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🌟 Plantilla: Matriz de Eisenhower 🌟</w:t>
      </w:r>
    </w:p>
    <w:p>
      <w:r>
        <w:t>La Matriz de Eisenhower es una herramienta para priorizar tareas según su urgencia e importancia. Su propósito es ayudarte a trabajar en lo que realmente genera impacto, no solo en lo que parece urgente. Clasifica tus tareas usando los siguientes cuadrantes:</w:t>
      </w:r>
    </w:p>
    <w:p>
      <w:pPr>
        <w:pStyle w:val="Heading2"/>
      </w:pPr>
      <w:r>
        <w:t>Urgente e Importante</w:t>
      </w:r>
    </w:p>
    <w:p>
      <w:r>
        <w:t>Estas tareas deben hacerse de inmediato. Son crisis, problemas urgentes o proyectos con plazos inmediatos.</w:t>
      </w:r>
    </w:p>
    <w:p>
      <w:pPr>
        <w:pStyle w:val="Heading2"/>
      </w:pPr>
      <w:r>
        <w:t>No Urgente pero Importante</w:t>
      </w:r>
    </w:p>
    <w:p>
      <w:r>
        <w:t>Son actividades que contribuyen a tus metas a largo plazo. Planifícalas para tener tiempo de hacerlas bien.</w:t>
      </w:r>
    </w:p>
    <w:p>
      <w:pPr>
        <w:pStyle w:val="Heading2"/>
      </w:pPr>
      <w:r>
        <w:t>Urgente pero No Importante</w:t>
      </w:r>
    </w:p>
    <w:p>
      <w:r>
        <w:t>Delega estas tareas si puedes. Son interrupciones o solicitudes que no te aportan valor directo.</w:t>
      </w:r>
    </w:p>
    <w:p>
      <w:pPr>
        <w:pStyle w:val="Heading2"/>
      </w:pPr>
      <w:r>
        <w:t>No Urgente y No Importante</w:t>
      </w:r>
    </w:p>
    <w:p>
      <w:r>
        <w:t>Elimina o reduce estas actividades. Suelen ser distracciones que no aportan nada relevante.</w:t>
      </w:r>
    </w:p>
    <w:p>
      <w:r>
        <w:br w:type="page"/>
      </w:r>
    </w:p>
    <w:p>
      <w:pPr>
        <w:pStyle w:val="Heading1"/>
      </w:pPr>
      <w:r>
        <w:t>✏️ Tu Matriz de Eisenhower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color w:val="0066CC"/>
                <w:sz w:val="22"/>
              </w:rPr>
              <w:t>Urgente e Importante</w:t>
              <w:br/>
              <w:t>(Ej: Resolver crisis, entregar proyecto urgente)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color w:val="0066CC"/>
                <w:sz w:val="22"/>
              </w:rPr>
              <w:t>No Urgente pero Importante</w:t>
              <w:br/>
              <w:t>(Ej: Aprender algo nuevo, planificar metas)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color w:val="0066CC"/>
                <w:sz w:val="22"/>
              </w:rPr>
              <w:t>Urgente pero No Importante</w:t>
              <w:br/>
              <w:t>(Ej: Contestar mensajes, interrupciones)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color w:val="0066CC"/>
                <w:sz w:val="22"/>
              </w:rPr>
              <w:t>No Urgente y No Importante</w:t>
              <w:br/>
              <w:t>(Ej: Redes sociales, distracciones)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