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Vynal Docs</w:t>
      </w:r>
    </w:p>
    <w:p>
      <w:r>
        <w:t>Document généré par Vynal Docs Automator</w:t>
      </w:r>
    </w:p>
    <w:p>
      <w:r>
        <w:t>2025-03-14 04:47:14</w:t>
      </w:r>
    </w:p>
    <w:p>
      <w:r>
        <w:t>_______________________________________________________________</w:t>
      </w:r>
    </w:p>
    <w:p>
      <w:r>
        <w:rPr>
          <w:b/>
          <w:sz w:val="32"/>
        </w:rPr>
        <w:t>Rupture de Contrat _ Sab Agency LTD</w:t>
      </w:r>
    </w:p>
    <w:p>
      <w:r>
        <w:rPr>
          <w:b/>
        </w:rPr>
        <w:t xml:space="preserve">Client: </w:t>
      </w:r>
      <w:r>
        <w:t>Jane Smith</w:t>
      </w:r>
    </w:p>
    <w:p>
      <w:r>
        <w:rPr>
          <w:b/>
        </w:rPr>
        <w:t xml:space="preserve">Entreprise: </w:t>
      </w:r>
      <w:r>
        <w:t>Smith Co.</w:t>
      </w:r>
    </w:p>
    <w:p>
      <w:r>
        <w:rPr>
          <w:b/>
        </w:rPr>
        <w:t xml:space="preserve">Email: </w:t>
      </w:r>
      <w:r>
        <w:t>jane.smith@example.com</w:t>
      </w:r>
    </w:p>
    <w:p>
      <w:r>
        <w:rPr>
          <w:b/>
        </w:rPr>
        <w:t xml:space="preserve">Téléphone: </w:t>
      </w:r>
      <w:r>
        <w:t>+1 987-654-3210</w:t>
      </w:r>
    </w:p>
    <w:p>
      <w:r>
        <w:rPr>
          <w:b/>
        </w:rPr>
        <w:t xml:space="preserve">Adresse: </w:t>
      </w:r>
      <w:r>
        <w:t>456 Elm St, Othertown, USA</w:t>
      </w:r>
    </w:p>
    <w:p>
      <w:r>
        <w:t>_______________________________________________________________</w:t>
      </w:r>
    </w:p>
    <w:p>
      <w:r>
        <w:t>&lt;html&gt;&lt;body&gt;&lt;p&gt;Rupture de Contrat&lt;/p&gt;&lt;p&gt;&lt;/p&gt;&lt;p&gt;Entre :&lt;/p&gt;&lt;p&gt;&lt;/p&gt;&lt;p&gt;Sab Agency LTD&lt;/p&gt;&lt;p&gt;&lt;/p&gt;&lt;p&gt;71-75, Shelton Street, Covent Garden, London, WC2H 9JQ, UK&lt;/p&gt;&lt;p&gt;&lt;/p&gt;&lt;p&gt;Représentée par : Alioune Badara GUEYE (CEO)&lt;/p&gt;&lt;p&gt;&lt;/p&gt;&lt;p&gt;Email : contact@abgempire.com&lt;/p&gt;&lt;p&gt;&lt;/p&gt;&lt;p&gt;Et :&lt;/p&gt;&lt;p&gt;&lt;/p&gt;&lt;p&gt;Mme Mariama Mboup&lt;/p&gt;&lt;p&gt;&lt;/p&gt;&lt;p&gt;Pays : Sénégal&lt;/p&gt;&lt;p&gt;&lt;/p&gt;&lt;p&gt;Objet : Rupture du Contrat de Prestations de Services TikTok&lt;/p&gt;&lt;p&gt;&lt;/p&gt;&lt;p&gt;Madame,&lt;/p&gt;&lt;p&gt;&lt;/p&gt;&lt;p&gt;Nous vous informons par la présente que, conformément à votre demande formulée en date du 06 mars 2025, le contrat de prestations de services TikTok [CMB-TIKTOK-2024-158], conclu le 21 décembre 2024, est résilié avec effet à compter du 21 mars 2025, conformément au délai de préavis de 15 jours prévu à l’article 6.1 du contrat.&lt;/p&gt;&lt;p&gt;&lt;/p&gt;&lt;p&gt;Conséquences de la rupture du contrat :&lt;/p&gt;&lt;p&gt;&lt;/p&gt;&lt;p&gt;Aucun remboursement ne sera effectué pour les paiements déjà réalisés, conformément aux conditions contractuelles.&lt;/p&gt;&lt;p&gt;&lt;/p&gt;&lt;p&gt;Aucune somme du par le client.&lt;/p&gt;&lt;p&gt;&lt;/p&gt;&lt;p&gt;Vous êtes tenue de révoquer tous les accès accordés à Sab Agency LTD sur vos comptes TikTok, selon la procédure détaillée dans le document joint.&lt;/p&gt;&lt;p&gt;&lt;/p&gt;&lt;p&gt;Nous vous prions de bien vouloir nous confirmer par écrit la bonne prise en compte de cette rupture ainsi que la réalisation effective des actions de sécurisation de vos comptes.&lt;/p&gt;&lt;p&gt;&lt;/p&gt;&lt;p&gt;Restant à votre disposition pour toute information complémentaire, nous vous prions d’agréer, Madame, nos salutations distinguées.&lt;/p&gt;&lt;p&gt;&lt;/p&gt;&lt;p&gt;Alioune Badara GUEYE&lt;/p&gt;&lt;p&gt;&lt;/p&gt;&lt;p&gt;CEO, Sab Agency LTD&lt;/p&gt;&lt;p&gt;&lt;/p&gt;&lt;p&gt;Fait à Casablanca le 08/03/2025&lt;/p&gt;&lt;p&gt;&lt;/p&gt;&lt;p&gt;Sab Agency LTD&lt;/p&gt;&lt;p&gt;&lt;/p&gt;&lt;p&gt;Adresse : 71-75, Shelton Street, Covent Garden, London, WC2H 9JQ, UNITED KINGDOM&lt;/p&gt;&lt;p&gt;&lt;/p&gt;&lt;p&gt;Responsable Morale et CEO: Alioune Badara GUEYE&lt;/p&gt;&lt;p&gt;&lt;/p&gt;&lt;p&gt;CNI : BK13768X Tel : +212691344062&lt;/p&gt;&lt;p&gt;&lt;/p&gt;&lt;p&gt;ICE : 002892505000072 Email : contact@abgempire.com&lt;/p&gt;&lt;p&gt;&lt;/p&gt;&lt;p&gt;Identifiant Fiscal : 50483938&lt;/p&gt;&lt;p&gt;&lt;/p&gt;&lt;/body&gt;&lt;/html&gt;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6"/>
      </w:rPr>
      <w:t>© 2025 Vynal Docs - Confidentiel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