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0DC2" w14:textId="6331CBF7" w:rsidR="00C4632E" w:rsidRPr="00851455" w:rsidRDefault="00C4632E" w:rsidP="00851455">
      <w:pPr>
        <w:spacing w:after="20"/>
        <w:jc w:val="center"/>
        <w:rPr>
          <w:rFonts w:ascii="Calibri" w:hAnsi="Calibri" w:cs="Calibri"/>
          <w:b/>
          <w:bCs/>
          <w:i/>
          <w:iCs/>
        </w:rPr>
      </w:pPr>
      <w:r w:rsidRPr="00851455">
        <w:rPr>
          <w:rFonts w:ascii="Calibri" w:hAnsi="Calibri" w:cs="Calibri"/>
          <w:b/>
          <w:bCs/>
          <w:i/>
          <w:iCs/>
        </w:rPr>
        <w:t>Capitolo 1</w:t>
      </w:r>
      <w:r w:rsidR="00851455">
        <w:rPr>
          <w:rFonts w:ascii="Calibri" w:hAnsi="Calibri" w:cs="Calibri"/>
          <w:b/>
          <w:bCs/>
          <w:i/>
          <w:iCs/>
        </w:rPr>
        <w:t>: database</w:t>
      </w:r>
    </w:p>
    <w:p w14:paraId="15291737" w14:textId="163D5A54" w:rsidR="007D4165" w:rsidRPr="00851455" w:rsidRDefault="00C4632E" w:rsidP="00851455">
      <w:pPr>
        <w:spacing w:after="20"/>
        <w:rPr>
          <w:rFonts w:ascii="Calibri" w:hAnsi="Calibri" w:cs="Calibri"/>
          <w:sz w:val="22"/>
          <w:szCs w:val="22"/>
        </w:rPr>
      </w:pPr>
      <w:r w:rsidRPr="00851455">
        <w:rPr>
          <w:rFonts w:ascii="Calibri" w:hAnsi="Calibri" w:cs="Calibri"/>
          <w:sz w:val="22"/>
          <w:szCs w:val="22"/>
        </w:rPr>
        <w:t xml:space="preserve">Una base di dati è </w:t>
      </w:r>
      <w:r w:rsidR="007D4165" w:rsidRPr="00851455">
        <w:rPr>
          <w:rFonts w:ascii="Calibri" w:hAnsi="Calibri" w:cs="Calibri"/>
          <w:sz w:val="22"/>
          <w:szCs w:val="22"/>
        </w:rPr>
        <w:t>una collezione di</w:t>
      </w:r>
      <w:r w:rsidRPr="00851455">
        <w:rPr>
          <w:rFonts w:ascii="Calibri" w:hAnsi="Calibri" w:cs="Calibri"/>
          <w:sz w:val="22"/>
          <w:szCs w:val="22"/>
        </w:rPr>
        <w:t xml:space="preserve"> dati</w:t>
      </w:r>
      <w:r w:rsidR="007D4165" w:rsidRPr="00851455">
        <w:rPr>
          <w:rFonts w:ascii="Calibri" w:hAnsi="Calibri" w:cs="Calibri"/>
          <w:sz w:val="22"/>
          <w:szCs w:val="22"/>
        </w:rPr>
        <w:t xml:space="preserve"> correlati tra loro</w:t>
      </w:r>
      <w:r w:rsidRPr="00851455">
        <w:rPr>
          <w:rFonts w:ascii="Calibri" w:hAnsi="Calibri" w:cs="Calibri"/>
          <w:sz w:val="22"/>
          <w:szCs w:val="22"/>
        </w:rPr>
        <w:t xml:space="preserve">, </w:t>
      </w:r>
      <w:r w:rsidR="007D4165" w:rsidRPr="00851455">
        <w:rPr>
          <w:rFonts w:ascii="Calibri" w:hAnsi="Calibri" w:cs="Calibri"/>
          <w:sz w:val="22"/>
          <w:szCs w:val="22"/>
        </w:rPr>
        <w:t>i</w:t>
      </w:r>
      <w:r w:rsidR="00AC7BDB" w:rsidRPr="00851455">
        <w:rPr>
          <w:rFonts w:ascii="Calibri" w:hAnsi="Calibri" w:cs="Calibri"/>
          <w:sz w:val="22"/>
          <w:szCs w:val="22"/>
        </w:rPr>
        <w:t>n cui questi dati sono</w:t>
      </w:r>
      <w:r w:rsidRPr="00851455">
        <w:rPr>
          <w:rFonts w:ascii="Calibri" w:hAnsi="Calibri" w:cs="Calibri"/>
          <w:sz w:val="22"/>
          <w:szCs w:val="22"/>
        </w:rPr>
        <w:t xml:space="preserve"> informazioni note che </w:t>
      </w:r>
      <w:r w:rsidR="007D4165" w:rsidRPr="00851455">
        <w:rPr>
          <w:rFonts w:ascii="Calibri" w:hAnsi="Calibri" w:cs="Calibri"/>
          <w:sz w:val="22"/>
          <w:szCs w:val="22"/>
        </w:rPr>
        <w:t xml:space="preserve">possono essere memorizzate ed hanno un significato </w:t>
      </w:r>
      <w:r w:rsidR="001859D5" w:rsidRPr="00851455">
        <w:rPr>
          <w:rFonts w:ascii="Calibri" w:hAnsi="Calibri" w:cs="Calibri"/>
          <w:sz w:val="22"/>
          <w:szCs w:val="22"/>
        </w:rPr>
        <w:t>implicito</w:t>
      </w:r>
      <w:r w:rsidR="007D4165" w:rsidRPr="00851455">
        <w:rPr>
          <w:rFonts w:ascii="Calibri" w:hAnsi="Calibri" w:cs="Calibri"/>
          <w:sz w:val="22"/>
          <w:szCs w:val="22"/>
        </w:rPr>
        <w:t xml:space="preserve">. </w:t>
      </w:r>
    </w:p>
    <w:p w14:paraId="7BDFC4A9" w14:textId="554CF890" w:rsidR="00B6290E" w:rsidRPr="000E71EC" w:rsidRDefault="000E71EC" w:rsidP="000E71EC">
      <w:pPr>
        <w:spacing w:after="20"/>
        <w:rPr>
          <w:rFonts w:ascii="Calibri" w:hAnsi="Calibri" w:cs="Calibri"/>
          <w:sz w:val="22"/>
          <w:szCs w:val="22"/>
        </w:rPr>
      </w:pPr>
      <w:r>
        <w:rPr>
          <w:rFonts w:ascii="Calibri" w:hAnsi="Calibri" w:cs="Calibri"/>
          <w:sz w:val="22"/>
          <w:szCs w:val="22"/>
        </w:rPr>
        <w:t>Un database, inoltre, r</w:t>
      </w:r>
      <w:r w:rsidRPr="000E71EC">
        <w:rPr>
          <w:rFonts w:ascii="Calibri" w:hAnsi="Calibri" w:cs="Calibri"/>
          <w:sz w:val="22"/>
          <w:szCs w:val="22"/>
        </w:rPr>
        <w:t xml:space="preserve">appresenta alcuni aspetti del mondo reale, detta </w:t>
      </w:r>
      <w:r w:rsidR="00B6290E" w:rsidRPr="000E71EC">
        <w:rPr>
          <w:rFonts w:ascii="Calibri" w:hAnsi="Calibri" w:cs="Calibri"/>
          <w:sz w:val="22"/>
          <w:szCs w:val="22"/>
        </w:rPr>
        <w:t xml:space="preserve">minimondo, </w:t>
      </w:r>
      <w:r w:rsidRPr="000E71EC">
        <w:rPr>
          <w:rFonts w:ascii="Calibri" w:hAnsi="Calibri" w:cs="Calibri"/>
          <w:sz w:val="22"/>
          <w:szCs w:val="22"/>
        </w:rPr>
        <w:t xml:space="preserve">la cui </w:t>
      </w:r>
      <w:r w:rsidR="00B6290E" w:rsidRPr="000E71EC">
        <w:rPr>
          <w:rFonts w:ascii="Calibri" w:hAnsi="Calibri" w:cs="Calibri"/>
          <w:sz w:val="22"/>
          <w:szCs w:val="22"/>
        </w:rPr>
        <w:t xml:space="preserve">modifica si riflette sulla base di dati. </w:t>
      </w:r>
    </w:p>
    <w:p w14:paraId="12BEA7F0" w14:textId="1338723C" w:rsidR="002348FA" w:rsidRPr="00851455" w:rsidRDefault="002348FA" w:rsidP="00851455">
      <w:pPr>
        <w:spacing w:after="20"/>
        <w:rPr>
          <w:rFonts w:ascii="Calibri" w:hAnsi="Calibri" w:cs="Calibri"/>
          <w:b/>
          <w:bCs/>
          <w:i/>
          <w:iCs/>
        </w:rPr>
      </w:pPr>
      <w:r w:rsidRPr="00851455">
        <w:rPr>
          <w:rFonts w:ascii="Calibri" w:hAnsi="Calibri" w:cs="Calibri"/>
          <w:b/>
          <w:bCs/>
          <w:i/>
          <w:iCs/>
        </w:rPr>
        <w:t>Tipi di database</w:t>
      </w:r>
    </w:p>
    <w:p w14:paraId="7A8E994B" w14:textId="77777777" w:rsidR="002348FA" w:rsidRPr="00851455" w:rsidRDefault="002348FA" w:rsidP="00851455">
      <w:pPr>
        <w:pStyle w:val="Paragrafoelenco"/>
        <w:numPr>
          <w:ilvl w:val="0"/>
          <w:numId w:val="3"/>
        </w:numPr>
        <w:spacing w:after="20"/>
        <w:rPr>
          <w:rFonts w:ascii="Calibri" w:hAnsi="Calibri" w:cs="Calibri"/>
          <w:sz w:val="22"/>
          <w:szCs w:val="22"/>
        </w:rPr>
      </w:pPr>
      <w:r w:rsidRPr="00851455">
        <w:rPr>
          <w:rFonts w:ascii="Calibri" w:hAnsi="Calibri" w:cs="Calibri"/>
          <w:sz w:val="22"/>
          <w:szCs w:val="22"/>
        </w:rPr>
        <w:t>Database per applicazioni tradizionali come per mantenere dati bancari, da assicurazioni o dati aerei</w:t>
      </w:r>
    </w:p>
    <w:p w14:paraId="3F4F2860" w14:textId="4D2B625E" w:rsidR="002348FA" w:rsidRPr="00851455" w:rsidRDefault="002348FA" w:rsidP="00851455">
      <w:pPr>
        <w:pStyle w:val="Paragrafoelenco"/>
        <w:numPr>
          <w:ilvl w:val="0"/>
          <w:numId w:val="3"/>
        </w:numPr>
        <w:spacing w:after="20"/>
        <w:rPr>
          <w:rFonts w:ascii="Calibri" w:hAnsi="Calibri" w:cs="Calibri"/>
          <w:sz w:val="22"/>
          <w:szCs w:val="22"/>
        </w:rPr>
      </w:pPr>
      <w:r w:rsidRPr="00851455">
        <w:rPr>
          <w:rFonts w:ascii="Calibri" w:hAnsi="Calibri" w:cs="Calibri"/>
          <w:sz w:val="22"/>
          <w:szCs w:val="22"/>
        </w:rPr>
        <w:t xml:space="preserve">Database per applicazioni moderne come per mantenere dati medici, di Wikipedia o contenuti delle pagine web o il GIS. </w:t>
      </w:r>
    </w:p>
    <w:p w14:paraId="2FF67F8C" w14:textId="4BF3A852" w:rsidR="002348FA" w:rsidRPr="00851455" w:rsidRDefault="002348FA" w:rsidP="00851455">
      <w:pPr>
        <w:spacing w:after="20"/>
        <w:rPr>
          <w:rFonts w:ascii="Calibri" w:hAnsi="Calibri" w:cs="Calibri"/>
          <w:sz w:val="22"/>
          <w:szCs w:val="22"/>
        </w:rPr>
      </w:pPr>
      <w:r w:rsidRPr="00851455">
        <w:rPr>
          <w:rFonts w:ascii="Calibri" w:hAnsi="Calibri" w:cs="Calibri"/>
          <w:sz w:val="22"/>
          <w:szCs w:val="22"/>
        </w:rPr>
        <w:t xml:space="preserve">Di recente però sono sviluppati dati da social network, storage system e calcolo in cloud, nuove tecnologie per elaborare ed estrarre informazioni dai big data. </w:t>
      </w:r>
    </w:p>
    <w:p w14:paraId="533E5A88" w14:textId="58563782" w:rsidR="00DC0C57" w:rsidRPr="00851455" w:rsidRDefault="00DC0C57" w:rsidP="00851455">
      <w:pPr>
        <w:spacing w:after="20"/>
        <w:rPr>
          <w:rFonts w:ascii="Calibri" w:hAnsi="Calibri" w:cs="Calibri"/>
          <w:b/>
          <w:bCs/>
          <w:i/>
          <w:iCs/>
        </w:rPr>
      </w:pPr>
      <w:r w:rsidRPr="00851455">
        <w:rPr>
          <w:rFonts w:ascii="Calibri" w:hAnsi="Calibri" w:cs="Calibri"/>
          <w:b/>
          <w:bCs/>
          <w:i/>
          <w:iCs/>
        </w:rPr>
        <w:t xml:space="preserve">DBMS </w:t>
      </w:r>
    </w:p>
    <w:p w14:paraId="4EE92023" w14:textId="480F6403" w:rsidR="00DC0C57" w:rsidRPr="00851455" w:rsidRDefault="00DC0C57" w:rsidP="00851455">
      <w:pPr>
        <w:spacing w:after="20"/>
        <w:rPr>
          <w:rFonts w:ascii="Calibri" w:hAnsi="Calibri" w:cs="Calibri"/>
          <w:sz w:val="22"/>
          <w:szCs w:val="22"/>
        </w:rPr>
      </w:pPr>
      <w:r w:rsidRPr="00851455">
        <w:rPr>
          <w:rFonts w:ascii="Calibri" w:hAnsi="Calibri" w:cs="Calibri"/>
          <w:sz w:val="22"/>
          <w:szCs w:val="22"/>
        </w:rPr>
        <w:t xml:space="preserve">Per creare, gestire e manutenere </w:t>
      </w:r>
      <w:r w:rsidR="000E71EC">
        <w:rPr>
          <w:rFonts w:ascii="Calibri" w:hAnsi="Calibri" w:cs="Calibri"/>
          <w:sz w:val="22"/>
          <w:szCs w:val="22"/>
        </w:rPr>
        <w:t>la</w:t>
      </w:r>
      <w:r w:rsidRPr="00851455">
        <w:rPr>
          <w:rFonts w:ascii="Calibri" w:hAnsi="Calibri" w:cs="Calibri"/>
          <w:sz w:val="22"/>
          <w:szCs w:val="22"/>
        </w:rPr>
        <w:t xml:space="preserve"> base di dati </w:t>
      </w:r>
      <w:r w:rsidR="000E71EC">
        <w:rPr>
          <w:rFonts w:ascii="Calibri" w:hAnsi="Calibri" w:cs="Calibri"/>
          <w:sz w:val="22"/>
          <w:szCs w:val="22"/>
        </w:rPr>
        <w:t>andiamo a creare</w:t>
      </w:r>
      <w:r w:rsidRPr="00851455">
        <w:rPr>
          <w:rFonts w:ascii="Calibri" w:hAnsi="Calibri" w:cs="Calibri"/>
          <w:sz w:val="22"/>
          <w:szCs w:val="22"/>
        </w:rPr>
        <w:t xml:space="preserve"> un sistema software detto DBMS, </w:t>
      </w:r>
      <w:r w:rsidR="000E71EC">
        <w:rPr>
          <w:rFonts w:ascii="Calibri" w:hAnsi="Calibri" w:cs="Calibri"/>
          <w:sz w:val="22"/>
          <w:szCs w:val="22"/>
        </w:rPr>
        <w:t>il quale è</w:t>
      </w:r>
      <w:r w:rsidRPr="00851455">
        <w:rPr>
          <w:rFonts w:ascii="Calibri" w:hAnsi="Calibri" w:cs="Calibri"/>
          <w:sz w:val="22"/>
          <w:szCs w:val="22"/>
        </w:rPr>
        <w:t xml:space="preserve"> un sistema software general-purpose che facilita il processo di: </w:t>
      </w:r>
    </w:p>
    <w:p w14:paraId="3BFA7D57" w14:textId="1B652636" w:rsidR="00DC0C57" w:rsidRPr="00851455" w:rsidRDefault="00DC0C57" w:rsidP="00851455">
      <w:pPr>
        <w:pStyle w:val="Paragrafoelenco"/>
        <w:numPr>
          <w:ilvl w:val="0"/>
          <w:numId w:val="2"/>
        </w:numPr>
        <w:spacing w:after="20"/>
        <w:rPr>
          <w:rFonts w:ascii="Calibri" w:hAnsi="Calibri" w:cs="Calibri"/>
          <w:sz w:val="22"/>
          <w:szCs w:val="22"/>
        </w:rPr>
      </w:pPr>
      <w:r w:rsidRPr="00851455">
        <w:rPr>
          <w:rFonts w:ascii="Calibri" w:hAnsi="Calibri" w:cs="Calibri"/>
          <w:b/>
          <w:bCs/>
          <w:sz w:val="22"/>
          <w:szCs w:val="22"/>
        </w:rPr>
        <w:t xml:space="preserve">Definire </w:t>
      </w:r>
      <w:r w:rsidRPr="00851455">
        <w:rPr>
          <w:rFonts w:ascii="Calibri" w:hAnsi="Calibri" w:cs="Calibri"/>
          <w:sz w:val="22"/>
          <w:szCs w:val="22"/>
        </w:rPr>
        <w:t>una base di dati, che consiste nello specificare tipi di dati, le loro strutture e i loro vincoli.</w:t>
      </w:r>
    </w:p>
    <w:p w14:paraId="43B59DC6" w14:textId="7403239E" w:rsidR="00DC0C57" w:rsidRPr="00851455" w:rsidRDefault="00DC0C57" w:rsidP="00851455">
      <w:pPr>
        <w:pStyle w:val="Paragrafoelenco"/>
        <w:numPr>
          <w:ilvl w:val="0"/>
          <w:numId w:val="2"/>
        </w:numPr>
        <w:spacing w:after="20"/>
        <w:rPr>
          <w:rFonts w:ascii="Calibri" w:hAnsi="Calibri" w:cs="Calibri"/>
          <w:sz w:val="22"/>
          <w:szCs w:val="22"/>
        </w:rPr>
      </w:pPr>
      <w:r w:rsidRPr="00851455">
        <w:rPr>
          <w:rFonts w:ascii="Calibri" w:hAnsi="Calibri" w:cs="Calibri"/>
          <w:b/>
          <w:bCs/>
          <w:sz w:val="22"/>
          <w:szCs w:val="22"/>
        </w:rPr>
        <w:t xml:space="preserve">Costruire </w:t>
      </w:r>
      <w:r w:rsidRPr="00851455">
        <w:rPr>
          <w:rFonts w:ascii="Calibri" w:hAnsi="Calibri" w:cs="Calibri"/>
          <w:sz w:val="22"/>
          <w:szCs w:val="22"/>
        </w:rPr>
        <w:t xml:space="preserve">la base di dati, che consiste nell’ immagazzinare i dati </w:t>
      </w:r>
    </w:p>
    <w:p w14:paraId="6D135E08" w14:textId="637F81FF" w:rsidR="00DC0C57" w:rsidRPr="00851455" w:rsidRDefault="00DC0C57" w:rsidP="00851455">
      <w:pPr>
        <w:pStyle w:val="Paragrafoelenco"/>
        <w:numPr>
          <w:ilvl w:val="0"/>
          <w:numId w:val="2"/>
        </w:numPr>
        <w:spacing w:after="20"/>
        <w:rPr>
          <w:rFonts w:ascii="Calibri" w:hAnsi="Calibri" w:cs="Calibri"/>
          <w:sz w:val="22"/>
          <w:szCs w:val="22"/>
        </w:rPr>
      </w:pPr>
      <w:r w:rsidRPr="00851455">
        <w:rPr>
          <w:rFonts w:ascii="Calibri" w:hAnsi="Calibri" w:cs="Calibri"/>
          <w:b/>
          <w:bCs/>
          <w:sz w:val="22"/>
          <w:szCs w:val="22"/>
        </w:rPr>
        <w:t xml:space="preserve">Manipolare </w:t>
      </w:r>
      <w:r w:rsidRPr="00851455">
        <w:rPr>
          <w:rFonts w:ascii="Calibri" w:hAnsi="Calibri" w:cs="Calibri"/>
          <w:sz w:val="22"/>
          <w:szCs w:val="22"/>
        </w:rPr>
        <w:t xml:space="preserve">una base di dati, tramite delle </w:t>
      </w:r>
      <w:r w:rsidR="00E756A7" w:rsidRPr="00851455">
        <w:rPr>
          <w:rFonts w:ascii="Calibri" w:hAnsi="Calibri" w:cs="Calibri"/>
          <w:sz w:val="22"/>
          <w:szCs w:val="22"/>
        </w:rPr>
        <w:t>query</w:t>
      </w:r>
      <w:r w:rsidRPr="00851455">
        <w:rPr>
          <w:rFonts w:ascii="Calibri" w:hAnsi="Calibri" w:cs="Calibri"/>
          <w:sz w:val="22"/>
          <w:szCs w:val="22"/>
        </w:rPr>
        <w:t xml:space="preserve"> per </w:t>
      </w:r>
      <w:r w:rsidR="00E756A7" w:rsidRPr="00851455">
        <w:rPr>
          <w:rFonts w:ascii="Calibri" w:hAnsi="Calibri" w:cs="Calibri"/>
          <w:sz w:val="22"/>
          <w:szCs w:val="22"/>
        </w:rPr>
        <w:t xml:space="preserve">recuperare e modificare le informazioni per accedere al database. </w:t>
      </w:r>
    </w:p>
    <w:p w14:paraId="43A43F4B" w14:textId="059F6D36" w:rsidR="00DC0C57" w:rsidRPr="00851455" w:rsidRDefault="00E756A7" w:rsidP="00851455">
      <w:pPr>
        <w:pStyle w:val="Paragrafoelenco"/>
        <w:numPr>
          <w:ilvl w:val="0"/>
          <w:numId w:val="2"/>
        </w:numPr>
        <w:spacing w:after="20"/>
        <w:rPr>
          <w:rFonts w:ascii="Calibri" w:hAnsi="Calibri" w:cs="Calibri"/>
          <w:sz w:val="22"/>
          <w:szCs w:val="22"/>
        </w:rPr>
      </w:pPr>
      <w:r w:rsidRPr="00851455">
        <w:rPr>
          <w:rFonts w:ascii="Calibri" w:hAnsi="Calibri" w:cs="Calibri"/>
          <w:b/>
          <w:bCs/>
          <w:sz w:val="22"/>
          <w:szCs w:val="22"/>
        </w:rPr>
        <w:t>Elaborare e condividere</w:t>
      </w:r>
      <w:r w:rsidR="00DC0C57" w:rsidRPr="00851455">
        <w:rPr>
          <w:rFonts w:ascii="Calibri" w:hAnsi="Calibri" w:cs="Calibri"/>
          <w:b/>
          <w:bCs/>
          <w:sz w:val="22"/>
          <w:szCs w:val="22"/>
        </w:rPr>
        <w:t xml:space="preserve"> </w:t>
      </w:r>
      <w:r w:rsidRPr="00851455">
        <w:rPr>
          <w:rFonts w:ascii="Calibri" w:hAnsi="Calibri" w:cs="Calibri"/>
          <w:sz w:val="22"/>
          <w:szCs w:val="22"/>
        </w:rPr>
        <w:t>i</w:t>
      </w:r>
      <w:r w:rsidR="00DC0C57" w:rsidRPr="00851455">
        <w:rPr>
          <w:rFonts w:ascii="Calibri" w:hAnsi="Calibri" w:cs="Calibri"/>
          <w:sz w:val="22"/>
          <w:szCs w:val="22"/>
        </w:rPr>
        <w:t xml:space="preserve"> dati, permettendo così a più utenti e programmi di accedere contemp. ai dati</w:t>
      </w:r>
      <w:r w:rsidRPr="00851455">
        <w:rPr>
          <w:rFonts w:ascii="Calibri" w:hAnsi="Calibri" w:cs="Calibri"/>
          <w:sz w:val="22"/>
          <w:szCs w:val="22"/>
        </w:rPr>
        <w:t>, preservandone così la consistenza.</w:t>
      </w:r>
    </w:p>
    <w:p w14:paraId="12808DF5" w14:textId="5901E757" w:rsidR="00DC0C57" w:rsidRPr="00851455" w:rsidRDefault="00D53B48" w:rsidP="00851455">
      <w:pPr>
        <w:spacing w:after="20"/>
        <w:rPr>
          <w:rFonts w:ascii="Calibri" w:hAnsi="Calibri" w:cs="Calibri"/>
          <w:sz w:val="22"/>
          <w:szCs w:val="22"/>
        </w:rPr>
      </w:pPr>
      <w:r w:rsidRPr="00851455">
        <w:rPr>
          <w:rFonts w:ascii="Calibri" w:hAnsi="Calibri" w:cs="Calibri"/>
          <w:sz w:val="22"/>
          <w:szCs w:val="22"/>
        </w:rPr>
        <w:t xml:space="preserve">Dopodichè vi è un programma applicativo che accede alla base di dati inviando delle query o richieste di dati al DBMS, in cui queste query comportano l’estrazione di dati, mentre la transazione può comportare la lettura e scrittura di dati nella base di dati. </w:t>
      </w:r>
    </w:p>
    <w:p w14:paraId="7975B5F0" w14:textId="77777777" w:rsidR="00E756A7" w:rsidRPr="00851455" w:rsidRDefault="00D53B48" w:rsidP="00851455">
      <w:pPr>
        <w:spacing w:after="20"/>
        <w:rPr>
          <w:rFonts w:ascii="Calibri" w:hAnsi="Calibri" w:cs="Calibri"/>
          <w:sz w:val="22"/>
          <w:szCs w:val="22"/>
        </w:rPr>
      </w:pPr>
      <w:r w:rsidRPr="00851455">
        <w:rPr>
          <w:rFonts w:ascii="Calibri" w:hAnsi="Calibri" w:cs="Calibri"/>
          <w:sz w:val="22"/>
          <w:szCs w:val="22"/>
        </w:rPr>
        <w:t>Alcune funzioni importanti di un DBMS sono</w:t>
      </w:r>
      <w:r w:rsidR="00E756A7" w:rsidRPr="00851455">
        <w:rPr>
          <w:rFonts w:ascii="Calibri" w:hAnsi="Calibri" w:cs="Calibri"/>
          <w:sz w:val="22"/>
          <w:szCs w:val="22"/>
        </w:rPr>
        <w:t>:</w:t>
      </w:r>
    </w:p>
    <w:p w14:paraId="68D24122" w14:textId="68DA51B2" w:rsidR="00E756A7" w:rsidRPr="00851455" w:rsidRDefault="00D53B48" w:rsidP="00851455">
      <w:pPr>
        <w:pStyle w:val="Paragrafoelenco"/>
        <w:numPr>
          <w:ilvl w:val="0"/>
          <w:numId w:val="4"/>
        </w:numPr>
        <w:spacing w:after="20"/>
        <w:rPr>
          <w:rFonts w:ascii="Calibri" w:hAnsi="Calibri" w:cs="Calibri"/>
          <w:sz w:val="22"/>
          <w:szCs w:val="22"/>
        </w:rPr>
      </w:pPr>
      <w:r w:rsidRPr="00851455">
        <w:rPr>
          <w:rFonts w:ascii="Calibri" w:hAnsi="Calibri" w:cs="Calibri"/>
          <w:sz w:val="22"/>
          <w:szCs w:val="22"/>
        </w:rPr>
        <w:t xml:space="preserve">la protezione e manutenzione della base di dati per un lungo periodo di tempo, in cui la protezione comprende sia la protezione del sistema da guasti </w:t>
      </w:r>
      <w:r w:rsidR="00E756A7" w:rsidRPr="00851455">
        <w:rPr>
          <w:rFonts w:ascii="Calibri" w:hAnsi="Calibri" w:cs="Calibri"/>
          <w:sz w:val="22"/>
          <w:szCs w:val="22"/>
        </w:rPr>
        <w:t xml:space="preserve">che </w:t>
      </w:r>
      <w:r w:rsidRPr="00851455">
        <w:rPr>
          <w:rFonts w:ascii="Calibri" w:hAnsi="Calibri" w:cs="Calibri"/>
          <w:sz w:val="22"/>
          <w:szCs w:val="22"/>
        </w:rPr>
        <w:t>da accessi non autorizzati.</w:t>
      </w:r>
    </w:p>
    <w:p w14:paraId="4BAF72D2" w14:textId="3A1EC258" w:rsidR="00E756A7" w:rsidRPr="00851455" w:rsidRDefault="00E756A7" w:rsidP="00851455">
      <w:pPr>
        <w:pStyle w:val="Paragrafoelenco"/>
        <w:numPr>
          <w:ilvl w:val="0"/>
          <w:numId w:val="4"/>
        </w:numPr>
        <w:spacing w:after="20"/>
        <w:rPr>
          <w:rFonts w:ascii="Calibri" w:hAnsi="Calibri" w:cs="Calibri"/>
          <w:sz w:val="22"/>
          <w:szCs w:val="22"/>
        </w:rPr>
      </w:pPr>
      <w:r w:rsidRPr="00851455">
        <w:rPr>
          <w:rFonts w:ascii="Calibri" w:hAnsi="Calibri" w:cs="Calibri"/>
          <w:sz w:val="22"/>
          <w:szCs w:val="22"/>
        </w:rPr>
        <w:t>Elaborazione attiva sui dati per facilitare azioni nel futuro</w:t>
      </w:r>
    </w:p>
    <w:p w14:paraId="3C39D205" w14:textId="035C1F6D" w:rsidR="00E756A7" w:rsidRPr="00851455" w:rsidRDefault="00E756A7" w:rsidP="00851455">
      <w:pPr>
        <w:pStyle w:val="Paragrafoelenco"/>
        <w:numPr>
          <w:ilvl w:val="0"/>
          <w:numId w:val="4"/>
        </w:numPr>
        <w:spacing w:after="20"/>
        <w:rPr>
          <w:rFonts w:ascii="Calibri" w:hAnsi="Calibri" w:cs="Calibri"/>
          <w:sz w:val="22"/>
          <w:szCs w:val="22"/>
        </w:rPr>
      </w:pPr>
      <w:r w:rsidRPr="00851455">
        <w:rPr>
          <w:rFonts w:ascii="Calibri" w:hAnsi="Calibri" w:cs="Calibri"/>
          <w:sz w:val="22"/>
          <w:szCs w:val="22"/>
        </w:rPr>
        <w:t>Tools per la presentazione e la visualizzazione dei dati</w:t>
      </w:r>
    </w:p>
    <w:p w14:paraId="30CAB197" w14:textId="728C1CF2" w:rsidR="00D53B48" w:rsidRPr="00851455" w:rsidRDefault="002348FA" w:rsidP="00851455">
      <w:pPr>
        <w:spacing w:after="20"/>
        <w:rPr>
          <w:rFonts w:ascii="Calibri" w:hAnsi="Calibri" w:cs="Calibri"/>
          <w:sz w:val="22"/>
          <w:szCs w:val="22"/>
        </w:rPr>
      </w:pPr>
      <w:r w:rsidRPr="00851455">
        <w:rPr>
          <w:rFonts w:ascii="Calibri" w:hAnsi="Calibri" w:cs="Calibri"/>
          <w:sz w:val="22"/>
          <w:szCs w:val="22"/>
        </w:rPr>
        <w:t xml:space="preserve">Inoltre, ogni DBMS si basa su uno specifico </w:t>
      </w:r>
      <w:r w:rsidRPr="00851455">
        <w:rPr>
          <w:rFonts w:ascii="Calibri" w:hAnsi="Calibri" w:cs="Calibri"/>
          <w:b/>
          <w:bCs/>
          <w:sz w:val="22"/>
          <w:szCs w:val="22"/>
        </w:rPr>
        <w:t xml:space="preserve">modello dei dati, </w:t>
      </w:r>
      <w:r w:rsidRPr="00851455">
        <w:rPr>
          <w:rFonts w:ascii="Calibri" w:hAnsi="Calibri" w:cs="Calibri"/>
          <w:sz w:val="22"/>
          <w:szCs w:val="22"/>
        </w:rPr>
        <w:t>che può essere gerarchico, relazionale</w:t>
      </w:r>
      <w:r w:rsidR="00790E54">
        <w:rPr>
          <w:rFonts w:ascii="Calibri" w:hAnsi="Calibri" w:cs="Calibri"/>
          <w:sz w:val="22"/>
          <w:szCs w:val="22"/>
        </w:rPr>
        <w:t xml:space="preserve">, </w:t>
      </w:r>
      <w:r w:rsidR="008C664B" w:rsidRPr="00851455">
        <w:rPr>
          <w:rFonts w:ascii="Calibri" w:hAnsi="Calibri" w:cs="Calibri"/>
          <w:sz w:val="22"/>
          <w:szCs w:val="22"/>
        </w:rPr>
        <w:t>a grafo</w:t>
      </w:r>
      <w:r w:rsidR="00790E54">
        <w:rPr>
          <w:rFonts w:ascii="Calibri" w:hAnsi="Calibri" w:cs="Calibri"/>
          <w:sz w:val="22"/>
          <w:szCs w:val="22"/>
        </w:rPr>
        <w:t>.</w:t>
      </w:r>
    </w:p>
    <w:p w14:paraId="4964E4DF" w14:textId="073DF0B1" w:rsidR="002348FA" w:rsidRPr="00851455" w:rsidRDefault="008C664B" w:rsidP="00851455">
      <w:pPr>
        <w:spacing w:after="20"/>
        <w:rPr>
          <w:rFonts w:ascii="Calibri" w:hAnsi="Calibri" w:cs="Calibri"/>
          <w:b/>
          <w:bCs/>
          <w:i/>
          <w:iCs/>
        </w:rPr>
      </w:pPr>
      <w:r w:rsidRPr="00851455">
        <w:rPr>
          <w:rFonts w:ascii="Calibri" w:hAnsi="Calibri" w:cs="Calibri"/>
          <w:b/>
          <w:bCs/>
          <w:i/>
          <w:iCs/>
        </w:rPr>
        <w:t xml:space="preserve">Sistema di basi di dati </w:t>
      </w:r>
    </w:p>
    <w:p w14:paraId="053C6989" w14:textId="3B53A235" w:rsidR="003D0AC2" w:rsidRPr="000E71EC" w:rsidRDefault="008C664B" w:rsidP="000E71EC">
      <w:pPr>
        <w:spacing w:after="20"/>
        <w:rPr>
          <w:rFonts w:ascii="Calibri" w:hAnsi="Calibri" w:cs="Calibri"/>
          <w:sz w:val="22"/>
          <w:szCs w:val="22"/>
        </w:rPr>
      </w:pPr>
      <w:r w:rsidRPr="00851455">
        <w:rPr>
          <w:rFonts w:ascii="Calibri" w:hAnsi="Calibri" w:cs="Calibri"/>
          <w:sz w:val="22"/>
          <w:szCs w:val="22"/>
        </w:rPr>
        <w:t>L’insieme dei dati e del DBMS è detto sistema di basi di dati</w:t>
      </w:r>
      <w:r w:rsidR="000E71EC">
        <w:rPr>
          <w:rFonts w:ascii="Calibri" w:hAnsi="Calibri" w:cs="Calibri"/>
          <w:sz w:val="22"/>
          <w:szCs w:val="22"/>
        </w:rPr>
        <w:t xml:space="preserve"> ed una </w:t>
      </w:r>
      <w:r w:rsidR="000E71EC" w:rsidRPr="000E71EC">
        <w:rPr>
          <w:rFonts w:ascii="Calibri" w:hAnsi="Calibri" w:cs="Calibri"/>
          <w:sz w:val="22"/>
          <w:szCs w:val="22"/>
        </w:rPr>
        <w:t xml:space="preserve">delle caratteristiche principali di un </w:t>
      </w:r>
      <w:r w:rsidR="000E71EC">
        <w:rPr>
          <w:rFonts w:ascii="Calibri" w:hAnsi="Calibri" w:cs="Calibri"/>
          <w:sz w:val="22"/>
          <w:szCs w:val="22"/>
        </w:rPr>
        <w:t>sistema di basi di dati</w:t>
      </w:r>
      <w:r w:rsidR="000E71EC" w:rsidRPr="000E71EC">
        <w:rPr>
          <w:rFonts w:ascii="Calibri" w:hAnsi="Calibri" w:cs="Calibri"/>
          <w:sz w:val="22"/>
          <w:szCs w:val="22"/>
        </w:rPr>
        <w:t xml:space="preserve"> è che questo contiene anche</w:t>
      </w:r>
      <w:r w:rsidR="000E71EC">
        <w:rPr>
          <w:rFonts w:ascii="Calibri" w:hAnsi="Calibri" w:cs="Calibri"/>
          <w:sz w:val="22"/>
          <w:szCs w:val="22"/>
        </w:rPr>
        <w:t xml:space="preserve"> </w:t>
      </w:r>
      <w:r w:rsidR="000E71EC" w:rsidRPr="000E71EC">
        <w:rPr>
          <w:rFonts w:ascii="Calibri" w:hAnsi="Calibri" w:cs="Calibri"/>
          <w:sz w:val="22"/>
          <w:szCs w:val="22"/>
        </w:rPr>
        <w:t>una descrizione</w:t>
      </w:r>
      <w:r w:rsidR="000E71EC">
        <w:rPr>
          <w:rFonts w:ascii="Calibri" w:hAnsi="Calibri" w:cs="Calibri"/>
          <w:sz w:val="22"/>
          <w:szCs w:val="22"/>
        </w:rPr>
        <w:t xml:space="preserve"> </w:t>
      </w:r>
      <w:r w:rsidR="000E71EC" w:rsidRPr="000E71EC">
        <w:rPr>
          <w:rFonts w:ascii="Calibri" w:hAnsi="Calibri" w:cs="Calibri"/>
          <w:sz w:val="22"/>
          <w:szCs w:val="22"/>
        </w:rPr>
        <w:t>completa della struttura del database e dei suoi vincoli. Questa descrizione è conservata nel</w:t>
      </w:r>
      <w:r w:rsidR="000E71EC">
        <w:rPr>
          <w:rFonts w:ascii="Calibri" w:hAnsi="Calibri" w:cs="Calibri"/>
          <w:sz w:val="22"/>
          <w:szCs w:val="22"/>
        </w:rPr>
        <w:t xml:space="preserve"> </w:t>
      </w:r>
      <w:r w:rsidR="000E71EC" w:rsidRPr="000E71EC">
        <w:rPr>
          <w:rFonts w:ascii="Calibri" w:hAnsi="Calibri" w:cs="Calibri"/>
          <w:sz w:val="22"/>
          <w:szCs w:val="22"/>
        </w:rPr>
        <w:t>catalogo del DBMS, il quale</w:t>
      </w:r>
      <w:r w:rsidR="000E71EC">
        <w:rPr>
          <w:rFonts w:ascii="Calibri" w:hAnsi="Calibri" w:cs="Calibri"/>
          <w:sz w:val="22"/>
          <w:szCs w:val="22"/>
        </w:rPr>
        <w:t xml:space="preserve"> </w:t>
      </w:r>
      <w:r w:rsidR="000E71EC" w:rsidRPr="000E71EC">
        <w:rPr>
          <w:rFonts w:ascii="Calibri" w:hAnsi="Calibri" w:cs="Calibri"/>
          <w:sz w:val="22"/>
          <w:szCs w:val="22"/>
        </w:rPr>
        <w:t>contiene informazioni quali la struttura di ogni file, il tipo e il formato di</w:t>
      </w:r>
      <w:r w:rsidR="000E71EC">
        <w:rPr>
          <w:rFonts w:ascii="Calibri" w:hAnsi="Calibri" w:cs="Calibri"/>
          <w:sz w:val="22"/>
          <w:szCs w:val="22"/>
        </w:rPr>
        <w:t xml:space="preserve"> </w:t>
      </w:r>
      <w:r w:rsidR="000E71EC" w:rsidRPr="000E71EC">
        <w:rPr>
          <w:rFonts w:ascii="Calibri" w:hAnsi="Calibri" w:cs="Calibri"/>
          <w:sz w:val="22"/>
          <w:szCs w:val="22"/>
        </w:rPr>
        <w:t>salvataggio di ogni elemento così come i vari vincoli su</w:t>
      </w:r>
      <w:r w:rsidR="000E71EC">
        <w:rPr>
          <w:rFonts w:ascii="Calibri" w:hAnsi="Calibri" w:cs="Calibri"/>
          <w:sz w:val="22"/>
          <w:szCs w:val="22"/>
        </w:rPr>
        <w:t xml:space="preserve"> </w:t>
      </w:r>
      <w:r w:rsidR="000E71EC" w:rsidRPr="000E71EC">
        <w:rPr>
          <w:rFonts w:ascii="Calibri" w:hAnsi="Calibri" w:cs="Calibri"/>
          <w:sz w:val="22"/>
          <w:szCs w:val="22"/>
        </w:rPr>
        <w:t>ogni dato. Le informazioni che sono conservate nel</w:t>
      </w:r>
      <w:r w:rsidR="000E71EC">
        <w:rPr>
          <w:rFonts w:ascii="Calibri" w:hAnsi="Calibri" w:cs="Calibri"/>
          <w:sz w:val="22"/>
          <w:szCs w:val="22"/>
        </w:rPr>
        <w:t xml:space="preserve"> </w:t>
      </w:r>
      <w:r w:rsidR="000E71EC" w:rsidRPr="000E71EC">
        <w:rPr>
          <w:rFonts w:ascii="Calibri" w:hAnsi="Calibri" w:cs="Calibri"/>
          <w:sz w:val="22"/>
          <w:szCs w:val="22"/>
        </w:rPr>
        <w:t>catalogo vengono chiamati metadati e descrivono la struttura del database</w:t>
      </w:r>
      <w:r w:rsidR="000E71EC">
        <w:rPr>
          <w:rFonts w:ascii="Calibri" w:hAnsi="Calibri" w:cs="Calibri"/>
          <w:sz w:val="22"/>
          <w:szCs w:val="22"/>
        </w:rPr>
        <w:t xml:space="preserve"> </w:t>
      </w:r>
      <w:r w:rsidR="000E71EC" w:rsidRPr="000E71EC">
        <w:rPr>
          <w:rFonts w:ascii="Calibri" w:hAnsi="Calibri" w:cs="Calibri"/>
          <w:sz w:val="22"/>
          <w:szCs w:val="22"/>
        </w:rPr>
        <w:t>primario.</w:t>
      </w:r>
      <w:r w:rsidR="000E71EC" w:rsidRPr="000E71EC">
        <w:rPr>
          <w:rFonts w:ascii="Calibri" w:hAnsi="Calibri" w:cs="Calibri"/>
          <w:sz w:val="22"/>
          <w:szCs w:val="22"/>
        </w:rPr>
        <w:cr/>
      </w:r>
      <w:r w:rsidR="00413E48" w:rsidRPr="00851455">
        <w:rPr>
          <w:rFonts w:ascii="Calibri" w:hAnsi="Calibri" w:cs="Calibri"/>
          <w:b/>
          <w:bCs/>
          <w:i/>
          <w:iCs/>
        </w:rPr>
        <w:t>Proprietà di un database</w:t>
      </w:r>
    </w:p>
    <w:p w14:paraId="146FF2D2" w14:textId="608B6DA4" w:rsidR="00413E48" w:rsidRPr="00851455" w:rsidRDefault="00413E48" w:rsidP="00851455">
      <w:pPr>
        <w:pStyle w:val="Paragrafoelenco"/>
        <w:numPr>
          <w:ilvl w:val="0"/>
          <w:numId w:val="5"/>
        </w:numPr>
        <w:spacing w:after="20"/>
        <w:rPr>
          <w:rFonts w:ascii="Calibri" w:hAnsi="Calibri" w:cs="Calibri"/>
          <w:b/>
          <w:bCs/>
          <w:sz w:val="22"/>
          <w:szCs w:val="22"/>
        </w:rPr>
      </w:pPr>
      <w:r w:rsidRPr="00851455">
        <w:rPr>
          <w:rFonts w:ascii="Calibri" w:hAnsi="Calibri" w:cs="Calibri"/>
          <w:b/>
          <w:bCs/>
          <w:sz w:val="22"/>
          <w:szCs w:val="22"/>
        </w:rPr>
        <w:t>Abilitazione di viste multiple</w:t>
      </w:r>
    </w:p>
    <w:p w14:paraId="0929EBC5" w14:textId="2BAFD442" w:rsidR="00790E54" w:rsidRDefault="00413E48" w:rsidP="00851455">
      <w:pPr>
        <w:spacing w:after="20"/>
        <w:rPr>
          <w:rFonts w:ascii="Calibri" w:hAnsi="Calibri" w:cs="Calibri"/>
          <w:sz w:val="22"/>
          <w:szCs w:val="22"/>
        </w:rPr>
      </w:pPr>
      <w:r w:rsidRPr="00851455">
        <w:rPr>
          <w:rFonts w:ascii="Calibri" w:hAnsi="Calibri" w:cs="Calibri"/>
          <w:sz w:val="22"/>
          <w:szCs w:val="22"/>
        </w:rPr>
        <w:t xml:space="preserve">Una base di dati ha molti utenti ed ognuno dei quali può richiederne una vista diversa, la quale può esser un sottoinsieme della base di dati o può contenere dati virtuali che derivano dai file della base di dati, ma che non sono memorizzati. </w:t>
      </w:r>
      <w:r w:rsidR="00790E54">
        <w:rPr>
          <w:rFonts w:ascii="Calibri" w:hAnsi="Calibri" w:cs="Calibri"/>
          <w:sz w:val="22"/>
          <w:szCs w:val="22"/>
        </w:rPr>
        <w:t xml:space="preserve">A volte gli utenti non hanno bisogno di sapere se i dati a cui fanno riferimento sono memorizzati o derivati. </w:t>
      </w:r>
    </w:p>
    <w:p w14:paraId="17652AC3" w14:textId="77777777" w:rsidR="00BD4250" w:rsidRDefault="00BD4250" w:rsidP="00851455">
      <w:pPr>
        <w:spacing w:after="20"/>
        <w:rPr>
          <w:rFonts w:ascii="Calibri" w:hAnsi="Calibri" w:cs="Calibri"/>
          <w:sz w:val="22"/>
          <w:szCs w:val="22"/>
        </w:rPr>
      </w:pPr>
    </w:p>
    <w:p w14:paraId="16D72A95" w14:textId="77777777" w:rsidR="00BD4250" w:rsidRPr="00851455" w:rsidRDefault="00BD4250" w:rsidP="00851455">
      <w:pPr>
        <w:spacing w:after="20"/>
        <w:rPr>
          <w:rFonts w:ascii="Calibri" w:hAnsi="Calibri" w:cs="Calibri"/>
          <w:sz w:val="22"/>
          <w:szCs w:val="22"/>
        </w:rPr>
      </w:pPr>
    </w:p>
    <w:p w14:paraId="08372F8E" w14:textId="6895088B" w:rsidR="006804E8" w:rsidRPr="00851455" w:rsidRDefault="006804E8" w:rsidP="00851455">
      <w:pPr>
        <w:pStyle w:val="Paragrafoelenco"/>
        <w:numPr>
          <w:ilvl w:val="0"/>
          <w:numId w:val="5"/>
        </w:numPr>
        <w:spacing w:after="20"/>
        <w:rPr>
          <w:rFonts w:ascii="Calibri" w:hAnsi="Calibri" w:cs="Calibri"/>
          <w:b/>
          <w:bCs/>
          <w:sz w:val="22"/>
          <w:szCs w:val="22"/>
        </w:rPr>
      </w:pPr>
      <w:r w:rsidRPr="00851455">
        <w:rPr>
          <w:rFonts w:ascii="Calibri" w:hAnsi="Calibri" w:cs="Calibri"/>
          <w:b/>
          <w:bCs/>
          <w:sz w:val="22"/>
          <w:szCs w:val="22"/>
        </w:rPr>
        <w:lastRenderedPageBreak/>
        <w:t>Condivisione dei dati e gestione di transazioni multiutente: O</w:t>
      </w:r>
      <w:r w:rsidR="00790E54">
        <w:rPr>
          <w:rFonts w:ascii="Calibri" w:hAnsi="Calibri" w:cs="Calibri"/>
          <w:b/>
          <w:bCs/>
          <w:sz w:val="22"/>
          <w:szCs w:val="22"/>
        </w:rPr>
        <w:t>L</w:t>
      </w:r>
      <w:r w:rsidRPr="00851455">
        <w:rPr>
          <w:rFonts w:ascii="Calibri" w:hAnsi="Calibri" w:cs="Calibri"/>
          <w:b/>
          <w:bCs/>
          <w:sz w:val="22"/>
          <w:szCs w:val="22"/>
        </w:rPr>
        <w:t>TP</w:t>
      </w:r>
    </w:p>
    <w:p w14:paraId="25235DE6" w14:textId="44CC3188" w:rsidR="0042627C" w:rsidRPr="00790E54" w:rsidRDefault="0042627C" w:rsidP="00851455">
      <w:pPr>
        <w:spacing w:after="20"/>
        <w:rPr>
          <w:rFonts w:ascii="Calibri" w:hAnsi="Calibri" w:cs="Calibri"/>
          <w:sz w:val="22"/>
          <w:szCs w:val="22"/>
        </w:rPr>
      </w:pPr>
      <w:r w:rsidRPr="00851455">
        <w:rPr>
          <w:rFonts w:ascii="Calibri" w:hAnsi="Calibri" w:cs="Calibri"/>
          <w:sz w:val="22"/>
          <w:szCs w:val="22"/>
        </w:rPr>
        <w:t xml:space="preserve">Il DBMS deve essere in grado di </w:t>
      </w:r>
      <w:r w:rsidR="00790E54">
        <w:rPr>
          <w:rFonts w:ascii="Calibri" w:hAnsi="Calibri" w:cs="Calibri"/>
          <w:sz w:val="22"/>
          <w:szCs w:val="22"/>
        </w:rPr>
        <w:t>garantire che</w:t>
      </w:r>
      <w:r w:rsidRPr="00851455">
        <w:rPr>
          <w:rFonts w:ascii="Calibri" w:hAnsi="Calibri" w:cs="Calibri"/>
          <w:sz w:val="22"/>
          <w:szCs w:val="22"/>
        </w:rPr>
        <w:t xml:space="preserve"> le transazioni online di più utenti operino correttamente ed efficacemente, e per garantire ciò </w:t>
      </w:r>
      <w:r w:rsidR="00790E54">
        <w:rPr>
          <w:rFonts w:ascii="Calibri" w:hAnsi="Calibri" w:cs="Calibri"/>
          <w:sz w:val="22"/>
          <w:szCs w:val="22"/>
        </w:rPr>
        <w:t xml:space="preserve">deve rispettare diverse proprietà delle transazioni, dette </w:t>
      </w:r>
      <w:r w:rsidR="00790E54">
        <w:rPr>
          <w:rFonts w:ascii="Calibri" w:hAnsi="Calibri" w:cs="Calibri"/>
          <w:b/>
          <w:bCs/>
          <w:sz w:val="22"/>
          <w:szCs w:val="22"/>
        </w:rPr>
        <w:t>ACID</w:t>
      </w:r>
      <w:r w:rsidR="00790E54">
        <w:rPr>
          <w:rFonts w:ascii="Calibri" w:hAnsi="Calibri" w:cs="Calibri"/>
          <w:sz w:val="22"/>
          <w:szCs w:val="22"/>
        </w:rPr>
        <w:t xml:space="preserve">: </w:t>
      </w:r>
    </w:p>
    <w:p w14:paraId="0EB96275" w14:textId="44CC4DC6" w:rsidR="0042627C" w:rsidRPr="00851455" w:rsidRDefault="0042627C" w:rsidP="00851455">
      <w:pPr>
        <w:pStyle w:val="Paragrafoelenco"/>
        <w:numPr>
          <w:ilvl w:val="0"/>
          <w:numId w:val="6"/>
        </w:numPr>
        <w:spacing w:after="20"/>
        <w:jc w:val="both"/>
        <w:rPr>
          <w:rFonts w:ascii="Calibri" w:hAnsi="Calibri" w:cs="Calibri"/>
          <w:sz w:val="22"/>
          <w:szCs w:val="22"/>
        </w:rPr>
      </w:pPr>
      <w:r w:rsidRPr="00851455">
        <w:rPr>
          <w:rFonts w:ascii="Calibri" w:hAnsi="Calibri" w:cs="Calibri"/>
          <w:b/>
          <w:bCs/>
          <w:sz w:val="22"/>
          <w:szCs w:val="22"/>
        </w:rPr>
        <w:t>Atomicità</w:t>
      </w:r>
      <w:r w:rsidRPr="00851455">
        <w:rPr>
          <w:rFonts w:ascii="Calibri" w:hAnsi="Calibri" w:cs="Calibri"/>
          <w:sz w:val="22"/>
          <w:szCs w:val="22"/>
        </w:rPr>
        <w:t xml:space="preserve">, </w:t>
      </w:r>
      <w:r w:rsidR="00851455" w:rsidRPr="00851455">
        <w:rPr>
          <w:rFonts w:ascii="Calibri" w:hAnsi="Calibri" w:cs="Calibri"/>
          <w:sz w:val="22"/>
          <w:szCs w:val="22"/>
        </w:rPr>
        <w:t>assicura che le operazioni previste nella transazione o vengano eseguite del tutto o non vengano eseguite affatto,</w:t>
      </w:r>
      <w:r w:rsidRPr="00851455">
        <w:rPr>
          <w:rFonts w:ascii="Calibri" w:hAnsi="Calibri" w:cs="Calibri"/>
          <w:sz w:val="22"/>
          <w:szCs w:val="22"/>
        </w:rPr>
        <w:t xml:space="preserve"> abbiamo un sistema di commit (la transazione è andata a buon fine) o rollback (viene riportato lo stato del db allo stato precedente se la transazione non va a buon fine)</w:t>
      </w:r>
    </w:p>
    <w:p w14:paraId="7902CCC3" w14:textId="25036172" w:rsidR="0042627C" w:rsidRPr="005649BF" w:rsidRDefault="0042627C" w:rsidP="005649BF">
      <w:pPr>
        <w:pStyle w:val="Paragrafoelenco"/>
        <w:numPr>
          <w:ilvl w:val="0"/>
          <w:numId w:val="6"/>
        </w:numPr>
        <w:spacing w:after="20"/>
        <w:rPr>
          <w:rFonts w:ascii="Calibri" w:hAnsi="Calibri" w:cs="Calibri"/>
          <w:sz w:val="22"/>
          <w:szCs w:val="22"/>
        </w:rPr>
      </w:pPr>
      <w:r w:rsidRPr="00851455">
        <w:rPr>
          <w:rFonts w:ascii="Calibri" w:hAnsi="Calibri" w:cs="Calibri"/>
          <w:b/>
          <w:bCs/>
          <w:sz w:val="22"/>
          <w:szCs w:val="22"/>
        </w:rPr>
        <w:t>Consistenza</w:t>
      </w:r>
      <w:r w:rsidRPr="00851455">
        <w:rPr>
          <w:rFonts w:ascii="Calibri" w:hAnsi="Calibri" w:cs="Calibri"/>
          <w:sz w:val="22"/>
          <w:szCs w:val="22"/>
        </w:rPr>
        <w:t xml:space="preserve">, </w:t>
      </w:r>
      <w:r w:rsidR="005649BF" w:rsidRPr="005649BF">
        <w:rPr>
          <w:rFonts w:ascii="Calibri" w:hAnsi="Calibri" w:cs="Calibri"/>
          <w:sz w:val="22"/>
          <w:szCs w:val="22"/>
        </w:rPr>
        <w:t>I dati si trovano in uno stato coerente quando una transazione inizia e quando termina. Ad esempio, in</w:t>
      </w:r>
      <w:r w:rsidR="005649BF">
        <w:rPr>
          <w:rFonts w:ascii="Calibri" w:hAnsi="Calibri" w:cs="Calibri"/>
          <w:sz w:val="22"/>
          <w:szCs w:val="22"/>
        </w:rPr>
        <w:t xml:space="preserve"> </w:t>
      </w:r>
      <w:r w:rsidR="005649BF" w:rsidRPr="005649BF">
        <w:rPr>
          <w:rFonts w:ascii="Calibri" w:hAnsi="Calibri" w:cs="Calibri"/>
          <w:sz w:val="22"/>
          <w:szCs w:val="22"/>
        </w:rPr>
        <w:t>un’applicazione che trasferisce fondi da un conto a un altro, la proprietà</w:t>
      </w:r>
      <w:r w:rsidR="005649BF">
        <w:rPr>
          <w:rFonts w:ascii="Calibri" w:hAnsi="Calibri" w:cs="Calibri"/>
          <w:sz w:val="22"/>
          <w:szCs w:val="22"/>
        </w:rPr>
        <w:t xml:space="preserve"> </w:t>
      </w:r>
      <w:r w:rsidR="005649BF" w:rsidRPr="005649BF">
        <w:rPr>
          <w:rFonts w:ascii="Calibri" w:hAnsi="Calibri" w:cs="Calibri"/>
          <w:sz w:val="22"/>
          <w:szCs w:val="22"/>
        </w:rPr>
        <w:t>consistency garantisce che il valore totale dei</w:t>
      </w:r>
      <w:r w:rsidR="005649BF">
        <w:rPr>
          <w:rFonts w:ascii="Calibri" w:hAnsi="Calibri" w:cs="Calibri"/>
          <w:sz w:val="22"/>
          <w:szCs w:val="22"/>
        </w:rPr>
        <w:t xml:space="preserve"> </w:t>
      </w:r>
      <w:r w:rsidR="005649BF" w:rsidRPr="005649BF">
        <w:rPr>
          <w:rFonts w:ascii="Calibri" w:hAnsi="Calibri" w:cs="Calibri"/>
          <w:sz w:val="22"/>
          <w:szCs w:val="22"/>
        </w:rPr>
        <w:t>fondi in entrambi i conti sia lo stesso all’inizio e alla fine di ogni transazione.</w:t>
      </w:r>
    </w:p>
    <w:p w14:paraId="7B763FC2" w14:textId="46593CBE" w:rsidR="0042627C" w:rsidRPr="00851455" w:rsidRDefault="0042627C" w:rsidP="00851455">
      <w:pPr>
        <w:pStyle w:val="Paragrafoelenco"/>
        <w:numPr>
          <w:ilvl w:val="0"/>
          <w:numId w:val="6"/>
        </w:numPr>
        <w:spacing w:after="20"/>
        <w:rPr>
          <w:rFonts w:ascii="Calibri" w:hAnsi="Calibri" w:cs="Calibri"/>
          <w:sz w:val="22"/>
          <w:szCs w:val="22"/>
        </w:rPr>
      </w:pPr>
      <w:r w:rsidRPr="00851455">
        <w:rPr>
          <w:rFonts w:ascii="Calibri" w:hAnsi="Calibri" w:cs="Calibri"/>
          <w:b/>
          <w:bCs/>
          <w:sz w:val="22"/>
          <w:szCs w:val="22"/>
        </w:rPr>
        <w:t>Isolamento</w:t>
      </w:r>
      <w:r w:rsidRPr="00851455">
        <w:rPr>
          <w:rFonts w:ascii="Calibri" w:hAnsi="Calibri" w:cs="Calibri"/>
          <w:sz w:val="22"/>
          <w:szCs w:val="22"/>
        </w:rPr>
        <w:t>, si torna all'aspetto della concorrenza</w:t>
      </w:r>
      <w:r w:rsidR="00851455" w:rsidRPr="00851455">
        <w:rPr>
          <w:rFonts w:ascii="Calibri" w:hAnsi="Calibri" w:cs="Calibri"/>
          <w:sz w:val="22"/>
          <w:szCs w:val="22"/>
        </w:rPr>
        <w:t xml:space="preserve"> e ci assicura che ogni transazione sembri eseguita in isolamento rispetto alle altre.</w:t>
      </w:r>
    </w:p>
    <w:p w14:paraId="74A1630F" w14:textId="77777777" w:rsidR="005649BF" w:rsidRDefault="0042627C" w:rsidP="005649BF">
      <w:pPr>
        <w:pStyle w:val="Paragrafoelenco"/>
        <w:numPr>
          <w:ilvl w:val="0"/>
          <w:numId w:val="6"/>
        </w:numPr>
        <w:spacing w:after="20"/>
        <w:rPr>
          <w:rFonts w:ascii="Calibri" w:hAnsi="Calibri" w:cs="Calibri"/>
          <w:sz w:val="22"/>
          <w:szCs w:val="22"/>
        </w:rPr>
      </w:pPr>
      <w:r w:rsidRPr="005649BF">
        <w:rPr>
          <w:rFonts w:ascii="Calibri" w:hAnsi="Calibri" w:cs="Calibri"/>
          <w:b/>
          <w:bCs/>
          <w:sz w:val="22"/>
          <w:szCs w:val="22"/>
        </w:rPr>
        <w:t>Durabilità</w:t>
      </w:r>
      <w:r w:rsidRPr="005649BF">
        <w:rPr>
          <w:rFonts w:ascii="Calibri" w:hAnsi="Calibri" w:cs="Calibri"/>
          <w:sz w:val="22"/>
          <w:szCs w:val="22"/>
        </w:rPr>
        <w:t xml:space="preserve">, </w:t>
      </w:r>
      <w:r w:rsidR="005649BF" w:rsidRPr="005649BF">
        <w:rPr>
          <w:rFonts w:ascii="Calibri" w:hAnsi="Calibri" w:cs="Calibri"/>
          <w:sz w:val="22"/>
          <w:szCs w:val="22"/>
        </w:rPr>
        <w:t>Dopo che una transazione è stata completata con successo, le modifiche ai dati persistono e non vengono</w:t>
      </w:r>
      <w:r w:rsidR="005649BF">
        <w:rPr>
          <w:rFonts w:ascii="Calibri" w:hAnsi="Calibri" w:cs="Calibri"/>
          <w:sz w:val="22"/>
          <w:szCs w:val="22"/>
        </w:rPr>
        <w:t xml:space="preserve"> </w:t>
      </w:r>
      <w:r w:rsidR="005649BF" w:rsidRPr="005649BF">
        <w:rPr>
          <w:rFonts w:ascii="Calibri" w:hAnsi="Calibri" w:cs="Calibri"/>
          <w:sz w:val="22"/>
          <w:szCs w:val="22"/>
        </w:rPr>
        <w:t xml:space="preserve">annullate, anche in caso di guasto del sistema. </w:t>
      </w:r>
    </w:p>
    <w:p w14:paraId="0DC19D5A" w14:textId="647B98CA" w:rsidR="0042627C" w:rsidRPr="005649BF" w:rsidRDefault="0042627C" w:rsidP="005649BF">
      <w:pPr>
        <w:spacing w:after="20"/>
        <w:rPr>
          <w:rFonts w:ascii="Calibri" w:hAnsi="Calibri" w:cs="Calibri"/>
          <w:sz w:val="22"/>
          <w:szCs w:val="22"/>
        </w:rPr>
      </w:pPr>
      <w:r w:rsidRPr="00851455">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sidRPr="005649BF">
        <w:rPr>
          <w:rFonts w:ascii="Calibri" w:hAnsi="Calibri" w:cs="Calibri"/>
          <w:sz w:val="22"/>
          <w:szCs w:val="22"/>
        </w:rPr>
        <w:t>️</w:t>
      </w:r>
      <w:r w:rsidRPr="005649BF">
        <w:rPr>
          <w:rFonts w:ascii="Calibri" w:hAnsi="Calibri" w:cs="Calibri"/>
          <w:b/>
          <w:bCs/>
          <w:i/>
          <w:iCs/>
          <w:sz w:val="22"/>
          <w:szCs w:val="22"/>
        </w:rPr>
        <w:t>transazione</w:t>
      </w:r>
      <w:r w:rsidRPr="005649BF">
        <w:rPr>
          <w:rFonts w:ascii="Calibri" w:hAnsi="Calibri" w:cs="Calibri"/>
          <w:i/>
          <w:iCs/>
          <w:sz w:val="22"/>
          <w:szCs w:val="22"/>
        </w:rPr>
        <w:t xml:space="preserve"> -&gt; un processo o programma in esecuzione che esegue uno o più accessi al database</w:t>
      </w:r>
    </w:p>
    <w:p w14:paraId="5AE0760D" w14:textId="186156D2" w:rsidR="0042627C" w:rsidRPr="00851455" w:rsidRDefault="0042627C" w:rsidP="00851455">
      <w:pPr>
        <w:pStyle w:val="Paragrafoelenco"/>
        <w:numPr>
          <w:ilvl w:val="0"/>
          <w:numId w:val="5"/>
        </w:numPr>
        <w:spacing w:after="20"/>
        <w:rPr>
          <w:rFonts w:ascii="Calibri" w:hAnsi="Calibri" w:cs="Calibri"/>
          <w:b/>
          <w:bCs/>
          <w:sz w:val="22"/>
          <w:szCs w:val="22"/>
        </w:rPr>
      </w:pPr>
      <w:r w:rsidRPr="00851455">
        <w:rPr>
          <w:rFonts w:ascii="Calibri" w:hAnsi="Calibri" w:cs="Calibri"/>
          <w:b/>
          <w:bCs/>
          <w:sz w:val="22"/>
          <w:szCs w:val="22"/>
        </w:rPr>
        <w:t xml:space="preserve">Controllo della concorrenza </w:t>
      </w:r>
    </w:p>
    <w:p w14:paraId="26C105FB" w14:textId="3688E761" w:rsidR="00851455" w:rsidRPr="00790E54" w:rsidRDefault="006804E8" w:rsidP="00851455">
      <w:pPr>
        <w:spacing w:after="20"/>
        <w:rPr>
          <w:rFonts w:ascii="Calibri" w:hAnsi="Calibri" w:cs="Calibri"/>
          <w:sz w:val="22"/>
          <w:szCs w:val="22"/>
        </w:rPr>
      </w:pPr>
      <w:r w:rsidRPr="00851455">
        <w:rPr>
          <w:rFonts w:ascii="Calibri" w:hAnsi="Calibri" w:cs="Calibri"/>
          <w:sz w:val="22"/>
          <w:szCs w:val="22"/>
        </w:rPr>
        <w:t>Un DBMS multiutente deve permettere a più utenti di accedere contemporaneamente alla base di dati e questo aspetto è essenziale per far sì che nella base di dati vengano integrati e mantenuti dati per molteplici applicazioni. Per garantire ciò, il database deve contenere un software per il controllo della concorrenza che permetta a più utenti di aggiornare gli stessi dati in modo controllato così che questi aggiornamenti vadano a buon fine.</w:t>
      </w:r>
    </w:p>
    <w:p w14:paraId="79E3D83A" w14:textId="2DC59606" w:rsidR="00851455" w:rsidRDefault="00851455" w:rsidP="00851455">
      <w:pPr>
        <w:spacing w:after="20"/>
        <w:rPr>
          <w:rFonts w:ascii="Calibri" w:hAnsi="Calibri" w:cs="Calibri"/>
          <w:sz w:val="22"/>
          <w:szCs w:val="22"/>
        </w:rPr>
      </w:pPr>
      <w:r w:rsidRPr="00851455">
        <w:rPr>
          <w:rFonts w:ascii="Calibri" w:hAnsi="Calibri" w:cs="Calibri"/>
          <w:noProof/>
          <w:sz w:val="22"/>
          <w:szCs w:val="22"/>
        </w:rPr>
        <w:drawing>
          <wp:inline distT="0" distB="0" distL="0" distR="0" wp14:anchorId="1019267F" wp14:editId="5AAB49CA">
            <wp:extent cx="4457700" cy="2622912"/>
            <wp:effectExtent l="0" t="0" r="0" b="6350"/>
            <wp:docPr id="1423309191"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09191" name="Immagine 1" descr="Immagine che contiene testo, schermata, Carattere, numero&#10;&#10;Il contenuto generato dall'IA potrebbe non essere corretto."/>
                    <pic:cNvPicPr/>
                  </pic:nvPicPr>
                  <pic:blipFill>
                    <a:blip r:embed="rId5"/>
                    <a:stretch>
                      <a:fillRect/>
                    </a:stretch>
                  </pic:blipFill>
                  <pic:spPr>
                    <a:xfrm>
                      <a:off x="0" y="0"/>
                      <a:ext cx="4473555" cy="2632241"/>
                    </a:xfrm>
                    <a:prstGeom prst="rect">
                      <a:avLst/>
                    </a:prstGeom>
                  </pic:spPr>
                </pic:pic>
              </a:graphicData>
            </a:graphic>
          </wp:inline>
        </w:drawing>
      </w:r>
    </w:p>
    <w:p w14:paraId="3D8A174E" w14:textId="5FE1C0DB" w:rsidR="00790E54" w:rsidRDefault="00790E54" w:rsidP="00851455">
      <w:pPr>
        <w:spacing w:after="20"/>
        <w:rPr>
          <w:rFonts w:ascii="Calibri" w:hAnsi="Calibri" w:cs="Calibri"/>
          <w:sz w:val="22"/>
          <w:szCs w:val="22"/>
        </w:rPr>
      </w:pPr>
      <w:r w:rsidRPr="00790E54">
        <w:rPr>
          <w:rFonts w:ascii="Calibri" w:hAnsi="Calibri" w:cs="Calibri"/>
          <w:noProof/>
          <w:sz w:val="22"/>
          <w:szCs w:val="22"/>
        </w:rPr>
        <w:drawing>
          <wp:inline distT="0" distB="0" distL="0" distR="0" wp14:anchorId="72B073C9" wp14:editId="129B50B1">
            <wp:extent cx="4945380" cy="945666"/>
            <wp:effectExtent l="0" t="0" r="7620" b="6985"/>
            <wp:docPr id="342718803" name="Immagine 1" descr="Immagine che contiene schermata, line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8803" name="Immagine 1" descr="Immagine che contiene schermata, linea, diagramma, Rettangolo&#10;&#10;Il contenuto generato dall'IA potrebbe non essere corretto."/>
                    <pic:cNvPicPr/>
                  </pic:nvPicPr>
                  <pic:blipFill>
                    <a:blip r:embed="rId6"/>
                    <a:stretch>
                      <a:fillRect/>
                    </a:stretch>
                  </pic:blipFill>
                  <pic:spPr>
                    <a:xfrm>
                      <a:off x="0" y="0"/>
                      <a:ext cx="5057414" cy="967089"/>
                    </a:xfrm>
                    <a:prstGeom prst="rect">
                      <a:avLst/>
                    </a:prstGeom>
                  </pic:spPr>
                </pic:pic>
              </a:graphicData>
            </a:graphic>
          </wp:inline>
        </w:drawing>
      </w:r>
    </w:p>
    <w:p w14:paraId="08F65C20" w14:textId="457D4654" w:rsidR="00524FD1" w:rsidRPr="00524FD1" w:rsidRDefault="00524FD1" w:rsidP="00524FD1">
      <w:pPr>
        <w:pStyle w:val="Paragrafoelenco"/>
        <w:numPr>
          <w:ilvl w:val="0"/>
          <w:numId w:val="5"/>
        </w:numPr>
        <w:spacing w:after="20"/>
        <w:rPr>
          <w:rFonts w:ascii="Calibri" w:hAnsi="Calibri" w:cs="Calibri"/>
          <w:b/>
          <w:bCs/>
          <w:sz w:val="22"/>
          <w:szCs w:val="22"/>
        </w:rPr>
      </w:pPr>
      <w:r w:rsidRPr="00524FD1">
        <w:rPr>
          <w:rFonts w:ascii="Calibri" w:hAnsi="Calibri" w:cs="Calibri"/>
          <w:b/>
          <w:bCs/>
          <w:sz w:val="22"/>
          <w:szCs w:val="22"/>
        </w:rPr>
        <w:t>Astrazione dei dati</w:t>
      </w:r>
    </w:p>
    <w:p w14:paraId="008C1487" w14:textId="370D8AF0" w:rsidR="00524FD1" w:rsidRPr="00524FD1" w:rsidRDefault="00524FD1" w:rsidP="00524FD1">
      <w:pPr>
        <w:spacing w:after="20"/>
        <w:rPr>
          <w:rFonts w:ascii="Calibri" w:hAnsi="Calibri" w:cs="Calibri"/>
          <w:sz w:val="22"/>
          <w:szCs w:val="22"/>
        </w:rPr>
      </w:pPr>
      <w:r w:rsidRPr="00524FD1">
        <w:rPr>
          <w:rFonts w:ascii="Calibri" w:hAnsi="Calibri" w:cs="Calibri"/>
          <w:sz w:val="22"/>
          <w:szCs w:val="22"/>
        </w:rPr>
        <w:t>Nella gestione tradizionale dei file la struttura dei file è strettamente connessa con l’applicativo. In questo modo ogni cambiamento alla struttura di un file richiede una modifica diretta di tutto il programma che ne fa uso. Al contrario un DBMS non</w:t>
      </w:r>
      <w:r>
        <w:rPr>
          <w:rFonts w:ascii="Calibri" w:hAnsi="Calibri" w:cs="Calibri"/>
          <w:sz w:val="22"/>
          <w:szCs w:val="22"/>
        </w:rPr>
        <w:t xml:space="preserve"> </w:t>
      </w:r>
      <w:r w:rsidRPr="00524FD1">
        <w:rPr>
          <w:rFonts w:ascii="Calibri" w:hAnsi="Calibri" w:cs="Calibri"/>
          <w:sz w:val="22"/>
          <w:szCs w:val="22"/>
        </w:rPr>
        <w:t>richiede una modifica del genere. Questa proprietà è detta indipendenza dato-programma. La caratteristica che permette</w:t>
      </w:r>
      <w:r>
        <w:rPr>
          <w:rFonts w:ascii="Calibri" w:hAnsi="Calibri" w:cs="Calibri"/>
          <w:sz w:val="22"/>
          <w:szCs w:val="22"/>
        </w:rPr>
        <w:t xml:space="preserve"> </w:t>
      </w:r>
      <w:r w:rsidRPr="00524FD1">
        <w:rPr>
          <w:rFonts w:ascii="Calibri" w:hAnsi="Calibri" w:cs="Calibri"/>
          <w:sz w:val="22"/>
          <w:szCs w:val="22"/>
        </w:rPr>
        <w:t xml:space="preserve">questa indipendenza è l’astrazione dei dati. Un DBMS </w:t>
      </w:r>
      <w:r w:rsidRPr="00524FD1">
        <w:rPr>
          <w:rFonts w:ascii="Calibri" w:hAnsi="Calibri" w:cs="Calibri"/>
          <w:sz w:val="22"/>
          <w:szCs w:val="22"/>
        </w:rPr>
        <w:lastRenderedPageBreak/>
        <w:t>fornisce agli utenti una rappresentazione concettuale dei dati,</w:t>
      </w:r>
      <w:r>
        <w:rPr>
          <w:rFonts w:ascii="Calibri" w:hAnsi="Calibri" w:cs="Calibri"/>
          <w:sz w:val="22"/>
          <w:szCs w:val="22"/>
        </w:rPr>
        <w:t xml:space="preserve"> </w:t>
      </w:r>
      <w:r w:rsidRPr="00524FD1">
        <w:rPr>
          <w:rFonts w:ascii="Calibri" w:hAnsi="Calibri" w:cs="Calibri"/>
          <w:sz w:val="22"/>
          <w:szCs w:val="22"/>
        </w:rPr>
        <w:t>ma non include molti dei dettagli su come i dati sono memorizzati o su come sono implementate le operazioni.</w:t>
      </w:r>
      <w:r>
        <w:rPr>
          <w:rFonts w:ascii="Calibri" w:hAnsi="Calibri" w:cs="Calibri"/>
          <w:sz w:val="22"/>
          <w:szCs w:val="22"/>
        </w:rPr>
        <w:t xml:space="preserve"> </w:t>
      </w:r>
      <w:r w:rsidRPr="00524FD1">
        <w:rPr>
          <w:rFonts w:ascii="Calibri" w:hAnsi="Calibri" w:cs="Calibri"/>
          <w:sz w:val="22"/>
          <w:szCs w:val="22"/>
        </w:rPr>
        <w:t>Informalmente, un modello di dati è un tipo di astrazione dei dati che viene utilizzata per fornire questa rappresentazione</w:t>
      </w:r>
      <w:r>
        <w:rPr>
          <w:rFonts w:ascii="Calibri" w:hAnsi="Calibri" w:cs="Calibri"/>
          <w:sz w:val="22"/>
          <w:szCs w:val="22"/>
        </w:rPr>
        <w:t xml:space="preserve"> </w:t>
      </w:r>
      <w:r w:rsidRPr="00524FD1">
        <w:rPr>
          <w:rFonts w:ascii="Calibri" w:hAnsi="Calibri" w:cs="Calibri"/>
          <w:sz w:val="22"/>
          <w:szCs w:val="22"/>
        </w:rPr>
        <w:t xml:space="preserve">concettuale. </w:t>
      </w:r>
    </w:p>
    <w:p w14:paraId="19687002" w14:textId="75B0D3DF" w:rsidR="00851455" w:rsidRPr="00790E54" w:rsidRDefault="00851455" w:rsidP="00851455">
      <w:pPr>
        <w:spacing w:after="20"/>
        <w:rPr>
          <w:rFonts w:ascii="Calibri" w:hAnsi="Calibri" w:cs="Calibri"/>
          <w:b/>
          <w:bCs/>
          <w:i/>
          <w:iCs/>
          <w:sz w:val="22"/>
          <w:szCs w:val="22"/>
        </w:rPr>
      </w:pPr>
      <w:r w:rsidRPr="00790E54">
        <w:rPr>
          <w:rFonts w:ascii="Calibri" w:hAnsi="Calibri" w:cs="Calibri"/>
          <w:b/>
          <w:bCs/>
          <w:i/>
          <w:iCs/>
          <w:sz w:val="22"/>
          <w:szCs w:val="22"/>
        </w:rPr>
        <w:t>Altri vantaggi del DBMS</w:t>
      </w:r>
    </w:p>
    <w:p w14:paraId="3DAA6E29" w14:textId="7FFCF2B0" w:rsidR="00851455" w:rsidRPr="00790E54" w:rsidRDefault="00771F28" w:rsidP="00790E54">
      <w:pPr>
        <w:pStyle w:val="Paragrafoelenco"/>
        <w:numPr>
          <w:ilvl w:val="0"/>
          <w:numId w:val="9"/>
        </w:numPr>
        <w:spacing w:after="20"/>
        <w:rPr>
          <w:rFonts w:ascii="Calibri" w:hAnsi="Calibri" w:cs="Calibri"/>
          <w:sz w:val="22"/>
          <w:szCs w:val="22"/>
        </w:rPr>
      </w:pPr>
      <w:r w:rsidRPr="00790E54">
        <w:rPr>
          <w:rFonts w:ascii="Calibri" w:hAnsi="Calibri" w:cs="Calibri"/>
          <w:sz w:val="22"/>
          <w:szCs w:val="22"/>
        </w:rPr>
        <w:t>Controllo della ridondanza: normalizzazione dei dati</w:t>
      </w:r>
    </w:p>
    <w:p w14:paraId="1C51287A" w14:textId="365BD625" w:rsidR="00771F28" w:rsidRPr="00790E54" w:rsidRDefault="00771F28" w:rsidP="00790E54">
      <w:pPr>
        <w:pStyle w:val="Paragrafoelenco"/>
        <w:numPr>
          <w:ilvl w:val="0"/>
          <w:numId w:val="9"/>
        </w:numPr>
        <w:spacing w:after="20"/>
        <w:rPr>
          <w:rFonts w:ascii="Calibri" w:hAnsi="Calibri" w:cs="Calibri"/>
          <w:sz w:val="22"/>
          <w:szCs w:val="22"/>
        </w:rPr>
      </w:pPr>
      <w:r w:rsidRPr="00790E54">
        <w:rPr>
          <w:rFonts w:ascii="Calibri" w:hAnsi="Calibri" w:cs="Calibri"/>
          <w:sz w:val="22"/>
          <w:szCs w:val="22"/>
        </w:rPr>
        <w:t>Strutture per l’esecuzione efficiente di query: indici, buffering, caching e ottimizzazione delle query</w:t>
      </w:r>
    </w:p>
    <w:p w14:paraId="51252F98" w14:textId="6D6D1553" w:rsidR="00771F28" w:rsidRPr="00790E54" w:rsidRDefault="00771F28" w:rsidP="00790E54">
      <w:pPr>
        <w:pStyle w:val="Paragrafoelenco"/>
        <w:numPr>
          <w:ilvl w:val="0"/>
          <w:numId w:val="9"/>
        </w:numPr>
        <w:spacing w:after="20"/>
        <w:rPr>
          <w:rFonts w:ascii="Calibri" w:hAnsi="Calibri" w:cs="Calibri"/>
          <w:sz w:val="22"/>
          <w:szCs w:val="22"/>
        </w:rPr>
      </w:pPr>
      <w:r w:rsidRPr="00790E54">
        <w:rPr>
          <w:rFonts w:ascii="Calibri" w:hAnsi="Calibri" w:cs="Calibri"/>
          <w:sz w:val="22"/>
          <w:szCs w:val="22"/>
        </w:rPr>
        <w:t>Vincoli di integrità: univocità e integrità referenziale</w:t>
      </w:r>
    </w:p>
    <w:p w14:paraId="55F3DAD7" w14:textId="2DD0C666" w:rsidR="00771F28" w:rsidRPr="00790E54" w:rsidRDefault="00771F28" w:rsidP="00790E54">
      <w:pPr>
        <w:pStyle w:val="Paragrafoelenco"/>
        <w:numPr>
          <w:ilvl w:val="0"/>
          <w:numId w:val="9"/>
        </w:numPr>
        <w:spacing w:after="20"/>
        <w:rPr>
          <w:rFonts w:ascii="Calibri" w:hAnsi="Calibri" w:cs="Calibri"/>
          <w:sz w:val="22"/>
          <w:szCs w:val="22"/>
        </w:rPr>
      </w:pPr>
      <w:r w:rsidRPr="00790E54">
        <w:rPr>
          <w:rFonts w:ascii="Calibri" w:hAnsi="Calibri" w:cs="Calibri"/>
          <w:sz w:val="22"/>
          <w:szCs w:val="22"/>
        </w:rPr>
        <w:t>Regole di deduzione: trigger e stored procedures</w:t>
      </w:r>
    </w:p>
    <w:p w14:paraId="76EBCE98" w14:textId="19363715" w:rsidR="00771F28" w:rsidRPr="00524FD1" w:rsidRDefault="00771F28" w:rsidP="00851455">
      <w:pPr>
        <w:spacing w:after="20"/>
        <w:rPr>
          <w:rFonts w:ascii="Calibri" w:hAnsi="Calibri" w:cs="Calibri"/>
          <w:b/>
          <w:bCs/>
          <w:i/>
          <w:iCs/>
        </w:rPr>
      </w:pPr>
      <w:r w:rsidRPr="00524FD1">
        <w:rPr>
          <w:rFonts w:ascii="Calibri" w:hAnsi="Calibri" w:cs="Calibri"/>
          <w:b/>
          <w:bCs/>
          <w:i/>
          <w:iCs/>
        </w:rPr>
        <w:t>Attori coinvolti</w:t>
      </w:r>
    </w:p>
    <w:p w14:paraId="29902F4E" w14:textId="05D77080" w:rsidR="00771F28" w:rsidRPr="00524FD1" w:rsidRDefault="00771F28" w:rsidP="00851455">
      <w:pPr>
        <w:spacing w:after="20"/>
        <w:rPr>
          <w:rFonts w:ascii="Calibri" w:hAnsi="Calibri" w:cs="Calibri"/>
          <w:b/>
          <w:bCs/>
          <w:i/>
          <w:iCs/>
          <w:sz w:val="22"/>
          <w:szCs w:val="22"/>
        </w:rPr>
      </w:pPr>
      <w:r w:rsidRPr="00524FD1">
        <w:rPr>
          <w:rFonts w:ascii="Calibri" w:hAnsi="Calibri" w:cs="Calibri"/>
          <w:b/>
          <w:bCs/>
          <w:i/>
          <w:iCs/>
          <w:sz w:val="22"/>
          <w:szCs w:val="22"/>
        </w:rPr>
        <w:t>on the scene</w:t>
      </w:r>
    </w:p>
    <w:p w14:paraId="62C50F5B" w14:textId="01A7D7C5" w:rsidR="00771F28" w:rsidRDefault="00771F28" w:rsidP="00771F28">
      <w:pPr>
        <w:pStyle w:val="Paragrafoelenco"/>
        <w:numPr>
          <w:ilvl w:val="0"/>
          <w:numId w:val="7"/>
        </w:numPr>
        <w:spacing w:after="20"/>
        <w:rPr>
          <w:rFonts w:ascii="Calibri" w:hAnsi="Calibri" w:cs="Calibri"/>
          <w:sz w:val="22"/>
          <w:szCs w:val="22"/>
        </w:rPr>
      </w:pPr>
      <w:r w:rsidRPr="00771F28">
        <w:rPr>
          <w:rFonts w:ascii="Calibri" w:hAnsi="Calibri" w:cs="Calibri"/>
          <w:sz w:val="22"/>
          <w:szCs w:val="22"/>
        </w:rPr>
        <w:t xml:space="preserve">amministratori (DBA), che, supportato da uno staff, si occupa delle risorse secondarie come DBMS e software correlato ed ha la responsabilità di autorizzare l’accesso al database, di coordinare e monitorare il suo uso e di acquisire le risorse software e hardware necessarie e risponde dei problemi relativi al database. </w:t>
      </w:r>
    </w:p>
    <w:p w14:paraId="0084B1FA" w14:textId="71632A92" w:rsidR="00771F28" w:rsidRDefault="00771F28" w:rsidP="00771F28">
      <w:pPr>
        <w:pStyle w:val="Paragrafoelenco"/>
        <w:numPr>
          <w:ilvl w:val="0"/>
          <w:numId w:val="7"/>
        </w:numPr>
        <w:spacing w:after="20"/>
        <w:rPr>
          <w:rFonts w:ascii="Calibri" w:hAnsi="Calibri" w:cs="Calibri"/>
          <w:sz w:val="22"/>
          <w:szCs w:val="22"/>
        </w:rPr>
      </w:pPr>
      <w:r>
        <w:rPr>
          <w:rFonts w:ascii="Calibri" w:hAnsi="Calibri" w:cs="Calibri"/>
          <w:sz w:val="22"/>
          <w:szCs w:val="22"/>
        </w:rPr>
        <w:t xml:space="preserve">Progettisti, che si occupano di individuare i dati da memorizzare e di scegliere le strutture adatte per rappresentarli e memorizzarli. Inoltre, comunicano con i futuri utenti per capirne le esigenze e sviluppano viste del database in base alle richieste di dati e di elaborazioni dei gruppi stessi. </w:t>
      </w:r>
    </w:p>
    <w:p w14:paraId="3F60F57A" w14:textId="5A9F05DA" w:rsidR="000E317C" w:rsidRDefault="000E317C" w:rsidP="00771F28">
      <w:pPr>
        <w:pStyle w:val="Paragrafoelenco"/>
        <w:numPr>
          <w:ilvl w:val="0"/>
          <w:numId w:val="7"/>
        </w:numPr>
        <w:spacing w:after="20"/>
        <w:rPr>
          <w:rFonts w:ascii="Calibri" w:hAnsi="Calibri" w:cs="Calibri"/>
          <w:sz w:val="22"/>
          <w:szCs w:val="22"/>
        </w:rPr>
      </w:pPr>
      <w:r>
        <w:rPr>
          <w:rFonts w:ascii="Calibri" w:hAnsi="Calibri" w:cs="Calibri"/>
          <w:sz w:val="22"/>
          <w:szCs w:val="22"/>
        </w:rPr>
        <w:t>Utenti finali, che sono coloro che accedono alla base di dati per effettuare query e aggiornamenti. Ve ne sono di diverse categorie:</w:t>
      </w:r>
    </w:p>
    <w:p w14:paraId="0462EEA3" w14:textId="7AC5B000" w:rsidR="000E317C" w:rsidRDefault="000E317C" w:rsidP="000E317C">
      <w:pPr>
        <w:pStyle w:val="Paragrafoelenco"/>
        <w:numPr>
          <w:ilvl w:val="0"/>
          <w:numId w:val="8"/>
        </w:numPr>
        <w:spacing w:after="20"/>
        <w:rPr>
          <w:rFonts w:ascii="Calibri" w:hAnsi="Calibri" w:cs="Calibri"/>
          <w:sz w:val="22"/>
          <w:szCs w:val="22"/>
        </w:rPr>
      </w:pPr>
      <w:r>
        <w:rPr>
          <w:rFonts w:ascii="Calibri" w:hAnsi="Calibri" w:cs="Calibri"/>
          <w:sz w:val="22"/>
          <w:szCs w:val="22"/>
        </w:rPr>
        <w:t>Utenti occasionali che accedono occasionalmente al database</w:t>
      </w:r>
    </w:p>
    <w:p w14:paraId="048A7180" w14:textId="4196257A" w:rsidR="000E317C" w:rsidRDefault="000E317C" w:rsidP="000E317C">
      <w:pPr>
        <w:pStyle w:val="Paragrafoelenco"/>
        <w:numPr>
          <w:ilvl w:val="0"/>
          <w:numId w:val="8"/>
        </w:numPr>
        <w:spacing w:after="20"/>
        <w:rPr>
          <w:rFonts w:ascii="Calibri" w:hAnsi="Calibri" w:cs="Calibri"/>
          <w:sz w:val="22"/>
          <w:szCs w:val="22"/>
        </w:rPr>
      </w:pPr>
      <w:r>
        <w:rPr>
          <w:rFonts w:ascii="Calibri" w:hAnsi="Calibri" w:cs="Calibri"/>
          <w:sz w:val="22"/>
          <w:szCs w:val="22"/>
        </w:rPr>
        <w:t>Utenti finali non esperti che usando transazioni standard effettuano query e aggiornamenti continui sulla base di dati</w:t>
      </w:r>
    </w:p>
    <w:p w14:paraId="0865D4C7" w14:textId="298F7C66" w:rsidR="000E317C" w:rsidRDefault="000E317C" w:rsidP="000E317C">
      <w:pPr>
        <w:pStyle w:val="Paragrafoelenco"/>
        <w:numPr>
          <w:ilvl w:val="0"/>
          <w:numId w:val="8"/>
        </w:numPr>
        <w:spacing w:after="20"/>
        <w:rPr>
          <w:rFonts w:ascii="Calibri" w:hAnsi="Calibri" w:cs="Calibri"/>
          <w:sz w:val="22"/>
          <w:szCs w:val="22"/>
        </w:rPr>
      </w:pPr>
      <w:r>
        <w:rPr>
          <w:rFonts w:ascii="Calibri" w:hAnsi="Calibri" w:cs="Calibri"/>
          <w:sz w:val="22"/>
          <w:szCs w:val="22"/>
        </w:rPr>
        <w:t>Utenti finali esperti che hanno completa familiarità con le funzioni del DBMS per implementare le loro applicazioni e soddisfare le proprie esigenze.</w:t>
      </w:r>
    </w:p>
    <w:p w14:paraId="30F36F0D" w14:textId="2F78A925" w:rsidR="000E317C" w:rsidRDefault="000E317C" w:rsidP="000E317C">
      <w:pPr>
        <w:pStyle w:val="Paragrafoelenco"/>
        <w:numPr>
          <w:ilvl w:val="0"/>
          <w:numId w:val="8"/>
        </w:numPr>
        <w:spacing w:after="20"/>
        <w:rPr>
          <w:rFonts w:ascii="Calibri" w:hAnsi="Calibri" w:cs="Calibri"/>
          <w:sz w:val="22"/>
          <w:szCs w:val="22"/>
        </w:rPr>
      </w:pPr>
      <w:r>
        <w:rPr>
          <w:rFonts w:ascii="Calibri" w:hAnsi="Calibri" w:cs="Calibri"/>
          <w:sz w:val="22"/>
          <w:szCs w:val="22"/>
        </w:rPr>
        <w:t xml:space="preserve">Utenti indipendenti che mantengono la base di dati per uso personale tramite pacchetti di programmi già pronti che forniscono interfacce facili da usare o grafiche. </w:t>
      </w:r>
    </w:p>
    <w:p w14:paraId="189D1380" w14:textId="4FD2C316" w:rsidR="000E317C" w:rsidRPr="00524FD1" w:rsidRDefault="000E317C" w:rsidP="000E317C">
      <w:pPr>
        <w:spacing w:after="20"/>
        <w:rPr>
          <w:rFonts w:ascii="Calibri" w:hAnsi="Calibri" w:cs="Calibri"/>
          <w:b/>
          <w:bCs/>
          <w:i/>
          <w:iCs/>
          <w:sz w:val="22"/>
          <w:szCs w:val="22"/>
        </w:rPr>
      </w:pPr>
      <w:r w:rsidRPr="00524FD1">
        <w:rPr>
          <w:rFonts w:ascii="Calibri" w:hAnsi="Calibri" w:cs="Calibri"/>
          <w:b/>
          <w:bCs/>
          <w:i/>
          <w:iCs/>
          <w:sz w:val="22"/>
          <w:szCs w:val="22"/>
        </w:rPr>
        <w:t>Behind the scene</w:t>
      </w:r>
    </w:p>
    <w:p w14:paraId="176ABB08" w14:textId="0B33DD71" w:rsidR="000E317C" w:rsidRDefault="000E317C" w:rsidP="000E317C">
      <w:pPr>
        <w:pStyle w:val="Paragrafoelenco"/>
        <w:numPr>
          <w:ilvl w:val="0"/>
          <w:numId w:val="7"/>
        </w:numPr>
        <w:spacing w:after="20"/>
        <w:rPr>
          <w:rFonts w:ascii="Calibri" w:hAnsi="Calibri" w:cs="Calibri"/>
          <w:sz w:val="22"/>
          <w:szCs w:val="22"/>
        </w:rPr>
      </w:pPr>
      <w:r>
        <w:rPr>
          <w:rFonts w:ascii="Calibri" w:hAnsi="Calibri" w:cs="Calibri"/>
          <w:sz w:val="22"/>
          <w:szCs w:val="22"/>
        </w:rPr>
        <w:t xml:space="preserve">Progettisti e </w:t>
      </w:r>
      <w:r w:rsidR="005649BF" w:rsidRPr="005649BF">
        <w:rPr>
          <w:rFonts w:ascii="Calibri" w:hAnsi="Calibri" w:cs="Calibri"/>
          <w:sz w:val="22"/>
          <w:szCs w:val="22"/>
        </w:rPr>
        <w:t>implementatori</w:t>
      </w:r>
      <w:r w:rsidR="005649BF">
        <w:rPr>
          <w:rFonts w:ascii="Calibri" w:hAnsi="Calibri" w:cs="Calibri"/>
          <w:sz w:val="22"/>
          <w:szCs w:val="22"/>
        </w:rPr>
        <w:t xml:space="preserve"> di sistema DBMS, che progettano e implementano i moduli e le interfacce del DBMS come pacchetti software</w:t>
      </w:r>
    </w:p>
    <w:p w14:paraId="635591CB" w14:textId="4FE934ED" w:rsidR="005649BF" w:rsidRDefault="005649BF" w:rsidP="005649BF">
      <w:pPr>
        <w:pStyle w:val="Paragrafoelenco"/>
        <w:numPr>
          <w:ilvl w:val="0"/>
          <w:numId w:val="7"/>
        </w:numPr>
        <w:spacing w:after="20"/>
        <w:rPr>
          <w:rFonts w:ascii="Calibri" w:hAnsi="Calibri" w:cs="Calibri"/>
          <w:sz w:val="22"/>
          <w:szCs w:val="22"/>
        </w:rPr>
      </w:pPr>
      <w:r>
        <w:rPr>
          <w:rFonts w:ascii="Calibri" w:hAnsi="Calibri" w:cs="Calibri"/>
          <w:sz w:val="22"/>
          <w:szCs w:val="22"/>
        </w:rPr>
        <w:t>Sviluppatori di strumenti (tool) che facilitano la progettazione e l’uso del sistema di basi di dati e migliorano le prestazioni</w:t>
      </w:r>
    </w:p>
    <w:p w14:paraId="2A38604A" w14:textId="69E21998" w:rsidR="000E317C" w:rsidRDefault="005649BF" w:rsidP="000E317C">
      <w:pPr>
        <w:pStyle w:val="Paragrafoelenco"/>
        <w:numPr>
          <w:ilvl w:val="0"/>
          <w:numId w:val="7"/>
        </w:numPr>
        <w:spacing w:after="20"/>
        <w:rPr>
          <w:rFonts w:ascii="Calibri" w:hAnsi="Calibri" w:cs="Calibri"/>
          <w:sz w:val="22"/>
          <w:szCs w:val="22"/>
        </w:rPr>
      </w:pPr>
      <w:r>
        <w:rPr>
          <w:rFonts w:ascii="Calibri" w:hAnsi="Calibri" w:cs="Calibri"/>
          <w:sz w:val="22"/>
          <w:szCs w:val="22"/>
        </w:rPr>
        <w:t>Operatori e personale per la manutenzione, che sono il personale di amministrazione di sistema che si occupa del funzionamento e manutenzione dell’ambiente hardware e software per il sistema di basi di dati.</w:t>
      </w:r>
    </w:p>
    <w:p w14:paraId="7CA0ECE7" w14:textId="3864BB6D" w:rsidR="00805553" w:rsidRPr="00805553" w:rsidRDefault="00805553" w:rsidP="00805553">
      <w:pPr>
        <w:spacing w:after="20"/>
        <w:ind w:left="142"/>
        <w:rPr>
          <w:rFonts w:ascii="Calibri" w:hAnsi="Calibri" w:cs="Calibri"/>
          <w:sz w:val="22"/>
          <w:szCs w:val="22"/>
        </w:rPr>
      </w:pPr>
    </w:p>
    <w:sectPr w:rsidR="00805553" w:rsidRPr="0080555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507B2"/>
    <w:multiLevelType w:val="hybridMultilevel"/>
    <w:tmpl w:val="BB0657EC"/>
    <w:lvl w:ilvl="0" w:tplc="601A644C">
      <w:start w:val="1"/>
      <w:numFmt w:val="decimal"/>
      <w:lvlText w:val="%1."/>
      <w:lvlJc w:val="left"/>
      <w:pPr>
        <w:ind w:left="360" w:hanging="360"/>
      </w:pPr>
      <w:rPr>
        <w:rFonts w:hint="default"/>
        <w:b/>
        <w:bCs/>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 w15:restartNumberingAfterBreak="0">
    <w:nsid w:val="24F513A5"/>
    <w:multiLevelType w:val="hybridMultilevel"/>
    <w:tmpl w:val="871227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82E1C4F"/>
    <w:multiLevelType w:val="hybridMultilevel"/>
    <w:tmpl w:val="CBBA3188"/>
    <w:lvl w:ilvl="0" w:tplc="CB8A0C08">
      <w:start w:val="3"/>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930" w:hanging="360"/>
      </w:pPr>
      <w:rPr>
        <w:rFonts w:ascii="Courier New" w:hAnsi="Courier New" w:cs="Courier New" w:hint="default"/>
      </w:rPr>
    </w:lvl>
    <w:lvl w:ilvl="2" w:tplc="04100005" w:tentative="1">
      <w:start w:val="1"/>
      <w:numFmt w:val="bullet"/>
      <w:lvlText w:val=""/>
      <w:lvlJc w:val="left"/>
      <w:pPr>
        <w:ind w:left="2650" w:hanging="360"/>
      </w:pPr>
      <w:rPr>
        <w:rFonts w:ascii="Wingdings" w:hAnsi="Wingdings" w:hint="default"/>
      </w:rPr>
    </w:lvl>
    <w:lvl w:ilvl="3" w:tplc="04100001" w:tentative="1">
      <w:start w:val="1"/>
      <w:numFmt w:val="bullet"/>
      <w:lvlText w:val=""/>
      <w:lvlJc w:val="left"/>
      <w:pPr>
        <w:ind w:left="3370" w:hanging="360"/>
      </w:pPr>
      <w:rPr>
        <w:rFonts w:ascii="Symbol" w:hAnsi="Symbol" w:hint="default"/>
      </w:rPr>
    </w:lvl>
    <w:lvl w:ilvl="4" w:tplc="04100003" w:tentative="1">
      <w:start w:val="1"/>
      <w:numFmt w:val="bullet"/>
      <w:lvlText w:val="o"/>
      <w:lvlJc w:val="left"/>
      <w:pPr>
        <w:ind w:left="4090" w:hanging="360"/>
      </w:pPr>
      <w:rPr>
        <w:rFonts w:ascii="Courier New" w:hAnsi="Courier New" w:cs="Courier New" w:hint="default"/>
      </w:rPr>
    </w:lvl>
    <w:lvl w:ilvl="5" w:tplc="04100005" w:tentative="1">
      <w:start w:val="1"/>
      <w:numFmt w:val="bullet"/>
      <w:lvlText w:val=""/>
      <w:lvlJc w:val="left"/>
      <w:pPr>
        <w:ind w:left="4810" w:hanging="360"/>
      </w:pPr>
      <w:rPr>
        <w:rFonts w:ascii="Wingdings" w:hAnsi="Wingdings" w:hint="default"/>
      </w:rPr>
    </w:lvl>
    <w:lvl w:ilvl="6" w:tplc="04100001" w:tentative="1">
      <w:start w:val="1"/>
      <w:numFmt w:val="bullet"/>
      <w:lvlText w:val=""/>
      <w:lvlJc w:val="left"/>
      <w:pPr>
        <w:ind w:left="5530" w:hanging="360"/>
      </w:pPr>
      <w:rPr>
        <w:rFonts w:ascii="Symbol" w:hAnsi="Symbol" w:hint="default"/>
      </w:rPr>
    </w:lvl>
    <w:lvl w:ilvl="7" w:tplc="04100003" w:tentative="1">
      <w:start w:val="1"/>
      <w:numFmt w:val="bullet"/>
      <w:lvlText w:val="o"/>
      <w:lvlJc w:val="left"/>
      <w:pPr>
        <w:ind w:left="6250" w:hanging="360"/>
      </w:pPr>
      <w:rPr>
        <w:rFonts w:ascii="Courier New" w:hAnsi="Courier New" w:cs="Courier New" w:hint="default"/>
      </w:rPr>
    </w:lvl>
    <w:lvl w:ilvl="8" w:tplc="04100005" w:tentative="1">
      <w:start w:val="1"/>
      <w:numFmt w:val="bullet"/>
      <w:lvlText w:val=""/>
      <w:lvlJc w:val="left"/>
      <w:pPr>
        <w:ind w:left="6970" w:hanging="360"/>
      </w:pPr>
      <w:rPr>
        <w:rFonts w:ascii="Wingdings" w:hAnsi="Wingdings" w:hint="default"/>
      </w:rPr>
    </w:lvl>
  </w:abstractNum>
  <w:abstractNum w:abstractNumId="3" w15:restartNumberingAfterBreak="0">
    <w:nsid w:val="3B527D5F"/>
    <w:multiLevelType w:val="hybridMultilevel"/>
    <w:tmpl w:val="557E2460"/>
    <w:lvl w:ilvl="0" w:tplc="DB562352">
      <w:start w:val="1"/>
      <w:numFmt w:val="decimal"/>
      <w:lvlText w:val="%1."/>
      <w:lvlJc w:val="left"/>
      <w:pPr>
        <w:ind w:left="1069"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FF27A7A"/>
    <w:multiLevelType w:val="hybridMultilevel"/>
    <w:tmpl w:val="E116CD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6D22CFB"/>
    <w:multiLevelType w:val="hybridMultilevel"/>
    <w:tmpl w:val="C85852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A931E2A"/>
    <w:multiLevelType w:val="hybridMultilevel"/>
    <w:tmpl w:val="D02240E4"/>
    <w:lvl w:ilvl="0" w:tplc="BFF6DFDA">
      <w:start w:val="1"/>
      <w:numFmt w:val="decimal"/>
      <w:lvlText w:val="%1."/>
      <w:lvlJc w:val="left"/>
      <w:pPr>
        <w:ind w:left="1069" w:hanging="360"/>
      </w:pPr>
      <w:rPr>
        <w:rFonts w:hint="default"/>
        <w:b/>
        <w:bCs/>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7" w15:restartNumberingAfterBreak="0">
    <w:nsid w:val="70BD5394"/>
    <w:multiLevelType w:val="hybridMultilevel"/>
    <w:tmpl w:val="F1F6EE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8A51D82"/>
    <w:multiLevelType w:val="hybridMultilevel"/>
    <w:tmpl w:val="9C6C7B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95962105">
    <w:abstractNumId w:val="4"/>
  </w:num>
  <w:num w:numId="2" w16cid:durableId="2132700371">
    <w:abstractNumId w:val="1"/>
  </w:num>
  <w:num w:numId="3" w16cid:durableId="271403802">
    <w:abstractNumId w:val="7"/>
  </w:num>
  <w:num w:numId="4" w16cid:durableId="1658417712">
    <w:abstractNumId w:val="8"/>
  </w:num>
  <w:num w:numId="5" w16cid:durableId="798693285">
    <w:abstractNumId w:val="0"/>
  </w:num>
  <w:num w:numId="6" w16cid:durableId="279267681">
    <w:abstractNumId w:val="5"/>
  </w:num>
  <w:num w:numId="7" w16cid:durableId="615261495">
    <w:abstractNumId w:val="2"/>
  </w:num>
  <w:num w:numId="8" w16cid:durableId="632557945">
    <w:abstractNumId w:val="6"/>
  </w:num>
  <w:num w:numId="9" w16cid:durableId="1370909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32E"/>
    <w:rsid w:val="000E3085"/>
    <w:rsid w:val="000E317C"/>
    <w:rsid w:val="000E71EC"/>
    <w:rsid w:val="001859D5"/>
    <w:rsid w:val="002348FA"/>
    <w:rsid w:val="003D0AC2"/>
    <w:rsid w:val="00413E48"/>
    <w:rsid w:val="0042627C"/>
    <w:rsid w:val="004D0738"/>
    <w:rsid w:val="00524FD1"/>
    <w:rsid w:val="005649BF"/>
    <w:rsid w:val="006804E8"/>
    <w:rsid w:val="00771F28"/>
    <w:rsid w:val="00790E54"/>
    <w:rsid w:val="007D4165"/>
    <w:rsid w:val="00805553"/>
    <w:rsid w:val="00851455"/>
    <w:rsid w:val="008C664B"/>
    <w:rsid w:val="00971C1F"/>
    <w:rsid w:val="00976260"/>
    <w:rsid w:val="00AC7BDB"/>
    <w:rsid w:val="00AE58DE"/>
    <w:rsid w:val="00B6290E"/>
    <w:rsid w:val="00BD4250"/>
    <w:rsid w:val="00C4632E"/>
    <w:rsid w:val="00D53B48"/>
    <w:rsid w:val="00DC0C57"/>
    <w:rsid w:val="00E756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3CD3"/>
  <w15:chartTrackingRefBased/>
  <w15:docId w15:val="{0DB1295C-3BC9-4C68-9D99-41A2C4937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46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46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4632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4632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4632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4632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4632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4632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4632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4632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4632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4632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4632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4632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4632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4632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4632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4632E"/>
    <w:rPr>
      <w:rFonts w:eastAsiaTheme="majorEastAsia" w:cstheme="majorBidi"/>
      <w:color w:val="272727" w:themeColor="text1" w:themeTint="D8"/>
    </w:rPr>
  </w:style>
  <w:style w:type="paragraph" w:styleId="Titolo">
    <w:name w:val="Title"/>
    <w:basedOn w:val="Normale"/>
    <w:next w:val="Normale"/>
    <w:link w:val="TitoloCarattere"/>
    <w:uiPriority w:val="10"/>
    <w:qFormat/>
    <w:rsid w:val="00C4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4632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4632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4632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4632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4632E"/>
    <w:rPr>
      <w:i/>
      <w:iCs/>
      <w:color w:val="404040" w:themeColor="text1" w:themeTint="BF"/>
    </w:rPr>
  </w:style>
  <w:style w:type="paragraph" w:styleId="Paragrafoelenco">
    <w:name w:val="List Paragraph"/>
    <w:basedOn w:val="Normale"/>
    <w:uiPriority w:val="34"/>
    <w:qFormat/>
    <w:rsid w:val="00C4632E"/>
    <w:pPr>
      <w:ind w:left="720"/>
      <w:contextualSpacing/>
    </w:pPr>
  </w:style>
  <w:style w:type="character" w:styleId="Enfasiintensa">
    <w:name w:val="Intense Emphasis"/>
    <w:basedOn w:val="Carpredefinitoparagrafo"/>
    <w:uiPriority w:val="21"/>
    <w:qFormat/>
    <w:rsid w:val="00C4632E"/>
    <w:rPr>
      <w:i/>
      <w:iCs/>
      <w:color w:val="0F4761" w:themeColor="accent1" w:themeShade="BF"/>
    </w:rPr>
  </w:style>
  <w:style w:type="paragraph" w:styleId="Citazioneintensa">
    <w:name w:val="Intense Quote"/>
    <w:basedOn w:val="Normale"/>
    <w:next w:val="Normale"/>
    <w:link w:val="CitazioneintensaCarattere"/>
    <w:uiPriority w:val="30"/>
    <w:qFormat/>
    <w:rsid w:val="00C46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4632E"/>
    <w:rPr>
      <w:i/>
      <w:iCs/>
      <w:color w:val="0F4761" w:themeColor="accent1" w:themeShade="BF"/>
    </w:rPr>
  </w:style>
  <w:style w:type="character" w:styleId="Riferimentointenso">
    <w:name w:val="Intense Reference"/>
    <w:basedOn w:val="Carpredefinitoparagrafo"/>
    <w:uiPriority w:val="32"/>
    <w:qFormat/>
    <w:rsid w:val="00C46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63332">
      <w:bodyDiv w:val="1"/>
      <w:marLeft w:val="0"/>
      <w:marRight w:val="0"/>
      <w:marTop w:val="0"/>
      <w:marBottom w:val="0"/>
      <w:divBdr>
        <w:top w:val="none" w:sz="0" w:space="0" w:color="auto"/>
        <w:left w:val="none" w:sz="0" w:space="0" w:color="auto"/>
        <w:bottom w:val="none" w:sz="0" w:space="0" w:color="auto"/>
        <w:right w:val="none" w:sz="0" w:space="0" w:color="auto"/>
      </w:divBdr>
    </w:div>
    <w:div w:id="32277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1141</Words>
  <Characters>6504</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4</cp:revision>
  <dcterms:created xsi:type="dcterms:W3CDTF">2025-03-31T16:25:00Z</dcterms:created>
  <dcterms:modified xsi:type="dcterms:W3CDTF">2025-05-18T08:31:00Z</dcterms:modified>
</cp:coreProperties>
</file>