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EC71" w14:textId="7D09D206" w:rsidR="006827A2" w:rsidRPr="00B45DB3" w:rsidRDefault="00BC6BA6" w:rsidP="00B45DB3">
      <w:pPr>
        <w:jc w:val="center"/>
        <w:rPr>
          <w:b/>
          <w:bCs/>
          <w:i/>
          <w:iCs/>
        </w:rPr>
      </w:pPr>
      <w:r w:rsidRPr="00B45DB3">
        <w:rPr>
          <w:b/>
          <w:bCs/>
          <w:i/>
          <w:iCs/>
        </w:rPr>
        <w:t>Capitolo 8</w:t>
      </w:r>
      <w:r w:rsidR="00B45DB3" w:rsidRPr="00B45DB3">
        <w:rPr>
          <w:b/>
          <w:bCs/>
          <w:i/>
          <w:iCs/>
        </w:rPr>
        <w:t xml:space="preserve"> EDIT</w:t>
      </w:r>
    </w:p>
    <w:p w14:paraId="66B2208C" w14:textId="287C8E20" w:rsidR="00BC6BA6" w:rsidRDefault="00BC6BA6">
      <w:pPr>
        <w:rPr>
          <w:b/>
          <w:bCs/>
        </w:rPr>
      </w:pPr>
      <w:r>
        <w:rPr>
          <w:b/>
          <w:bCs/>
        </w:rPr>
        <w:t>Forme normali di Chomsky</w:t>
      </w:r>
    </w:p>
    <w:p w14:paraId="3D4B7110" w14:textId="40E97A17" w:rsidR="00BC6BA6" w:rsidRDefault="00BC6BA6">
      <w:r>
        <w:t xml:space="preserve">Una grammatica CF è in forma normale di Chomsky se ha solo regole del tipo: </w:t>
      </w:r>
    </w:p>
    <w:p w14:paraId="37B35573" w14:textId="226B4AD6" w:rsidR="00BC6BA6" w:rsidRDefault="00BC6BA6">
      <w:r>
        <w:t>X -&gt; YZ</w:t>
      </w:r>
    </w:p>
    <w:p w14:paraId="1597B16D" w14:textId="45EAC0B4" w:rsidR="00BC6BA6" w:rsidRDefault="00BC6BA6">
      <w:r>
        <w:t>X -&gt; a</w:t>
      </w:r>
    </w:p>
    <w:p w14:paraId="54B129F8" w14:textId="3C29783D" w:rsidR="00BC6BA6" w:rsidRDefault="00BC6BA6">
      <w:pPr>
        <w:rPr>
          <w:rFonts w:eastAsiaTheme="minorEastAsia"/>
        </w:rPr>
      </w:pPr>
      <w:r>
        <w:t xml:space="preserve">S -&gt; </w:t>
      </w:r>
      <m:oMath>
        <m:r>
          <w:rPr>
            <w:rFonts w:ascii="Cambria Math" w:hAnsi="Cambria Math"/>
          </w:rPr>
          <m:t>ε</m:t>
        </m:r>
      </m:oMath>
    </w:p>
    <w:p w14:paraId="5C5DE8D5" w14:textId="77777777" w:rsidR="00B45DB3" w:rsidRDefault="00B45DB3">
      <w:pPr>
        <w:rPr>
          <w:rFonts w:eastAsiaTheme="minorEastAsia"/>
        </w:rPr>
      </w:pPr>
    </w:p>
    <w:p w14:paraId="4131B2FA" w14:textId="4DF9CA68" w:rsidR="00BC6BA6" w:rsidRDefault="00BC6BA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Normalizzazione di una grammatica CF </w:t>
      </w:r>
    </w:p>
    <w:p w14:paraId="0714C85A" w14:textId="7C39AC15" w:rsidR="00BC6BA6" w:rsidRDefault="00BC6BA6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Data una grammatica CF, esiste una grammatica CF G’ in forma normale di Chomsky tale che L(G)=L(G’). Infatti, </w:t>
      </w:r>
      <w:r>
        <w:rPr>
          <w:rFonts w:eastAsiaTheme="minorEastAsia"/>
          <w:b/>
          <w:bCs/>
        </w:rPr>
        <w:t xml:space="preserve">dimostrazione: </w:t>
      </w:r>
    </w:p>
    <w:p w14:paraId="62736254" w14:textId="453BA0B3" w:rsidR="00BC6BA6" w:rsidRDefault="00BC6BA6">
      <w:pPr>
        <w:rPr>
          <w:rFonts w:eastAsiaTheme="minorEastAsia"/>
        </w:rPr>
      </w:pPr>
      <w:r>
        <w:rPr>
          <w:rFonts w:eastAsiaTheme="minorEastAsia"/>
        </w:rPr>
        <w:t xml:space="preserve">se G ha tra le regole X -&gt;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∈V∪</m:t>
        </m:r>
        <m:r>
          <w:rPr>
            <w:rFonts w:ascii="Cambria Math" w:eastAsiaTheme="minorEastAsia" w:hAnsi="Cambria Math"/>
          </w:rPr>
          <m:t>∑</m:t>
        </m:r>
      </m:oMath>
      <w:r>
        <w:rPr>
          <w:rFonts w:eastAsiaTheme="minorEastAsia"/>
        </w:rPr>
        <w:t>, i</w:t>
      </w:r>
      <m:oMath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1,..,k</m:t>
            </m:r>
          </m:e>
        </m:d>
      </m:oMath>
      <w:r w:rsidR="00B45DB3">
        <w:rPr>
          <w:rFonts w:eastAsiaTheme="minorEastAsia"/>
        </w:rPr>
        <w:t xml:space="preserve"> e andiamo ad aggiungere k-2 nuove variabili, avendo quindi X</w:t>
      </w:r>
      <w:r w:rsidR="00B45DB3">
        <w:rPr>
          <w:rFonts w:eastAsiaTheme="minorEastAsia"/>
          <w:vertAlign w:val="subscript"/>
        </w:rPr>
        <w:t>1</w:t>
      </w:r>
      <w:r w:rsidR="00B45DB3">
        <w:rPr>
          <w:rFonts w:eastAsiaTheme="minorEastAsia"/>
        </w:rPr>
        <w:t>,…,X</w:t>
      </w:r>
      <w:r w:rsidR="00B45DB3">
        <w:rPr>
          <w:rFonts w:eastAsiaTheme="minorEastAsia"/>
          <w:vertAlign w:val="subscript"/>
        </w:rPr>
        <w:t>k-2</w:t>
      </w:r>
      <w:r w:rsidR="00B45DB3">
        <w:rPr>
          <w:rFonts w:eastAsiaTheme="minorEastAsia"/>
        </w:rPr>
        <w:t xml:space="preserve">, e andando a sostituire queste variabili nella regola di G, avrò: </w:t>
      </w:r>
    </w:p>
    <w:p w14:paraId="1D0A7295" w14:textId="1507B033" w:rsidR="00B45DB3" w:rsidRDefault="00B45DB3">
      <w:pPr>
        <w:rPr>
          <w:rFonts w:eastAsiaTheme="minorEastAsia"/>
        </w:rPr>
      </w:pPr>
      <w:r>
        <w:rPr>
          <w:rFonts w:eastAsiaTheme="minorEastAsia"/>
        </w:rPr>
        <w:t xml:space="preserve">X -&gt;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2AC6E600" w14:textId="4EB468DD" w:rsidR="00B45DB3" w:rsidRDefault="00B45DB3">
      <w:pPr>
        <w:rPr>
          <w:rFonts w:eastAsiaTheme="minorEastAsia"/>
        </w:rPr>
      </w:pPr>
      <w:r>
        <w:rPr>
          <w:rFonts w:eastAsiaTheme="minorEastAsia"/>
        </w:rPr>
        <w:t>…</w:t>
      </w:r>
    </w:p>
    <w:p w14:paraId="645E0223" w14:textId="5E683449" w:rsidR="00B45DB3" w:rsidRDefault="00B45DB3">
      <w:pPr>
        <w:rPr>
          <w:rFonts w:eastAsiaTheme="minorEastAsia"/>
        </w:rPr>
      </w:pP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k-2</w:t>
      </w:r>
      <w:r>
        <w:rPr>
          <w:rFonts w:eastAsiaTheme="minorEastAsia"/>
        </w:rPr>
        <w:t xml:space="preserve"> -&gt; u</w:t>
      </w:r>
      <w:r>
        <w:rPr>
          <w:rFonts w:eastAsiaTheme="minorEastAsia"/>
          <w:vertAlign w:val="subscript"/>
        </w:rPr>
        <w:t>k-1</w:t>
      </w: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k</w:t>
      </w:r>
    </w:p>
    <w:p w14:paraId="56264320" w14:textId="0FD7041A" w:rsidR="00B45DB3" w:rsidRDefault="00B45DB3">
      <w:pPr>
        <w:rPr>
          <w:rFonts w:eastAsiaTheme="minorEastAsia"/>
        </w:rPr>
      </w:pPr>
      <w:r>
        <w:rPr>
          <w:rFonts w:eastAsiaTheme="minorEastAsia"/>
        </w:rPr>
        <w:t>E noteremo che la derivazione sarà la stessa ma con lunghezza massimo di 2, per cui L(G)=L(G’)</w:t>
      </w:r>
    </w:p>
    <w:p w14:paraId="0EB06C61" w14:textId="77777777" w:rsidR="00B45DB3" w:rsidRPr="00B45DB3" w:rsidRDefault="00B45DB3">
      <w:pPr>
        <w:rPr>
          <w:rFonts w:eastAsiaTheme="minorEastAsia"/>
        </w:rPr>
      </w:pPr>
    </w:p>
    <w:p w14:paraId="29E1D1D8" w14:textId="41FA6AEB" w:rsidR="00BC6BA6" w:rsidRDefault="00BC6BA6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Pumping</w:t>
      </w:r>
      <w:proofErr w:type="spellEnd"/>
      <w:r>
        <w:rPr>
          <w:rFonts w:eastAsiaTheme="minorEastAsia"/>
          <w:b/>
          <w:bCs/>
        </w:rPr>
        <w:t xml:space="preserve"> lemma per i linguaggi </w:t>
      </w:r>
      <w:proofErr w:type="spellStart"/>
      <w:r>
        <w:rPr>
          <w:rFonts w:eastAsiaTheme="minorEastAsia"/>
          <w:b/>
          <w:bCs/>
        </w:rPr>
        <w:t>context</w:t>
      </w:r>
      <w:proofErr w:type="spellEnd"/>
      <w:r>
        <w:rPr>
          <w:rFonts w:eastAsiaTheme="minorEastAsia"/>
          <w:b/>
          <w:bCs/>
        </w:rPr>
        <w:t xml:space="preserve"> free</w:t>
      </w:r>
    </w:p>
    <w:p w14:paraId="33E4908D" w14:textId="77777777" w:rsidR="00BC6BA6" w:rsidRDefault="00BC6BA6">
      <w:pPr>
        <w:rPr>
          <w:rFonts w:eastAsiaTheme="minorEastAsia"/>
        </w:rPr>
      </w:pPr>
      <w:r>
        <w:rPr>
          <w:rFonts w:eastAsiaTheme="minorEastAsia"/>
        </w:rPr>
        <w:t>Sia L</w:t>
      </w:r>
      <m:oMath>
        <m:r>
          <w:rPr>
            <w:rFonts w:ascii="Cambria Math" w:eastAsiaTheme="minorEastAsia" w:hAnsi="Cambria Math"/>
          </w:rPr>
          <m:t>⊆∑</m:t>
        </m:r>
      </m:oMath>
      <w:r>
        <w:rPr>
          <w:rFonts w:eastAsiaTheme="minorEastAsia"/>
        </w:rPr>
        <w:t>* co</w:t>
      </w:r>
      <w:proofErr w:type="spellStart"/>
      <w:r>
        <w:rPr>
          <w:rFonts w:eastAsiaTheme="minorEastAsia"/>
        </w:rPr>
        <w:t>ntext</w:t>
      </w:r>
      <w:proofErr w:type="spellEnd"/>
      <w:r>
        <w:rPr>
          <w:rFonts w:eastAsiaTheme="minorEastAsia"/>
        </w:rPr>
        <w:t xml:space="preserve"> free allora esiste p</w:t>
      </w:r>
      <m:oMath>
        <m:r>
          <w:rPr>
            <w:rFonts w:ascii="Cambria Math" w:eastAsiaTheme="minorEastAsia" w:hAnsi="Cambria Math"/>
          </w:rPr>
          <m:t xml:space="preserve">≥0:x∈L e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≥p=&gt; ∃u, v, w∈</m:t>
        </m:r>
        <m:r>
          <w:rPr>
            <w:rFonts w:ascii="Cambria Math" w:eastAsiaTheme="minorEastAsia" w:hAnsi="Cambria Math"/>
          </w:rPr>
          <m:t>∑</m:t>
        </m:r>
      </m:oMath>
      <w:r>
        <w:rPr>
          <w:rFonts w:eastAsiaTheme="minorEastAsia"/>
        </w:rPr>
        <w:t>*</w:t>
      </w:r>
      <w:r>
        <w:rPr>
          <w:rFonts w:eastAsiaTheme="minorEastAsia"/>
        </w:rPr>
        <w:t xml:space="preserve">: x = </w:t>
      </w:r>
      <w:proofErr w:type="spellStart"/>
      <w:r>
        <w:rPr>
          <w:rFonts w:eastAsiaTheme="minorEastAsia"/>
        </w:rPr>
        <w:t>uvwyz</w:t>
      </w:r>
      <w:proofErr w:type="spellEnd"/>
      <w:r>
        <w:rPr>
          <w:rFonts w:eastAsiaTheme="minorEastAsia"/>
        </w:rPr>
        <w:t xml:space="preserve"> con:</w:t>
      </w:r>
    </w:p>
    <w:p w14:paraId="62EA6509" w14:textId="094CBC0D" w:rsidR="00BC6BA6" w:rsidRDefault="00BC6BA6">
      <w:pPr>
        <w:rPr>
          <w:rFonts w:eastAsiaTheme="minorEastAsia"/>
        </w:rPr>
      </w:pPr>
      <w:proofErr w:type="spellStart"/>
      <w:r>
        <w:rPr>
          <w:rFonts w:eastAsiaTheme="minorEastAsia"/>
        </w:rPr>
        <w:t>vy</w:t>
      </w:r>
      <w:proofErr w:type="spellEnd"/>
      <m:oMath>
        <m:r>
          <w:rPr>
            <w:rFonts w:ascii="Cambria Math" w:eastAsiaTheme="minorEastAsia" w:hAnsi="Cambria Math"/>
          </w:rPr>
          <m:t>≠ε</m:t>
        </m:r>
      </m:oMath>
      <w:r>
        <w:rPr>
          <w:rFonts w:eastAsiaTheme="minorEastAsia"/>
        </w:rPr>
        <w:t xml:space="preserve">, |vwy| </w:t>
      </w:r>
      <m:oMath>
        <m:r>
          <w:rPr>
            <w:rFonts w:ascii="Cambria Math" w:eastAsiaTheme="minorEastAsia" w:hAnsi="Cambria Math"/>
          </w:rPr>
          <m:t>≤p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∀i≥0 u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w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z∈L</m:t>
        </m:r>
      </m:oMath>
    </w:p>
    <w:p w14:paraId="0A2E1140" w14:textId="77777777" w:rsidR="00BC6BA6" w:rsidRPr="00BC6BA6" w:rsidRDefault="00BC6BA6"/>
    <w:sectPr w:rsidR="00BC6BA6" w:rsidRPr="00BC6B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A6"/>
    <w:rsid w:val="00124B3D"/>
    <w:rsid w:val="002D1B95"/>
    <w:rsid w:val="006827A2"/>
    <w:rsid w:val="00B45DB3"/>
    <w:rsid w:val="00BC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F13AB"/>
  <w15:chartTrackingRefBased/>
  <w15:docId w15:val="{AC0179DB-57EA-462E-B21A-8A29518D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6B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6B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6B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6B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6B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6BA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6BA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6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6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6B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6B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6B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6B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6B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6B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6B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6BA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6B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6B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6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6BA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6BA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6BA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6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6BA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6BA6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BC6B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678</Characters>
  <Application>Microsoft Office Word</Application>
  <DocSecurity>0</DocSecurity>
  <Lines>39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2026-02-23T16:07:00Z</dcterms:created>
  <dcterms:modified xsi:type="dcterms:W3CDTF">2026-02-23T16:22:00Z</dcterms:modified>
</cp:coreProperties>
</file>