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299774" w14:textId="159E7A2D" w:rsidR="00034BD9" w:rsidRPr="004E49AB" w:rsidRDefault="00B243AC" w:rsidP="004E49AB">
      <w:pPr>
        <w:spacing w:after="40"/>
        <w:jc w:val="center"/>
        <w:rPr>
          <w:rFonts w:ascii="Calibri" w:hAnsi="Calibri" w:cs="Calibri"/>
          <w:b/>
          <w:bCs/>
          <w:i/>
          <w:iCs/>
        </w:rPr>
      </w:pPr>
      <w:r>
        <w:rPr>
          <w:rFonts w:ascii="Calibri" w:hAnsi="Calibri" w:cs="Calibri"/>
          <w:b/>
          <w:bCs/>
          <w:i/>
          <w:iCs/>
        </w:rPr>
        <w:t>Tipi di m</w:t>
      </w:r>
      <w:r w:rsidR="00034BD9" w:rsidRPr="004E49AB">
        <w:rPr>
          <w:rFonts w:ascii="Calibri" w:hAnsi="Calibri" w:cs="Calibri"/>
          <w:b/>
          <w:bCs/>
          <w:i/>
          <w:iCs/>
        </w:rPr>
        <w:t>emorie</w:t>
      </w:r>
    </w:p>
    <w:p w14:paraId="78736396" w14:textId="37A7AD27" w:rsidR="00034BD9" w:rsidRPr="00B75BF6" w:rsidRDefault="00034BD9" w:rsidP="00B75BF6">
      <w:pPr>
        <w:spacing w:after="40"/>
        <w:rPr>
          <w:rFonts w:ascii="Calibri" w:hAnsi="Calibri" w:cs="Calibri"/>
          <w:sz w:val="22"/>
          <w:szCs w:val="22"/>
        </w:rPr>
      </w:pPr>
      <w:r w:rsidRPr="00B75BF6">
        <w:rPr>
          <w:rFonts w:ascii="Calibri" w:hAnsi="Calibri" w:cs="Calibri"/>
          <w:sz w:val="22"/>
          <w:szCs w:val="22"/>
        </w:rPr>
        <w:t xml:space="preserve">La memoria può esser vista come un array bidimensionale organizzato in celle di memorie, e ad ogni accesso la memoria può leggere o scrivere un dato su una riga dell’array, la quale viene specificata da un indirizzo. Un array con N di bit di indirizzo  ed M bit di dato ha 2^N righe e M colonne. </w:t>
      </w:r>
    </w:p>
    <w:p w14:paraId="440EA6A7" w14:textId="72DA98D0" w:rsidR="00034BD9" w:rsidRPr="00B75BF6" w:rsidRDefault="00034BD9" w:rsidP="00B75BF6">
      <w:pPr>
        <w:spacing w:after="40"/>
        <w:rPr>
          <w:rFonts w:ascii="Calibri" w:hAnsi="Calibri" w:cs="Calibri"/>
          <w:sz w:val="22"/>
          <w:szCs w:val="22"/>
        </w:rPr>
      </w:pPr>
      <w:r w:rsidRPr="00B75BF6">
        <w:rPr>
          <w:rFonts w:ascii="Calibri" w:hAnsi="Calibri" w:cs="Calibri"/>
          <w:sz w:val="22"/>
          <w:szCs w:val="22"/>
        </w:rPr>
        <w:t xml:space="preserve">Ogni riga di dato è detta parola, quindi l’array contiene 2^N parole da M bit. (tipicamente M=8, 1 byte). </w:t>
      </w:r>
    </w:p>
    <w:p w14:paraId="01685CD5" w14:textId="7ECD4A6D" w:rsidR="00034BD9" w:rsidRPr="00B75BF6" w:rsidRDefault="00034BD9" w:rsidP="00B75BF6">
      <w:pPr>
        <w:spacing w:after="40"/>
        <w:rPr>
          <w:rFonts w:ascii="Calibri" w:hAnsi="Calibri" w:cs="Calibri"/>
          <w:sz w:val="22"/>
          <w:szCs w:val="22"/>
        </w:rPr>
      </w:pPr>
      <w:r w:rsidRPr="00B75BF6">
        <w:rPr>
          <w:rFonts w:ascii="Calibri" w:hAnsi="Calibri" w:cs="Calibri"/>
          <w:sz w:val="22"/>
          <w:szCs w:val="22"/>
        </w:rPr>
        <w:t xml:space="preserve">La lunghezza </w:t>
      </w:r>
      <w:r w:rsidR="008E6EA5" w:rsidRPr="00B75BF6">
        <w:rPr>
          <w:rFonts w:ascii="Calibri" w:hAnsi="Calibri" w:cs="Calibri"/>
          <w:sz w:val="22"/>
          <w:szCs w:val="22"/>
        </w:rPr>
        <w:t xml:space="preserve">(lenght) </w:t>
      </w:r>
      <w:r w:rsidRPr="00B75BF6">
        <w:rPr>
          <w:rFonts w:ascii="Calibri" w:hAnsi="Calibri" w:cs="Calibri"/>
          <w:sz w:val="22"/>
          <w:szCs w:val="22"/>
        </w:rPr>
        <w:t>dell’array indica il numero di righe che esso possiede mentre la sua larghezza</w:t>
      </w:r>
      <w:r w:rsidR="008E6EA5" w:rsidRPr="00B75BF6">
        <w:rPr>
          <w:rFonts w:ascii="Calibri" w:hAnsi="Calibri" w:cs="Calibri"/>
          <w:sz w:val="22"/>
          <w:szCs w:val="22"/>
        </w:rPr>
        <w:t xml:space="preserve"> (width)</w:t>
      </w:r>
      <w:r w:rsidRPr="00B75BF6">
        <w:rPr>
          <w:rFonts w:ascii="Calibri" w:hAnsi="Calibri" w:cs="Calibri"/>
          <w:sz w:val="22"/>
          <w:szCs w:val="22"/>
        </w:rPr>
        <w:t xml:space="preserve"> indica il numero di colonne</w:t>
      </w:r>
      <w:r w:rsidR="00B80C06" w:rsidRPr="00B75BF6">
        <w:rPr>
          <w:rFonts w:ascii="Calibri" w:hAnsi="Calibri" w:cs="Calibri"/>
          <w:sz w:val="22"/>
          <w:szCs w:val="22"/>
        </w:rPr>
        <w:t xml:space="preserve"> (dimensione parola), </w:t>
      </w:r>
      <w:r w:rsidRPr="00B75BF6">
        <w:rPr>
          <w:rFonts w:ascii="Calibri" w:hAnsi="Calibri" w:cs="Calibri"/>
          <w:sz w:val="22"/>
          <w:szCs w:val="22"/>
        </w:rPr>
        <w:t>quindi la dimensione dell</w:t>
      </w:r>
      <w:r w:rsidR="00B80C06" w:rsidRPr="00B75BF6">
        <w:rPr>
          <w:rFonts w:ascii="Calibri" w:hAnsi="Calibri" w:cs="Calibri"/>
          <w:sz w:val="22"/>
          <w:szCs w:val="22"/>
        </w:rPr>
        <w:t>’array è data dal prodotto lunghezza * larghezza.</w:t>
      </w:r>
    </w:p>
    <w:p w14:paraId="243705BD" w14:textId="0281ED87" w:rsidR="00B80C06" w:rsidRPr="00B75BF6" w:rsidRDefault="00B80C06" w:rsidP="00B75BF6">
      <w:pPr>
        <w:spacing w:after="40"/>
        <w:rPr>
          <w:rFonts w:ascii="Calibri" w:hAnsi="Calibri" w:cs="Calibri"/>
          <w:sz w:val="22"/>
          <w:szCs w:val="22"/>
        </w:rPr>
      </w:pPr>
      <w:r w:rsidRPr="00B75BF6">
        <w:rPr>
          <w:rFonts w:ascii="Calibri" w:hAnsi="Calibri" w:cs="Calibri"/>
          <w:noProof/>
          <w:sz w:val="22"/>
          <w:szCs w:val="22"/>
        </w:rPr>
        <w:drawing>
          <wp:anchor distT="0" distB="0" distL="114300" distR="114300" simplePos="0" relativeHeight="251658240" behindDoc="0" locked="0" layoutInCell="1" allowOverlap="1" wp14:anchorId="4D820BA4" wp14:editId="713E93C0">
            <wp:simplePos x="0" y="0"/>
            <wp:positionH relativeFrom="column">
              <wp:posOffset>3479</wp:posOffset>
            </wp:positionH>
            <wp:positionV relativeFrom="paragraph">
              <wp:posOffset>-2568</wp:posOffset>
            </wp:positionV>
            <wp:extent cx="1495634" cy="1200318"/>
            <wp:effectExtent l="0" t="0" r="9525" b="0"/>
            <wp:wrapSquare wrapText="bothSides"/>
            <wp:docPr id="1675717870" name="Immagine 1" descr="Immagine che contiene Carattere, testo,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17870" name="Immagine 1" descr="Immagine che contiene Carattere, testo, linea, schermata&#10;&#10;Descrizione generata automaticamente"/>
                    <pic:cNvPicPr/>
                  </pic:nvPicPr>
                  <pic:blipFill>
                    <a:blip r:embed="rId5">
                      <a:extLst>
                        <a:ext uri="{28A0092B-C50C-407E-A947-70E740481C1C}">
                          <a14:useLocalDpi xmlns:a14="http://schemas.microsoft.com/office/drawing/2010/main" val="0"/>
                        </a:ext>
                      </a:extLst>
                    </a:blip>
                    <a:stretch>
                      <a:fillRect/>
                    </a:stretch>
                  </pic:blipFill>
                  <pic:spPr>
                    <a:xfrm>
                      <a:off x="0" y="0"/>
                      <a:ext cx="1495634" cy="1200318"/>
                    </a:xfrm>
                    <a:prstGeom prst="rect">
                      <a:avLst/>
                    </a:prstGeom>
                  </pic:spPr>
                </pic:pic>
              </a:graphicData>
            </a:graphic>
          </wp:anchor>
        </w:drawing>
      </w:r>
    </w:p>
    <w:p w14:paraId="3C6DA82C" w14:textId="114BBB83" w:rsidR="00B80C06" w:rsidRPr="00B75BF6" w:rsidRDefault="00B80C06" w:rsidP="00B75BF6">
      <w:pPr>
        <w:spacing w:after="40"/>
        <w:rPr>
          <w:rFonts w:ascii="Calibri" w:hAnsi="Calibri" w:cs="Calibri"/>
          <w:sz w:val="22"/>
          <w:szCs w:val="22"/>
        </w:rPr>
      </w:pPr>
      <w:r w:rsidRPr="00B75BF6">
        <w:rPr>
          <w:rFonts w:ascii="Calibri" w:hAnsi="Calibri" w:cs="Calibri"/>
          <w:sz w:val="22"/>
          <w:szCs w:val="22"/>
        </w:rPr>
        <w:sym w:font="Wingdings" w:char="F0E0"/>
      </w:r>
      <w:r w:rsidRPr="00B75BF6">
        <w:rPr>
          <w:rFonts w:ascii="Calibri" w:hAnsi="Calibri" w:cs="Calibri"/>
          <w:sz w:val="22"/>
          <w:szCs w:val="22"/>
        </w:rPr>
        <w:t xml:space="preserve"> </w:t>
      </w:r>
      <w:r w:rsidRPr="00D60806">
        <w:rPr>
          <w:rFonts w:ascii="Calibri" w:hAnsi="Calibri" w:cs="Calibri"/>
          <w:b/>
          <w:bCs/>
          <w:sz w:val="22"/>
          <w:szCs w:val="22"/>
        </w:rPr>
        <w:t>simbolo</w:t>
      </w:r>
      <w:r w:rsidRPr="00B75BF6">
        <w:rPr>
          <w:rFonts w:ascii="Calibri" w:hAnsi="Calibri" w:cs="Calibri"/>
          <w:sz w:val="22"/>
          <w:szCs w:val="22"/>
        </w:rPr>
        <w:t xml:space="preserve"> </w:t>
      </w:r>
    </w:p>
    <w:p w14:paraId="46472275" w14:textId="77777777" w:rsidR="00B80C06" w:rsidRPr="00B75BF6" w:rsidRDefault="00B80C06" w:rsidP="00B75BF6">
      <w:pPr>
        <w:spacing w:after="40"/>
        <w:rPr>
          <w:rFonts w:ascii="Calibri" w:hAnsi="Calibri" w:cs="Calibri"/>
          <w:sz w:val="22"/>
          <w:szCs w:val="22"/>
        </w:rPr>
      </w:pPr>
    </w:p>
    <w:p w14:paraId="08D12011" w14:textId="77777777" w:rsidR="00B80C06" w:rsidRPr="00B75BF6" w:rsidRDefault="00B80C06" w:rsidP="00B75BF6">
      <w:pPr>
        <w:spacing w:after="40"/>
        <w:rPr>
          <w:rFonts w:ascii="Calibri" w:hAnsi="Calibri" w:cs="Calibri"/>
          <w:sz w:val="22"/>
          <w:szCs w:val="22"/>
        </w:rPr>
      </w:pPr>
    </w:p>
    <w:p w14:paraId="433C4620" w14:textId="77777777" w:rsidR="00B75BF6" w:rsidRDefault="00B75BF6" w:rsidP="00B75BF6">
      <w:pPr>
        <w:spacing w:after="40"/>
        <w:rPr>
          <w:rFonts w:ascii="Calibri" w:hAnsi="Calibri" w:cs="Calibri"/>
          <w:sz w:val="22"/>
          <w:szCs w:val="22"/>
        </w:rPr>
      </w:pPr>
    </w:p>
    <w:p w14:paraId="10BF0829" w14:textId="77777777" w:rsidR="00B75BF6" w:rsidRDefault="00B75BF6" w:rsidP="00B75BF6">
      <w:pPr>
        <w:spacing w:after="40"/>
        <w:rPr>
          <w:rFonts w:ascii="Calibri" w:hAnsi="Calibri" w:cs="Calibri"/>
          <w:sz w:val="22"/>
          <w:szCs w:val="22"/>
        </w:rPr>
      </w:pPr>
    </w:p>
    <w:p w14:paraId="622F8E9C" w14:textId="7A5B0440" w:rsidR="00B80C06" w:rsidRPr="004E49AB" w:rsidRDefault="00A178C3" w:rsidP="00B75BF6">
      <w:pPr>
        <w:spacing w:after="40"/>
        <w:rPr>
          <w:rFonts w:ascii="Calibri" w:hAnsi="Calibri" w:cs="Calibri"/>
          <w:b/>
          <w:bCs/>
          <w:i/>
          <w:iCs/>
          <w:sz w:val="22"/>
          <w:szCs w:val="22"/>
        </w:rPr>
      </w:pPr>
      <w:r w:rsidRPr="004E49AB">
        <w:rPr>
          <w:rFonts w:ascii="Calibri" w:hAnsi="Calibri" w:cs="Calibri"/>
          <w:b/>
          <w:bCs/>
          <w:i/>
          <w:iCs/>
          <w:sz w:val="22"/>
          <w:szCs w:val="22"/>
        </w:rPr>
        <w:t xml:space="preserve">Celle di bit </w:t>
      </w:r>
    </w:p>
    <w:p w14:paraId="2809CF24" w14:textId="2DB4507E" w:rsidR="00034BD9" w:rsidRPr="00B75BF6" w:rsidRDefault="00A178C3" w:rsidP="00B75BF6">
      <w:pPr>
        <w:spacing w:after="40"/>
        <w:rPr>
          <w:rFonts w:ascii="Calibri" w:hAnsi="Calibri" w:cs="Calibri"/>
          <w:sz w:val="22"/>
          <w:szCs w:val="22"/>
        </w:rPr>
      </w:pPr>
      <w:r w:rsidRPr="00B75BF6">
        <w:rPr>
          <w:rFonts w:ascii="Calibri" w:hAnsi="Calibri" w:cs="Calibri"/>
          <w:sz w:val="22"/>
          <w:szCs w:val="22"/>
        </w:rPr>
        <w:t xml:space="preserve">Ogni cella dell’array costituisce una cella di memoria </w:t>
      </w:r>
      <w:r w:rsidR="00055D43" w:rsidRPr="00B75BF6">
        <w:rPr>
          <w:rFonts w:ascii="Calibri" w:hAnsi="Calibri" w:cs="Calibri"/>
          <w:sz w:val="22"/>
          <w:szCs w:val="22"/>
        </w:rPr>
        <w:t xml:space="preserve">ed ogni cella è connessa ad una wordline (che ci dice a quale parola appartiene la celle) ed una bitline (che ci dice a quale bit corrisponde la cella). Ad ogni configurazione dei bit di indirizzo, la memoria attiva una wordline, la quale attiva le celle di bit della riga corrispondente. </w:t>
      </w:r>
    </w:p>
    <w:p w14:paraId="56499F07" w14:textId="79C33477" w:rsidR="00055D43" w:rsidRPr="00B75BF6" w:rsidRDefault="00055D43" w:rsidP="00B75BF6">
      <w:pPr>
        <w:spacing w:after="40"/>
        <w:rPr>
          <w:rFonts w:ascii="Calibri" w:hAnsi="Calibri" w:cs="Calibri"/>
          <w:sz w:val="22"/>
          <w:szCs w:val="22"/>
        </w:rPr>
      </w:pPr>
      <w:r w:rsidRPr="00B75BF6">
        <w:rPr>
          <w:rFonts w:ascii="Calibri" w:hAnsi="Calibri" w:cs="Calibri"/>
          <w:sz w:val="22"/>
          <w:szCs w:val="22"/>
        </w:rPr>
        <w:t xml:space="preserve">Quando la wordline è pari a 1, il bit memorizzato viene inviato alla bitline oppure la bitline stessa lo preleva, altrimenti la bitline è disconnessa dalla cella di bit. </w:t>
      </w:r>
    </w:p>
    <w:p w14:paraId="0A6062A0" w14:textId="2E0C4ED1" w:rsidR="00055D43" w:rsidRPr="00B75BF6" w:rsidRDefault="00055D43" w:rsidP="00B75BF6">
      <w:pPr>
        <w:spacing w:after="40"/>
        <w:rPr>
          <w:rFonts w:ascii="Calibri" w:hAnsi="Calibri" w:cs="Calibri"/>
          <w:sz w:val="22"/>
          <w:szCs w:val="22"/>
        </w:rPr>
      </w:pPr>
      <w:r w:rsidRPr="00B75BF6">
        <w:rPr>
          <w:rFonts w:ascii="Calibri" w:hAnsi="Calibri" w:cs="Calibri"/>
          <w:sz w:val="22"/>
          <w:szCs w:val="22"/>
        </w:rPr>
        <w:t>Per leggere una cella di bit viene attivata la wordline, che permette al valore immagazzinato di forzare la bitline da 0 a 1, mentre per scrivere in una cella di bit</w:t>
      </w:r>
      <w:r w:rsidR="00B75BF6" w:rsidRPr="00B75BF6">
        <w:rPr>
          <w:rFonts w:ascii="Calibri" w:hAnsi="Calibri" w:cs="Calibri"/>
          <w:sz w:val="22"/>
          <w:szCs w:val="22"/>
        </w:rPr>
        <w:t xml:space="preserve">, la bitline viene forzata al valore desiderato e dopodichè viene attivata la wordline che collega la bitline alla cella in cui si vuol memorizzare il dato. </w:t>
      </w:r>
    </w:p>
    <w:p w14:paraId="73DA9BC8" w14:textId="7A4DB7CB" w:rsidR="00B75BF6" w:rsidRPr="00B75BF6" w:rsidRDefault="00B75BF6" w:rsidP="00B75BF6">
      <w:pPr>
        <w:spacing w:after="40"/>
        <w:rPr>
          <w:rFonts w:ascii="Calibri" w:hAnsi="Calibri" w:cs="Calibri"/>
          <w:sz w:val="22"/>
          <w:szCs w:val="22"/>
        </w:rPr>
      </w:pPr>
      <w:r w:rsidRPr="00B75BF6">
        <w:rPr>
          <w:rFonts w:ascii="Calibri" w:hAnsi="Calibri" w:cs="Calibri"/>
          <w:sz w:val="22"/>
          <w:szCs w:val="22"/>
        </w:rPr>
        <w:t xml:space="preserve">Quindi durante la lettura, la wordline viene attivata e la riga corrispondente di bit porta la bitline a un valore ALTO o BASSO, mentre durante la scrittura, vengono prima portate le bitline ad un valore ALTO o BASSO e poi viene attivata la wordline così da permettere ai valori delle bitline di essere immagazzinati in quella riga di celle di bit. </w:t>
      </w:r>
    </w:p>
    <w:p w14:paraId="585E139D" w14:textId="40809148" w:rsidR="00B75BF6" w:rsidRPr="004E49AB" w:rsidRDefault="00B75BF6" w:rsidP="00B75BF6">
      <w:pPr>
        <w:spacing w:after="40"/>
        <w:rPr>
          <w:rFonts w:ascii="Calibri" w:hAnsi="Calibri" w:cs="Calibri"/>
          <w:b/>
          <w:bCs/>
          <w:i/>
          <w:iCs/>
          <w:sz w:val="22"/>
          <w:szCs w:val="22"/>
        </w:rPr>
      </w:pPr>
      <w:r w:rsidRPr="004E49AB">
        <w:rPr>
          <w:rFonts w:ascii="Calibri" w:hAnsi="Calibri" w:cs="Calibri"/>
          <w:b/>
          <w:bCs/>
          <w:i/>
          <w:iCs/>
          <w:sz w:val="22"/>
          <w:szCs w:val="22"/>
        </w:rPr>
        <w:t xml:space="preserve">Porte di memoria </w:t>
      </w:r>
    </w:p>
    <w:p w14:paraId="33CEFA40" w14:textId="7C8816E1" w:rsidR="00B75BF6" w:rsidRPr="00B75BF6" w:rsidRDefault="00B75BF6" w:rsidP="00B75BF6">
      <w:pPr>
        <w:spacing w:after="40"/>
        <w:rPr>
          <w:rFonts w:ascii="Calibri" w:hAnsi="Calibri" w:cs="Calibri"/>
          <w:sz w:val="22"/>
          <w:szCs w:val="22"/>
        </w:rPr>
      </w:pPr>
      <w:r w:rsidRPr="00B75BF6">
        <w:rPr>
          <w:rFonts w:ascii="Calibri" w:hAnsi="Calibri" w:cs="Calibri"/>
          <w:sz w:val="22"/>
          <w:szCs w:val="22"/>
        </w:rPr>
        <w:t xml:space="preserve">Tutte le memorie hanno una o più porte ed ogni porta permette l’accesso in lettura o scrittura a un indirizzo di memoria, in particolare le memoria a multi porta possono accedere a più indirizzi di memoria contemporaneamente. </w:t>
      </w:r>
    </w:p>
    <w:p w14:paraId="2091985E" w14:textId="36FE23B1" w:rsidR="00B75BF6" w:rsidRPr="004E49AB" w:rsidRDefault="00B75BF6" w:rsidP="00B75BF6">
      <w:pPr>
        <w:spacing w:after="40"/>
        <w:rPr>
          <w:rFonts w:ascii="Calibri" w:hAnsi="Calibri" w:cs="Calibri"/>
          <w:b/>
          <w:bCs/>
          <w:i/>
          <w:iCs/>
          <w:sz w:val="22"/>
          <w:szCs w:val="22"/>
        </w:rPr>
      </w:pPr>
      <w:r w:rsidRPr="004E49AB">
        <w:rPr>
          <w:rFonts w:ascii="Calibri" w:hAnsi="Calibri" w:cs="Calibri"/>
          <w:b/>
          <w:bCs/>
          <w:i/>
          <w:iCs/>
          <w:sz w:val="22"/>
          <w:szCs w:val="22"/>
        </w:rPr>
        <w:t>Tipi di memorie</w:t>
      </w:r>
    </w:p>
    <w:p w14:paraId="1087F19D" w14:textId="1B4F4824" w:rsidR="00B75BF6" w:rsidRDefault="00B75BF6" w:rsidP="00B75BF6">
      <w:pPr>
        <w:spacing w:after="40"/>
        <w:rPr>
          <w:rFonts w:ascii="Calibri" w:hAnsi="Calibri" w:cs="Calibri"/>
          <w:sz w:val="22"/>
          <w:szCs w:val="22"/>
        </w:rPr>
      </w:pPr>
      <w:r>
        <w:rPr>
          <w:rFonts w:ascii="Calibri" w:hAnsi="Calibri" w:cs="Calibri"/>
          <w:sz w:val="22"/>
          <w:szCs w:val="22"/>
        </w:rPr>
        <w:t xml:space="preserve">Le memorie, in base a come immagazzinano i bit, si classificano in: </w:t>
      </w:r>
    </w:p>
    <w:p w14:paraId="51647C7D" w14:textId="2D4EFC92" w:rsidR="00B75BF6" w:rsidRDefault="00B75BF6" w:rsidP="00F53C8D">
      <w:pPr>
        <w:pStyle w:val="Paragrafoelenco"/>
        <w:numPr>
          <w:ilvl w:val="0"/>
          <w:numId w:val="1"/>
        </w:numPr>
        <w:spacing w:after="40"/>
        <w:rPr>
          <w:rFonts w:ascii="Calibri" w:hAnsi="Calibri" w:cs="Calibri"/>
          <w:sz w:val="22"/>
          <w:szCs w:val="22"/>
        </w:rPr>
      </w:pPr>
      <w:r w:rsidRPr="00A90BE0">
        <w:rPr>
          <w:rFonts w:ascii="Calibri" w:hAnsi="Calibri" w:cs="Calibri"/>
          <w:b/>
          <w:bCs/>
          <w:sz w:val="22"/>
          <w:szCs w:val="22"/>
        </w:rPr>
        <w:t>RAM</w:t>
      </w:r>
      <w:r w:rsidRPr="00F53C8D">
        <w:rPr>
          <w:rFonts w:ascii="Calibri" w:hAnsi="Calibri" w:cs="Calibri"/>
          <w:sz w:val="22"/>
          <w:szCs w:val="22"/>
        </w:rPr>
        <w:t xml:space="preserve"> (Random access memory)</w:t>
      </w:r>
      <w:r w:rsidR="00F53C8D" w:rsidRPr="00F53C8D">
        <w:rPr>
          <w:rFonts w:ascii="Calibri" w:hAnsi="Calibri" w:cs="Calibri"/>
          <w:sz w:val="22"/>
          <w:szCs w:val="22"/>
        </w:rPr>
        <w:t>, la quale è una memoria volatile, perché memorizza il contenuto della memoria solo con il calcolatore acceso</w:t>
      </w:r>
      <w:r w:rsidR="00F53C8D">
        <w:rPr>
          <w:rFonts w:ascii="Calibri" w:hAnsi="Calibri" w:cs="Calibri"/>
          <w:sz w:val="22"/>
          <w:szCs w:val="22"/>
        </w:rPr>
        <w:t xml:space="preserve">. </w:t>
      </w:r>
    </w:p>
    <w:p w14:paraId="5D86E5FF" w14:textId="77777777" w:rsidR="004E49AB" w:rsidRPr="004E49AB" w:rsidRDefault="00F53C8D" w:rsidP="004E49AB">
      <w:pPr>
        <w:pStyle w:val="Paragrafoelenco"/>
        <w:spacing w:after="40"/>
        <w:rPr>
          <w:rFonts w:ascii="Calibri" w:hAnsi="Calibri" w:cs="Calibri"/>
          <w:i/>
          <w:iCs/>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r w:rsidRPr="004E49AB">
        <w:rPr>
          <w:rFonts w:ascii="Calibri" w:hAnsi="Calibri" w:cs="Calibri"/>
          <w:i/>
          <w:iCs/>
          <w:sz w:val="22"/>
          <w:szCs w:val="22"/>
        </w:rPr>
        <w:t>Random indica che qualunque sia il valore di indirizzo, il tempo di lettura/scrittura è costante</w:t>
      </w:r>
    </w:p>
    <w:p w14:paraId="00C64FFD" w14:textId="084EEE9A" w:rsidR="00B75BF6" w:rsidRDefault="00B75BF6" w:rsidP="004E49AB">
      <w:pPr>
        <w:pStyle w:val="Paragrafoelenco"/>
        <w:numPr>
          <w:ilvl w:val="0"/>
          <w:numId w:val="1"/>
        </w:numPr>
        <w:spacing w:after="40"/>
        <w:rPr>
          <w:rFonts w:ascii="Calibri" w:hAnsi="Calibri" w:cs="Calibri"/>
          <w:sz w:val="22"/>
          <w:szCs w:val="22"/>
        </w:rPr>
      </w:pPr>
      <w:r w:rsidRPr="004E49AB">
        <w:rPr>
          <w:rFonts w:ascii="Calibri" w:hAnsi="Calibri" w:cs="Calibri"/>
          <w:b/>
          <w:bCs/>
          <w:sz w:val="22"/>
          <w:szCs w:val="22"/>
        </w:rPr>
        <w:t>ROM</w:t>
      </w:r>
      <w:r w:rsidRPr="004E49AB">
        <w:rPr>
          <w:rFonts w:ascii="Calibri" w:hAnsi="Calibri" w:cs="Calibri"/>
          <w:sz w:val="22"/>
          <w:szCs w:val="22"/>
        </w:rPr>
        <w:t xml:space="preserve"> (Read only memory)</w:t>
      </w:r>
      <w:r w:rsidR="00F53C8D" w:rsidRPr="004E49AB">
        <w:rPr>
          <w:rFonts w:ascii="Calibri" w:hAnsi="Calibri" w:cs="Calibri"/>
          <w:sz w:val="22"/>
          <w:szCs w:val="22"/>
        </w:rPr>
        <w:t>, la quale è una memoria non volatile perché memorizza il contenuto della memoria anche con il calcolatore spento</w:t>
      </w:r>
    </w:p>
    <w:p w14:paraId="2A33BAA0" w14:textId="03A39830" w:rsidR="00A90BE0" w:rsidRPr="00A90BE0" w:rsidRDefault="00A90BE0" w:rsidP="00A90BE0">
      <w:pPr>
        <w:spacing w:after="40"/>
        <w:rPr>
          <w:rFonts w:ascii="Calibri" w:hAnsi="Calibri" w:cs="Calibri"/>
          <w:b/>
          <w:bCs/>
          <w:i/>
          <w:iCs/>
          <w:sz w:val="22"/>
          <w:szCs w:val="22"/>
          <w:lang w:val="en-US"/>
        </w:rPr>
      </w:pPr>
      <w:r w:rsidRPr="00A90BE0">
        <w:rPr>
          <w:rFonts w:ascii="Calibri" w:hAnsi="Calibri" w:cs="Calibri"/>
          <w:b/>
          <w:bCs/>
          <w:i/>
          <w:iCs/>
          <w:sz w:val="22"/>
          <w:szCs w:val="22"/>
          <w:lang w:val="en-US"/>
        </w:rPr>
        <w:t>RAM memory (DRAM, SRAM, SDRAM, DDR DRAM)</w:t>
      </w:r>
    </w:p>
    <w:p w14:paraId="6C8AD1B9" w14:textId="1CA4A5D6" w:rsidR="00B75BF6" w:rsidRDefault="00F53C8D" w:rsidP="00B75BF6">
      <w:pPr>
        <w:spacing w:after="40"/>
        <w:rPr>
          <w:rFonts w:ascii="Calibri" w:hAnsi="Calibri" w:cs="Calibri"/>
          <w:sz w:val="22"/>
          <w:szCs w:val="22"/>
        </w:rPr>
      </w:pPr>
      <w:r>
        <w:rPr>
          <w:rFonts w:ascii="Calibri" w:hAnsi="Calibri" w:cs="Calibri"/>
          <w:sz w:val="22"/>
          <w:szCs w:val="22"/>
        </w:rPr>
        <w:t xml:space="preserve">In particolare, la memoria RAM si suddivide in due tipologie: </w:t>
      </w:r>
    </w:p>
    <w:p w14:paraId="47DAFAED" w14:textId="060BDFB7" w:rsidR="00F53C8D" w:rsidRPr="004E49AB" w:rsidRDefault="00F53C8D" w:rsidP="004E49AB">
      <w:pPr>
        <w:pStyle w:val="Paragrafoelenco"/>
        <w:numPr>
          <w:ilvl w:val="0"/>
          <w:numId w:val="1"/>
        </w:numPr>
        <w:spacing w:after="40"/>
        <w:rPr>
          <w:rFonts w:ascii="Calibri" w:hAnsi="Calibri" w:cs="Calibri"/>
          <w:sz w:val="22"/>
          <w:szCs w:val="22"/>
        </w:rPr>
      </w:pPr>
      <w:r w:rsidRPr="004E49AB">
        <w:rPr>
          <w:rFonts w:ascii="Calibri" w:hAnsi="Calibri" w:cs="Calibri"/>
          <w:b/>
          <w:bCs/>
          <w:sz w:val="22"/>
          <w:szCs w:val="22"/>
        </w:rPr>
        <w:t xml:space="preserve">DRAM </w:t>
      </w:r>
      <w:r w:rsidRPr="004E49AB">
        <w:rPr>
          <w:rFonts w:ascii="Calibri" w:hAnsi="Calibri" w:cs="Calibri"/>
          <w:sz w:val="22"/>
          <w:szCs w:val="22"/>
        </w:rPr>
        <w:t xml:space="preserve">(dinamic RAM), che immagazzina i dati usando le capacità del condensatore. </w:t>
      </w:r>
    </w:p>
    <w:p w14:paraId="10EDA705" w14:textId="2EEDD2DF" w:rsidR="00F53C8D" w:rsidRPr="004E49AB" w:rsidRDefault="00F53C8D" w:rsidP="004E49AB">
      <w:pPr>
        <w:pStyle w:val="Paragrafoelenco"/>
        <w:numPr>
          <w:ilvl w:val="0"/>
          <w:numId w:val="1"/>
        </w:numPr>
        <w:spacing w:after="40"/>
        <w:rPr>
          <w:rFonts w:ascii="Calibri" w:hAnsi="Calibri" w:cs="Calibri"/>
          <w:sz w:val="22"/>
          <w:szCs w:val="22"/>
        </w:rPr>
      </w:pPr>
      <w:r w:rsidRPr="004E49AB">
        <w:rPr>
          <w:rFonts w:ascii="Calibri" w:hAnsi="Calibri" w:cs="Calibri"/>
          <w:b/>
          <w:bCs/>
          <w:sz w:val="22"/>
          <w:szCs w:val="22"/>
        </w:rPr>
        <w:lastRenderedPageBreak/>
        <w:t>SRAM</w:t>
      </w:r>
      <w:r w:rsidRPr="004E49AB">
        <w:rPr>
          <w:rFonts w:ascii="Calibri" w:hAnsi="Calibri" w:cs="Calibri"/>
          <w:sz w:val="22"/>
          <w:szCs w:val="22"/>
        </w:rPr>
        <w:t xml:space="preserve"> (static RAM), che immagazzina i dati usando </w:t>
      </w:r>
      <w:r w:rsidR="00544D19">
        <w:rPr>
          <w:rFonts w:ascii="Calibri" w:hAnsi="Calibri" w:cs="Calibri"/>
          <w:sz w:val="22"/>
          <w:szCs w:val="22"/>
        </w:rPr>
        <w:t>un circuito bistabile (inverter a croce)</w:t>
      </w:r>
      <w:r w:rsidRPr="004E49AB">
        <w:rPr>
          <w:rFonts w:ascii="Calibri" w:hAnsi="Calibri" w:cs="Calibri"/>
          <w:sz w:val="22"/>
          <w:szCs w:val="22"/>
        </w:rPr>
        <w:t xml:space="preserve">. </w:t>
      </w:r>
    </w:p>
    <w:p w14:paraId="499BC1CC" w14:textId="35E1B91E" w:rsidR="00F53C8D" w:rsidRPr="004E49AB" w:rsidRDefault="00F53C8D" w:rsidP="00B75BF6">
      <w:pPr>
        <w:spacing w:after="40"/>
        <w:rPr>
          <w:rFonts w:ascii="Calibri" w:hAnsi="Calibri" w:cs="Calibri"/>
          <w:b/>
          <w:bCs/>
          <w:i/>
          <w:iCs/>
          <w:sz w:val="22"/>
          <w:szCs w:val="22"/>
        </w:rPr>
      </w:pPr>
      <w:r w:rsidRPr="004E49AB">
        <w:rPr>
          <w:rFonts w:ascii="Calibri" w:hAnsi="Calibri" w:cs="Calibri"/>
          <w:b/>
          <w:bCs/>
          <w:i/>
          <w:iCs/>
          <w:sz w:val="22"/>
          <w:szCs w:val="22"/>
        </w:rPr>
        <w:t xml:space="preserve">DRAM </w:t>
      </w:r>
    </w:p>
    <w:p w14:paraId="4F342726" w14:textId="6F9A3C80" w:rsidR="00034BD9" w:rsidRDefault="00B842B3" w:rsidP="00B75BF6">
      <w:pPr>
        <w:spacing w:after="40"/>
        <w:rPr>
          <w:rFonts w:ascii="Calibri" w:hAnsi="Calibri" w:cs="Calibri"/>
          <w:sz w:val="22"/>
          <w:szCs w:val="22"/>
        </w:rPr>
      </w:pPr>
      <w:r>
        <w:rPr>
          <w:rFonts w:ascii="Calibri" w:hAnsi="Calibri" w:cs="Calibri"/>
          <w:sz w:val="22"/>
          <w:szCs w:val="22"/>
        </w:rPr>
        <w:t xml:space="preserve">Le celle </w:t>
      </w:r>
      <w:r w:rsidR="004E49AB">
        <w:rPr>
          <w:rFonts w:ascii="Calibri" w:hAnsi="Calibri" w:cs="Calibri"/>
          <w:sz w:val="22"/>
          <w:szCs w:val="22"/>
        </w:rPr>
        <w:t>della memoria DRAM</w:t>
      </w:r>
      <w:r>
        <w:rPr>
          <w:rFonts w:ascii="Calibri" w:hAnsi="Calibri" w:cs="Calibri"/>
          <w:sz w:val="22"/>
          <w:szCs w:val="22"/>
        </w:rPr>
        <w:t xml:space="preserve"> sono costituite da capacità, le quali sono collegate ad una bitline tramite un transistor CMOS che si comporta come un interruttore che connette e sconnette il condensatore dalla bitline. Il valore di bit viene immagazzinato all’interno di un condensatore, e quando il condensatore viene caricato fino a Vdd il valore del bit è 1, mentre quando viene scaricato fino a GND è 0. </w:t>
      </w:r>
    </w:p>
    <w:p w14:paraId="78CE0D97" w14:textId="15582CA7" w:rsidR="00B842B3" w:rsidRDefault="00B842B3" w:rsidP="00B75BF6">
      <w:pPr>
        <w:spacing w:after="40"/>
        <w:rPr>
          <w:rFonts w:ascii="Calibri" w:hAnsi="Calibri" w:cs="Calibri"/>
          <w:sz w:val="22"/>
          <w:szCs w:val="22"/>
        </w:rPr>
      </w:pPr>
      <w:r>
        <w:rPr>
          <w:rFonts w:ascii="Calibri" w:hAnsi="Calibri" w:cs="Calibri"/>
          <w:sz w:val="22"/>
          <w:szCs w:val="22"/>
        </w:rPr>
        <w:t xml:space="preserve">Nel caso della lettura, il valore del dato viene trasferito dal condensatore alla bitline, mentre nel caso della scrittura esso viene trasferito dalla bitline al condensatore. Possiamo quindi affermare che la lettura distrugge il valore del bit immagazzinato nel condensatore, di conseguenza la parola ha bisogno di refresh continui in quanto la carica presente sul condensatore si disperde gradualmente. </w:t>
      </w:r>
    </w:p>
    <w:p w14:paraId="43DF4FA9" w14:textId="3946C47F" w:rsidR="00B842B3" w:rsidRPr="004E49AB" w:rsidRDefault="00B842B3" w:rsidP="00B75BF6">
      <w:pPr>
        <w:spacing w:after="40"/>
        <w:rPr>
          <w:rFonts w:ascii="Calibri" w:hAnsi="Calibri" w:cs="Calibri"/>
          <w:b/>
          <w:bCs/>
          <w:i/>
          <w:iCs/>
          <w:sz w:val="22"/>
          <w:szCs w:val="22"/>
        </w:rPr>
      </w:pPr>
      <w:r w:rsidRPr="004E49AB">
        <w:rPr>
          <w:rFonts w:ascii="Calibri" w:hAnsi="Calibri" w:cs="Calibri"/>
          <w:b/>
          <w:bCs/>
          <w:i/>
          <w:iCs/>
          <w:sz w:val="22"/>
          <w:szCs w:val="22"/>
        </w:rPr>
        <w:t xml:space="preserve">SRAM </w:t>
      </w:r>
    </w:p>
    <w:p w14:paraId="21F5A613" w14:textId="30DE95D7" w:rsidR="00B842B3" w:rsidRDefault="00B842B3" w:rsidP="00B75BF6">
      <w:pPr>
        <w:spacing w:after="40"/>
        <w:rPr>
          <w:rFonts w:ascii="Calibri" w:hAnsi="Calibri" w:cs="Calibri"/>
          <w:sz w:val="22"/>
          <w:szCs w:val="22"/>
        </w:rPr>
      </w:pPr>
      <w:r>
        <w:rPr>
          <w:rFonts w:ascii="Calibri" w:hAnsi="Calibri" w:cs="Calibri"/>
          <w:sz w:val="22"/>
          <w:szCs w:val="22"/>
        </w:rPr>
        <w:t xml:space="preserve">A differenza della memoria DRAM, in questa memoria i dati non hanno bisogno di refresh , in quanto il valore del bit viene immagazzinato tramite degli inverter collegati a croce. Ogni cella della memoria SRAM possiede infatti due uscite, e quando la wordline viene attivata i due transistor CMOS si accendono ed i bit di dato vengono trasferiti </w:t>
      </w:r>
      <w:r w:rsidR="004E49AB">
        <w:rPr>
          <w:rFonts w:ascii="Calibri" w:hAnsi="Calibri" w:cs="Calibri"/>
          <w:sz w:val="22"/>
          <w:szCs w:val="22"/>
        </w:rPr>
        <w:t xml:space="preserve">da/verso le bitline. </w:t>
      </w:r>
    </w:p>
    <w:p w14:paraId="049310DD" w14:textId="6220384D" w:rsidR="004E49AB" w:rsidRDefault="004E49AB" w:rsidP="00B75BF6">
      <w:pPr>
        <w:spacing w:after="4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r w:rsidRPr="004E49AB">
        <w:rPr>
          <w:rFonts w:ascii="Calibri" w:hAnsi="Calibri" w:cs="Calibri"/>
          <w:i/>
          <w:iCs/>
          <w:sz w:val="22"/>
          <w:szCs w:val="22"/>
        </w:rPr>
        <w:t>Se il rumore deteriora il valore del bit immagazzinato, gli inverter lo riportano al valore di partenza</w:t>
      </w:r>
      <w:r>
        <w:rPr>
          <w:rFonts w:ascii="Calibri" w:hAnsi="Calibri" w:cs="Calibri"/>
          <w:sz w:val="22"/>
          <w:szCs w:val="22"/>
        </w:rPr>
        <w:t xml:space="preserve">. </w:t>
      </w:r>
    </w:p>
    <w:p w14:paraId="27D94645" w14:textId="06FD6849" w:rsidR="00544D19" w:rsidRDefault="00544D19" w:rsidP="00B75BF6">
      <w:pPr>
        <w:spacing w:after="40"/>
        <w:rPr>
          <w:rFonts w:ascii="Calibri" w:hAnsi="Calibri" w:cs="Calibri"/>
          <w:sz w:val="22"/>
          <w:szCs w:val="22"/>
        </w:rPr>
      </w:pPr>
      <w:r>
        <w:rPr>
          <w:rFonts w:ascii="Calibri" w:hAnsi="Calibri" w:cs="Calibri"/>
          <w:sz w:val="22"/>
          <w:szCs w:val="22"/>
        </w:rPr>
        <w:t xml:space="preserve">Area e ritardo </w:t>
      </w:r>
    </w:p>
    <w:p w14:paraId="20580033" w14:textId="136C6299" w:rsidR="00544D19" w:rsidRDefault="00544D19" w:rsidP="00B75BF6">
      <w:pPr>
        <w:spacing w:after="40"/>
        <w:rPr>
          <w:rFonts w:ascii="Calibri" w:hAnsi="Calibri" w:cs="Calibri"/>
          <w:sz w:val="22"/>
          <w:szCs w:val="22"/>
        </w:rPr>
      </w:pPr>
      <w:r>
        <w:rPr>
          <w:rFonts w:ascii="Calibri" w:hAnsi="Calibri" w:cs="Calibri"/>
          <w:sz w:val="22"/>
          <w:szCs w:val="22"/>
        </w:rPr>
        <w:t xml:space="preserve">Per quanto riguarda le prestazioni, le memorie DRAM sono più lente delle memorie SRAM , in quanto la capacità impiega un certo tempo per ricaricarsi, inoltre le memorie DRAM necessitano a distanza di pochi millisecondi di un refresh altrimenti il contenuto della memoria in quella cella degrada. </w:t>
      </w:r>
    </w:p>
    <w:p w14:paraId="22F7C485" w14:textId="3A8E37EC" w:rsidR="00544D19" w:rsidRDefault="00544D19" w:rsidP="00B75BF6">
      <w:pPr>
        <w:spacing w:after="40"/>
        <w:rPr>
          <w:rFonts w:ascii="Calibri" w:hAnsi="Calibri" w:cs="Calibri"/>
          <w:sz w:val="22"/>
          <w:szCs w:val="22"/>
        </w:rPr>
      </w:pPr>
      <w:r>
        <w:rPr>
          <w:rFonts w:ascii="Calibri" w:hAnsi="Calibri" w:cs="Calibri"/>
          <w:sz w:val="22"/>
          <w:szCs w:val="22"/>
        </w:rPr>
        <w:t xml:space="preserve">Le memorie più veloci o, meglio, con una latenza più breve, sono i flip flop, anche se risultano essere i tipi di memorie più costose perché necessitano di almeno 20 transistor per essere realizzati. </w:t>
      </w:r>
    </w:p>
    <w:p w14:paraId="16B8FD6A" w14:textId="4BF0C16B" w:rsidR="00544D19" w:rsidRPr="00544D19" w:rsidRDefault="00544D19" w:rsidP="00544D19">
      <w:pPr>
        <w:spacing w:after="40"/>
        <w:rPr>
          <w:rFonts w:ascii="Calibri" w:hAnsi="Calibri" w:cs="Calibri"/>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r w:rsidRPr="00544D19">
        <w:rPr>
          <w:rFonts w:ascii="Calibri" w:hAnsi="Calibri" w:cs="Calibri"/>
          <w:i/>
          <w:iCs/>
          <w:sz w:val="22"/>
          <w:szCs w:val="22"/>
        </w:rPr>
        <w:t>Maggiore è il numero di transistor necessari per costruire un dispositivo e maggiori sono i requisiti di area, energia e costo richiesti.</w:t>
      </w:r>
      <w:r w:rsidRPr="00544D19">
        <w:rPr>
          <w:rFonts w:ascii="Calibri" w:hAnsi="Calibri" w:cs="Calibri"/>
          <w:sz w:val="22"/>
          <w:szCs w:val="22"/>
        </w:rPr>
        <w:t xml:space="preserve"> </w:t>
      </w:r>
    </w:p>
    <w:p w14:paraId="00BC37FB" w14:textId="185D9C2B" w:rsidR="00544D19" w:rsidRDefault="00544D19" w:rsidP="00B75BF6">
      <w:pPr>
        <w:spacing w:after="40"/>
        <w:rPr>
          <w:rFonts w:ascii="Calibri" w:hAnsi="Calibri" w:cs="Calibri"/>
          <w:sz w:val="22"/>
          <w:szCs w:val="22"/>
        </w:rPr>
      </w:pPr>
      <w:r>
        <w:rPr>
          <w:rFonts w:ascii="Calibri" w:hAnsi="Calibri" w:cs="Calibri"/>
          <w:sz w:val="22"/>
          <w:szCs w:val="22"/>
        </w:rPr>
        <w:t>Dopo i flip flop, le memorie volatili con una latenza media sono le memorie SRAM</w:t>
      </w:r>
      <w:r w:rsidR="00511159">
        <w:rPr>
          <w:rFonts w:ascii="Calibri" w:hAnsi="Calibri" w:cs="Calibri"/>
          <w:sz w:val="22"/>
          <w:szCs w:val="22"/>
        </w:rPr>
        <w:t xml:space="preserve">, in cui ogni cella di bit </w:t>
      </w:r>
      <w:r>
        <w:rPr>
          <w:rFonts w:ascii="Calibri" w:hAnsi="Calibri" w:cs="Calibri"/>
          <w:sz w:val="22"/>
          <w:szCs w:val="22"/>
        </w:rPr>
        <w:t>necessita di 6 transistor per essere realizzat</w:t>
      </w:r>
      <w:r w:rsidR="00511159">
        <w:rPr>
          <w:rFonts w:ascii="Calibri" w:hAnsi="Calibri" w:cs="Calibri"/>
          <w:sz w:val="22"/>
          <w:szCs w:val="22"/>
        </w:rPr>
        <w:t xml:space="preserve">a </w:t>
      </w:r>
      <w:r>
        <w:rPr>
          <w:rFonts w:ascii="Calibri" w:hAnsi="Calibri" w:cs="Calibri"/>
          <w:sz w:val="22"/>
          <w:szCs w:val="22"/>
        </w:rPr>
        <w:t xml:space="preserve">ed infine le più lente sono le DRAM, le quali necessitano di un solo transistor, risultando così più economiche dei flip flop e delle SRAM. </w:t>
      </w:r>
    </w:p>
    <w:p w14:paraId="6E9DEAAB" w14:textId="3CC7ABEB" w:rsidR="00511159" w:rsidRDefault="00511159" w:rsidP="00B75BF6">
      <w:pPr>
        <w:spacing w:after="40"/>
        <w:rPr>
          <w:rFonts w:ascii="Calibri" w:hAnsi="Calibri" w:cs="Calibri"/>
          <w:sz w:val="22"/>
          <w:szCs w:val="22"/>
        </w:rPr>
      </w:pPr>
      <w:r>
        <w:rPr>
          <w:rFonts w:ascii="Calibri" w:hAnsi="Calibri" w:cs="Calibri"/>
          <w:sz w:val="22"/>
          <w:szCs w:val="22"/>
        </w:rPr>
        <w:t xml:space="preserve">Inoltre, una DRAM ha un throughput (quantità di bit scambiabili per unità di tempo) inferiore a quella della SRAM, in quanto deve effettuare un refresh continuo dei dati. Per rimediare a ciò, sono state sviluppate le memorie: </w:t>
      </w:r>
    </w:p>
    <w:p w14:paraId="56B066CB" w14:textId="1743DA67" w:rsidR="00511159" w:rsidRPr="00D60806" w:rsidRDefault="00511159" w:rsidP="00D60806">
      <w:pPr>
        <w:pStyle w:val="Paragrafoelenco"/>
        <w:numPr>
          <w:ilvl w:val="0"/>
          <w:numId w:val="3"/>
        </w:numPr>
        <w:spacing w:after="40"/>
        <w:rPr>
          <w:rFonts w:ascii="Calibri" w:hAnsi="Calibri" w:cs="Calibri"/>
          <w:sz w:val="22"/>
          <w:szCs w:val="22"/>
        </w:rPr>
      </w:pPr>
      <w:r w:rsidRPr="00D60806">
        <w:rPr>
          <w:rFonts w:ascii="Calibri" w:hAnsi="Calibri" w:cs="Calibri"/>
          <w:b/>
          <w:bCs/>
          <w:sz w:val="22"/>
          <w:szCs w:val="22"/>
        </w:rPr>
        <w:t>SDRAM</w:t>
      </w:r>
      <w:r w:rsidR="00876CC8" w:rsidRPr="00D60806">
        <w:rPr>
          <w:rFonts w:ascii="Calibri" w:hAnsi="Calibri" w:cs="Calibri"/>
          <w:sz w:val="22"/>
          <w:szCs w:val="22"/>
        </w:rPr>
        <w:t xml:space="preserve"> (DRAM sincrone), che usano il clock per organizzare a pipeline gli accessi alla memoria</w:t>
      </w:r>
    </w:p>
    <w:p w14:paraId="5A9BCA90" w14:textId="33CABD68" w:rsidR="00544D19" w:rsidRPr="00D60806" w:rsidRDefault="00511159" w:rsidP="00D60806">
      <w:pPr>
        <w:pStyle w:val="Paragrafoelenco"/>
        <w:numPr>
          <w:ilvl w:val="0"/>
          <w:numId w:val="3"/>
        </w:numPr>
        <w:spacing w:after="40"/>
        <w:rPr>
          <w:rFonts w:ascii="Calibri" w:hAnsi="Calibri" w:cs="Calibri"/>
          <w:sz w:val="22"/>
          <w:szCs w:val="22"/>
        </w:rPr>
      </w:pPr>
      <w:r w:rsidRPr="00D60806">
        <w:rPr>
          <w:rFonts w:ascii="Calibri" w:hAnsi="Calibri" w:cs="Calibri"/>
          <w:b/>
          <w:bCs/>
          <w:sz w:val="22"/>
          <w:szCs w:val="22"/>
        </w:rPr>
        <w:t>DDR DRAM</w:t>
      </w:r>
      <w:r w:rsidR="00876CC8" w:rsidRPr="00D60806">
        <w:rPr>
          <w:rFonts w:ascii="Calibri" w:hAnsi="Calibri" w:cs="Calibri"/>
          <w:sz w:val="22"/>
          <w:szCs w:val="22"/>
        </w:rPr>
        <w:t xml:space="preserve"> (SDRAM a doppia velocità), che usa sia fronte di salita del clock che quello di discesa per accedere ai dati, duplicando così il throughput alla stessa frequenza del clock. </w:t>
      </w:r>
    </w:p>
    <w:p w14:paraId="063D4DDD" w14:textId="55DBBD15" w:rsidR="00876CC8" w:rsidRDefault="00876CC8" w:rsidP="00544D19">
      <w:pPr>
        <w:spacing w:after="40"/>
        <w:rPr>
          <w:rFonts w:ascii="Calibri" w:hAnsi="Calibri" w:cs="Calibri"/>
          <w:i/>
          <w:iCs/>
          <w:sz w:val="22"/>
          <w:szCs w:val="22"/>
        </w:rPr>
      </w:pPr>
      <w:r>
        <w:rPr>
          <mc:AlternateContent>
            <mc:Choice Requires="w16se">
              <w:rFonts w:ascii="Calibri" w:hAnsi="Calibri" w:cs="Calibri"/>
            </mc:Choice>
            <mc:Fallback>
              <w:rFonts w:ascii="Segoe UI Emoji" w:eastAsia="Segoe UI Emoji" w:hAnsi="Segoe UI Emoji" w:cs="Segoe UI Emoji"/>
            </mc:Fallback>
          </mc:AlternateContent>
          <w:sz w:val="22"/>
          <w:szCs w:val="22"/>
        </w:rPr>
        <mc:AlternateContent>
          <mc:Choice Requires="w16se">
            <w16se:symEx w16se:font="Segoe UI Emoji" w16se:char="26A0"/>
          </mc:Choice>
          <mc:Fallback>
            <w:t>⚠</w:t>
          </mc:Fallback>
        </mc:AlternateContent>
      </w:r>
      <w:r>
        <w:rPr>
          <w:rFonts w:ascii="Calibri" w:hAnsi="Calibri" w:cs="Calibri"/>
          <w:sz w:val="22"/>
          <w:szCs w:val="22"/>
        </w:rPr>
        <w:t>️</w:t>
      </w:r>
      <w:r w:rsidRPr="00876CC8">
        <w:rPr>
          <w:rFonts w:ascii="Calibri" w:hAnsi="Calibri" w:cs="Calibri"/>
          <w:i/>
          <w:iCs/>
          <w:sz w:val="22"/>
          <w:szCs w:val="22"/>
        </w:rPr>
        <w:t>La latenza di una memoria ed il suo throughput dipendono anche dalla dimensione della memoria stessa; infatti, spesso memorie più grandi sono più lente di quelle più piccole.</w:t>
      </w:r>
    </w:p>
    <w:p w14:paraId="6A94E2B9" w14:textId="25A7AA62" w:rsidR="00876CC8" w:rsidRPr="00D60806" w:rsidRDefault="00A90BE0" w:rsidP="00544D19">
      <w:pPr>
        <w:spacing w:after="40"/>
        <w:rPr>
          <w:rFonts w:ascii="Calibri" w:hAnsi="Calibri" w:cs="Calibri"/>
          <w:b/>
          <w:bCs/>
          <w:i/>
          <w:iCs/>
          <w:sz w:val="22"/>
          <w:szCs w:val="22"/>
        </w:rPr>
      </w:pPr>
      <w:r w:rsidRPr="00D60806">
        <w:rPr>
          <w:rFonts w:ascii="Calibri" w:hAnsi="Calibri" w:cs="Calibri"/>
          <w:b/>
          <w:bCs/>
          <w:i/>
          <w:iCs/>
          <w:sz w:val="22"/>
          <w:szCs w:val="22"/>
        </w:rPr>
        <w:t xml:space="preserve">ROM memory </w:t>
      </w:r>
    </w:p>
    <w:p w14:paraId="38814C66" w14:textId="7EFD3556" w:rsidR="00A90BE0" w:rsidRDefault="00A90BE0" w:rsidP="00544D19">
      <w:pPr>
        <w:spacing w:after="40"/>
        <w:rPr>
          <w:rFonts w:ascii="Calibri" w:hAnsi="Calibri" w:cs="Calibri"/>
          <w:sz w:val="22"/>
          <w:szCs w:val="22"/>
        </w:rPr>
      </w:pPr>
      <w:r>
        <w:rPr>
          <w:rFonts w:ascii="Calibri" w:hAnsi="Calibri" w:cs="Calibri"/>
          <w:sz w:val="22"/>
          <w:szCs w:val="22"/>
        </w:rPr>
        <w:t xml:space="preserve">La memoria ROM memorizza un bit come presenza o assenza di un transistor e per leggere il contenuto di una cella di memoria è necessario che la bitline sia ALTA, dopodichè viene attivata la wordline e se è presente il transistor la bitline viene spinta ad un valore basso, mentre se non c’è il transistor la bitline resta al valore alto. </w:t>
      </w:r>
    </w:p>
    <w:p w14:paraId="78107EA6" w14:textId="3FF14CEF" w:rsidR="00A90BE0" w:rsidRDefault="00A90BE0" w:rsidP="00544D19">
      <w:pPr>
        <w:spacing w:after="40"/>
        <w:rPr>
          <w:rFonts w:ascii="Calibri" w:hAnsi="Calibri" w:cs="Calibri"/>
          <w:sz w:val="22"/>
          <w:szCs w:val="22"/>
        </w:rPr>
      </w:pPr>
      <w:r>
        <w:rPr>
          <w:rFonts w:ascii="Calibri" w:hAnsi="Calibri" w:cs="Calibri"/>
          <w:sz w:val="22"/>
          <w:szCs w:val="22"/>
        </w:rPr>
        <w:t xml:space="preserve">Ogni cella della memoria ROM è un circuito combinatorio e non ha uno stato in grado di farle dimenticare il proprio contenuto allo spegnimento. </w:t>
      </w:r>
    </w:p>
    <w:p w14:paraId="63DC8B0F" w14:textId="77777777" w:rsidR="00E052A7" w:rsidRDefault="00A90BE0" w:rsidP="00544D19">
      <w:pPr>
        <w:spacing w:after="40"/>
        <w:rPr>
          <w:rFonts w:ascii="Calibri" w:hAnsi="Calibri" w:cs="Calibri"/>
          <w:sz w:val="22"/>
          <w:szCs w:val="22"/>
        </w:rPr>
      </w:pPr>
      <w:r>
        <w:rPr>
          <w:rFonts w:ascii="Calibri" w:hAnsi="Calibri" w:cs="Calibri"/>
          <w:sz w:val="22"/>
          <w:szCs w:val="22"/>
        </w:rPr>
        <w:lastRenderedPageBreak/>
        <w:t>Il contenuto di una memoria ROM può essere indicato con la notazione a punti, in cui un punto posto all’intersezione tra wordline (riga) e bitline (colonna) indica che il bit di dato è 1</w:t>
      </w:r>
      <w:r w:rsidR="00E052A7">
        <w:rPr>
          <w:rFonts w:ascii="Calibri" w:hAnsi="Calibri" w:cs="Calibri"/>
          <w:sz w:val="22"/>
          <w:szCs w:val="22"/>
        </w:rPr>
        <w:t>.</w:t>
      </w:r>
    </w:p>
    <w:p w14:paraId="41D1C2BE" w14:textId="6BE55BB4" w:rsidR="00A90BE0" w:rsidRDefault="00E052A7" w:rsidP="00544D19">
      <w:pPr>
        <w:spacing w:after="40"/>
        <w:rPr>
          <w:rFonts w:ascii="Calibri" w:hAnsi="Calibri" w:cs="Calibri"/>
          <w:sz w:val="22"/>
          <w:szCs w:val="22"/>
        </w:rPr>
      </w:pPr>
      <w:r w:rsidRPr="00E052A7">
        <w:rPr>
          <w:rFonts w:ascii="Calibri" w:hAnsi="Calibri" w:cs="Calibri"/>
          <w:noProof/>
          <w:sz w:val="22"/>
          <w:szCs w:val="22"/>
        </w:rPr>
        <w:drawing>
          <wp:anchor distT="0" distB="0" distL="114300" distR="114300" simplePos="0" relativeHeight="251659264" behindDoc="0" locked="0" layoutInCell="1" allowOverlap="1" wp14:anchorId="58FBFE67" wp14:editId="5DA17025">
            <wp:simplePos x="0" y="0"/>
            <wp:positionH relativeFrom="column">
              <wp:posOffset>3479</wp:posOffset>
            </wp:positionH>
            <wp:positionV relativeFrom="paragraph">
              <wp:posOffset>-248</wp:posOffset>
            </wp:positionV>
            <wp:extent cx="1789043" cy="1490869"/>
            <wp:effectExtent l="0" t="0" r="1905" b="0"/>
            <wp:wrapSquare wrapText="bothSides"/>
            <wp:docPr id="36528904" name="Immagine 1" descr="Immagine che contiene testo, diagramm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8904" name="Immagine 1" descr="Immagine che contiene testo, diagramma, linea, schermata&#10;&#10;Descrizione generata automaticamente"/>
                    <pic:cNvPicPr/>
                  </pic:nvPicPr>
                  <pic:blipFill>
                    <a:blip r:embed="rId6">
                      <a:extLst>
                        <a:ext uri="{28A0092B-C50C-407E-A947-70E740481C1C}">
                          <a14:useLocalDpi xmlns:a14="http://schemas.microsoft.com/office/drawing/2010/main" val="0"/>
                        </a:ext>
                      </a:extLst>
                    </a:blip>
                    <a:stretch>
                      <a:fillRect/>
                    </a:stretch>
                  </pic:blipFill>
                  <pic:spPr>
                    <a:xfrm>
                      <a:off x="0" y="0"/>
                      <a:ext cx="1789043" cy="1490869"/>
                    </a:xfrm>
                    <a:prstGeom prst="rect">
                      <a:avLst/>
                    </a:prstGeom>
                  </pic:spPr>
                </pic:pic>
              </a:graphicData>
            </a:graphic>
          </wp:anchor>
        </w:drawing>
      </w:r>
      <w:r w:rsidR="00A90BE0">
        <w:rPr>
          <w:rFonts w:ascii="Calibri" w:hAnsi="Calibri" w:cs="Calibri"/>
          <w:sz w:val="22"/>
          <w:szCs w:val="22"/>
        </w:rPr>
        <w:t xml:space="preserve"> </w:t>
      </w:r>
    </w:p>
    <w:p w14:paraId="2A29EE4C" w14:textId="40F68492" w:rsidR="00A90BE0" w:rsidRDefault="00E052A7" w:rsidP="00544D19">
      <w:pPr>
        <w:spacing w:after="40"/>
        <w:rPr>
          <w:rFonts w:ascii="Calibri" w:hAnsi="Calibri" w:cs="Calibri"/>
          <w:sz w:val="22"/>
          <w:szCs w:val="22"/>
        </w:rPr>
      </w:pPr>
      <w:r>
        <w:rPr>
          <w:rFonts w:ascii="Calibri" w:hAnsi="Calibri" w:cs="Calibri"/>
          <w:sz w:val="22"/>
          <w:szCs w:val="22"/>
        </w:rPr>
        <w:t>(numeri inseriti su pdf)</w:t>
      </w:r>
    </w:p>
    <w:p w14:paraId="18A2257C" w14:textId="77777777" w:rsidR="00E052A7" w:rsidRDefault="00E052A7" w:rsidP="00544D19">
      <w:pPr>
        <w:spacing w:after="40"/>
        <w:rPr>
          <w:rFonts w:ascii="Calibri" w:hAnsi="Calibri" w:cs="Calibri"/>
          <w:sz w:val="22"/>
          <w:szCs w:val="22"/>
        </w:rPr>
      </w:pPr>
      <w:r w:rsidRPr="00E052A7">
        <w:rPr>
          <w:rFonts w:ascii="Calibri" w:hAnsi="Calibri" w:cs="Calibri"/>
          <w:sz w:val="22"/>
          <w:szCs w:val="22"/>
        </w:rPr>
        <w:sym w:font="Wingdings" w:char="F0E0"/>
      </w:r>
      <w:r>
        <w:rPr>
          <w:rFonts w:ascii="Calibri" w:hAnsi="Calibri" w:cs="Calibri"/>
          <w:sz w:val="22"/>
          <w:szCs w:val="22"/>
        </w:rPr>
        <w:t xml:space="preserve"> per esempio, qui, all’indirizzo 11 è memorizzato il valore 010</w:t>
      </w:r>
    </w:p>
    <w:p w14:paraId="43C524B8" w14:textId="77777777" w:rsidR="00E052A7" w:rsidRDefault="00E052A7" w:rsidP="00544D19">
      <w:pPr>
        <w:spacing w:after="40"/>
        <w:rPr>
          <w:rFonts w:ascii="Calibri" w:hAnsi="Calibri" w:cs="Calibri"/>
          <w:sz w:val="22"/>
          <w:szCs w:val="22"/>
        </w:rPr>
      </w:pPr>
    </w:p>
    <w:p w14:paraId="17525EB4" w14:textId="77777777" w:rsidR="00E052A7" w:rsidRDefault="00E052A7" w:rsidP="00544D19">
      <w:pPr>
        <w:spacing w:after="40"/>
        <w:rPr>
          <w:rFonts w:ascii="Calibri" w:hAnsi="Calibri" w:cs="Calibri"/>
          <w:sz w:val="22"/>
          <w:szCs w:val="22"/>
        </w:rPr>
      </w:pPr>
    </w:p>
    <w:p w14:paraId="2078BA8F" w14:textId="77777777" w:rsidR="00E052A7" w:rsidRDefault="00E052A7" w:rsidP="00544D19">
      <w:pPr>
        <w:spacing w:after="40"/>
        <w:rPr>
          <w:rFonts w:ascii="Calibri" w:hAnsi="Calibri" w:cs="Calibri"/>
          <w:sz w:val="22"/>
          <w:szCs w:val="22"/>
        </w:rPr>
      </w:pPr>
    </w:p>
    <w:p w14:paraId="71174524" w14:textId="77777777" w:rsidR="00E052A7" w:rsidRDefault="00E052A7" w:rsidP="00544D19">
      <w:pPr>
        <w:spacing w:after="40"/>
        <w:rPr>
          <w:rFonts w:ascii="Calibri" w:hAnsi="Calibri" w:cs="Calibri"/>
          <w:sz w:val="22"/>
          <w:szCs w:val="22"/>
        </w:rPr>
      </w:pPr>
    </w:p>
    <w:p w14:paraId="35A4E7DF" w14:textId="0E1A2109" w:rsidR="00E052A7" w:rsidRDefault="00E052A7" w:rsidP="00544D19">
      <w:pPr>
        <w:spacing w:after="40"/>
        <w:rPr>
          <w:rFonts w:ascii="Calibri" w:hAnsi="Calibri" w:cs="Calibri"/>
          <w:sz w:val="22"/>
          <w:szCs w:val="22"/>
        </w:rPr>
      </w:pPr>
      <w:r>
        <w:rPr>
          <w:rFonts w:ascii="Calibri" w:hAnsi="Calibri" w:cs="Calibri"/>
          <w:sz w:val="22"/>
          <w:szCs w:val="22"/>
        </w:rPr>
        <w:t>Le ROM, inoltre, possono essere realizzate usando la logica a due livelli, con una serie di porte AND, che formano i decoder, seguite da una serie di porte OR. Tuttavia, le memorie ROM vengono realizzate partendo dai transistor anziché dalle porte logiche così da r</w:t>
      </w:r>
      <w:r w:rsidR="00FB70A1">
        <w:rPr>
          <w:rFonts w:ascii="Calibri" w:hAnsi="Calibri" w:cs="Calibri"/>
          <w:sz w:val="22"/>
          <w:szCs w:val="22"/>
        </w:rPr>
        <w:t xml:space="preserve">idurre spazio e costo. </w:t>
      </w:r>
    </w:p>
    <w:p w14:paraId="35F98FCC" w14:textId="50A3272A" w:rsidR="00FB70A1" w:rsidRDefault="004F7142" w:rsidP="00544D19">
      <w:pPr>
        <w:spacing w:after="40"/>
        <w:rPr>
          <w:rFonts w:ascii="Calibri" w:hAnsi="Calibri" w:cs="Calibri"/>
          <w:sz w:val="22"/>
          <w:szCs w:val="22"/>
        </w:rPr>
      </w:pPr>
      <w:r>
        <w:rPr>
          <w:rFonts w:ascii="Calibri" w:hAnsi="Calibri" w:cs="Calibri"/>
          <w:sz w:val="22"/>
          <w:szCs w:val="22"/>
        </w:rPr>
        <w:t>Le ROM possono essere programmabili (</w:t>
      </w:r>
      <w:r w:rsidRPr="004F7142">
        <w:rPr>
          <w:rFonts w:ascii="Calibri" w:hAnsi="Calibri" w:cs="Calibri"/>
          <w:b/>
          <w:bCs/>
          <w:sz w:val="22"/>
          <w:szCs w:val="22"/>
        </w:rPr>
        <w:t>PROM</w:t>
      </w:r>
      <w:r>
        <w:rPr>
          <w:rFonts w:ascii="Calibri" w:hAnsi="Calibri" w:cs="Calibri"/>
          <w:sz w:val="22"/>
          <w:szCs w:val="22"/>
        </w:rPr>
        <w:t>), e sono ROM composte da</w:t>
      </w:r>
      <w:r w:rsidR="00FB70A1">
        <w:rPr>
          <w:rFonts w:ascii="Calibri" w:hAnsi="Calibri" w:cs="Calibri"/>
          <w:sz w:val="22"/>
          <w:szCs w:val="22"/>
        </w:rPr>
        <w:t xml:space="preserve"> un transistor in ogni cella di bit ma permette di connettere e sconnettere il transistor dal GND. </w:t>
      </w:r>
    </w:p>
    <w:p w14:paraId="766A951F" w14:textId="6F3C856E" w:rsidR="00D17E4C" w:rsidRDefault="00D17E4C" w:rsidP="00544D19">
      <w:pPr>
        <w:spacing w:after="40"/>
        <w:rPr>
          <w:rFonts w:ascii="Calibri" w:hAnsi="Calibri" w:cs="Calibri"/>
          <w:sz w:val="22"/>
          <w:szCs w:val="22"/>
        </w:rPr>
      </w:pPr>
      <w:r>
        <w:rPr>
          <w:rFonts w:ascii="Calibri" w:hAnsi="Calibri" w:cs="Calibri"/>
          <w:sz w:val="22"/>
          <w:szCs w:val="22"/>
        </w:rPr>
        <w:t xml:space="preserve">Di queste memorie, conosciamo le </w:t>
      </w:r>
      <w:r w:rsidRPr="00D17E4C">
        <w:rPr>
          <w:rFonts w:ascii="Calibri" w:hAnsi="Calibri" w:cs="Calibri"/>
          <w:b/>
          <w:bCs/>
          <w:sz w:val="22"/>
          <w:szCs w:val="22"/>
        </w:rPr>
        <w:t>ROM programmabili a fusibili</w:t>
      </w:r>
      <w:r>
        <w:rPr>
          <w:rFonts w:ascii="Calibri" w:hAnsi="Calibri" w:cs="Calibri"/>
          <w:sz w:val="22"/>
          <w:szCs w:val="22"/>
        </w:rPr>
        <w:t xml:space="preserve"> (dette anche rom programmabili una sola volta perché una volta bruciati i fusibili non sono ripristinabili), in cui l’utente può programmare la ROM usando un alta tensione per bruciare in modo selettivo alcuni fusibili e se il fusibile è presente allora il transistor è connesso a GND e la cella contiene il valore 0, altrimenti se il fusibile viene bruciato, il transistor è disconnesso da GND e la cella contiene il valore 1. </w:t>
      </w:r>
    </w:p>
    <w:p w14:paraId="131AAAB3" w14:textId="68CCE069" w:rsidR="00D17E4C" w:rsidRDefault="00D17E4C" w:rsidP="00544D19">
      <w:pPr>
        <w:spacing w:after="40"/>
        <w:rPr>
          <w:rFonts w:ascii="Calibri" w:hAnsi="Calibri" w:cs="Calibri"/>
          <w:sz w:val="22"/>
          <w:szCs w:val="22"/>
        </w:rPr>
      </w:pPr>
      <w:r>
        <w:rPr>
          <w:rFonts w:ascii="Calibri" w:hAnsi="Calibri" w:cs="Calibri"/>
          <w:sz w:val="22"/>
          <w:szCs w:val="22"/>
        </w:rPr>
        <w:t>La</w:t>
      </w:r>
      <w:r w:rsidR="004F7142">
        <w:rPr>
          <w:rFonts w:ascii="Calibri" w:hAnsi="Calibri" w:cs="Calibri"/>
          <w:sz w:val="22"/>
          <w:szCs w:val="22"/>
        </w:rPr>
        <w:t xml:space="preserve"> differenza quindi tra memoria ROM e memoria RAM è che la memoria ROM non è volatile ed ha bisogno di più tempo per essere scritta, la RAM invece è volatile ed ha bisogno di refresh continui per mantenere il proprio contenuto. </w:t>
      </w:r>
    </w:p>
    <w:p w14:paraId="5FD9F498" w14:textId="3352036F" w:rsidR="004F7142" w:rsidRPr="00D60806" w:rsidRDefault="00D60806" w:rsidP="00544D19">
      <w:pPr>
        <w:spacing w:after="40"/>
        <w:rPr>
          <w:rFonts w:ascii="Calibri" w:hAnsi="Calibri" w:cs="Calibri"/>
          <w:b/>
          <w:bCs/>
          <w:i/>
          <w:iCs/>
          <w:sz w:val="22"/>
          <w:szCs w:val="22"/>
        </w:rPr>
      </w:pPr>
      <w:r w:rsidRPr="00D60806">
        <w:rPr>
          <w:rFonts w:ascii="Calibri" w:hAnsi="Calibri" w:cs="Calibri"/>
          <w:b/>
          <w:bCs/>
          <w:i/>
          <w:iCs/>
          <w:sz w:val="22"/>
          <w:szCs w:val="22"/>
        </w:rPr>
        <w:t>Funzioni booleane usando memory array (</w:t>
      </w:r>
      <w:proofErr w:type="spellStart"/>
      <w:r w:rsidRPr="00D60806">
        <w:rPr>
          <w:rFonts w:ascii="Calibri" w:hAnsi="Calibri" w:cs="Calibri"/>
          <w:b/>
          <w:bCs/>
          <w:i/>
          <w:iCs/>
          <w:sz w:val="22"/>
          <w:szCs w:val="22"/>
        </w:rPr>
        <w:t>Lookup</w:t>
      </w:r>
      <w:proofErr w:type="spellEnd"/>
      <w:r w:rsidRPr="00D60806">
        <w:rPr>
          <w:rFonts w:ascii="Calibri" w:hAnsi="Calibri" w:cs="Calibri"/>
          <w:b/>
          <w:bCs/>
          <w:i/>
          <w:iCs/>
          <w:sz w:val="22"/>
          <w:szCs w:val="22"/>
        </w:rPr>
        <w:t xml:space="preserve"> </w:t>
      </w:r>
      <w:proofErr w:type="spellStart"/>
      <w:r w:rsidRPr="00D60806">
        <w:rPr>
          <w:rFonts w:ascii="Calibri" w:hAnsi="Calibri" w:cs="Calibri"/>
          <w:b/>
          <w:bCs/>
          <w:i/>
          <w:iCs/>
          <w:sz w:val="22"/>
          <w:szCs w:val="22"/>
        </w:rPr>
        <w:t>table</w:t>
      </w:r>
      <w:proofErr w:type="spellEnd"/>
      <w:r w:rsidRPr="00D60806">
        <w:rPr>
          <w:rFonts w:ascii="Calibri" w:hAnsi="Calibri" w:cs="Calibri"/>
          <w:b/>
          <w:bCs/>
          <w:i/>
          <w:iCs/>
          <w:sz w:val="22"/>
          <w:szCs w:val="22"/>
        </w:rPr>
        <w:t xml:space="preserve"> </w:t>
      </w:r>
      <w:proofErr w:type="spellStart"/>
      <w:r w:rsidRPr="00D60806">
        <w:rPr>
          <w:rFonts w:ascii="Calibri" w:hAnsi="Calibri" w:cs="Calibri"/>
          <w:b/>
          <w:bCs/>
          <w:i/>
          <w:iCs/>
          <w:sz w:val="22"/>
          <w:szCs w:val="22"/>
        </w:rPr>
        <w:t>LUT’s</w:t>
      </w:r>
      <w:proofErr w:type="spellEnd"/>
      <w:r w:rsidRPr="00D60806">
        <w:rPr>
          <w:rFonts w:ascii="Calibri" w:hAnsi="Calibri" w:cs="Calibri"/>
          <w:b/>
          <w:bCs/>
          <w:i/>
          <w:iCs/>
          <w:sz w:val="22"/>
          <w:szCs w:val="22"/>
        </w:rPr>
        <w:t>)</w:t>
      </w:r>
    </w:p>
    <w:p w14:paraId="2E9D066B" w14:textId="08FEC8F1" w:rsidR="004F7142" w:rsidRDefault="004F7142" w:rsidP="00544D19">
      <w:pPr>
        <w:spacing w:after="40"/>
        <w:rPr>
          <w:rFonts w:ascii="Calibri" w:hAnsi="Calibri" w:cs="Calibri"/>
          <w:sz w:val="22"/>
          <w:szCs w:val="22"/>
        </w:rPr>
      </w:pPr>
      <w:r>
        <w:rPr>
          <w:rFonts w:ascii="Calibri" w:hAnsi="Calibri" w:cs="Calibri"/>
          <w:sz w:val="22"/>
          <w:szCs w:val="22"/>
        </w:rPr>
        <w:t xml:space="preserve">Un altro modo per realizzare le memorie è quello di creare un memory array con celle riscrivibili, cioè un </w:t>
      </w:r>
      <w:proofErr w:type="spellStart"/>
      <w:r>
        <w:rPr>
          <w:rFonts w:ascii="Calibri" w:hAnsi="Calibri" w:cs="Calibri"/>
          <w:sz w:val="22"/>
          <w:szCs w:val="22"/>
        </w:rPr>
        <w:t>lookup</w:t>
      </w:r>
      <w:proofErr w:type="spellEnd"/>
      <w:r>
        <w:rPr>
          <w:rFonts w:ascii="Calibri" w:hAnsi="Calibri" w:cs="Calibri"/>
          <w:sz w:val="22"/>
          <w:szCs w:val="22"/>
        </w:rPr>
        <w:t xml:space="preserve"> </w:t>
      </w:r>
      <w:proofErr w:type="spellStart"/>
      <w:r>
        <w:rPr>
          <w:rFonts w:ascii="Calibri" w:hAnsi="Calibri" w:cs="Calibri"/>
          <w:sz w:val="22"/>
          <w:szCs w:val="22"/>
        </w:rPr>
        <w:t>table</w:t>
      </w:r>
      <w:proofErr w:type="spellEnd"/>
      <w:r>
        <w:rPr>
          <w:rFonts w:ascii="Calibri" w:hAnsi="Calibri" w:cs="Calibri"/>
          <w:sz w:val="22"/>
          <w:szCs w:val="22"/>
        </w:rPr>
        <w:t xml:space="preserve">, e tramite questo metodo posso svolgere </w:t>
      </w:r>
      <w:r w:rsidR="00D60806">
        <w:rPr>
          <w:rFonts w:ascii="Calibri" w:hAnsi="Calibri" w:cs="Calibri"/>
          <w:sz w:val="22"/>
          <w:szCs w:val="22"/>
        </w:rPr>
        <w:t>una serie di</w:t>
      </w:r>
      <w:r>
        <w:rPr>
          <w:rFonts w:ascii="Calibri" w:hAnsi="Calibri" w:cs="Calibri"/>
          <w:sz w:val="22"/>
          <w:szCs w:val="22"/>
        </w:rPr>
        <w:t xml:space="preserve"> funzioni booleane: </w:t>
      </w:r>
    </w:p>
    <w:p w14:paraId="154BB67A" w14:textId="03D54F0A" w:rsidR="004F7142" w:rsidRDefault="004F7142" w:rsidP="00544D19">
      <w:pPr>
        <w:spacing w:after="40"/>
        <w:rPr>
          <w:rFonts w:ascii="Calibri" w:hAnsi="Calibri" w:cs="Calibri"/>
          <w:sz w:val="22"/>
          <w:szCs w:val="22"/>
        </w:rPr>
      </w:pPr>
      <w:r>
        <w:rPr>
          <w:rFonts w:ascii="Calibri" w:hAnsi="Calibri" w:cs="Calibri"/>
          <w:sz w:val="22"/>
          <w:szCs w:val="22"/>
        </w:rPr>
        <w:t xml:space="preserve">una memoria a 2^N parole x M bit può svolgere una qualsiasi funzione combinatoria di N ingressi e M uscite. </w:t>
      </w:r>
    </w:p>
    <w:p w14:paraId="777D2A27" w14:textId="68BE5016" w:rsidR="004F7142" w:rsidRPr="00876CC8" w:rsidRDefault="004F7142" w:rsidP="00544D19">
      <w:pPr>
        <w:spacing w:after="40"/>
        <w:rPr>
          <w:rFonts w:ascii="Calibri" w:hAnsi="Calibri" w:cs="Calibri"/>
          <w:sz w:val="22"/>
          <w:szCs w:val="22"/>
        </w:rPr>
      </w:pPr>
      <w:r>
        <w:rPr>
          <w:rFonts w:ascii="Calibri" w:hAnsi="Calibri" w:cs="Calibri"/>
          <w:sz w:val="22"/>
          <w:szCs w:val="22"/>
        </w:rPr>
        <w:t>Usando quindi la memoria per svolgere funzioni booleane, l’utente può consultare il valore d’uscita corrispondente a una data combinazione di ingressi (indirizzo, in cui ogni indirizzo corrisponde ad una riga nella tabella di verità ed ogni bit di dato corrisponde ad un valore di uscita)</w:t>
      </w:r>
      <w:r w:rsidR="00D60806">
        <w:rPr>
          <w:rFonts w:ascii="Calibri" w:hAnsi="Calibri" w:cs="Calibri"/>
          <w:sz w:val="22"/>
          <w:szCs w:val="22"/>
        </w:rPr>
        <w:t xml:space="preserve">. </w:t>
      </w:r>
    </w:p>
    <w:sectPr w:rsidR="004F7142" w:rsidRPr="00876CC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7616CE"/>
    <w:multiLevelType w:val="hybridMultilevel"/>
    <w:tmpl w:val="4510F6C2"/>
    <w:lvl w:ilvl="0" w:tplc="DB9A4324">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73140566"/>
    <w:multiLevelType w:val="hybridMultilevel"/>
    <w:tmpl w:val="537290E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75227796"/>
    <w:multiLevelType w:val="hybridMultilevel"/>
    <w:tmpl w:val="F6326CC6"/>
    <w:lvl w:ilvl="0" w:tplc="DB9A432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87637117">
    <w:abstractNumId w:val="1"/>
  </w:num>
  <w:num w:numId="2" w16cid:durableId="418451165">
    <w:abstractNumId w:val="2"/>
  </w:num>
  <w:num w:numId="3" w16cid:durableId="515387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BD9"/>
    <w:rsid w:val="00034BD9"/>
    <w:rsid w:val="00055D43"/>
    <w:rsid w:val="002822CB"/>
    <w:rsid w:val="004E49AB"/>
    <w:rsid w:val="004F7142"/>
    <w:rsid w:val="00511159"/>
    <w:rsid w:val="00544D19"/>
    <w:rsid w:val="006508F1"/>
    <w:rsid w:val="007539C3"/>
    <w:rsid w:val="00791FC2"/>
    <w:rsid w:val="00876CC8"/>
    <w:rsid w:val="008D3BA0"/>
    <w:rsid w:val="008E6EA5"/>
    <w:rsid w:val="00941D03"/>
    <w:rsid w:val="00A178C3"/>
    <w:rsid w:val="00A90BE0"/>
    <w:rsid w:val="00B243AC"/>
    <w:rsid w:val="00B75BF6"/>
    <w:rsid w:val="00B80C06"/>
    <w:rsid w:val="00B842B3"/>
    <w:rsid w:val="00D17E4C"/>
    <w:rsid w:val="00D60806"/>
    <w:rsid w:val="00E052A7"/>
    <w:rsid w:val="00F53C8D"/>
    <w:rsid w:val="00FB70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0AEB"/>
  <w15:chartTrackingRefBased/>
  <w15:docId w15:val="{273325ED-0D78-4716-ACBE-014601876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34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34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34B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34B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34B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34B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34B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34B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34B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34B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34B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34B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34B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34B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34B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34B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34B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34BD9"/>
    <w:rPr>
      <w:rFonts w:eastAsiaTheme="majorEastAsia" w:cstheme="majorBidi"/>
      <w:color w:val="272727" w:themeColor="text1" w:themeTint="D8"/>
    </w:rPr>
  </w:style>
  <w:style w:type="paragraph" w:styleId="Titolo">
    <w:name w:val="Title"/>
    <w:basedOn w:val="Normale"/>
    <w:next w:val="Normale"/>
    <w:link w:val="TitoloCarattere"/>
    <w:uiPriority w:val="10"/>
    <w:qFormat/>
    <w:rsid w:val="00034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34BD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34BD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34BD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34BD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34BD9"/>
    <w:rPr>
      <w:i/>
      <w:iCs/>
      <w:color w:val="404040" w:themeColor="text1" w:themeTint="BF"/>
    </w:rPr>
  </w:style>
  <w:style w:type="paragraph" w:styleId="Paragrafoelenco">
    <w:name w:val="List Paragraph"/>
    <w:basedOn w:val="Normale"/>
    <w:uiPriority w:val="34"/>
    <w:qFormat/>
    <w:rsid w:val="00034BD9"/>
    <w:pPr>
      <w:ind w:left="720"/>
      <w:contextualSpacing/>
    </w:pPr>
  </w:style>
  <w:style w:type="character" w:styleId="Enfasiintensa">
    <w:name w:val="Intense Emphasis"/>
    <w:basedOn w:val="Carpredefinitoparagrafo"/>
    <w:uiPriority w:val="21"/>
    <w:qFormat/>
    <w:rsid w:val="00034BD9"/>
    <w:rPr>
      <w:i/>
      <w:iCs/>
      <w:color w:val="0F4761" w:themeColor="accent1" w:themeShade="BF"/>
    </w:rPr>
  </w:style>
  <w:style w:type="paragraph" w:styleId="Citazioneintensa">
    <w:name w:val="Intense Quote"/>
    <w:basedOn w:val="Normale"/>
    <w:next w:val="Normale"/>
    <w:link w:val="CitazioneintensaCarattere"/>
    <w:uiPriority w:val="30"/>
    <w:qFormat/>
    <w:rsid w:val="00034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34BD9"/>
    <w:rPr>
      <w:i/>
      <w:iCs/>
      <w:color w:val="0F4761" w:themeColor="accent1" w:themeShade="BF"/>
    </w:rPr>
  </w:style>
  <w:style w:type="character" w:styleId="Riferimentointenso">
    <w:name w:val="Intense Reference"/>
    <w:basedOn w:val="Carpredefinitoparagrafo"/>
    <w:uiPriority w:val="32"/>
    <w:qFormat/>
    <w:rsid w:val="00034B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1252</Words>
  <Characters>7141</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2</cp:revision>
  <dcterms:created xsi:type="dcterms:W3CDTF">2024-12-13T08:41:00Z</dcterms:created>
  <dcterms:modified xsi:type="dcterms:W3CDTF">2024-12-13T08:41:00Z</dcterms:modified>
</cp:coreProperties>
</file>