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B2841" w14:textId="5285F247" w:rsidR="00B85A76" w:rsidRPr="00C5378D" w:rsidRDefault="00B85A76" w:rsidP="00C5378D">
      <w:pPr>
        <w:spacing w:after="40"/>
        <w:jc w:val="center"/>
        <w:rPr>
          <w:b/>
          <w:bCs/>
          <w:i/>
          <w:iCs/>
        </w:rPr>
      </w:pPr>
      <w:r w:rsidRPr="00C5378D">
        <w:rPr>
          <w:b/>
          <w:bCs/>
          <w:i/>
          <w:iCs/>
        </w:rPr>
        <w:t>Le porte logiche</w:t>
      </w:r>
    </w:p>
    <w:p w14:paraId="298941F2" w14:textId="3C7D7FEA" w:rsidR="00B85A76" w:rsidRPr="00C5378D" w:rsidRDefault="00B85A76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 xml:space="preserve">Il calcolatore può essere visto come un sistema digitale complesso che manipola e memorizza le informazioni, le quali sono rappresentate tramite il sistema binario ed i componenti digitali che rappresentano la base di un calcolatore sono le porte logiche. </w:t>
      </w:r>
    </w:p>
    <w:p w14:paraId="7E974FC2" w14:textId="230915BF" w:rsidR="00B85A76" w:rsidRPr="00C5378D" w:rsidRDefault="00B85A76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 xml:space="preserve">Queste realizzano delle semplici operazioni prendendo uno o più input, indicati con le prime lettere dell’alfabeto (A,B,C ecc) e generando uno o più output, indicati con le ultime lettere dell’alfabeto (X,Y,Z). </w:t>
      </w:r>
    </w:p>
    <w:p w14:paraId="01E19EB4" w14:textId="3E9B1087" w:rsidR="00B85A76" w:rsidRPr="00C5378D" w:rsidRDefault="00B85A76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 xml:space="preserve">Siccome gli input e gli output sono valori binari, quindi possono assumere valori o 0 o 1, essi formano le variabili booleane. </w:t>
      </w:r>
    </w:p>
    <w:p w14:paraId="5504716F" w14:textId="5639EE57" w:rsidR="00B85A76" w:rsidRPr="00C5378D" w:rsidRDefault="00B85A76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 xml:space="preserve">Tra le porte logiche abbiamo: </w:t>
      </w:r>
    </w:p>
    <w:p w14:paraId="3EA99B29" w14:textId="214BDFAE" w:rsidR="006E66F7" w:rsidRPr="00C5378D" w:rsidRDefault="00FB480A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 xml:space="preserve">La </w:t>
      </w:r>
      <w:r w:rsidR="00B85A76" w:rsidRPr="00C5378D">
        <w:rPr>
          <w:rFonts w:ascii="Calibri" w:hAnsi="Calibri" w:cs="Calibri"/>
          <w:b/>
          <w:bCs/>
          <w:sz w:val="22"/>
          <w:szCs w:val="22"/>
        </w:rPr>
        <w:t>porta NOT</w:t>
      </w:r>
      <w:r w:rsidRPr="00C5378D">
        <w:rPr>
          <w:rFonts w:ascii="Calibri" w:hAnsi="Calibri" w:cs="Calibri"/>
          <w:sz w:val="22"/>
          <w:szCs w:val="22"/>
        </w:rPr>
        <w:t xml:space="preserve"> (</w:t>
      </w:r>
      <w:r w:rsidR="00B85A76" w:rsidRPr="00C5378D">
        <w:rPr>
          <w:rFonts w:ascii="Calibri" w:hAnsi="Calibri" w:cs="Calibri"/>
          <w:sz w:val="22"/>
          <w:szCs w:val="22"/>
        </w:rPr>
        <w:t xml:space="preserve"> porta logica più semplice</w:t>
      </w:r>
      <w:r w:rsidR="008F2303" w:rsidRPr="00C5378D">
        <w:rPr>
          <w:rFonts w:ascii="Calibri" w:hAnsi="Calibri" w:cs="Calibri"/>
          <w:sz w:val="22"/>
          <w:szCs w:val="22"/>
        </w:rPr>
        <w:t xml:space="preserve">): </w:t>
      </w:r>
      <w:r w:rsidR="00B85A76" w:rsidRPr="00C5378D">
        <w:rPr>
          <w:rFonts w:ascii="Calibri" w:hAnsi="Calibri" w:cs="Calibri"/>
          <w:sz w:val="22"/>
          <w:szCs w:val="22"/>
        </w:rPr>
        <w:t>è un dispositivo logico che ha un input A e genera un output Y</w:t>
      </w:r>
      <w:r w:rsidR="006E66F7" w:rsidRPr="00C5378D">
        <w:rPr>
          <w:rFonts w:ascii="Calibri" w:hAnsi="Calibri" w:cs="Calibri"/>
          <w:sz w:val="22"/>
          <w:szCs w:val="22"/>
        </w:rPr>
        <w:t xml:space="preserve">. Tra questi vi è una relazione funzionale che viene descritta tramite una tabella della verità. </w:t>
      </w:r>
    </w:p>
    <w:p w14:paraId="728F0E0D" w14:textId="28156364" w:rsidR="006E66F7" w:rsidRPr="00C5378D" w:rsidRDefault="00C5378D" w:rsidP="00C5378D">
      <w:pPr>
        <w:pStyle w:val="Paragrafoelenco"/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3ACC34C" wp14:editId="79E8BA59">
            <wp:simplePos x="0" y="0"/>
            <wp:positionH relativeFrom="margin">
              <wp:posOffset>1784985</wp:posOffset>
            </wp:positionH>
            <wp:positionV relativeFrom="paragraph">
              <wp:posOffset>3810</wp:posOffset>
            </wp:positionV>
            <wp:extent cx="695325" cy="659765"/>
            <wp:effectExtent l="0" t="0" r="9525" b="6985"/>
            <wp:wrapTight wrapText="bothSides">
              <wp:wrapPolygon edited="0">
                <wp:start x="0" y="0"/>
                <wp:lineTo x="0" y="21205"/>
                <wp:lineTo x="21304" y="21205"/>
                <wp:lineTo x="21304" y="0"/>
                <wp:lineTo x="0" y="0"/>
              </wp:wrapPolygon>
            </wp:wrapTight>
            <wp:docPr id="1466826252" name="Immagine 1" descr="Immagine che contiene simbolo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6252" name="Immagine 1" descr="Immagine che contiene simbolo, numero, Carattere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7986E852" wp14:editId="260F450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00100" cy="809625"/>
            <wp:effectExtent l="0" t="0" r="0" b="9525"/>
            <wp:wrapSquare wrapText="bothSides"/>
            <wp:docPr id="1547045894" name="Immagine 1" descr="Immagine che contiene orologio, testo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45894" name="Immagine 1" descr="Immagine che contiene orologio, testo, Carattere, design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6F7" w:rsidRPr="00C5378D">
        <w:rPr>
          <w:rFonts w:ascii="Calibri" w:hAnsi="Calibri" w:cs="Calibri"/>
          <w:sz w:val="22"/>
          <w:szCs w:val="22"/>
        </w:rPr>
        <w:t xml:space="preserve">simbolo </w:t>
      </w:r>
      <w:r w:rsidR="006E66F7" w:rsidRPr="00C5378D">
        <w:rPr>
          <w:rFonts w:ascii="Calibri" w:hAnsi="Calibri" w:cs="Calibri"/>
          <w:sz w:val="22"/>
          <w:szCs w:val="22"/>
        </w:rPr>
        <w:sym w:font="Wingdings" w:char="F0E0"/>
      </w:r>
      <w:r w:rsidR="006E66F7" w:rsidRPr="00C5378D">
        <w:rPr>
          <w:rFonts w:ascii="Calibri" w:hAnsi="Calibri" w:cs="Calibri"/>
          <w:sz w:val="22"/>
          <w:szCs w:val="22"/>
        </w:rPr>
        <w:t xml:space="preserve"> Tabella della verità</w:t>
      </w:r>
    </w:p>
    <w:p w14:paraId="70B20FAB" w14:textId="4897183D" w:rsidR="00B85A76" w:rsidRPr="00C5378D" w:rsidRDefault="00B85A76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53A21709" w14:textId="77777777" w:rsidR="006E66F7" w:rsidRPr="00C5378D" w:rsidRDefault="006E66F7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72E83787" w14:textId="77777777" w:rsidR="00C5378D" w:rsidRDefault="00C5378D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5898DACD" w14:textId="0232D37E" w:rsidR="006E66F7" w:rsidRPr="00C5378D" w:rsidRDefault="006E66F7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 xml:space="preserve">Possiamo quindi dire che Y è uguale ad 1 se e solo se A non è uguale ad 1, in quanto la porta NOT </w:t>
      </w:r>
      <w:r w:rsidR="00FB480A" w:rsidRPr="00C5378D">
        <w:rPr>
          <w:rFonts w:ascii="Calibri" w:hAnsi="Calibri" w:cs="Calibri"/>
          <w:sz w:val="22"/>
          <w:szCs w:val="22"/>
        </w:rPr>
        <w:t>complementa</w:t>
      </w:r>
      <w:r w:rsidRPr="00C5378D">
        <w:rPr>
          <w:rFonts w:ascii="Calibri" w:hAnsi="Calibri" w:cs="Calibri"/>
          <w:sz w:val="22"/>
          <w:szCs w:val="22"/>
        </w:rPr>
        <w:t xml:space="preserve"> l’input: Y=1-A</w:t>
      </w:r>
    </w:p>
    <w:p w14:paraId="3173F70F" w14:textId="352BDE33" w:rsidR="006E66F7" w:rsidRPr="00C5378D" w:rsidRDefault="006E66F7" w:rsidP="00C5378D">
      <w:pPr>
        <w:pStyle w:val="Paragrafoelenco"/>
        <w:numPr>
          <w:ilvl w:val="0"/>
          <w:numId w:val="6"/>
        </w:numPr>
        <w:spacing w:after="40"/>
        <w:jc w:val="center"/>
        <w:rPr>
          <w:rFonts w:ascii="Calibri" w:hAnsi="Calibri" w:cs="Calibri"/>
          <w:i/>
          <w:iCs/>
          <w:sz w:val="22"/>
          <w:szCs w:val="22"/>
        </w:rPr>
      </w:pPr>
      <w:r w:rsidRPr="00C5378D">
        <w:rPr>
          <w:rFonts w:ascii="Calibri" w:hAnsi="Calibri" w:cs="Calibri"/>
          <w:i/>
          <w:iCs/>
          <w:sz w:val="22"/>
          <w:szCs w:val="22"/>
        </w:rPr>
        <w:t xml:space="preserve">Altri simboli della porta NOT sono </w:t>
      </w:r>
      <w:r w:rsidR="00FB480A" w:rsidRPr="00C5378D">
        <w:rPr>
          <w:rFonts w:ascii="Calibri" w:hAnsi="Calibri" w:cs="Calibri"/>
          <w:i/>
          <w:iCs/>
          <w:sz w:val="22"/>
          <w:szCs w:val="22"/>
        </w:rPr>
        <w:t>¬A o ~A</w:t>
      </w:r>
    </w:p>
    <w:p w14:paraId="04DCECBE" w14:textId="799F77EC" w:rsidR="00FB480A" w:rsidRPr="00C5378D" w:rsidRDefault="00FB480A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 xml:space="preserve">La </w:t>
      </w:r>
      <w:r w:rsidRPr="00C5378D">
        <w:rPr>
          <w:rFonts w:ascii="Calibri" w:hAnsi="Calibri" w:cs="Calibri"/>
          <w:b/>
          <w:bCs/>
          <w:sz w:val="22"/>
          <w:szCs w:val="22"/>
        </w:rPr>
        <w:t>porta AND</w:t>
      </w:r>
      <w:r w:rsidRPr="00C5378D">
        <w:rPr>
          <w:rFonts w:ascii="Calibri" w:hAnsi="Calibri" w:cs="Calibri"/>
          <w:sz w:val="22"/>
          <w:szCs w:val="22"/>
        </w:rPr>
        <w:t xml:space="preserve">: restituisce in output la congiunzione degli input e viene rappresentato con </w:t>
      </w:r>
      <m:oMath>
        <m:r>
          <w:rPr>
            <w:rFonts w:ascii="Cambria Math" w:hAnsi="Cambria Math" w:cs="Calibri"/>
            <w:sz w:val="22"/>
            <w:szCs w:val="22"/>
          </w:rPr>
          <m:t>A∙B</m:t>
        </m:r>
      </m:oMath>
      <w:r w:rsidRPr="00C5378D">
        <w:rPr>
          <w:rFonts w:ascii="Calibri" w:hAnsi="Calibri" w:cs="Calibri"/>
          <w:sz w:val="22"/>
          <w:szCs w:val="22"/>
        </w:rPr>
        <w:t xml:space="preserve"> oppure A /\ B.</w:t>
      </w:r>
    </w:p>
    <w:p w14:paraId="4529729A" w14:textId="40E7D899" w:rsidR="00FB480A" w:rsidRPr="00C5378D" w:rsidRDefault="00FB480A" w:rsidP="00C5378D">
      <w:pPr>
        <w:pStyle w:val="Paragrafoelenco"/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6876956" wp14:editId="52237F75">
            <wp:simplePos x="0" y="0"/>
            <wp:positionH relativeFrom="column">
              <wp:posOffset>1956435</wp:posOffset>
            </wp:positionH>
            <wp:positionV relativeFrom="paragraph">
              <wp:posOffset>8890</wp:posOffset>
            </wp:positionV>
            <wp:extent cx="866775" cy="723900"/>
            <wp:effectExtent l="0" t="0" r="9525" b="0"/>
            <wp:wrapSquare wrapText="bothSides"/>
            <wp:docPr id="141602677" name="Immagine 1" descr="Immagine che contiene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2677" name="Immagine 1" descr="Immagine che contiene numero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69DD5F38" wp14:editId="363AF27D">
            <wp:simplePos x="0" y="0"/>
            <wp:positionH relativeFrom="column">
              <wp:posOffset>3810</wp:posOffset>
            </wp:positionH>
            <wp:positionV relativeFrom="paragraph">
              <wp:posOffset>-635</wp:posOffset>
            </wp:positionV>
            <wp:extent cx="781159" cy="771633"/>
            <wp:effectExtent l="0" t="0" r="0" b="9525"/>
            <wp:wrapSquare wrapText="bothSides"/>
            <wp:docPr id="204084727" name="Immagine 1" descr="Immagine che contiene testo, diagramm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4727" name="Immagine 1" descr="Immagine che contiene testo, diagramma, Carattere, design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78D">
        <w:rPr>
          <w:rFonts w:ascii="Calibri" w:hAnsi="Calibri" w:cs="Calibri"/>
          <w:sz w:val="22"/>
          <w:szCs w:val="22"/>
        </w:rPr>
        <w:t xml:space="preserve">simbolo </w:t>
      </w:r>
      <w:r w:rsidR="00C5378D">
        <w:rPr>
          <w:rFonts w:ascii="Calibri" w:hAnsi="Calibri" w:cs="Calibri"/>
          <w:sz w:val="22"/>
          <w:szCs w:val="22"/>
        </w:rPr>
        <w:t xml:space="preserve">  </w:t>
      </w:r>
      <w:r w:rsidRPr="00C5378D">
        <w:rPr>
          <w:rFonts w:ascii="Calibri" w:hAnsi="Calibri" w:cs="Calibri"/>
          <w:sz w:val="22"/>
          <w:szCs w:val="22"/>
        </w:rPr>
        <w:sym w:font="Wingdings" w:char="F0E0"/>
      </w:r>
      <w:r w:rsidRPr="00C5378D">
        <w:rPr>
          <w:rFonts w:ascii="Calibri" w:hAnsi="Calibri" w:cs="Calibri"/>
          <w:sz w:val="22"/>
          <w:szCs w:val="22"/>
        </w:rPr>
        <w:t xml:space="preserve"> tabella della verità</w:t>
      </w:r>
    </w:p>
    <w:p w14:paraId="4141AB31" w14:textId="77777777" w:rsidR="00FB480A" w:rsidRPr="00C5378D" w:rsidRDefault="00FB480A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709B9564" w14:textId="77777777" w:rsidR="00FB480A" w:rsidRPr="00C5378D" w:rsidRDefault="00FB480A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2350F3B1" w14:textId="77777777" w:rsidR="00C5378D" w:rsidRDefault="00C5378D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0CA64A20" w14:textId="72AE49C5" w:rsidR="00FB480A" w:rsidRPr="00C5378D" w:rsidRDefault="00FB480A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>Possiamo quindi dire che l’output Y è uguale a 1 se e solo se A e B sono uguali ad 1</w:t>
      </w:r>
    </w:p>
    <w:p w14:paraId="323E9E1C" w14:textId="4DA6B48C" w:rsidR="00FB480A" w:rsidRPr="00C5378D" w:rsidRDefault="00FB480A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 xml:space="preserve">La </w:t>
      </w:r>
      <w:r w:rsidRPr="00C5378D">
        <w:rPr>
          <w:rFonts w:ascii="Calibri" w:hAnsi="Calibri" w:cs="Calibri"/>
          <w:b/>
          <w:bCs/>
          <w:sz w:val="22"/>
          <w:szCs w:val="22"/>
        </w:rPr>
        <w:t>porta OR</w:t>
      </w:r>
      <w:r w:rsidRPr="00C5378D">
        <w:rPr>
          <w:rFonts w:ascii="Calibri" w:hAnsi="Calibri" w:cs="Calibri"/>
          <w:sz w:val="22"/>
          <w:szCs w:val="22"/>
        </w:rPr>
        <w:t xml:space="preserve">: restituisce in output la disgiunzione degli input e può essere rappresentato con A+B o A \/ B. </w:t>
      </w:r>
    </w:p>
    <w:p w14:paraId="2A528FF0" w14:textId="40801640" w:rsidR="00FB480A" w:rsidRPr="00C5378D" w:rsidRDefault="00FB480A" w:rsidP="00C5378D">
      <w:pPr>
        <w:pStyle w:val="Paragrafoelenco"/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6F986BE1" wp14:editId="2844E9AB">
            <wp:simplePos x="0" y="0"/>
            <wp:positionH relativeFrom="column">
              <wp:posOffset>2108835</wp:posOffset>
            </wp:positionH>
            <wp:positionV relativeFrom="paragraph">
              <wp:posOffset>10160</wp:posOffset>
            </wp:positionV>
            <wp:extent cx="904875" cy="742950"/>
            <wp:effectExtent l="0" t="0" r="9525" b="0"/>
            <wp:wrapSquare wrapText="bothSides"/>
            <wp:docPr id="941006800" name="Immagine 1" descr="Immagine che contiene numer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6800" name="Immagine 1" descr="Immagine che contiene numero, design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26036D70" wp14:editId="454AC31B">
            <wp:simplePos x="0" y="0"/>
            <wp:positionH relativeFrom="column">
              <wp:posOffset>3810</wp:posOffset>
            </wp:positionH>
            <wp:positionV relativeFrom="paragraph">
              <wp:posOffset>635</wp:posOffset>
            </wp:positionV>
            <wp:extent cx="952633" cy="743054"/>
            <wp:effectExtent l="0" t="0" r="0" b="0"/>
            <wp:wrapSquare wrapText="bothSides"/>
            <wp:docPr id="1336694780" name="Immagine 1" descr="Immagine che contiene testo, diagramma, Carattere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4780" name="Immagine 1" descr="Immagine che contiene testo, diagramma, Carattere, bianco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78D">
        <w:rPr>
          <w:rFonts w:ascii="Calibri" w:hAnsi="Calibri" w:cs="Calibri"/>
          <w:sz w:val="22"/>
          <w:szCs w:val="22"/>
        </w:rPr>
        <w:t xml:space="preserve">simbolo </w:t>
      </w:r>
      <w:r w:rsidR="00C5378D">
        <w:rPr>
          <w:rFonts w:ascii="Calibri" w:hAnsi="Calibri" w:cs="Calibri"/>
          <w:sz w:val="22"/>
          <w:szCs w:val="22"/>
        </w:rPr>
        <w:t xml:space="preserve"> </w:t>
      </w:r>
      <w:r w:rsidRPr="00C5378D">
        <w:rPr>
          <w:rFonts w:ascii="Calibri" w:hAnsi="Calibri" w:cs="Calibri"/>
          <w:sz w:val="22"/>
          <w:szCs w:val="22"/>
        </w:rPr>
        <w:sym w:font="Wingdings" w:char="F0E0"/>
      </w:r>
      <w:r w:rsidRPr="00C5378D">
        <w:rPr>
          <w:rFonts w:ascii="Calibri" w:hAnsi="Calibri" w:cs="Calibri"/>
          <w:sz w:val="22"/>
          <w:szCs w:val="22"/>
        </w:rPr>
        <w:t xml:space="preserve"> tabella della verità</w:t>
      </w:r>
    </w:p>
    <w:p w14:paraId="53BF308B" w14:textId="77777777" w:rsidR="00FB480A" w:rsidRPr="00C5378D" w:rsidRDefault="00FB480A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175040F6" w14:textId="77777777" w:rsidR="00FB480A" w:rsidRPr="00C5378D" w:rsidRDefault="00FB480A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1AAFEC19" w14:textId="77777777" w:rsidR="00C5378D" w:rsidRDefault="00C5378D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5BF6794A" w14:textId="6859A7C4" w:rsidR="008F2303" w:rsidRPr="00C5378D" w:rsidRDefault="00C5378D" w:rsidP="00C5378D">
      <w:pPr>
        <w:spacing w:after="40"/>
        <w:rPr>
          <w:rFonts w:ascii="Calibri" w:hAnsi="Calibri" w:cs="Calibri"/>
          <w:b/>
          <w:bCs/>
          <w:i/>
          <w:iCs/>
        </w:rPr>
      </w:pPr>
      <w:r w:rsidRPr="00C5378D">
        <w:rPr>
          <w:rFonts w:ascii="Calibri" w:hAnsi="Calibri" w:cs="Calibri"/>
          <w:b/>
          <w:bCs/>
          <w:i/>
          <w:iCs/>
        </w:rPr>
        <w:t>Altre porte logiche: XOR, NAND, NOR</w:t>
      </w:r>
    </w:p>
    <w:p w14:paraId="09D1C58B" w14:textId="35FD9B74" w:rsidR="008F2303" w:rsidRPr="00C5378D" w:rsidRDefault="008F2303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b/>
          <w:bCs/>
          <w:sz w:val="22"/>
          <w:szCs w:val="22"/>
        </w:rPr>
        <w:t>XOR</w:t>
      </w:r>
      <w:r w:rsidRPr="00C5378D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C5378D">
        <w:rPr>
          <w:rFonts w:ascii="Calibri" w:hAnsi="Calibri" w:cs="Calibri"/>
          <w:sz w:val="22"/>
          <w:szCs w:val="22"/>
        </w:rPr>
        <w:t>exclusive</w:t>
      </w:r>
      <w:proofErr w:type="spellEnd"/>
      <w:r w:rsidRPr="00C5378D">
        <w:rPr>
          <w:rFonts w:ascii="Calibri" w:hAnsi="Calibri" w:cs="Calibri"/>
          <w:sz w:val="22"/>
          <w:szCs w:val="22"/>
        </w:rPr>
        <w:t xml:space="preserve"> OR): Y=1 se e solo se A oppure B è uguale ad 1 </w:t>
      </w:r>
    </w:p>
    <w:p w14:paraId="4E005F93" w14:textId="35FA84A0" w:rsidR="008F2303" w:rsidRPr="00C5378D" w:rsidRDefault="00C5378D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b/>
          <w:bCs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4475C105" wp14:editId="364952CE">
            <wp:simplePos x="0" y="0"/>
            <wp:positionH relativeFrom="column">
              <wp:posOffset>1784985</wp:posOffset>
            </wp:positionH>
            <wp:positionV relativeFrom="paragraph">
              <wp:posOffset>48895</wp:posOffset>
            </wp:positionV>
            <wp:extent cx="828675" cy="733425"/>
            <wp:effectExtent l="0" t="0" r="9525" b="9525"/>
            <wp:wrapSquare wrapText="bothSides"/>
            <wp:docPr id="16519998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998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303" w:rsidRPr="00C5378D">
        <w:rPr>
          <w:rFonts w:ascii="Calibri" w:hAnsi="Calibri" w:cs="Calibri"/>
          <w:sz w:val="22"/>
          <w:szCs w:val="22"/>
        </w:rPr>
        <w:t xml:space="preserve"> </w:t>
      </w:r>
      <w:r w:rsidR="008F2303"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02C133D5" wp14:editId="3F14C68E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62106" cy="752580"/>
            <wp:effectExtent l="0" t="0" r="0" b="9525"/>
            <wp:wrapSquare wrapText="bothSides"/>
            <wp:docPr id="271119239" name="Immagine 1" descr="Immagine che contiene testo, Carattere, diagramm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19239" name="Immagine 1" descr="Immagine che contiene testo, Carattere, diagramma, bianco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303" w:rsidRPr="00C5378D">
        <w:rPr>
          <w:rFonts w:ascii="Calibri" w:hAnsi="Calibri" w:cs="Calibri"/>
          <w:sz w:val="22"/>
          <w:szCs w:val="22"/>
        </w:rPr>
        <w:sym w:font="Wingdings" w:char="F0E0"/>
      </w:r>
      <w:r w:rsidR="008F2303" w:rsidRPr="00C5378D">
        <w:rPr>
          <w:rFonts w:ascii="Calibri" w:hAnsi="Calibri" w:cs="Calibri"/>
          <w:sz w:val="22"/>
          <w:szCs w:val="22"/>
        </w:rPr>
        <w:t xml:space="preserve"> simbolo</w:t>
      </w:r>
      <w:r>
        <w:rPr>
          <w:rFonts w:ascii="Calibri" w:hAnsi="Calibri" w:cs="Calibri"/>
          <w:sz w:val="22"/>
          <w:szCs w:val="22"/>
        </w:rPr>
        <w:t xml:space="preserve"> </w:t>
      </w:r>
      <w:r w:rsidR="008F2303" w:rsidRPr="00C5378D">
        <w:rPr>
          <w:rFonts w:ascii="Calibri" w:hAnsi="Calibri" w:cs="Calibri"/>
          <w:sz w:val="22"/>
          <w:szCs w:val="22"/>
        </w:rPr>
        <w:sym w:font="Wingdings" w:char="F0E0"/>
      </w:r>
      <w:r w:rsidR="008F2303" w:rsidRPr="00C5378D">
        <w:rPr>
          <w:rFonts w:ascii="Calibri" w:hAnsi="Calibri" w:cs="Calibri"/>
          <w:sz w:val="22"/>
          <w:szCs w:val="22"/>
        </w:rPr>
        <w:t xml:space="preserve"> tabella della verità </w:t>
      </w:r>
    </w:p>
    <w:p w14:paraId="625DF6A6" w14:textId="77777777" w:rsidR="008F2303" w:rsidRPr="00C5378D" w:rsidRDefault="008F2303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36EF27CB" w14:textId="77777777" w:rsidR="008F2303" w:rsidRPr="00C5378D" w:rsidRDefault="008F2303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4DC24ED3" w14:textId="77777777" w:rsidR="00C5378D" w:rsidRDefault="00C5378D" w:rsidP="00C5378D">
      <w:pPr>
        <w:spacing w:after="40"/>
        <w:rPr>
          <w:rFonts w:ascii="Calibri" w:hAnsi="Calibri" w:cs="Calibri"/>
          <w:b/>
          <w:bCs/>
          <w:sz w:val="22"/>
          <w:szCs w:val="22"/>
        </w:rPr>
      </w:pPr>
    </w:p>
    <w:p w14:paraId="6DD1FE91" w14:textId="6A014509" w:rsidR="008F2303" w:rsidRPr="00C5378D" w:rsidRDefault="008F2303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b/>
          <w:bCs/>
          <w:sz w:val="22"/>
          <w:szCs w:val="22"/>
        </w:rPr>
        <w:t>NAND</w:t>
      </w:r>
      <w:r w:rsidRPr="00C5378D">
        <w:rPr>
          <w:rFonts w:ascii="Calibri" w:hAnsi="Calibri" w:cs="Calibri"/>
          <w:sz w:val="22"/>
          <w:szCs w:val="22"/>
        </w:rPr>
        <w:t>:</w:t>
      </w:r>
      <w:r w:rsidR="00C5378D" w:rsidRPr="00C5378D">
        <w:rPr>
          <w:rFonts w:ascii="Calibri" w:hAnsi="Calibri" w:cs="Calibri"/>
          <w:sz w:val="22"/>
          <w:szCs w:val="22"/>
        </w:rPr>
        <w:t xml:space="preserve"> </w:t>
      </w:r>
      <w:r w:rsidRPr="00C5378D">
        <w:rPr>
          <w:rFonts w:ascii="Calibri" w:hAnsi="Calibri" w:cs="Calibri"/>
          <w:sz w:val="22"/>
          <w:szCs w:val="22"/>
        </w:rPr>
        <w:t xml:space="preserve">è un elemento circuitale che può essere ottenuto mettendo in serie la porta AND e la porta NOT così da combinare i comportamenti della porta AND con quelli della porta NOT. In questo modo l’output della porta AND diventa l’input della porta NOT. </w:t>
      </w:r>
    </w:p>
    <w:p w14:paraId="3039E136" w14:textId="5E2473D8" w:rsidR="008F2303" w:rsidRPr="00C5378D" w:rsidRDefault="008F2303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>Con questa porta: Y = 1 se e solo se A o B non sono uguali ad 1.</w:t>
      </w:r>
    </w:p>
    <w:p w14:paraId="1CDA9E54" w14:textId="401A25FE" w:rsidR="008F2303" w:rsidRPr="00C5378D" w:rsidRDefault="00C5378D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lastRenderedPageBreak/>
        <w:drawing>
          <wp:anchor distT="0" distB="0" distL="114300" distR="114300" simplePos="0" relativeHeight="251672576" behindDoc="0" locked="0" layoutInCell="1" allowOverlap="1" wp14:anchorId="5AD716DF" wp14:editId="0914A892">
            <wp:simplePos x="0" y="0"/>
            <wp:positionH relativeFrom="column">
              <wp:posOffset>4004310</wp:posOffset>
            </wp:positionH>
            <wp:positionV relativeFrom="paragraph">
              <wp:posOffset>5080</wp:posOffset>
            </wp:positionV>
            <wp:extent cx="942975" cy="571500"/>
            <wp:effectExtent l="0" t="0" r="9525" b="0"/>
            <wp:wrapSquare wrapText="bothSides"/>
            <wp:docPr id="1915945790" name="Immagine 1" descr="Immagine che contiene linea, schizzo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5790" name="Immagine 1" descr="Immagine che contiene linea, schizzo, diagramma, design&#10;&#10;Descrizione generat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303"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22609201" wp14:editId="1D21156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795655" cy="695325"/>
            <wp:effectExtent l="0" t="0" r="4445" b="9525"/>
            <wp:wrapSquare wrapText="bothSides"/>
            <wp:docPr id="1087973309" name="Immagine 1" descr="Immagine che contiene testo, Carattere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73309" name="Immagine 1" descr="Immagine che contiene testo, Carattere, diagramma, design&#10;&#10;Descrizione generat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303"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1983C447" wp14:editId="3A447A68">
            <wp:simplePos x="0" y="0"/>
            <wp:positionH relativeFrom="column">
              <wp:posOffset>1861185</wp:posOffset>
            </wp:positionH>
            <wp:positionV relativeFrom="paragraph">
              <wp:posOffset>10160</wp:posOffset>
            </wp:positionV>
            <wp:extent cx="752475" cy="647700"/>
            <wp:effectExtent l="0" t="0" r="9525" b="0"/>
            <wp:wrapSquare wrapText="bothSides"/>
            <wp:docPr id="3074824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8241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303" w:rsidRPr="00C5378D">
        <w:rPr>
          <w:rFonts w:ascii="Calibri" w:hAnsi="Calibri" w:cs="Calibri"/>
          <w:sz w:val="22"/>
          <w:szCs w:val="22"/>
        </w:rPr>
        <w:sym w:font="Wingdings" w:char="F0E0"/>
      </w:r>
      <w:r w:rsidR="008F2303" w:rsidRPr="00C5378D">
        <w:rPr>
          <w:rFonts w:ascii="Calibri" w:hAnsi="Calibri" w:cs="Calibri"/>
          <w:sz w:val="22"/>
          <w:szCs w:val="22"/>
        </w:rPr>
        <w:t xml:space="preserve"> simbolo </w:t>
      </w:r>
      <w:r w:rsidR="008F2303" w:rsidRPr="00C5378D">
        <w:rPr>
          <w:rFonts w:ascii="Calibri" w:hAnsi="Calibri" w:cs="Calibri"/>
          <w:sz w:val="22"/>
          <w:szCs w:val="22"/>
        </w:rPr>
        <w:sym w:font="Wingdings" w:char="F0E0"/>
      </w:r>
      <w:r w:rsidR="008F2303" w:rsidRPr="00C5378D">
        <w:rPr>
          <w:rFonts w:ascii="Calibri" w:hAnsi="Calibri" w:cs="Calibri"/>
          <w:sz w:val="22"/>
          <w:szCs w:val="22"/>
        </w:rPr>
        <w:t xml:space="preserve"> tabella della verità </w:t>
      </w:r>
      <w:r w:rsidRPr="00C5378D">
        <w:rPr>
          <w:rFonts w:ascii="Calibri" w:hAnsi="Calibri" w:cs="Calibri"/>
          <w:sz w:val="22"/>
          <w:szCs w:val="22"/>
        </w:rPr>
        <w:sym w:font="Wingdings" w:char="F0E0"/>
      </w:r>
      <w:r w:rsidRPr="00C5378D">
        <w:rPr>
          <w:rFonts w:ascii="Calibri" w:hAnsi="Calibri" w:cs="Calibri"/>
          <w:sz w:val="22"/>
          <w:szCs w:val="22"/>
        </w:rPr>
        <w:t xml:space="preserve"> in serie</w:t>
      </w:r>
    </w:p>
    <w:p w14:paraId="46955B3F" w14:textId="77777777" w:rsidR="008F2303" w:rsidRPr="00C5378D" w:rsidRDefault="008F2303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54F34EC7" w14:textId="760ADF67" w:rsidR="008F2303" w:rsidRPr="00C5378D" w:rsidRDefault="008F2303" w:rsidP="00C5378D">
      <w:pPr>
        <w:spacing w:after="40"/>
        <w:rPr>
          <w:rFonts w:ascii="Calibri" w:hAnsi="Calibri" w:cs="Calibri"/>
          <w:sz w:val="22"/>
          <w:szCs w:val="22"/>
        </w:rPr>
      </w:pPr>
    </w:p>
    <w:p w14:paraId="45DDD939" w14:textId="77777777" w:rsidR="00C5378D" w:rsidRDefault="00C5378D" w:rsidP="00C5378D">
      <w:pPr>
        <w:spacing w:after="40"/>
        <w:rPr>
          <w:rFonts w:ascii="Calibri" w:hAnsi="Calibri" w:cs="Calibri"/>
          <w:b/>
          <w:bCs/>
          <w:sz w:val="22"/>
          <w:szCs w:val="22"/>
        </w:rPr>
      </w:pPr>
    </w:p>
    <w:p w14:paraId="571DE9EA" w14:textId="3256C55A" w:rsidR="00C5378D" w:rsidRPr="00C5378D" w:rsidRDefault="008F2303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b/>
          <w:bCs/>
          <w:sz w:val="22"/>
          <w:szCs w:val="22"/>
        </w:rPr>
        <w:t>NOR</w:t>
      </w:r>
      <w:r w:rsidRPr="00C5378D">
        <w:rPr>
          <w:rFonts w:ascii="Calibri" w:hAnsi="Calibri" w:cs="Calibri"/>
          <w:sz w:val="22"/>
          <w:szCs w:val="22"/>
        </w:rPr>
        <w:t>: può essere ottenuta mettendo in serie la porta OR e la porta NOT, cosicché l’output della porta OR diventa l’input della porta NOT</w:t>
      </w:r>
      <w:r w:rsidR="00C5378D" w:rsidRPr="00C5378D">
        <w:rPr>
          <w:rFonts w:ascii="Calibri" w:hAnsi="Calibri" w:cs="Calibri"/>
          <w:sz w:val="22"/>
          <w:szCs w:val="22"/>
        </w:rPr>
        <w:t>.</w:t>
      </w:r>
    </w:p>
    <w:p w14:paraId="552B9ED9" w14:textId="1E9C82B2" w:rsidR="008F2303" w:rsidRPr="00C5378D" w:rsidRDefault="00C5378D" w:rsidP="00C5378D">
      <w:pPr>
        <w:spacing w:after="40"/>
        <w:rPr>
          <w:rFonts w:ascii="Calibri" w:hAnsi="Calibri" w:cs="Calibri"/>
          <w:sz w:val="22"/>
          <w:szCs w:val="22"/>
        </w:rPr>
      </w:pPr>
      <w:r w:rsidRPr="00C5378D">
        <w:rPr>
          <w:rFonts w:ascii="Calibri" w:hAnsi="Calibri" w:cs="Calibri"/>
          <w:sz w:val="22"/>
          <w:szCs w:val="22"/>
        </w:rPr>
        <w:t>Con questa porta:</w:t>
      </w:r>
      <w:r w:rsidR="008F2303" w:rsidRPr="00C5378D">
        <w:rPr>
          <w:rFonts w:ascii="Calibri" w:hAnsi="Calibri" w:cs="Calibri"/>
          <w:sz w:val="22"/>
          <w:szCs w:val="22"/>
        </w:rPr>
        <w:t xml:space="preserve"> Y=1 se e solo se A e B non sono uguali ad 1</w:t>
      </w:r>
    </w:p>
    <w:p w14:paraId="0BF3D70C" w14:textId="77AC7318" w:rsidR="008F2303" w:rsidRDefault="00C5378D" w:rsidP="00C5378D">
      <w:pPr>
        <w:pStyle w:val="Paragrafoelenco"/>
        <w:spacing w:after="40"/>
        <w:ind w:left="1080"/>
      </w:pPr>
      <w:r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155ECF6A" wp14:editId="15E03324">
            <wp:simplePos x="0" y="0"/>
            <wp:positionH relativeFrom="column">
              <wp:posOffset>3985260</wp:posOffset>
            </wp:positionH>
            <wp:positionV relativeFrom="paragraph">
              <wp:posOffset>23495</wp:posOffset>
            </wp:positionV>
            <wp:extent cx="1000125" cy="342900"/>
            <wp:effectExtent l="0" t="0" r="9525" b="0"/>
            <wp:wrapSquare wrapText="bothSides"/>
            <wp:docPr id="6725145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145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636293E8" wp14:editId="56D9CC32">
            <wp:simplePos x="0" y="0"/>
            <wp:positionH relativeFrom="column">
              <wp:posOffset>1737360</wp:posOffset>
            </wp:positionH>
            <wp:positionV relativeFrom="paragraph">
              <wp:posOffset>18415</wp:posOffset>
            </wp:positionV>
            <wp:extent cx="790575" cy="714375"/>
            <wp:effectExtent l="0" t="0" r="9525" b="9525"/>
            <wp:wrapSquare wrapText="bothSides"/>
            <wp:docPr id="1832861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1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303" w:rsidRPr="00C5378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46FCC18C" wp14:editId="0680DCC5">
            <wp:simplePos x="0" y="0"/>
            <wp:positionH relativeFrom="column">
              <wp:posOffset>3810</wp:posOffset>
            </wp:positionH>
            <wp:positionV relativeFrom="paragraph">
              <wp:posOffset>-635</wp:posOffset>
            </wp:positionV>
            <wp:extent cx="809738" cy="752580"/>
            <wp:effectExtent l="0" t="0" r="9525" b="9525"/>
            <wp:wrapSquare wrapText="bothSides"/>
            <wp:docPr id="17038117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1174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378D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</w:t>
      </w:r>
      <w:r w:rsidR="008F2303" w:rsidRPr="00C5378D">
        <w:rPr>
          <w:rFonts w:ascii="Calibri" w:hAnsi="Calibri" w:cs="Calibri"/>
          <w:sz w:val="22"/>
          <w:szCs w:val="22"/>
        </w:rPr>
        <w:t xml:space="preserve">simbolo </w:t>
      </w:r>
      <w:r w:rsidR="008F2303" w:rsidRPr="00C5378D">
        <w:rPr>
          <w:rFonts w:ascii="Calibri" w:hAnsi="Calibri" w:cs="Calibri"/>
          <w:sz w:val="22"/>
          <w:szCs w:val="22"/>
        </w:rPr>
        <w:sym w:font="Wingdings" w:char="F0E0"/>
      </w:r>
      <w:r w:rsidR="008F2303" w:rsidRPr="00C5378D">
        <w:rPr>
          <w:rFonts w:ascii="Calibri" w:hAnsi="Calibri" w:cs="Calibri"/>
          <w:sz w:val="22"/>
          <w:szCs w:val="22"/>
        </w:rPr>
        <w:t xml:space="preserve"> tabella della verità</w:t>
      </w:r>
      <w:r w:rsidRPr="00C5378D">
        <w:rPr>
          <w:rFonts w:ascii="Calibri" w:hAnsi="Calibri" w:cs="Calibri"/>
          <w:sz w:val="22"/>
          <w:szCs w:val="22"/>
        </w:rPr>
        <w:t xml:space="preserve"> </w:t>
      </w:r>
      <w:r>
        <w:sym w:font="Wingdings" w:char="F0E0"/>
      </w:r>
      <w:r>
        <w:t xml:space="preserve"> in serie  </w:t>
      </w:r>
    </w:p>
    <w:sectPr w:rsidR="008F23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498pt;height:435.75pt" o:bullet="t">
        <v:imagedata r:id="rId1" o:title="sign-36070_1280[1]"/>
      </v:shape>
    </w:pict>
  </w:numPicBullet>
  <w:abstractNum w:abstractNumId="0" w15:restartNumberingAfterBreak="0">
    <w:nsid w:val="09244E97"/>
    <w:multiLevelType w:val="hybridMultilevel"/>
    <w:tmpl w:val="3DB25862"/>
    <w:lvl w:ilvl="0" w:tplc="6DB097DC">
      <w:numFmt w:val="bullet"/>
      <w:lvlText w:val=""/>
      <w:lvlJc w:val="left"/>
      <w:pPr>
        <w:ind w:left="1845" w:hanging="360"/>
      </w:pPr>
      <w:rPr>
        <w:rFonts w:ascii="Wingdings" w:eastAsiaTheme="minorHAnsi" w:hAnsi="Wingdings" w:cs="Calibri" w:hint="default"/>
      </w:rPr>
    </w:lvl>
    <w:lvl w:ilvl="1" w:tplc="0410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" w15:restartNumberingAfterBreak="0">
    <w:nsid w:val="0D1F1355"/>
    <w:multiLevelType w:val="hybridMultilevel"/>
    <w:tmpl w:val="B99E8084"/>
    <w:lvl w:ilvl="0" w:tplc="A24CE26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9621B"/>
    <w:multiLevelType w:val="hybridMultilevel"/>
    <w:tmpl w:val="44D624DC"/>
    <w:lvl w:ilvl="0" w:tplc="B874F234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55514C"/>
    <w:multiLevelType w:val="hybridMultilevel"/>
    <w:tmpl w:val="C3A296CE"/>
    <w:lvl w:ilvl="0" w:tplc="4C7C88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65150"/>
    <w:multiLevelType w:val="hybridMultilevel"/>
    <w:tmpl w:val="3D5422A2"/>
    <w:lvl w:ilvl="0" w:tplc="D49267D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6665F"/>
    <w:multiLevelType w:val="hybridMultilevel"/>
    <w:tmpl w:val="7A601790"/>
    <w:lvl w:ilvl="0" w:tplc="401492B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60"/>
        <w:szCs w:val="6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B536B4C"/>
    <w:multiLevelType w:val="hybridMultilevel"/>
    <w:tmpl w:val="C8F4DEE6"/>
    <w:lvl w:ilvl="0" w:tplc="EA88077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8974273">
    <w:abstractNumId w:val="1"/>
  </w:num>
  <w:num w:numId="2" w16cid:durableId="1247105550">
    <w:abstractNumId w:val="3"/>
  </w:num>
  <w:num w:numId="3" w16cid:durableId="277176489">
    <w:abstractNumId w:val="6"/>
  </w:num>
  <w:num w:numId="4" w16cid:durableId="489832457">
    <w:abstractNumId w:val="2"/>
  </w:num>
  <w:num w:numId="5" w16cid:durableId="127478178">
    <w:abstractNumId w:val="4"/>
  </w:num>
  <w:num w:numId="6" w16cid:durableId="557086506">
    <w:abstractNumId w:val="5"/>
  </w:num>
  <w:num w:numId="7" w16cid:durableId="174968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76"/>
    <w:rsid w:val="00020B59"/>
    <w:rsid w:val="006E66F7"/>
    <w:rsid w:val="008F2303"/>
    <w:rsid w:val="00B85A76"/>
    <w:rsid w:val="00C5378D"/>
    <w:rsid w:val="00FB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0390C"/>
  <w15:chartTrackingRefBased/>
  <w15:docId w15:val="{084F5E98-70BB-4399-9A44-5970A34F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5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5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5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5A7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5A7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5A7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5A7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5A7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5A7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5A7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5A7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5A7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5A7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5A76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FB48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1</cp:revision>
  <dcterms:created xsi:type="dcterms:W3CDTF">2024-09-30T11:59:00Z</dcterms:created>
  <dcterms:modified xsi:type="dcterms:W3CDTF">2024-09-30T12:49:00Z</dcterms:modified>
</cp:coreProperties>
</file>