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677F8" w14:textId="552183DA" w:rsidR="00FD2122" w:rsidRPr="00E51CB2" w:rsidRDefault="00FD2122" w:rsidP="00C11019">
      <w:pPr>
        <w:spacing w:after="40"/>
        <w:rPr>
          <w:rFonts w:ascii="Calibri" w:hAnsi="Calibri" w:cs="Calibri"/>
          <w:b/>
          <w:bCs/>
          <w:i/>
          <w:iCs/>
        </w:rPr>
      </w:pPr>
      <w:r w:rsidRPr="00E51CB2">
        <w:rPr>
          <w:rFonts w:ascii="Calibri" w:hAnsi="Calibri" w:cs="Calibri"/>
          <w:b/>
          <w:bCs/>
          <w:i/>
          <w:iCs/>
        </w:rPr>
        <w:t>Forma SOP (somma di prodotti)</w:t>
      </w:r>
    </w:p>
    <w:p w14:paraId="7D742179" w14:textId="3C4B22C0" w:rsidR="00FD2122" w:rsidRPr="00E51CB2" w:rsidRDefault="00FD2122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Per ricavare da una tabella di verità la sua espressione booleana</w:t>
      </w:r>
      <w:r w:rsidR="000E520C" w:rsidRPr="00E51CB2">
        <w:rPr>
          <w:rFonts w:ascii="Calibri" w:hAnsi="Calibri" w:cs="Calibri"/>
          <w:sz w:val="22"/>
          <w:szCs w:val="22"/>
        </w:rPr>
        <w:t xml:space="preserve"> si usano delle forme sintattiche ben precise: la forma SOP e la forma POS.</w:t>
      </w:r>
    </w:p>
    <w:p w14:paraId="3A656110" w14:textId="0ECC43C7" w:rsidR="00FD2122" w:rsidRPr="00E51CB2" w:rsidRDefault="00FD2122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Alcune definizioni:</w:t>
      </w:r>
    </w:p>
    <w:p w14:paraId="34B62645" w14:textId="45A751BD" w:rsidR="00FD2122" w:rsidRPr="00E51CB2" w:rsidRDefault="00FD2122" w:rsidP="00C11019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 xml:space="preserve">si dice litterale  una variabile booleana  A o la sua negata </w:t>
      </w:r>
    </w:p>
    <w:p w14:paraId="754B694E" w14:textId="49AE4D13" w:rsidR="00FD2122" w:rsidRPr="00E51CB2" w:rsidRDefault="00FD2122" w:rsidP="00C11019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si dice implicante un prodotto di litterali del Tipo A*B o A(negata)*B</w:t>
      </w:r>
    </w:p>
    <w:p w14:paraId="41527A4E" w14:textId="10C4BAA4" w:rsidR="00FD2122" w:rsidRPr="00E51CB2" w:rsidRDefault="00FD2122" w:rsidP="00C11019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 xml:space="preserve">prendendo un insieme K di variabili booleane  si dice mintermine di K </w:t>
      </w:r>
    </w:p>
    <w:p w14:paraId="31CE5303" w14:textId="1233F49B" w:rsidR="00FD2122" w:rsidRPr="00E51CB2" w:rsidRDefault="00FD2122" w:rsidP="00C11019">
      <w:pPr>
        <w:pStyle w:val="Paragrafoelenco"/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le variabili di K che sono o tutte positive o tutte negative  (solo prodotto)</w:t>
      </w:r>
    </w:p>
    <w:p w14:paraId="422ACC98" w14:textId="0061E288" w:rsidR="00FD2122" w:rsidRPr="00E51CB2" w:rsidRDefault="00FD2122" w:rsidP="00C11019">
      <w:pPr>
        <w:pStyle w:val="Paragrafoelenco"/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del tipo A*B*C , A*B , A(negato) * B(negato).</w:t>
      </w:r>
    </w:p>
    <w:p w14:paraId="0DB72797" w14:textId="0950B4CD" w:rsidR="00FD2122" w:rsidRPr="00E51CB2" w:rsidRDefault="00FD2122" w:rsidP="00C11019">
      <w:pPr>
        <w:pStyle w:val="Paragrafoelenco"/>
        <w:numPr>
          <w:ilvl w:val="0"/>
          <w:numId w:val="1"/>
        </w:num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Si dice maxtermine di K la somma di litterali  o solo positive o solo negative</w:t>
      </w:r>
    </w:p>
    <w:p w14:paraId="67CD4018" w14:textId="6F58F270" w:rsidR="00FD2122" w:rsidRPr="00E51CB2" w:rsidRDefault="00FD2122" w:rsidP="00C11019">
      <w:pPr>
        <w:pStyle w:val="Paragrafoelenco"/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>Del tipo A+B+C , A+B, A(negato)*B(negato)</w:t>
      </w:r>
    </w:p>
    <w:p w14:paraId="2BE46D4D" w14:textId="4A6AABFA" w:rsidR="00FD2122" w:rsidRPr="00E51CB2" w:rsidRDefault="00FD2122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 xml:space="preserve">Ordine di precedenza NOT </w:t>
      </w:r>
      <w:r w:rsidR="000E520C" w:rsidRPr="00E51CB2">
        <w:rPr>
          <w:rFonts w:ascii="Calibri" w:hAnsi="Calibri" w:cs="Calibri"/>
          <w:sz w:val="22"/>
          <w:szCs w:val="22"/>
        </w:rPr>
        <w:sym w:font="Wingdings" w:char="F0E0"/>
      </w:r>
      <w:r w:rsidRPr="00E51CB2">
        <w:rPr>
          <w:rFonts w:ascii="Calibri" w:hAnsi="Calibri" w:cs="Calibri"/>
          <w:sz w:val="22"/>
          <w:szCs w:val="22"/>
        </w:rPr>
        <w:t xml:space="preserve"> AND</w:t>
      </w:r>
      <w:r w:rsidR="000E520C" w:rsidRPr="00E51CB2">
        <w:rPr>
          <w:rFonts w:ascii="Calibri" w:hAnsi="Calibri" w:cs="Calibri"/>
          <w:sz w:val="22"/>
          <w:szCs w:val="22"/>
        </w:rPr>
        <w:t xml:space="preserve"> </w:t>
      </w:r>
      <w:r w:rsidR="000E520C" w:rsidRPr="00E51CB2">
        <w:rPr>
          <w:rFonts w:ascii="Calibri" w:hAnsi="Calibri" w:cs="Calibri"/>
          <w:sz w:val="22"/>
          <w:szCs w:val="22"/>
        </w:rPr>
        <w:sym w:font="Wingdings" w:char="F0E0"/>
      </w:r>
      <w:r w:rsidRPr="00E51CB2">
        <w:rPr>
          <w:rFonts w:ascii="Calibri" w:hAnsi="Calibri" w:cs="Calibri"/>
          <w:sz w:val="22"/>
          <w:szCs w:val="22"/>
        </w:rPr>
        <w:t xml:space="preserve"> OR </w:t>
      </w:r>
    </w:p>
    <w:p w14:paraId="68A9CA78" w14:textId="48DBBDD8" w:rsidR="000E520C" w:rsidRPr="00E51CB2" w:rsidRDefault="000E520C" w:rsidP="00C11019">
      <w:pPr>
        <w:spacing w:after="40"/>
        <w:rPr>
          <w:rFonts w:ascii="Calibri" w:hAnsi="Calibri" w:cs="Calibri"/>
          <w:b/>
          <w:bCs/>
          <w:i/>
          <w:iCs/>
        </w:rPr>
      </w:pPr>
      <w:r w:rsidRPr="00E51CB2">
        <w:rPr>
          <w:rFonts w:ascii="Calibri" w:hAnsi="Calibri" w:cs="Calibri"/>
          <w:b/>
          <w:bCs/>
          <w:i/>
          <w:iCs/>
        </w:rPr>
        <w:t xml:space="preserve">Forma SOP </w:t>
      </w:r>
    </w:p>
    <w:p w14:paraId="20EC7C22" w14:textId="43225F38" w:rsidR="000E520C" w:rsidRPr="00E51CB2" w:rsidRDefault="000E520C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 xml:space="preserve">Nella forma SOP ognuna delle 2^n righe di una tabella di verità è caratterizzata dal mintermine ed ogni mintermine è denotato dal numero binario della configurazione di input corrispondente: </w:t>
      </w:r>
    </w:p>
    <w:p w14:paraId="12388191" w14:textId="72DF2843" w:rsidR="000E520C" w:rsidRPr="00E51CB2" w:rsidRDefault="000E520C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188979" wp14:editId="77B963C0">
            <wp:extent cx="2695575" cy="1388879"/>
            <wp:effectExtent l="0" t="0" r="0" b="1905"/>
            <wp:docPr id="440506996" name="Immagine 1" descr="Immagine che contiene testo, Carattere, numer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6996" name="Immagine 1" descr="Immagine che contiene testo, Carattere, numero, line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2483" cy="139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0C12B" w14:textId="5FE137EB" w:rsidR="000E520C" w:rsidRPr="00E51CB2" w:rsidRDefault="000E520C" w:rsidP="00C11019">
      <w:pPr>
        <w:spacing w:after="40"/>
        <w:rPr>
          <w:rFonts w:ascii="Calibri" w:hAnsi="Calibri" w:cs="Calibri"/>
          <w:sz w:val="22"/>
          <w:szCs w:val="22"/>
        </w:rPr>
      </w:pPr>
      <w:r w:rsidRPr="00E51CB2">
        <w:rPr>
          <w:rFonts w:ascii="Calibri" w:hAnsi="Calibri" w:cs="Calibri"/>
          <w:sz w:val="22"/>
          <w:szCs w:val="22"/>
        </w:rPr>
        <w:t xml:space="preserve">Per ricavare l’espressione booleana partendo dalla tabella </w:t>
      </w:r>
      <w:proofErr w:type="gramStart"/>
      <w:r w:rsidRPr="00E51CB2">
        <w:rPr>
          <w:rFonts w:ascii="Calibri" w:hAnsi="Calibri" w:cs="Calibri"/>
          <w:sz w:val="22"/>
          <w:szCs w:val="22"/>
        </w:rPr>
        <w:t>si</w:t>
      </w:r>
      <w:proofErr w:type="gramEnd"/>
      <w:r w:rsidRPr="00E51CB2">
        <w:rPr>
          <w:rFonts w:ascii="Calibri" w:hAnsi="Calibri" w:cs="Calibri"/>
          <w:sz w:val="22"/>
          <w:szCs w:val="22"/>
        </w:rPr>
        <w:t xml:space="preserve"> verità si sommano tutti i mintermini in cui Y=1. </w:t>
      </w:r>
    </w:p>
    <w:p w14:paraId="371E0728" w14:textId="35827FE8" w:rsidR="000E520C" w:rsidRPr="00E51CB2" w:rsidRDefault="000E520C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04275D1" wp14:editId="72226FFF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2914650" cy="1484675"/>
            <wp:effectExtent l="0" t="0" r="0" b="1270"/>
            <wp:wrapSquare wrapText="bothSides"/>
            <wp:docPr id="964554424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54424" name="Immagine 1" descr="Immagine che contiene testo, Carattere, schermata, numer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8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CB2">
        <w:rPr>
          <w:rFonts w:ascii="Calibri" w:hAnsi="Calibri" w:cs="Calibri"/>
          <w:sz w:val="22"/>
          <w:szCs w:val="22"/>
        </w:rPr>
        <w:t xml:space="preserve">con </w:t>
      </w:r>
      <m:oMath>
        <m:r>
          <w:rPr>
            <w:rFonts w:ascii="Cambria Math" w:hAnsi="Cambria Math" w:cs="Calibri"/>
            <w:sz w:val="22"/>
            <w:szCs w:val="22"/>
          </w:rPr>
          <m:t>Y=</m:t>
        </m:r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A</m:t>
            </m:r>
          </m:e>
        </m:acc>
        <m:r>
          <w:rPr>
            <w:rFonts w:ascii="Cambria Math" w:hAnsi="Cambria Math" w:cs="Calibri"/>
            <w:sz w:val="22"/>
            <w:szCs w:val="22"/>
          </w:rPr>
          <m:t>B+AB</m:t>
        </m:r>
      </m:oMath>
    </w:p>
    <w:p w14:paraId="2A5AE4CE" w14:textId="2B07B013" w:rsidR="000E520C" w:rsidRPr="00E51CB2" w:rsidRDefault="000E520C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Y=∑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1,3</m:t>
              </m:r>
            </m:e>
          </m:d>
        </m:oMath>
      </m:oMathPara>
    </w:p>
    <w:p w14:paraId="7E83196C" w14:textId="77777777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10D89A0F" w14:textId="77777777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320241A0" w14:textId="77777777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115B1EEE" w14:textId="77777777" w:rsidR="00CA02F4" w:rsidRDefault="00CA02F4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71E7D85B" w14:textId="77777777" w:rsidR="00CA02F4" w:rsidRDefault="00CA02F4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572B9901" w14:textId="6FBE4848" w:rsidR="00143EB8" w:rsidRPr="00CA02F4" w:rsidRDefault="00143EB8" w:rsidP="00C11019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CA02F4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 xml:space="preserve">Forma POS </w:t>
      </w:r>
    </w:p>
    <w:p w14:paraId="4636455C" w14:textId="0E5B142C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>La forma POS fa il prodotto di somme di litterali ed in questa forma ad ogni riga di una tabella di verità corrisponde un maxtermine che è uguale solo per quella riga. (i maxtermini sono enumerati come i mintermini).</w:t>
      </w:r>
    </w:p>
    <w:p w14:paraId="4D1208E8" w14:textId="260EEC0C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>La forma POS di una funzione booleana si ottiene facendo il prodotto dei maxtermini per cui la funzione ritorna 0:</w:t>
      </w:r>
    </w:p>
    <w:p w14:paraId="1546187B" w14:textId="05936E92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Y=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A+B</m:t>
              </m:r>
            </m:e>
          </m:d>
          <m:r>
            <w:rPr>
              <w:rFonts w:ascii="Cambria Math" w:eastAsiaTheme="minorEastAsia" w:hAnsi="Cambria Math" w:cs="Calibri"/>
              <w:sz w:val="22"/>
              <w:szCs w:val="22"/>
            </w:rPr>
            <m:t>⋅(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A</m:t>
              </m:r>
            </m:e>
          </m:acc>
          <m:r>
            <w:rPr>
              <w:rFonts w:ascii="Cambria Math" w:eastAsiaTheme="minorEastAsia" w:hAnsi="Cambria Math" w:cs="Calibri"/>
              <w:sz w:val="22"/>
              <w:szCs w:val="22"/>
            </w:rPr>
            <m:t>+B)</m:t>
          </m:r>
        </m:oMath>
      </m:oMathPara>
    </w:p>
    <w:p w14:paraId="648E50E4" w14:textId="59E35267" w:rsidR="00143EB8" w:rsidRPr="00C11019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Y=∏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0,2</m:t>
              </m:r>
            </m:e>
          </m:d>
        </m:oMath>
      </m:oMathPara>
    </w:p>
    <w:p w14:paraId="40A80991" w14:textId="77777777" w:rsidR="00CA02F4" w:rsidRDefault="00CA02F4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</w:p>
    <w:p w14:paraId="1FAFF773" w14:textId="77777777" w:rsidR="00CA02F4" w:rsidRDefault="00CA02F4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</w:p>
    <w:p w14:paraId="7AE5C66B" w14:textId="77777777" w:rsidR="00CA02F4" w:rsidRDefault="00CA02F4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</w:p>
    <w:p w14:paraId="1F54A7FB" w14:textId="77777777" w:rsidR="00CA02F4" w:rsidRDefault="00CA02F4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</w:p>
    <w:p w14:paraId="7E187B36" w14:textId="5BF9F5B9" w:rsidR="00143EB8" w:rsidRPr="00C11019" w:rsidRDefault="00143EB8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  <w:r w:rsidRPr="00C11019">
        <w:rPr>
          <w:rFonts w:ascii="Calibri" w:eastAsiaTheme="minorEastAsia" w:hAnsi="Calibri" w:cs="Calibri"/>
          <w:b/>
          <w:bCs/>
          <w:i/>
          <w:iCs/>
        </w:rPr>
        <w:lastRenderedPageBreak/>
        <w:t>Forme SOP e POS</w:t>
      </w:r>
    </w:p>
    <w:p w14:paraId="3FFDAF78" w14:textId="2C4043FF" w:rsidR="00143EB8" w:rsidRPr="00E51CB2" w:rsidRDefault="00143EB8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387D6561" wp14:editId="4C0248B9">
            <wp:extent cx="4744112" cy="3029373"/>
            <wp:effectExtent l="0" t="0" r="0" b="0"/>
            <wp:docPr id="57419870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98705" name="Immagine 1" descr="Immagine che contiene testo, schermata, Carattere, numer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50F8" w14:textId="20D4093C" w:rsidR="00143EB8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 xml:space="preserve">Si adotta la forma SOP quando la tabella di verità ha pochi 1, si adotta quella POS quando la tabella di verità ha pochi 0 mentre quando il numero di 0 e 1 è quasi lo stesso le due forme si equivalgono. </w:t>
      </w:r>
    </w:p>
    <w:p w14:paraId="34F6AF3A" w14:textId="2AEDD17B" w:rsidR="00E51CB2" w:rsidRPr="00C11019" w:rsidRDefault="00E51CB2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  <w:r w:rsidRPr="00C11019">
        <w:rPr>
          <w:rFonts w:ascii="Calibri" w:eastAsiaTheme="minorEastAsia" w:hAnsi="Calibri" w:cs="Calibri"/>
          <w:b/>
          <w:bCs/>
          <w:i/>
          <w:iCs/>
        </w:rPr>
        <w:t xml:space="preserve">Algebra di Boole </w:t>
      </w:r>
    </w:p>
    <w:p w14:paraId="710B6EE1" w14:textId="626CA4F4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 xml:space="preserve">Per semplificare le espressioni, possiamo utilizzare un algebra, proprio come facciamo con l’aritmetica e questa algebra è detta algebra di Boole. </w:t>
      </w:r>
    </w:p>
    <w:p w14:paraId="109E1317" w14:textId="1A941A21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 xml:space="preserve">Questa algebra segue degli assiomi, cioè delle regole e questi sono: </w:t>
      </w:r>
    </w:p>
    <w:p w14:paraId="2DD89B5D" w14:textId="44414ED3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1879BE62" wp14:editId="09C6968D">
            <wp:extent cx="4786560" cy="1600200"/>
            <wp:effectExtent l="0" t="0" r="0" b="0"/>
            <wp:docPr id="7100829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295" name="Immagine 1" descr="Immagine che contiene testo, schermata, Carattere, numer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3827" cy="16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FDB4" w14:textId="0475611F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sz w:val="22"/>
          <w:szCs w:val="22"/>
        </w:rPr>
        <w:t>Se valgono questi teoremi valgono anche i teoremi duali</w:t>
      </w:r>
    </w:p>
    <w:p w14:paraId="20618D63" w14:textId="228A4A02" w:rsidR="00E51CB2" w:rsidRPr="00C11019" w:rsidRDefault="00E51CB2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  <w:r w:rsidRPr="00C11019">
        <w:rPr>
          <w:rFonts w:ascii="Calibri" w:eastAsiaTheme="minorEastAsia" w:hAnsi="Calibri" w:cs="Calibri"/>
          <w:b/>
          <w:bCs/>
          <w:i/>
          <w:iCs/>
        </w:rPr>
        <w:t xml:space="preserve">Corrispondenza hardware </w:t>
      </w:r>
    </w:p>
    <w:p w14:paraId="15CA5A9D" w14:textId="386C94CE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7D2B9FBF" wp14:editId="53631F69">
            <wp:extent cx="3381375" cy="1876425"/>
            <wp:effectExtent l="0" t="0" r="0" b="9525"/>
            <wp:docPr id="1799441017" name="Immagine 1" descr="Immagine che contiene diagramma, schermata, test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1017" name="Immagine 1" descr="Immagine che contiene diagramma, schermata, testo, line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7574" cy="189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0DD" w14:textId="77777777" w:rsidR="00C11019" w:rsidRDefault="00C11019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</w:p>
    <w:p w14:paraId="04015DAB" w14:textId="50154749" w:rsidR="00E51CB2" w:rsidRPr="00C11019" w:rsidRDefault="00E51CB2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  <w:r w:rsidRPr="00C11019">
        <w:rPr>
          <w:rFonts w:ascii="Calibri" w:eastAsiaTheme="minorEastAsia" w:hAnsi="Calibri" w:cs="Calibri"/>
          <w:b/>
          <w:bCs/>
          <w:i/>
          <w:iCs/>
        </w:rPr>
        <w:lastRenderedPageBreak/>
        <w:t>Teoremi più variabili</w:t>
      </w:r>
    </w:p>
    <w:p w14:paraId="5D02B54B" w14:textId="602FE9E1" w:rsidR="00E51CB2" w:rsidRP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292C5320" wp14:editId="090E436C">
            <wp:extent cx="3077004" cy="1533739"/>
            <wp:effectExtent l="0" t="0" r="9525" b="9525"/>
            <wp:docPr id="1476902225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2225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20DC" w14:textId="6142F11D" w:rsidR="00E51CB2" w:rsidRPr="00C11019" w:rsidRDefault="00E51CB2" w:rsidP="00C11019">
      <w:pPr>
        <w:spacing w:after="40"/>
        <w:rPr>
          <w:rFonts w:ascii="Calibri" w:eastAsiaTheme="minorEastAsia" w:hAnsi="Calibri" w:cs="Calibri"/>
          <w:b/>
          <w:bCs/>
          <w:i/>
          <w:iCs/>
        </w:rPr>
      </w:pPr>
      <w:r w:rsidRPr="00C11019">
        <w:rPr>
          <w:rFonts w:ascii="Calibri" w:eastAsiaTheme="minorEastAsia" w:hAnsi="Calibri" w:cs="Calibri"/>
          <w:b/>
          <w:bCs/>
          <w:i/>
          <w:iCs/>
        </w:rPr>
        <w:t>Teoremi più variabili: dualità</w:t>
      </w:r>
    </w:p>
    <w:p w14:paraId="3CDDF045" w14:textId="26B51C88" w:rsidR="00E51CB2" w:rsidRDefault="00E51CB2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E51CB2">
        <w:rPr>
          <w:rFonts w:ascii="Calibri" w:eastAsiaTheme="minorEastAsia" w:hAnsi="Calibri" w:cs="Calibri"/>
          <w:noProof/>
          <w:sz w:val="22"/>
          <w:szCs w:val="22"/>
        </w:rPr>
        <w:drawing>
          <wp:inline distT="0" distB="0" distL="0" distR="0" wp14:anchorId="0D145D0F" wp14:editId="6F493106">
            <wp:extent cx="3886200" cy="1999496"/>
            <wp:effectExtent l="0" t="0" r="0" b="1270"/>
            <wp:docPr id="207488645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6458" name="Immagine 1" descr="Immagine che contiene testo, schermata, Carattere, numero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9499" cy="20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AD37" w14:textId="074F84C2" w:rsidR="00CA02F4" w:rsidRPr="00E51CB2" w:rsidRDefault="00CA02F4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Il principio di dualità afferma che data una eguaglianza se ne ottiene un'altra sostituendo l’operatore AND con l’operatore OR, 1 con 0 e viceversa.</w:t>
      </w:r>
    </w:p>
    <w:p w14:paraId="4248B0B0" w14:textId="3FA94FE5" w:rsidR="00C11019" w:rsidRPr="00E51CB2" w:rsidRDefault="00C11019" w:rsidP="00C11019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sectPr w:rsidR="00C11019" w:rsidRPr="00E51C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635536"/>
    <w:multiLevelType w:val="hybridMultilevel"/>
    <w:tmpl w:val="BEB6C06A"/>
    <w:lvl w:ilvl="0" w:tplc="3AAE957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3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22"/>
    <w:rsid w:val="000E520C"/>
    <w:rsid w:val="000F019E"/>
    <w:rsid w:val="00143EB8"/>
    <w:rsid w:val="007E1BD7"/>
    <w:rsid w:val="00A57414"/>
    <w:rsid w:val="00C11019"/>
    <w:rsid w:val="00CA02F4"/>
    <w:rsid w:val="00E51CB2"/>
    <w:rsid w:val="00FD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6B85"/>
  <w15:chartTrackingRefBased/>
  <w15:docId w15:val="{06147FE7-137C-4DD2-A9DF-CBB21CD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21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21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21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21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21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21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21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21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21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21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2122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143E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3</cp:revision>
  <dcterms:created xsi:type="dcterms:W3CDTF">2024-10-07T08:21:00Z</dcterms:created>
  <dcterms:modified xsi:type="dcterms:W3CDTF">2024-10-15T07:14:00Z</dcterms:modified>
</cp:coreProperties>
</file>