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A83F" w14:textId="0F11556C" w:rsidR="00DA61C3" w:rsidRPr="00DA61C3" w:rsidRDefault="00DA61C3" w:rsidP="00615F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SUBIECT_ID</w:t>
      </w:r>
    </w:p>
    <w:p w14:paraId="272FF2A0" w14:textId="1EF736CA" w:rsidR="00615F5F" w:rsidRPr="00F87FF4" w:rsidRDefault="00615F5F" w:rsidP="00615F5F">
      <w:pPr>
        <w:rPr>
          <w:rFonts w:ascii="Times New Roman" w:hAnsi="Times New Roman" w:cs="Times New Roman"/>
        </w:rPr>
      </w:pPr>
      <w:r w:rsidRPr="00F87FF4">
        <w:rPr>
          <w:rFonts w:ascii="Times New Roman" w:hAnsi="Times New Roman" w:cs="Times New Roman"/>
        </w:rPr>
        <w:t xml:space="preserve">In fişierul </w:t>
      </w:r>
      <w:r w:rsidRPr="00F87FF4">
        <w:rPr>
          <w:rFonts w:ascii="Times New Roman" w:hAnsi="Times New Roman" w:cs="Times New Roman"/>
          <w:i/>
          <w:iCs/>
        </w:rPr>
        <w:t>Mis</w:t>
      </w:r>
      <w:r w:rsidRPr="00F87FF4">
        <w:rPr>
          <w:rFonts w:ascii="Times New Roman" w:hAnsi="Times New Roman" w:cs="Times New Roman"/>
          <w:i/>
          <w:iCs/>
        </w:rPr>
        <w:t>c</w:t>
      </w:r>
      <w:r w:rsidRPr="00F87FF4">
        <w:rPr>
          <w:rFonts w:ascii="Times New Roman" w:hAnsi="Times New Roman" w:cs="Times New Roman"/>
          <w:i/>
          <w:iCs/>
        </w:rPr>
        <w:t>NatPopTari.csv</w:t>
      </w:r>
      <w:r w:rsidRPr="00F87FF4">
        <w:rPr>
          <w:rFonts w:ascii="Times New Roman" w:hAnsi="Times New Roman" w:cs="Times New Roman"/>
        </w:rPr>
        <w:t xml:space="preserve"> sunt prezentati indicatori ai mişcării naturale a populaţiei pe țări, la nivel mondial, la nivelul anului 2015 (Sursa datelor: United Nations Statistics Division, https://data.un.org/). Indicatori</w:t>
      </w:r>
      <w:r w:rsidR="00AD3BBE" w:rsidRPr="00F87FF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AD3BBE" w:rsidRPr="00F87FF4" w14:paraId="2169317A" w14:textId="77777777" w:rsidTr="00DA61C3">
        <w:tc>
          <w:tcPr>
            <w:tcW w:w="3114" w:type="dxa"/>
          </w:tcPr>
          <w:p w14:paraId="514F25F1" w14:textId="49831345" w:rsidR="00AD3BBE" w:rsidRPr="00DA61C3" w:rsidRDefault="00AD3BBE" w:rsidP="00615F5F">
            <w:pPr>
              <w:rPr>
                <w:rFonts w:ascii="Times New Roman" w:hAnsi="Times New Roman" w:cs="Times New Roman"/>
                <w:i/>
                <w:iCs/>
              </w:rPr>
            </w:pPr>
            <w:r w:rsidRPr="00DA61C3">
              <w:rPr>
                <w:rFonts w:ascii="Times New Roman" w:hAnsi="Times New Roman" w:cs="Times New Roman"/>
                <w:i/>
                <w:iCs/>
              </w:rPr>
              <w:t>Country Number</w:t>
            </w:r>
          </w:p>
        </w:tc>
        <w:tc>
          <w:tcPr>
            <w:tcW w:w="6236" w:type="dxa"/>
          </w:tcPr>
          <w:p w14:paraId="646F6B03" w14:textId="20920CF3" w:rsidR="00AD3BBE" w:rsidRPr="00F87FF4" w:rsidRDefault="00AD3BBE" w:rsidP="00615F5F">
            <w:pPr>
              <w:rPr>
                <w:rFonts w:ascii="Times New Roman" w:hAnsi="Times New Roman" w:cs="Times New Roman"/>
              </w:rPr>
            </w:pPr>
            <w:r w:rsidRPr="00F87FF4">
              <w:rPr>
                <w:rFonts w:ascii="Times New Roman" w:hAnsi="Times New Roman" w:cs="Times New Roman"/>
              </w:rPr>
              <w:t>Numar unic de identificare țară</w:t>
            </w:r>
          </w:p>
        </w:tc>
      </w:tr>
      <w:tr w:rsidR="00AD3BBE" w:rsidRPr="00F87FF4" w14:paraId="614BB3F2" w14:textId="77777777" w:rsidTr="00DA61C3">
        <w:tc>
          <w:tcPr>
            <w:tcW w:w="3114" w:type="dxa"/>
          </w:tcPr>
          <w:p w14:paraId="3BA91FFE" w14:textId="3091D0F9" w:rsidR="00AD3BBE" w:rsidRPr="00DA61C3" w:rsidRDefault="00AD3BBE" w:rsidP="00AD3BBE">
            <w:pPr>
              <w:rPr>
                <w:rFonts w:ascii="Times New Roman" w:hAnsi="Times New Roman" w:cs="Times New Roman"/>
                <w:i/>
                <w:iCs/>
              </w:rPr>
            </w:pPr>
            <w:r w:rsidRPr="00DA61C3">
              <w:rPr>
                <w:rFonts w:ascii="Times New Roman" w:hAnsi="Times New Roman" w:cs="Times New Roman"/>
                <w:i/>
                <w:iCs/>
              </w:rPr>
              <w:t>Country Name</w:t>
            </w:r>
          </w:p>
        </w:tc>
        <w:tc>
          <w:tcPr>
            <w:tcW w:w="6236" w:type="dxa"/>
          </w:tcPr>
          <w:p w14:paraId="623D35F4" w14:textId="23F3334C" w:rsidR="00AD3BBE" w:rsidRPr="00F87FF4" w:rsidRDefault="00AD3BBE" w:rsidP="00AD3BBE">
            <w:pPr>
              <w:rPr>
                <w:rFonts w:ascii="Times New Roman" w:hAnsi="Times New Roman" w:cs="Times New Roman"/>
              </w:rPr>
            </w:pPr>
            <w:r w:rsidRPr="00F87FF4">
              <w:rPr>
                <w:rFonts w:ascii="Times New Roman" w:hAnsi="Times New Roman" w:cs="Times New Roman"/>
              </w:rPr>
              <w:t>Numele täri</w:t>
            </w:r>
          </w:p>
        </w:tc>
      </w:tr>
      <w:tr w:rsidR="00AD3BBE" w:rsidRPr="00F87FF4" w14:paraId="0FA3E91F" w14:textId="77777777" w:rsidTr="00DA61C3">
        <w:tc>
          <w:tcPr>
            <w:tcW w:w="3114" w:type="dxa"/>
          </w:tcPr>
          <w:p w14:paraId="20571D11" w14:textId="23B8DB51" w:rsidR="00AD3BBE" w:rsidRPr="00DA61C3" w:rsidRDefault="00AD3BBE" w:rsidP="00AD3BBE">
            <w:pPr>
              <w:rPr>
                <w:rFonts w:ascii="Times New Roman" w:hAnsi="Times New Roman" w:cs="Times New Roman"/>
                <w:i/>
                <w:iCs/>
              </w:rPr>
            </w:pPr>
            <w:r w:rsidRPr="00DA61C3">
              <w:rPr>
                <w:rFonts w:ascii="Times New Roman" w:hAnsi="Times New Roman" w:cs="Times New Roman"/>
                <w:i/>
                <w:iCs/>
              </w:rPr>
              <w:t>Three Letter Country Code</w:t>
            </w:r>
          </w:p>
        </w:tc>
        <w:tc>
          <w:tcPr>
            <w:tcW w:w="6236" w:type="dxa"/>
          </w:tcPr>
          <w:p w14:paraId="4902E8A5" w14:textId="1A33458C" w:rsidR="00AD3BBE" w:rsidRPr="00F87FF4" w:rsidRDefault="00AD3BBE" w:rsidP="00AD3BBE">
            <w:pPr>
              <w:rPr>
                <w:rFonts w:ascii="Times New Roman" w:hAnsi="Times New Roman" w:cs="Times New Roman"/>
              </w:rPr>
            </w:pPr>
            <w:r w:rsidRPr="00F87FF4">
              <w:rPr>
                <w:rFonts w:ascii="Times New Roman" w:hAnsi="Times New Roman" w:cs="Times New Roman"/>
              </w:rPr>
              <w:t>Codul de tara</w:t>
            </w:r>
          </w:p>
        </w:tc>
      </w:tr>
      <w:tr w:rsidR="00AD3BBE" w:rsidRPr="00F87FF4" w14:paraId="025A0D9C" w14:textId="77777777" w:rsidTr="00DA61C3">
        <w:tc>
          <w:tcPr>
            <w:tcW w:w="3114" w:type="dxa"/>
          </w:tcPr>
          <w:p w14:paraId="76B6C4D5" w14:textId="312AD8A1" w:rsidR="00AD3BBE" w:rsidRPr="00DA61C3" w:rsidRDefault="00AD3BBE" w:rsidP="00AD3BBE">
            <w:pPr>
              <w:rPr>
                <w:rFonts w:ascii="Times New Roman" w:hAnsi="Times New Roman" w:cs="Times New Roman"/>
                <w:i/>
                <w:iCs/>
              </w:rPr>
            </w:pPr>
            <w:r w:rsidRPr="00DA61C3">
              <w:rPr>
                <w:rFonts w:ascii="Times New Roman" w:hAnsi="Times New Roman" w:cs="Times New Roman"/>
                <w:i/>
                <w:iCs/>
              </w:rPr>
              <w:t>RS</w:t>
            </w:r>
          </w:p>
        </w:tc>
        <w:tc>
          <w:tcPr>
            <w:tcW w:w="6236" w:type="dxa"/>
          </w:tcPr>
          <w:p w14:paraId="5CAA0A4D" w14:textId="78331540" w:rsidR="00AD3BBE" w:rsidRPr="00F87FF4" w:rsidRDefault="00AD3BBE" w:rsidP="00AD3BBE">
            <w:pPr>
              <w:rPr>
                <w:rFonts w:ascii="Times New Roman" w:hAnsi="Times New Roman" w:cs="Times New Roman"/>
              </w:rPr>
            </w:pPr>
            <w:r w:rsidRPr="00F87FF4">
              <w:rPr>
                <w:rFonts w:ascii="Times New Roman" w:hAnsi="Times New Roman" w:cs="Times New Roman"/>
              </w:rPr>
              <w:t>Rata sporului natural</w:t>
            </w:r>
          </w:p>
        </w:tc>
      </w:tr>
      <w:tr w:rsidR="00AD3BBE" w:rsidRPr="00F87FF4" w14:paraId="50F41F07" w14:textId="77777777" w:rsidTr="00DA61C3">
        <w:tc>
          <w:tcPr>
            <w:tcW w:w="3114" w:type="dxa"/>
          </w:tcPr>
          <w:p w14:paraId="212BEC2A" w14:textId="68DD74C4" w:rsidR="00AD3BBE" w:rsidRPr="00DA61C3" w:rsidRDefault="00AD3BBE" w:rsidP="00AD3BBE">
            <w:pPr>
              <w:rPr>
                <w:rFonts w:ascii="Times New Roman" w:hAnsi="Times New Roman" w:cs="Times New Roman"/>
                <w:i/>
                <w:iCs/>
              </w:rPr>
            </w:pPr>
            <w:r w:rsidRPr="00DA61C3">
              <w:rPr>
                <w:rFonts w:ascii="Times New Roman" w:hAnsi="Times New Roman" w:cs="Times New Roman"/>
                <w:i/>
                <w:iCs/>
              </w:rPr>
              <w:t>FR</w:t>
            </w:r>
          </w:p>
        </w:tc>
        <w:tc>
          <w:tcPr>
            <w:tcW w:w="6236" w:type="dxa"/>
          </w:tcPr>
          <w:p w14:paraId="2D0FC48D" w14:textId="6A9AF1EA" w:rsidR="00AD3BBE" w:rsidRPr="00F87FF4" w:rsidRDefault="00AD3BBE" w:rsidP="00AD3BBE">
            <w:pPr>
              <w:rPr>
                <w:rFonts w:ascii="Times New Roman" w:hAnsi="Times New Roman" w:cs="Times New Roman"/>
              </w:rPr>
            </w:pPr>
            <w:r w:rsidRPr="00F87FF4">
              <w:rPr>
                <w:rFonts w:ascii="Times New Roman" w:hAnsi="Times New Roman" w:cs="Times New Roman"/>
              </w:rPr>
              <w:t>Rata fertilitatati</w:t>
            </w:r>
          </w:p>
        </w:tc>
      </w:tr>
      <w:tr w:rsidR="00AD3BBE" w:rsidRPr="00F87FF4" w14:paraId="2D0A4B0C" w14:textId="77777777" w:rsidTr="00DA61C3">
        <w:tc>
          <w:tcPr>
            <w:tcW w:w="3114" w:type="dxa"/>
          </w:tcPr>
          <w:p w14:paraId="4904784B" w14:textId="3C1812AE" w:rsidR="00AD3BBE" w:rsidRPr="00DA61C3" w:rsidRDefault="00AD3BBE" w:rsidP="00AD3BBE">
            <w:pPr>
              <w:rPr>
                <w:rFonts w:ascii="Times New Roman" w:hAnsi="Times New Roman" w:cs="Times New Roman"/>
                <w:i/>
                <w:iCs/>
              </w:rPr>
            </w:pPr>
            <w:r w:rsidRPr="00DA61C3">
              <w:rPr>
                <w:rFonts w:ascii="Times New Roman" w:hAnsi="Times New Roman" w:cs="Times New Roman"/>
                <w:i/>
                <w:iCs/>
              </w:rPr>
              <w:t>IM</w:t>
            </w:r>
          </w:p>
        </w:tc>
        <w:tc>
          <w:tcPr>
            <w:tcW w:w="6236" w:type="dxa"/>
          </w:tcPr>
          <w:p w14:paraId="4B879FCD" w14:textId="080D9BA1" w:rsidR="00AD3BBE" w:rsidRPr="00F87FF4" w:rsidRDefault="00AD3BBE" w:rsidP="00AD3BBE">
            <w:pPr>
              <w:rPr>
                <w:rFonts w:ascii="Times New Roman" w:hAnsi="Times New Roman" w:cs="Times New Roman"/>
              </w:rPr>
            </w:pPr>
            <w:r w:rsidRPr="00F87FF4">
              <w:rPr>
                <w:rFonts w:ascii="Times New Roman" w:hAnsi="Times New Roman" w:cs="Times New Roman"/>
              </w:rPr>
              <w:t>Rata mortalitat</w:t>
            </w:r>
            <w:r w:rsidRPr="00F87FF4">
              <w:rPr>
                <w:rFonts w:ascii="Times New Roman" w:hAnsi="Times New Roman" w:cs="Times New Roman"/>
              </w:rPr>
              <w:t>ii</w:t>
            </w:r>
          </w:p>
        </w:tc>
      </w:tr>
      <w:tr w:rsidR="00AD3BBE" w:rsidRPr="00F87FF4" w14:paraId="6D4980AF" w14:textId="77777777" w:rsidTr="00DA61C3">
        <w:tc>
          <w:tcPr>
            <w:tcW w:w="3114" w:type="dxa"/>
          </w:tcPr>
          <w:p w14:paraId="2E9D1996" w14:textId="43F69BA8" w:rsidR="00AD3BBE" w:rsidRPr="00DA61C3" w:rsidRDefault="00AD3BBE" w:rsidP="00AD3BBE">
            <w:pPr>
              <w:rPr>
                <w:rFonts w:ascii="Times New Roman" w:hAnsi="Times New Roman" w:cs="Times New Roman"/>
                <w:i/>
                <w:iCs/>
              </w:rPr>
            </w:pPr>
            <w:r w:rsidRPr="00DA61C3">
              <w:rPr>
                <w:rFonts w:ascii="Times New Roman" w:hAnsi="Times New Roman" w:cs="Times New Roman"/>
                <w:i/>
                <w:iCs/>
              </w:rPr>
              <w:t>MMR</w:t>
            </w:r>
          </w:p>
        </w:tc>
        <w:tc>
          <w:tcPr>
            <w:tcW w:w="6236" w:type="dxa"/>
          </w:tcPr>
          <w:p w14:paraId="5BEB4F2E" w14:textId="4B2411EB" w:rsidR="00AD3BBE" w:rsidRPr="00F87FF4" w:rsidRDefault="00AD3BBE" w:rsidP="00AD3BBE">
            <w:pPr>
              <w:rPr>
                <w:rFonts w:ascii="Times New Roman" w:hAnsi="Times New Roman" w:cs="Times New Roman"/>
              </w:rPr>
            </w:pPr>
            <w:r w:rsidRPr="00F87FF4">
              <w:rPr>
                <w:rFonts w:ascii="Times New Roman" w:hAnsi="Times New Roman" w:cs="Times New Roman"/>
              </w:rPr>
              <w:t>Rata mortalitatii</w:t>
            </w:r>
            <w:r w:rsidRPr="00F87FF4">
              <w:rPr>
                <w:rFonts w:ascii="Times New Roman" w:hAnsi="Times New Roman" w:cs="Times New Roman"/>
              </w:rPr>
              <w:t xml:space="preserve"> maternale</w:t>
            </w:r>
          </w:p>
        </w:tc>
      </w:tr>
      <w:tr w:rsidR="00AD3BBE" w:rsidRPr="00F87FF4" w14:paraId="0FE1212D" w14:textId="77777777" w:rsidTr="00DA61C3">
        <w:tc>
          <w:tcPr>
            <w:tcW w:w="3114" w:type="dxa"/>
          </w:tcPr>
          <w:p w14:paraId="5D7C783E" w14:textId="1EE354AF" w:rsidR="00AD3BBE" w:rsidRPr="00DA61C3" w:rsidRDefault="00AD3BBE" w:rsidP="00AD3BBE">
            <w:pPr>
              <w:rPr>
                <w:rFonts w:ascii="Times New Roman" w:hAnsi="Times New Roman" w:cs="Times New Roman"/>
                <w:i/>
                <w:iCs/>
              </w:rPr>
            </w:pPr>
            <w:r w:rsidRPr="00DA61C3">
              <w:rPr>
                <w:rFonts w:ascii="Times New Roman" w:hAnsi="Times New Roman" w:cs="Times New Roman"/>
                <w:i/>
                <w:iCs/>
              </w:rPr>
              <w:t>LE</w:t>
            </w:r>
          </w:p>
        </w:tc>
        <w:tc>
          <w:tcPr>
            <w:tcW w:w="6236" w:type="dxa"/>
          </w:tcPr>
          <w:p w14:paraId="0B1DC37C" w14:textId="4729072E" w:rsidR="00AD3BBE" w:rsidRPr="00F87FF4" w:rsidRDefault="00AD3BBE" w:rsidP="00AD3BBE">
            <w:pPr>
              <w:rPr>
                <w:rFonts w:ascii="Times New Roman" w:hAnsi="Times New Roman" w:cs="Times New Roman"/>
              </w:rPr>
            </w:pPr>
            <w:r w:rsidRPr="00F87FF4">
              <w:rPr>
                <w:rFonts w:ascii="Times New Roman" w:hAnsi="Times New Roman" w:cs="Times New Roman"/>
              </w:rPr>
              <w:t>Speranta de viata</w:t>
            </w:r>
          </w:p>
        </w:tc>
      </w:tr>
      <w:tr w:rsidR="00AD3BBE" w:rsidRPr="00F87FF4" w14:paraId="1065D5C2" w14:textId="77777777" w:rsidTr="00DA61C3">
        <w:tc>
          <w:tcPr>
            <w:tcW w:w="3114" w:type="dxa"/>
          </w:tcPr>
          <w:p w14:paraId="1D266412" w14:textId="13FD0FBB" w:rsidR="00AD3BBE" w:rsidRPr="00DA61C3" w:rsidRDefault="00AD3BBE" w:rsidP="00AD3BBE">
            <w:pPr>
              <w:rPr>
                <w:rFonts w:ascii="Times New Roman" w:hAnsi="Times New Roman" w:cs="Times New Roman"/>
                <w:i/>
                <w:iCs/>
              </w:rPr>
            </w:pPr>
            <w:r w:rsidRPr="00DA61C3">
              <w:rPr>
                <w:rFonts w:ascii="Times New Roman" w:hAnsi="Times New Roman" w:cs="Times New Roman"/>
                <w:i/>
                <w:iCs/>
              </w:rPr>
              <w:t>LEM</w:t>
            </w:r>
          </w:p>
        </w:tc>
        <w:tc>
          <w:tcPr>
            <w:tcW w:w="6236" w:type="dxa"/>
          </w:tcPr>
          <w:p w14:paraId="64D9BE49" w14:textId="6BFE32B2" w:rsidR="00AD3BBE" w:rsidRPr="00F87FF4" w:rsidRDefault="00AD3BBE" w:rsidP="00AD3BBE">
            <w:pPr>
              <w:rPr>
                <w:rFonts w:ascii="Times New Roman" w:hAnsi="Times New Roman" w:cs="Times New Roman"/>
              </w:rPr>
            </w:pPr>
            <w:r w:rsidRPr="00F87FF4">
              <w:rPr>
                <w:rFonts w:ascii="Times New Roman" w:hAnsi="Times New Roman" w:cs="Times New Roman"/>
              </w:rPr>
              <w:t>Speranta de viata</w:t>
            </w:r>
            <w:r w:rsidRPr="00F87FF4">
              <w:rPr>
                <w:rFonts w:ascii="Times New Roman" w:hAnsi="Times New Roman" w:cs="Times New Roman"/>
              </w:rPr>
              <w:t xml:space="preserve"> la barbati</w:t>
            </w:r>
          </w:p>
        </w:tc>
      </w:tr>
      <w:tr w:rsidR="00AD3BBE" w:rsidRPr="00F87FF4" w14:paraId="27EC3B71" w14:textId="77777777" w:rsidTr="00DA61C3">
        <w:tc>
          <w:tcPr>
            <w:tcW w:w="3114" w:type="dxa"/>
          </w:tcPr>
          <w:p w14:paraId="2C3CBBFF" w14:textId="35EBE391" w:rsidR="00AD3BBE" w:rsidRPr="00DA61C3" w:rsidRDefault="00AD3BBE" w:rsidP="00AD3BBE">
            <w:pPr>
              <w:rPr>
                <w:rFonts w:ascii="Times New Roman" w:hAnsi="Times New Roman" w:cs="Times New Roman"/>
                <w:i/>
                <w:iCs/>
              </w:rPr>
            </w:pPr>
            <w:r w:rsidRPr="00DA61C3">
              <w:rPr>
                <w:rFonts w:ascii="Times New Roman" w:hAnsi="Times New Roman" w:cs="Times New Roman"/>
                <w:i/>
                <w:iCs/>
              </w:rPr>
              <w:t>LEF</w:t>
            </w:r>
          </w:p>
        </w:tc>
        <w:tc>
          <w:tcPr>
            <w:tcW w:w="6236" w:type="dxa"/>
          </w:tcPr>
          <w:p w14:paraId="31050060" w14:textId="681C8826" w:rsidR="00AD3BBE" w:rsidRPr="00F87FF4" w:rsidRDefault="00AD3BBE" w:rsidP="00AD3BBE">
            <w:pPr>
              <w:rPr>
                <w:rFonts w:ascii="Times New Roman" w:hAnsi="Times New Roman" w:cs="Times New Roman"/>
              </w:rPr>
            </w:pPr>
            <w:r w:rsidRPr="00F87FF4">
              <w:rPr>
                <w:rFonts w:ascii="Times New Roman" w:hAnsi="Times New Roman" w:cs="Times New Roman"/>
              </w:rPr>
              <w:t>Speranta de viata</w:t>
            </w:r>
            <w:r w:rsidRPr="00F87FF4">
              <w:rPr>
                <w:rFonts w:ascii="Times New Roman" w:hAnsi="Times New Roman" w:cs="Times New Roman"/>
              </w:rPr>
              <w:t xml:space="preserve"> la femei</w:t>
            </w:r>
          </w:p>
        </w:tc>
      </w:tr>
    </w:tbl>
    <w:p w14:paraId="56B0E9CB" w14:textId="0C9119AB" w:rsidR="00615F5F" w:rsidRPr="00F87FF4" w:rsidRDefault="00615F5F" w:rsidP="00615F5F">
      <w:pPr>
        <w:rPr>
          <w:rFonts w:ascii="Times New Roman" w:hAnsi="Times New Roman" w:cs="Times New Roman"/>
        </w:rPr>
      </w:pPr>
    </w:p>
    <w:p w14:paraId="5C05E3FD" w14:textId="2584BC16" w:rsidR="00615F5F" w:rsidRPr="00F87FF4" w:rsidRDefault="00615F5F" w:rsidP="00615F5F">
      <w:pPr>
        <w:rPr>
          <w:rFonts w:ascii="Times New Roman" w:hAnsi="Times New Roman" w:cs="Times New Roman"/>
        </w:rPr>
      </w:pPr>
      <w:r w:rsidRPr="00F87FF4">
        <w:rPr>
          <w:rFonts w:ascii="Times New Roman" w:hAnsi="Times New Roman" w:cs="Times New Roman"/>
        </w:rPr>
        <w:t xml:space="preserve">In fişierul </w:t>
      </w:r>
      <w:r w:rsidRPr="00F87FF4">
        <w:rPr>
          <w:rFonts w:ascii="Times New Roman" w:hAnsi="Times New Roman" w:cs="Times New Roman"/>
          <w:i/>
          <w:iCs/>
        </w:rPr>
        <w:t>CoduriTariExtins</w:t>
      </w:r>
      <w:r w:rsidR="00AD3BBE" w:rsidRPr="00F87FF4">
        <w:rPr>
          <w:rFonts w:ascii="Times New Roman" w:hAnsi="Times New Roman" w:cs="Times New Roman"/>
          <w:i/>
          <w:iCs/>
        </w:rPr>
        <w:t>.c</w:t>
      </w:r>
      <w:r w:rsidRPr="00F87FF4">
        <w:rPr>
          <w:rFonts w:ascii="Times New Roman" w:hAnsi="Times New Roman" w:cs="Times New Roman"/>
          <w:i/>
          <w:iCs/>
        </w:rPr>
        <w:t>sv</w:t>
      </w:r>
      <w:r w:rsidRPr="00F87FF4">
        <w:rPr>
          <w:rFonts w:ascii="Times New Roman" w:hAnsi="Times New Roman" w:cs="Times New Roman"/>
        </w:rPr>
        <w:t xml:space="preserve"> se afla codificari ale tarilor şi împărțirea acestora pe continente.</w:t>
      </w:r>
    </w:p>
    <w:p w14:paraId="6908598B" w14:textId="086D0507" w:rsidR="00615F5F" w:rsidRPr="00F87FF4" w:rsidRDefault="00615F5F" w:rsidP="00615F5F">
      <w:pPr>
        <w:rPr>
          <w:rFonts w:ascii="Times New Roman" w:hAnsi="Times New Roman" w:cs="Times New Roman"/>
        </w:rPr>
      </w:pPr>
      <w:r w:rsidRPr="00F87FF4">
        <w:rPr>
          <w:rFonts w:ascii="Times New Roman" w:hAnsi="Times New Roman" w:cs="Times New Roman"/>
          <w:b/>
          <w:bCs/>
        </w:rPr>
        <w:t>A.</w:t>
      </w:r>
      <w:r w:rsidRPr="00F87FF4">
        <w:rPr>
          <w:rFonts w:ascii="Times New Roman" w:hAnsi="Times New Roman" w:cs="Times New Roman"/>
        </w:rPr>
        <w:t xml:space="preserve"> S</w:t>
      </w:r>
      <w:r w:rsidR="00AD3BBE" w:rsidRPr="00F87FF4">
        <w:rPr>
          <w:rFonts w:ascii="Times New Roman" w:hAnsi="Times New Roman" w:cs="Times New Roman"/>
          <w:lang w:val="ro-RO"/>
        </w:rPr>
        <w:t>ă</w:t>
      </w:r>
      <w:r w:rsidRPr="00F87FF4">
        <w:rPr>
          <w:rFonts w:ascii="Times New Roman" w:hAnsi="Times New Roman" w:cs="Times New Roman"/>
        </w:rPr>
        <w:t xml:space="preserve"> se implementeze urmatoarele cerinte</w:t>
      </w:r>
    </w:p>
    <w:p w14:paraId="00601446" w14:textId="1E05CC20" w:rsidR="00615F5F" w:rsidRPr="00F87FF4" w:rsidRDefault="00615F5F" w:rsidP="00615F5F">
      <w:pPr>
        <w:rPr>
          <w:rFonts w:ascii="Times New Roman" w:hAnsi="Times New Roman" w:cs="Times New Roman"/>
        </w:rPr>
      </w:pPr>
      <w:r w:rsidRPr="00F87FF4">
        <w:rPr>
          <w:rFonts w:ascii="Times New Roman" w:hAnsi="Times New Roman" w:cs="Times New Roman"/>
        </w:rPr>
        <w:t xml:space="preserve">1. Salvarea in fisierul </w:t>
      </w:r>
      <w:r w:rsidRPr="005157E5">
        <w:rPr>
          <w:rFonts w:ascii="Times New Roman" w:hAnsi="Times New Roman" w:cs="Times New Roman"/>
          <w:i/>
          <w:iCs/>
        </w:rPr>
        <w:t>cerinta</w:t>
      </w:r>
      <w:r w:rsidR="00AD3BBE" w:rsidRPr="005157E5">
        <w:rPr>
          <w:rFonts w:ascii="Times New Roman" w:hAnsi="Times New Roman" w:cs="Times New Roman"/>
          <w:i/>
          <w:iCs/>
        </w:rPr>
        <w:t>1.csv</w:t>
      </w:r>
      <w:r w:rsidR="00AD3BBE" w:rsidRPr="00F87FF4">
        <w:rPr>
          <w:rFonts w:ascii="Times New Roman" w:hAnsi="Times New Roman" w:cs="Times New Roman"/>
        </w:rPr>
        <w:t xml:space="preserve"> a </w:t>
      </w:r>
      <w:r w:rsidRPr="00F87FF4">
        <w:rPr>
          <w:rFonts w:ascii="Times New Roman" w:hAnsi="Times New Roman" w:cs="Times New Roman"/>
        </w:rPr>
        <w:t>tarilor in care rata sporului natural este negativ. (</w:t>
      </w:r>
      <w:r w:rsidRPr="005157E5">
        <w:rPr>
          <w:rFonts w:ascii="Times New Roman" w:hAnsi="Times New Roman" w:cs="Times New Roman"/>
          <w:b/>
          <w:bCs/>
        </w:rPr>
        <w:t>1 punct</w:t>
      </w:r>
      <w:r w:rsidRPr="00F87FF4">
        <w:rPr>
          <w:rFonts w:ascii="Times New Roman" w:hAnsi="Times New Roman" w:cs="Times New Roman"/>
        </w:rPr>
        <w:t>)</w:t>
      </w:r>
      <w:r w:rsidR="00AD3BBE" w:rsidRPr="00F87FF4">
        <w:rPr>
          <w:rFonts w:ascii="Times New Roman" w:hAnsi="Times New Roman" w:cs="Times New Roman"/>
        </w:rPr>
        <w:br/>
      </w:r>
      <w:r w:rsidRPr="005157E5">
        <w:rPr>
          <w:rFonts w:ascii="Times New Roman" w:hAnsi="Times New Roman" w:cs="Times New Roman"/>
          <w:b/>
          <w:bCs/>
          <w:i/>
          <w:iCs/>
        </w:rPr>
        <w:t>Criteriu de acordare a punctajului</w:t>
      </w:r>
      <w:r w:rsidR="00AD3BBE" w:rsidRPr="00F87FF4">
        <w:rPr>
          <w:rFonts w:ascii="Times New Roman" w:hAnsi="Times New Roman" w:cs="Times New Roman"/>
          <w:i/>
          <w:iCs/>
        </w:rPr>
        <w:t xml:space="preserve">: </w:t>
      </w:r>
      <w:r w:rsidRPr="00F87FF4">
        <w:rPr>
          <w:rFonts w:ascii="Times New Roman" w:hAnsi="Times New Roman" w:cs="Times New Roman"/>
        </w:rPr>
        <w:t>vi</w:t>
      </w:r>
      <w:r w:rsidR="00AD3BBE" w:rsidRPr="00F87FF4">
        <w:rPr>
          <w:rFonts w:ascii="Times New Roman" w:hAnsi="Times New Roman" w:cs="Times New Roman"/>
        </w:rPr>
        <w:t>zu</w:t>
      </w:r>
      <w:r w:rsidRPr="00F87FF4">
        <w:rPr>
          <w:rFonts w:ascii="Times New Roman" w:hAnsi="Times New Roman" w:cs="Times New Roman"/>
        </w:rPr>
        <w:t>alizarea fisierului output.</w:t>
      </w:r>
    </w:p>
    <w:p w14:paraId="090124B1" w14:textId="4912D323" w:rsidR="00615F5F" w:rsidRPr="00F87FF4" w:rsidRDefault="00615F5F" w:rsidP="00615F5F">
      <w:pPr>
        <w:rPr>
          <w:rFonts w:ascii="Times New Roman" w:hAnsi="Times New Roman" w:cs="Times New Roman"/>
        </w:rPr>
      </w:pPr>
      <w:r w:rsidRPr="00F87FF4">
        <w:rPr>
          <w:rFonts w:ascii="Times New Roman" w:hAnsi="Times New Roman" w:cs="Times New Roman"/>
        </w:rPr>
        <w:t xml:space="preserve">2. Salvarea in fişierul </w:t>
      </w:r>
      <w:r w:rsidRPr="005157E5">
        <w:rPr>
          <w:rFonts w:ascii="Times New Roman" w:hAnsi="Times New Roman" w:cs="Times New Roman"/>
          <w:i/>
          <w:iCs/>
        </w:rPr>
        <w:t>cerinta</w:t>
      </w:r>
      <w:r w:rsidR="00AD3BBE" w:rsidRPr="005157E5">
        <w:rPr>
          <w:rFonts w:ascii="Times New Roman" w:hAnsi="Times New Roman" w:cs="Times New Roman"/>
          <w:i/>
          <w:iCs/>
        </w:rPr>
        <w:t>2.csv</w:t>
      </w:r>
      <w:r w:rsidR="00AD3BBE" w:rsidRPr="00F87FF4">
        <w:rPr>
          <w:rFonts w:ascii="Times New Roman" w:hAnsi="Times New Roman" w:cs="Times New Roman"/>
        </w:rPr>
        <w:t xml:space="preserve"> </w:t>
      </w:r>
      <w:r w:rsidRPr="00F87FF4">
        <w:rPr>
          <w:rFonts w:ascii="Times New Roman" w:hAnsi="Times New Roman" w:cs="Times New Roman"/>
        </w:rPr>
        <w:t>a valorilor medii pentru indicatorii de mai sus, la nivel de</w:t>
      </w:r>
      <w:r w:rsidR="00AD3BBE" w:rsidRPr="00F87FF4">
        <w:rPr>
          <w:rFonts w:ascii="Times New Roman" w:hAnsi="Times New Roman" w:cs="Times New Roman"/>
        </w:rPr>
        <w:t xml:space="preserve"> </w:t>
      </w:r>
      <w:r w:rsidRPr="00F87FF4">
        <w:rPr>
          <w:rFonts w:ascii="Times New Roman" w:hAnsi="Times New Roman" w:cs="Times New Roman"/>
        </w:rPr>
        <w:t>continent.</w:t>
      </w:r>
      <w:r w:rsidR="005157E5">
        <w:rPr>
          <w:rFonts w:ascii="Times New Roman" w:hAnsi="Times New Roman" w:cs="Times New Roman"/>
        </w:rPr>
        <w:br/>
      </w:r>
      <w:r w:rsidRPr="005157E5">
        <w:rPr>
          <w:rFonts w:ascii="Times New Roman" w:hAnsi="Times New Roman" w:cs="Times New Roman"/>
          <w:b/>
          <w:bCs/>
        </w:rPr>
        <w:t>(2 puncte</w:t>
      </w:r>
      <w:r w:rsidRPr="00F87FF4">
        <w:rPr>
          <w:rFonts w:ascii="Times New Roman" w:hAnsi="Times New Roman" w:cs="Times New Roman"/>
        </w:rPr>
        <w:t xml:space="preserve">) </w:t>
      </w:r>
      <w:r w:rsidR="00AD3BBE" w:rsidRPr="00F87FF4">
        <w:rPr>
          <w:rFonts w:ascii="Times New Roman" w:hAnsi="Times New Roman" w:cs="Times New Roman"/>
        </w:rPr>
        <w:br/>
      </w:r>
      <w:r w:rsidRPr="005157E5">
        <w:rPr>
          <w:rFonts w:ascii="Times New Roman" w:hAnsi="Times New Roman" w:cs="Times New Roman"/>
          <w:b/>
          <w:bCs/>
          <w:i/>
          <w:iCs/>
        </w:rPr>
        <w:t>Criteriu de acordare a punctajului</w:t>
      </w:r>
      <w:r w:rsidR="00400610" w:rsidRPr="00F87FF4">
        <w:rPr>
          <w:rFonts w:ascii="Times New Roman" w:hAnsi="Times New Roman" w:cs="Times New Roman"/>
          <w:i/>
          <w:iCs/>
        </w:rPr>
        <w:t>:</w:t>
      </w:r>
      <w:r w:rsidRPr="00F87FF4">
        <w:rPr>
          <w:rFonts w:ascii="Times New Roman" w:hAnsi="Times New Roman" w:cs="Times New Roman"/>
        </w:rPr>
        <w:t xml:space="preserve"> vizualizarea fisierului output.</w:t>
      </w:r>
    </w:p>
    <w:p w14:paraId="0BE9587B" w14:textId="77777777" w:rsidR="00615F5F" w:rsidRPr="00F87FF4" w:rsidRDefault="00615F5F" w:rsidP="00615F5F">
      <w:pPr>
        <w:rPr>
          <w:rFonts w:ascii="Times New Roman" w:hAnsi="Times New Roman" w:cs="Times New Roman"/>
        </w:rPr>
      </w:pPr>
      <w:r w:rsidRPr="00F87FF4">
        <w:rPr>
          <w:rFonts w:ascii="Times New Roman" w:hAnsi="Times New Roman" w:cs="Times New Roman"/>
          <w:b/>
          <w:bCs/>
        </w:rPr>
        <w:t>B</w:t>
      </w:r>
      <w:r w:rsidRPr="00F87FF4">
        <w:rPr>
          <w:rFonts w:ascii="Times New Roman" w:hAnsi="Times New Roman" w:cs="Times New Roman"/>
        </w:rPr>
        <w:t>. Sa se efectueze analiza in componente principale standardizată şi să se furnizeze următoarele rezultate:</w:t>
      </w:r>
    </w:p>
    <w:p w14:paraId="11F42BFF" w14:textId="68DA3520" w:rsidR="00615F5F" w:rsidRPr="00F87FF4" w:rsidRDefault="00615F5F" w:rsidP="00615F5F">
      <w:pPr>
        <w:rPr>
          <w:rFonts w:ascii="Times New Roman" w:hAnsi="Times New Roman" w:cs="Times New Roman"/>
        </w:rPr>
      </w:pPr>
      <w:r w:rsidRPr="00F87FF4">
        <w:rPr>
          <w:rFonts w:ascii="Times New Roman" w:hAnsi="Times New Roman" w:cs="Times New Roman"/>
        </w:rPr>
        <w:t>1. Variantele componentelor principale. Variantele vor fi afi</w:t>
      </w:r>
      <w:r w:rsidR="00400610" w:rsidRPr="00F87FF4">
        <w:rPr>
          <w:rFonts w:ascii="Times New Roman" w:hAnsi="Times New Roman" w:cs="Times New Roman"/>
        </w:rPr>
        <w:t>s</w:t>
      </w:r>
      <w:r w:rsidRPr="00F87FF4">
        <w:rPr>
          <w:rFonts w:ascii="Times New Roman" w:hAnsi="Times New Roman" w:cs="Times New Roman"/>
        </w:rPr>
        <w:t xml:space="preserve">ate la consola. </w:t>
      </w:r>
      <w:r w:rsidRPr="005157E5">
        <w:rPr>
          <w:rFonts w:ascii="Times New Roman" w:hAnsi="Times New Roman" w:cs="Times New Roman"/>
          <w:b/>
          <w:bCs/>
        </w:rPr>
        <w:t>(</w:t>
      </w:r>
      <w:r w:rsidR="00400610" w:rsidRPr="005157E5">
        <w:rPr>
          <w:rFonts w:ascii="Times New Roman" w:hAnsi="Times New Roman" w:cs="Times New Roman"/>
          <w:b/>
          <w:bCs/>
        </w:rPr>
        <w:t>1 punct</w:t>
      </w:r>
      <w:r w:rsidRPr="005157E5">
        <w:rPr>
          <w:rFonts w:ascii="Times New Roman" w:hAnsi="Times New Roman" w:cs="Times New Roman"/>
          <w:b/>
          <w:bCs/>
        </w:rPr>
        <w:t>)</w:t>
      </w:r>
    </w:p>
    <w:p w14:paraId="61652BAD" w14:textId="219D5FA1" w:rsidR="00400610" w:rsidRPr="00F87FF4" w:rsidRDefault="00615F5F" w:rsidP="00615F5F">
      <w:pPr>
        <w:rPr>
          <w:rFonts w:ascii="Times New Roman" w:hAnsi="Times New Roman" w:cs="Times New Roman"/>
        </w:rPr>
      </w:pPr>
      <w:r w:rsidRPr="005157E5">
        <w:rPr>
          <w:rFonts w:ascii="Times New Roman" w:hAnsi="Times New Roman" w:cs="Times New Roman"/>
          <w:b/>
          <w:bCs/>
          <w:i/>
          <w:iCs/>
        </w:rPr>
        <w:t>Criteri</w:t>
      </w:r>
      <w:r w:rsidR="00DD7D9D" w:rsidRPr="005157E5">
        <w:rPr>
          <w:rFonts w:ascii="Times New Roman" w:hAnsi="Times New Roman" w:cs="Times New Roman"/>
          <w:b/>
          <w:bCs/>
          <w:i/>
          <w:iCs/>
        </w:rPr>
        <w:t>u</w:t>
      </w:r>
      <w:r w:rsidRPr="005157E5">
        <w:rPr>
          <w:rFonts w:ascii="Times New Roman" w:hAnsi="Times New Roman" w:cs="Times New Roman"/>
          <w:b/>
          <w:bCs/>
          <w:i/>
          <w:iCs/>
        </w:rPr>
        <w:t xml:space="preserve"> de acordare a punctajulu</w:t>
      </w:r>
      <w:r w:rsidR="005157E5">
        <w:rPr>
          <w:rFonts w:ascii="Times New Roman" w:hAnsi="Times New Roman" w:cs="Times New Roman"/>
          <w:b/>
          <w:bCs/>
          <w:i/>
          <w:iCs/>
        </w:rPr>
        <w:t>i:</w:t>
      </w:r>
      <w:r w:rsidRPr="00F87FF4">
        <w:rPr>
          <w:rFonts w:ascii="Times New Roman" w:hAnsi="Times New Roman" w:cs="Times New Roman"/>
        </w:rPr>
        <w:t xml:space="preserve"> afi</w:t>
      </w:r>
      <w:r w:rsidR="00400610" w:rsidRPr="00F87FF4">
        <w:rPr>
          <w:rFonts w:ascii="Times New Roman" w:hAnsi="Times New Roman" w:cs="Times New Roman"/>
        </w:rPr>
        <w:t>s</w:t>
      </w:r>
      <w:r w:rsidRPr="00F87FF4">
        <w:rPr>
          <w:rFonts w:ascii="Times New Roman" w:hAnsi="Times New Roman" w:cs="Times New Roman"/>
        </w:rPr>
        <w:t xml:space="preserve">area corectă a variantelor </w:t>
      </w:r>
    </w:p>
    <w:p w14:paraId="5F4889C9" w14:textId="7A8C430D" w:rsidR="00615F5F" w:rsidRPr="00F87FF4" w:rsidRDefault="00400610" w:rsidP="00615F5F">
      <w:pPr>
        <w:rPr>
          <w:rFonts w:ascii="Times New Roman" w:hAnsi="Times New Roman" w:cs="Times New Roman"/>
        </w:rPr>
      </w:pPr>
      <w:r w:rsidRPr="00F87FF4">
        <w:rPr>
          <w:rFonts w:ascii="Times New Roman" w:hAnsi="Times New Roman" w:cs="Times New Roman"/>
        </w:rPr>
        <w:t>2</w:t>
      </w:r>
      <w:r w:rsidR="00615F5F" w:rsidRPr="00F87FF4">
        <w:rPr>
          <w:rFonts w:ascii="Times New Roman" w:hAnsi="Times New Roman" w:cs="Times New Roman"/>
        </w:rPr>
        <w:t xml:space="preserve">. Scorurile asociate instantelor. Scorurile vor fi salvate in fisierul scoruri.csv. </w:t>
      </w:r>
      <w:r w:rsidR="00615F5F" w:rsidRPr="005157E5">
        <w:rPr>
          <w:rFonts w:ascii="Times New Roman" w:hAnsi="Times New Roman" w:cs="Times New Roman"/>
          <w:b/>
          <w:bCs/>
        </w:rPr>
        <w:t>(2 puncte)</w:t>
      </w:r>
    </w:p>
    <w:p w14:paraId="7CDACE0A" w14:textId="31CEE616" w:rsidR="00615F5F" w:rsidRPr="00F87FF4" w:rsidRDefault="00615F5F" w:rsidP="00615F5F">
      <w:pPr>
        <w:rPr>
          <w:rFonts w:ascii="Times New Roman" w:hAnsi="Times New Roman" w:cs="Times New Roman"/>
        </w:rPr>
      </w:pPr>
      <w:r w:rsidRPr="005157E5">
        <w:rPr>
          <w:rFonts w:ascii="Times New Roman" w:hAnsi="Times New Roman" w:cs="Times New Roman"/>
          <w:b/>
          <w:bCs/>
          <w:i/>
          <w:iCs/>
        </w:rPr>
        <w:t>Criteriu de acordare a punctajulu</w:t>
      </w:r>
      <w:r w:rsidR="005157E5">
        <w:rPr>
          <w:rFonts w:ascii="Times New Roman" w:hAnsi="Times New Roman" w:cs="Times New Roman"/>
          <w:b/>
          <w:bCs/>
          <w:i/>
          <w:iCs/>
        </w:rPr>
        <w:t xml:space="preserve">i: </w:t>
      </w:r>
      <w:r w:rsidRPr="00F87FF4">
        <w:rPr>
          <w:rFonts w:ascii="Times New Roman" w:hAnsi="Times New Roman" w:cs="Times New Roman"/>
        </w:rPr>
        <w:t xml:space="preserve">vizualizaren fişierului </w:t>
      </w:r>
      <w:r w:rsidR="00400610" w:rsidRPr="00F87FF4">
        <w:rPr>
          <w:rFonts w:ascii="Times New Roman" w:hAnsi="Times New Roman" w:cs="Times New Roman"/>
        </w:rPr>
        <w:t>scoruri.csv</w:t>
      </w:r>
    </w:p>
    <w:p w14:paraId="0A25B745" w14:textId="723AC638" w:rsidR="00AE5FA2" w:rsidRPr="00F87FF4" w:rsidRDefault="00615F5F" w:rsidP="00615F5F">
      <w:pPr>
        <w:rPr>
          <w:rFonts w:ascii="Times New Roman" w:hAnsi="Times New Roman" w:cs="Times New Roman"/>
        </w:rPr>
      </w:pPr>
      <w:r w:rsidRPr="00F87FF4">
        <w:rPr>
          <w:rFonts w:ascii="Times New Roman" w:hAnsi="Times New Roman" w:cs="Times New Roman"/>
        </w:rPr>
        <w:t>3. Graficul scorurilor in primele doua axe principale. (</w:t>
      </w:r>
      <w:r w:rsidR="00400610" w:rsidRPr="005157E5">
        <w:rPr>
          <w:rFonts w:ascii="Times New Roman" w:hAnsi="Times New Roman" w:cs="Times New Roman"/>
          <w:b/>
          <w:bCs/>
        </w:rPr>
        <w:t xml:space="preserve">3 </w:t>
      </w:r>
      <w:r w:rsidRPr="005157E5">
        <w:rPr>
          <w:rFonts w:ascii="Times New Roman" w:hAnsi="Times New Roman" w:cs="Times New Roman"/>
          <w:b/>
          <w:bCs/>
        </w:rPr>
        <w:t xml:space="preserve">puncte) </w:t>
      </w:r>
      <w:r w:rsidR="00400610" w:rsidRPr="00F87FF4">
        <w:rPr>
          <w:rFonts w:ascii="Times New Roman" w:hAnsi="Times New Roman" w:cs="Times New Roman"/>
        </w:rPr>
        <w:br/>
      </w:r>
      <w:r w:rsidRPr="005157E5">
        <w:rPr>
          <w:rFonts w:ascii="Times New Roman" w:hAnsi="Times New Roman" w:cs="Times New Roman"/>
          <w:b/>
          <w:bCs/>
          <w:i/>
          <w:iCs/>
        </w:rPr>
        <w:t>Criteri</w:t>
      </w:r>
      <w:r w:rsidR="00DD7D9D" w:rsidRPr="005157E5">
        <w:rPr>
          <w:rFonts w:ascii="Times New Roman" w:hAnsi="Times New Roman" w:cs="Times New Roman"/>
          <w:b/>
          <w:bCs/>
          <w:i/>
          <w:iCs/>
        </w:rPr>
        <w:t>u</w:t>
      </w:r>
      <w:r w:rsidRPr="005157E5">
        <w:rPr>
          <w:rFonts w:ascii="Times New Roman" w:hAnsi="Times New Roman" w:cs="Times New Roman"/>
          <w:b/>
          <w:bCs/>
          <w:i/>
          <w:iCs/>
        </w:rPr>
        <w:t xml:space="preserve"> de acordare a punctajulu</w:t>
      </w:r>
      <w:r w:rsidR="00400610" w:rsidRPr="005157E5">
        <w:rPr>
          <w:rFonts w:ascii="Times New Roman" w:hAnsi="Times New Roman" w:cs="Times New Roman"/>
          <w:b/>
          <w:bCs/>
          <w:i/>
          <w:iCs/>
        </w:rPr>
        <w:t>i</w:t>
      </w:r>
      <w:r w:rsidR="005157E5">
        <w:rPr>
          <w:rFonts w:ascii="Times New Roman" w:hAnsi="Times New Roman" w:cs="Times New Roman"/>
          <w:b/>
          <w:bCs/>
          <w:i/>
          <w:iCs/>
        </w:rPr>
        <w:t>:</w:t>
      </w:r>
      <w:r w:rsidRPr="00F87FF4">
        <w:rPr>
          <w:rFonts w:ascii="Times New Roman" w:hAnsi="Times New Roman" w:cs="Times New Roman"/>
        </w:rPr>
        <w:t xml:space="preserve"> vizualizarea corecta a graficului.</w:t>
      </w:r>
    </w:p>
    <w:sectPr w:rsidR="00AE5FA2" w:rsidRPr="00F87F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5D"/>
    <w:rsid w:val="00400610"/>
    <w:rsid w:val="005157E5"/>
    <w:rsid w:val="00615F5F"/>
    <w:rsid w:val="00AD3BBE"/>
    <w:rsid w:val="00AE5FA2"/>
    <w:rsid w:val="00DA61C3"/>
    <w:rsid w:val="00DD7D9D"/>
    <w:rsid w:val="00F3355D"/>
    <w:rsid w:val="00F8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CC2559"/>
  <w15:chartTrackingRefBased/>
  <w15:docId w15:val="{F6ABF1DE-B626-41EA-AB28-4C6EE247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Vasilievici G  Andrei</dc:creator>
  <cp:keywords/>
  <dc:description/>
  <cp:lastModifiedBy>Vasilievici G  Andrei</cp:lastModifiedBy>
  <cp:revision>8</cp:revision>
  <dcterms:created xsi:type="dcterms:W3CDTF">2023-02-06T06:50:00Z</dcterms:created>
  <dcterms:modified xsi:type="dcterms:W3CDTF">2023-02-06T06:57:00Z</dcterms:modified>
</cp:coreProperties>
</file>