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EAEB2" w14:textId="2304FD37" w:rsidR="002F553E" w:rsidRDefault="001A01DD" w:rsidP="0081137D">
      <w:r>
        <w:t xml:space="preserve">Who </w:t>
      </w:r>
      <w:r w:rsidR="002F553E">
        <w:t>are we</w:t>
      </w:r>
    </w:p>
    <w:p w14:paraId="264AF632" w14:textId="7C2B0A38" w:rsidR="004B383C" w:rsidRDefault="001A01DD" w:rsidP="004B383C">
      <w:pPr>
        <w:pStyle w:val="ListParagraph"/>
        <w:ind w:left="360"/>
      </w:pPr>
      <w:r>
        <w:t>About Us Executive Board Leadership Our Journey People Awards</w:t>
      </w:r>
      <w:r w:rsidR="004B383C">
        <w:br/>
      </w:r>
    </w:p>
    <w:p w14:paraId="31DCBC28" w14:textId="77777777" w:rsidR="004B383C" w:rsidRDefault="001A01DD" w:rsidP="0081137D">
      <w:r>
        <w:t>What we do</w:t>
      </w:r>
    </w:p>
    <w:p w14:paraId="039CB563" w14:textId="77777777" w:rsidR="0081137D" w:rsidRDefault="001A01DD" w:rsidP="0081137D">
      <w:pPr>
        <w:pStyle w:val="ListParagraph"/>
        <w:ind w:left="360"/>
      </w:pPr>
      <w:r>
        <w:t>Design Our Products Manufacturing Operational Excellence</w:t>
      </w:r>
    </w:p>
    <w:p w14:paraId="303AC03C" w14:textId="77777777" w:rsidR="0081137D" w:rsidRDefault="0081137D" w:rsidP="0081137D">
      <w:pPr>
        <w:pStyle w:val="ListParagraph"/>
        <w:ind w:left="360"/>
      </w:pPr>
    </w:p>
    <w:p w14:paraId="08597DCB" w14:textId="79A32A5A" w:rsidR="001A01DD" w:rsidRDefault="001A01DD" w:rsidP="0081137D">
      <w:r>
        <w:t>We are Global</w:t>
      </w:r>
    </w:p>
    <w:p w14:paraId="42B206B5" w14:textId="77777777" w:rsidR="001A01DD" w:rsidRDefault="001A01DD" w:rsidP="0081137D">
      <w:pPr>
        <w:ind w:firstLine="720"/>
      </w:pPr>
      <w:r>
        <w:t>Asia-Pacific Central America North America UK Europe</w:t>
      </w:r>
    </w:p>
    <w:p w14:paraId="2B135A17" w14:textId="77777777" w:rsidR="0081137D" w:rsidRDefault="0081137D" w:rsidP="0081137D">
      <w:pPr>
        <w:ind w:firstLine="720"/>
      </w:pPr>
    </w:p>
    <w:p w14:paraId="2D60C911" w14:textId="77777777" w:rsidR="001A01DD" w:rsidRDefault="001A01DD" w:rsidP="001A01DD">
      <w:r>
        <w:t xml:space="preserve">Who </w:t>
      </w:r>
      <w:proofErr w:type="gramStart"/>
      <w:r>
        <w:t>we are</w:t>
      </w:r>
      <w:proofErr w:type="gramEnd"/>
    </w:p>
    <w:p w14:paraId="41103975" w14:textId="77777777" w:rsidR="001A01DD" w:rsidRDefault="001A01DD" w:rsidP="0081137D">
      <w:pPr>
        <w:ind w:firstLine="720"/>
      </w:pPr>
      <w:r>
        <w:t>About Us Executive Board Leadership Our Journey People Awards</w:t>
      </w:r>
    </w:p>
    <w:p w14:paraId="1B67874C" w14:textId="77777777" w:rsidR="0081137D" w:rsidRDefault="0081137D" w:rsidP="0081137D">
      <w:pPr>
        <w:ind w:firstLine="720"/>
      </w:pPr>
    </w:p>
    <w:p w14:paraId="38712512" w14:textId="77777777" w:rsidR="0081137D" w:rsidRDefault="001A01DD" w:rsidP="001A01DD">
      <w:r>
        <w:t>What we do</w:t>
      </w:r>
    </w:p>
    <w:p w14:paraId="7870C11F" w14:textId="3E29D0E5" w:rsidR="001A01DD" w:rsidRDefault="001A01DD" w:rsidP="0081137D">
      <w:pPr>
        <w:ind w:firstLine="720"/>
      </w:pPr>
      <w:r>
        <w:t>Design Our Products Manufacturing Operational Excellence</w:t>
      </w:r>
      <w:r w:rsidR="0081137D">
        <w:br/>
      </w:r>
    </w:p>
    <w:p w14:paraId="58617A4D" w14:textId="77777777" w:rsidR="0081137D" w:rsidRDefault="0081137D" w:rsidP="0081137D">
      <w:pPr>
        <w:ind w:firstLine="720"/>
      </w:pPr>
    </w:p>
    <w:p w14:paraId="5B6393E9" w14:textId="39F0790B" w:rsidR="001A01DD" w:rsidRDefault="001A01DD" w:rsidP="001A01DD">
      <w:r>
        <w:t>Our Vision</w:t>
      </w:r>
    </w:p>
    <w:p w14:paraId="162E4962" w14:textId="77777777" w:rsidR="001A01DD" w:rsidRDefault="001A01DD" w:rsidP="001A01DD">
      <w:r>
        <w:t>“To be the global leader providing end-to-end supply chain solutions to the fashion industry”</w:t>
      </w:r>
    </w:p>
    <w:p w14:paraId="08C1F21F" w14:textId="77777777" w:rsidR="001A01DD" w:rsidRDefault="001A01DD" w:rsidP="001A01DD"/>
    <w:p w14:paraId="2231F5EE" w14:textId="4DF946F3" w:rsidR="001A01DD" w:rsidRDefault="001A01DD" w:rsidP="001A01DD">
      <w:r>
        <w:t>Our Mission</w:t>
      </w:r>
    </w:p>
    <w:p w14:paraId="71B45F29" w14:textId="77777777" w:rsidR="001A01DD" w:rsidRDefault="001A01DD" w:rsidP="001A01DD">
      <w:r>
        <w:t>“To continuously exceed customer and shareholder expectations by strategically driving sustainability, technological advancement, and innovative solutions delivered with the best talent in the industry.”</w:t>
      </w:r>
    </w:p>
    <w:p w14:paraId="029666C5" w14:textId="77777777" w:rsidR="001A01DD" w:rsidRDefault="001A01DD" w:rsidP="001A01DD"/>
    <w:p w14:paraId="13C9D808" w14:textId="72D2A7C3" w:rsidR="001A01DD" w:rsidRDefault="001A01DD" w:rsidP="001A01DD">
      <w:r>
        <w:t xml:space="preserve">Our Five Key Pillars </w:t>
      </w:r>
      <w:r w:rsidR="00DD7975">
        <w:t>of</w:t>
      </w:r>
      <w:r>
        <w:t xml:space="preserve"> Success</w:t>
      </w:r>
    </w:p>
    <w:p w14:paraId="417179E2" w14:textId="77777777" w:rsidR="001A01DD" w:rsidRDefault="001A01DD" w:rsidP="001A01DD">
      <w:r>
        <w:t>01. Multi-National Presence</w:t>
      </w:r>
    </w:p>
    <w:p w14:paraId="5695CFB1" w14:textId="1BC3C137" w:rsidR="001A01DD" w:rsidRDefault="001A01DD" w:rsidP="00DD7975">
      <w:pPr>
        <w:ind w:firstLine="720"/>
      </w:pPr>
      <w:r>
        <w:t>Presence Across 9 Countrie</w:t>
      </w:r>
      <w:r w:rsidR="00DD7975">
        <w:t>s</w:t>
      </w:r>
    </w:p>
    <w:p w14:paraId="4C4D9DEE" w14:textId="77777777" w:rsidR="001A01DD" w:rsidRDefault="001A01DD" w:rsidP="001A01DD">
      <w:r>
        <w:lastRenderedPageBreak/>
        <w:t>02. Multi-Product Offering</w:t>
      </w:r>
    </w:p>
    <w:p w14:paraId="07D63866" w14:textId="7F897AEC" w:rsidR="001A01DD" w:rsidRDefault="001A01DD" w:rsidP="00DD7975">
      <w:pPr>
        <w:ind w:firstLine="720"/>
      </w:pPr>
      <w:r>
        <w:t xml:space="preserve">One-Stop-Shop </w:t>
      </w:r>
      <w:proofErr w:type="gramStart"/>
      <w:r>
        <w:t>For</w:t>
      </w:r>
      <w:proofErr w:type="gramEnd"/>
      <w:r>
        <w:t xml:space="preserve"> Multi-Product Solutions</w:t>
      </w:r>
    </w:p>
    <w:p w14:paraId="403E5880" w14:textId="77777777" w:rsidR="001A01DD" w:rsidRDefault="001A01DD" w:rsidP="001A01DD">
      <w:r>
        <w:t>03. Strong Design</w:t>
      </w:r>
    </w:p>
    <w:p w14:paraId="59393FDC" w14:textId="2151309F" w:rsidR="001A01DD" w:rsidRDefault="001A01DD" w:rsidP="00DD7975">
      <w:pPr>
        <w:ind w:firstLine="720"/>
      </w:pPr>
      <w:r>
        <w:t>Network Of Over 75 Designers Across 9 Locations</w:t>
      </w:r>
    </w:p>
    <w:p w14:paraId="0453BD02" w14:textId="77777777" w:rsidR="001A01DD" w:rsidRDefault="001A01DD" w:rsidP="001A01DD">
      <w:r>
        <w:t>04. Operational Excellence</w:t>
      </w:r>
    </w:p>
    <w:p w14:paraId="16BFF0F5" w14:textId="17459419" w:rsidR="001A01DD" w:rsidRDefault="001A01DD" w:rsidP="00DD7975">
      <w:pPr>
        <w:ind w:firstLine="720"/>
      </w:pPr>
      <w:r>
        <w:t>Delivering Promises On-Time Through Systematic Processes</w:t>
      </w:r>
    </w:p>
    <w:p w14:paraId="5C8B91B6" w14:textId="77777777" w:rsidR="001A01DD" w:rsidRDefault="001A01DD" w:rsidP="001A01DD">
      <w:r>
        <w:t>05. Sustainable Care</w:t>
      </w:r>
    </w:p>
    <w:p w14:paraId="19F41F81" w14:textId="7161E17C" w:rsidR="009E387B" w:rsidRDefault="001A01DD" w:rsidP="00DD7975">
      <w:pPr>
        <w:ind w:firstLine="720"/>
      </w:pPr>
      <w:r>
        <w:t xml:space="preserve">Strong Commitment </w:t>
      </w:r>
      <w:proofErr w:type="gramStart"/>
      <w:r>
        <w:t>To</w:t>
      </w:r>
      <w:proofErr w:type="gramEnd"/>
      <w:r>
        <w:t xml:space="preserve"> Sustainability </w:t>
      </w:r>
      <w:proofErr w:type="gramStart"/>
      <w:r>
        <w:t>And</w:t>
      </w:r>
      <w:proofErr w:type="gramEnd"/>
      <w:r>
        <w:t xml:space="preserve"> Sustainable Goals</w:t>
      </w:r>
    </w:p>
    <w:p w14:paraId="2AEE3ACC" w14:textId="77777777" w:rsidR="00FB465E" w:rsidRDefault="00FB465E" w:rsidP="00FB465E"/>
    <w:p w14:paraId="71F06CA5" w14:textId="77777777" w:rsidR="00FC5BA0" w:rsidRDefault="00ED7780" w:rsidP="00FB465E">
      <w:r w:rsidRPr="00ED7780">
        <w:t>We Believe In</w:t>
      </w:r>
    </w:p>
    <w:p w14:paraId="0200775B" w14:textId="2AC8BC66" w:rsidR="00FB465E" w:rsidRDefault="00ED7780" w:rsidP="00FC5BA0">
      <w:pPr>
        <w:spacing w:after="0"/>
      </w:pPr>
      <w:r w:rsidRPr="00ED7780">
        <w:t>Inclusion</w:t>
      </w:r>
    </w:p>
    <w:p w14:paraId="25C0D27D" w14:textId="7A614E29" w:rsidR="00ED7780" w:rsidRDefault="00ED7780" w:rsidP="00FC5BA0">
      <w:pPr>
        <w:spacing w:after="0"/>
      </w:pPr>
      <w:r w:rsidRPr="00ED7780">
        <w:t>Innovation</w:t>
      </w:r>
      <w:r w:rsidRPr="00ED7780">
        <w:br/>
        <w:t>Forward-Thinking</w:t>
      </w:r>
      <w:r w:rsidRPr="00ED7780">
        <w:br/>
        <w:t>Care</w:t>
      </w:r>
      <w:r w:rsidRPr="00ED7780">
        <w:br/>
      </w:r>
      <w:r w:rsidRPr="00ED7780">
        <w:br/>
      </w:r>
      <w:r w:rsidRPr="00ED7780">
        <w:br/>
      </w:r>
      <w:r w:rsidRPr="00ED7780">
        <w:br/>
        <w:t>Our Values</w:t>
      </w:r>
      <w:r w:rsidRPr="00ED7780">
        <w:br/>
        <w:t xml:space="preserve">Speed To Action </w:t>
      </w:r>
      <w:r w:rsidR="00FB465E">
        <w:t xml:space="preserve">- </w:t>
      </w:r>
      <w:r w:rsidRPr="00ED7780">
        <w:t>We believe in delivering expectations with speed by putting a strong focus on systems, trust, teamwork, and demonstrating dynamism in our way of working.</w:t>
      </w:r>
      <w:r w:rsidRPr="00ED7780">
        <w:br/>
      </w:r>
      <w:r w:rsidRPr="00ED7780">
        <w:br/>
        <w:t xml:space="preserve">Customer Centricity </w:t>
      </w:r>
      <w:r w:rsidR="00FB465E">
        <w:t xml:space="preserve">- </w:t>
      </w:r>
      <w:r w:rsidRPr="00ED7780">
        <w:t>We design and execute all systems, processes, and tasks with the sole purpose of providing the highest customer delight and a positive value to our stakeholders.</w:t>
      </w:r>
      <w:r w:rsidRPr="00ED7780">
        <w:br/>
      </w:r>
      <w:r w:rsidRPr="00ED7780">
        <w:br/>
        <w:t>Integrity</w:t>
      </w:r>
      <w:r w:rsidR="00FB465E">
        <w:t xml:space="preserve"> -</w:t>
      </w:r>
      <w:r w:rsidRPr="00ED7780">
        <w:t xml:space="preserve"> We are fair in our dealing with all our associates, stakeholders, and society. We ensure that no party is put to an unwanted disadvantage compared to the other.</w:t>
      </w:r>
      <w:r w:rsidRPr="00ED7780">
        <w:br/>
      </w:r>
      <w:r w:rsidRPr="00ED7780">
        <w:br/>
        <w:t>Strive For Excellence</w:t>
      </w:r>
      <w:r w:rsidR="00FB465E">
        <w:t xml:space="preserve"> -</w:t>
      </w:r>
      <w:r w:rsidRPr="00ED7780">
        <w:t xml:space="preserve"> We believe in creating world-class products by excelling in every aspect of the fashion industry.</w:t>
      </w:r>
      <w:r w:rsidRPr="00ED7780">
        <w:br/>
      </w:r>
      <w:r w:rsidRPr="00ED7780">
        <w:br/>
        <w:t>Sustainability</w:t>
      </w:r>
      <w:r w:rsidR="00FB465E">
        <w:t xml:space="preserve"> -</w:t>
      </w:r>
      <w:r w:rsidRPr="00ED7780">
        <w:t xml:space="preserve"> We conduct our business with a focus on a sustainable future that includes longevity for the environment, the company, employees, and customers.</w:t>
      </w:r>
      <w:r w:rsidRPr="00ED7780">
        <w:br/>
      </w:r>
      <w:r w:rsidRPr="00ED7780">
        <w:lastRenderedPageBreak/>
        <w:br/>
      </w:r>
      <w:r w:rsidRPr="00FB465E">
        <w:rPr>
          <w:b/>
          <w:bCs/>
        </w:rPr>
        <w:t>Working At Pearl Global</w:t>
      </w:r>
      <w:r w:rsidRPr="00ED7780">
        <w:br/>
        <w:t>Being a part of Pearl Global means having the competency to learn, adapt and grow with the trends in the industry. We encourage an environment of learning and growing with the organization. Every process, every moment, and every step we take is an investment in making ourselves better. We celebrate both diversity and individualism and believe that every individual has the potential to lead, this can be seen in our meritocratic approach to growth. Our facilities and programs are catered to help aspiring individuals reach new heights. We learn together, grow together and learn from mistakes together. We are a company that believes in exceeding the expectations of our stakeholders, clients as well as ourselves in everything we do.</w:t>
      </w:r>
      <w:r w:rsidRPr="00ED7780">
        <w:br/>
      </w:r>
      <w:r w:rsidRPr="00ED7780">
        <w:br/>
      </w:r>
    </w:p>
    <w:sectPr w:rsidR="00ED7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2FDC"/>
    <w:multiLevelType w:val="hybridMultilevel"/>
    <w:tmpl w:val="2F52B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B49671E"/>
    <w:multiLevelType w:val="hybridMultilevel"/>
    <w:tmpl w:val="867EF4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304787F"/>
    <w:multiLevelType w:val="hybridMultilevel"/>
    <w:tmpl w:val="58D45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377095">
    <w:abstractNumId w:val="2"/>
  </w:num>
  <w:num w:numId="2" w16cid:durableId="766972751">
    <w:abstractNumId w:val="0"/>
  </w:num>
  <w:num w:numId="3" w16cid:durableId="400641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281"/>
    <w:rsid w:val="00196E7A"/>
    <w:rsid w:val="001A01DD"/>
    <w:rsid w:val="002F553E"/>
    <w:rsid w:val="004B383C"/>
    <w:rsid w:val="00631BD7"/>
    <w:rsid w:val="00687281"/>
    <w:rsid w:val="0081137D"/>
    <w:rsid w:val="009E387B"/>
    <w:rsid w:val="00DD7975"/>
    <w:rsid w:val="00ED7780"/>
    <w:rsid w:val="00F23792"/>
    <w:rsid w:val="00FB465E"/>
    <w:rsid w:val="00FC5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605E"/>
  <w15:chartTrackingRefBased/>
  <w15:docId w15:val="{7FDFA30C-C7DE-45F3-AC57-5351B57A5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281"/>
    <w:rPr>
      <w:rFonts w:eastAsiaTheme="majorEastAsia" w:cstheme="majorBidi"/>
      <w:color w:val="272727" w:themeColor="text1" w:themeTint="D8"/>
    </w:rPr>
  </w:style>
  <w:style w:type="paragraph" w:styleId="Title">
    <w:name w:val="Title"/>
    <w:basedOn w:val="Normal"/>
    <w:next w:val="Normal"/>
    <w:link w:val="TitleChar"/>
    <w:uiPriority w:val="10"/>
    <w:qFormat/>
    <w:rsid w:val="00687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281"/>
    <w:pPr>
      <w:spacing w:before="160"/>
      <w:jc w:val="center"/>
    </w:pPr>
    <w:rPr>
      <w:i/>
      <w:iCs/>
      <w:color w:val="404040" w:themeColor="text1" w:themeTint="BF"/>
    </w:rPr>
  </w:style>
  <w:style w:type="character" w:customStyle="1" w:styleId="QuoteChar">
    <w:name w:val="Quote Char"/>
    <w:basedOn w:val="DefaultParagraphFont"/>
    <w:link w:val="Quote"/>
    <w:uiPriority w:val="29"/>
    <w:rsid w:val="00687281"/>
    <w:rPr>
      <w:i/>
      <w:iCs/>
      <w:color w:val="404040" w:themeColor="text1" w:themeTint="BF"/>
    </w:rPr>
  </w:style>
  <w:style w:type="paragraph" w:styleId="ListParagraph">
    <w:name w:val="List Paragraph"/>
    <w:basedOn w:val="Normal"/>
    <w:uiPriority w:val="34"/>
    <w:qFormat/>
    <w:rsid w:val="00687281"/>
    <w:pPr>
      <w:ind w:left="720"/>
      <w:contextualSpacing/>
    </w:pPr>
  </w:style>
  <w:style w:type="character" w:styleId="IntenseEmphasis">
    <w:name w:val="Intense Emphasis"/>
    <w:basedOn w:val="DefaultParagraphFont"/>
    <w:uiPriority w:val="21"/>
    <w:qFormat/>
    <w:rsid w:val="00687281"/>
    <w:rPr>
      <w:i/>
      <w:iCs/>
      <w:color w:val="0F4761" w:themeColor="accent1" w:themeShade="BF"/>
    </w:rPr>
  </w:style>
  <w:style w:type="paragraph" w:styleId="IntenseQuote">
    <w:name w:val="Intense Quote"/>
    <w:basedOn w:val="Normal"/>
    <w:next w:val="Normal"/>
    <w:link w:val="IntenseQuoteChar"/>
    <w:uiPriority w:val="30"/>
    <w:qFormat/>
    <w:rsid w:val="00687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281"/>
    <w:rPr>
      <w:i/>
      <w:iCs/>
      <w:color w:val="0F4761" w:themeColor="accent1" w:themeShade="BF"/>
    </w:rPr>
  </w:style>
  <w:style w:type="character" w:styleId="IntenseReference">
    <w:name w:val="Intense Reference"/>
    <w:basedOn w:val="DefaultParagraphFont"/>
    <w:uiPriority w:val="32"/>
    <w:qFormat/>
    <w:rsid w:val="00687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372</Words>
  <Characters>2346</Characters>
  <Application>Microsoft Office Word</Application>
  <DocSecurity>0</DocSecurity>
  <Lines>130</Lines>
  <Paragraphs>75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Kataria</dc:creator>
  <cp:keywords/>
  <dc:description/>
  <cp:lastModifiedBy>Rohan Kataria</cp:lastModifiedBy>
  <cp:revision>9</cp:revision>
  <dcterms:created xsi:type="dcterms:W3CDTF">2026-03-17T10:40:00Z</dcterms:created>
  <dcterms:modified xsi:type="dcterms:W3CDTF">2026-03-17T10:51:00Z</dcterms:modified>
</cp:coreProperties>
</file>