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F46D9" w14:textId="0357278B" w:rsidR="00D8464A" w:rsidRPr="00A45F47" w:rsidRDefault="00D8464A" w:rsidP="00D8464A">
      <w:pPr>
        <w:pStyle w:val="a7"/>
        <w:rPr>
          <w:color w:val="000000" w:themeColor="text1"/>
        </w:rPr>
      </w:pPr>
      <w:bookmarkStart w:id="0" w:name="_Hlk148477487"/>
      <w:bookmarkEnd w:id="0"/>
      <w:r w:rsidRPr="00A45F47">
        <w:rPr>
          <w:noProof/>
          <w:color w:val="000000" w:themeColor="text1"/>
          <w:lang w:eastAsia="ru-RU" w:bidi="ar-SA"/>
        </w:rPr>
        <w:drawing>
          <wp:anchor distT="0" distB="0" distL="0" distR="0" simplePos="0" relativeHeight="251658240" behindDoc="0" locked="0" layoutInCell="1" allowOverlap="1" wp14:anchorId="309ADDA3" wp14:editId="4923F412">
            <wp:simplePos x="0" y="0"/>
            <wp:positionH relativeFrom="column">
              <wp:posOffset>2710815</wp:posOffset>
            </wp:positionH>
            <wp:positionV relativeFrom="paragraph">
              <wp:posOffset>200025</wp:posOffset>
            </wp:positionV>
            <wp:extent cx="522605" cy="671195"/>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605" cy="67119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209DEAA5" w14:textId="77777777" w:rsidR="00D8464A" w:rsidRPr="00A45F47" w:rsidRDefault="00D8464A" w:rsidP="00D8464A">
      <w:pPr>
        <w:pStyle w:val="a7"/>
        <w:rPr>
          <w:color w:val="000000" w:themeColor="text1"/>
        </w:rPr>
      </w:pPr>
      <w:r w:rsidRPr="00A45F47">
        <w:rPr>
          <w:color w:val="000000" w:themeColor="text1"/>
        </w:rPr>
        <w:t>МИНОБРНАУКИ РОССИИ</w:t>
      </w:r>
    </w:p>
    <w:p w14:paraId="653F8080" w14:textId="77777777" w:rsidR="00D8464A" w:rsidRPr="00A45F47" w:rsidRDefault="00D8464A" w:rsidP="00D8464A">
      <w:pPr>
        <w:pStyle w:val="a7"/>
        <w:rPr>
          <w:color w:val="000000" w:themeColor="text1"/>
        </w:rPr>
      </w:pPr>
    </w:p>
    <w:p w14:paraId="5031900E" w14:textId="77777777" w:rsidR="00D8464A" w:rsidRPr="00A45F47" w:rsidRDefault="00D8464A" w:rsidP="00D8464A">
      <w:pPr>
        <w:pStyle w:val="a7"/>
        <w:rPr>
          <w:color w:val="000000" w:themeColor="text1"/>
        </w:rPr>
      </w:pPr>
      <w:r w:rsidRPr="00A45F47">
        <w:rPr>
          <w:color w:val="000000" w:themeColor="text1"/>
        </w:rPr>
        <w:t>федеральное государственное бюджетное образовательное учреждение высшего образования</w:t>
      </w:r>
    </w:p>
    <w:p w14:paraId="187055F6" w14:textId="77777777" w:rsidR="00D8464A" w:rsidRPr="00A45F47" w:rsidRDefault="00D8464A" w:rsidP="00D8464A">
      <w:pPr>
        <w:pStyle w:val="a6"/>
        <w:rPr>
          <w:color w:val="000000" w:themeColor="text1"/>
        </w:rPr>
      </w:pPr>
      <w:r w:rsidRPr="00A45F47">
        <w:rPr>
          <w:color w:val="000000" w:themeColor="text1"/>
        </w:rPr>
        <w:t>«Санкт-Петербургский государственный технологический институт (технический университет)»</w:t>
      </w:r>
    </w:p>
    <w:tbl>
      <w:tblPr>
        <w:tblW w:w="5000" w:type="pct"/>
        <w:tblLook w:val="01E0" w:firstRow="1" w:lastRow="1" w:firstColumn="1" w:lastColumn="1" w:noHBand="0" w:noVBand="0"/>
      </w:tblPr>
      <w:tblGrid>
        <w:gridCol w:w="1139"/>
        <w:gridCol w:w="2404"/>
        <w:gridCol w:w="1639"/>
        <w:gridCol w:w="1897"/>
        <w:gridCol w:w="1138"/>
        <w:gridCol w:w="1138"/>
      </w:tblGrid>
      <w:tr w:rsidR="00A45F47" w:rsidRPr="00A45F47" w14:paraId="5E9DFCE9" w14:textId="77777777" w:rsidTr="00D8464A">
        <w:tc>
          <w:tcPr>
            <w:tcW w:w="1894" w:type="pct"/>
            <w:gridSpan w:val="2"/>
            <w:hideMark/>
          </w:tcPr>
          <w:p w14:paraId="289E6EEC" w14:textId="77777777" w:rsidR="00D8464A" w:rsidRPr="00A45F47" w:rsidRDefault="00D8464A">
            <w:pPr>
              <w:widowControl w:val="0"/>
              <w:spacing w:line="256" w:lineRule="auto"/>
              <w:rPr>
                <w:color w:val="000000" w:themeColor="text1"/>
              </w:rPr>
            </w:pPr>
            <w:r w:rsidRPr="00A45F47">
              <w:rPr>
                <w:color w:val="000000" w:themeColor="text1"/>
              </w:rPr>
              <w:t>УГНС</w:t>
            </w:r>
          </w:p>
        </w:tc>
        <w:tc>
          <w:tcPr>
            <w:tcW w:w="876" w:type="pct"/>
            <w:vAlign w:val="center"/>
            <w:hideMark/>
          </w:tcPr>
          <w:p w14:paraId="6112222F" w14:textId="77777777" w:rsidR="00D8464A" w:rsidRPr="00A45F47" w:rsidRDefault="00D8464A">
            <w:pPr>
              <w:widowControl w:val="0"/>
              <w:spacing w:line="256" w:lineRule="auto"/>
              <w:jc w:val="center"/>
              <w:rPr>
                <w:color w:val="000000" w:themeColor="text1"/>
              </w:rPr>
            </w:pPr>
            <w:r w:rsidRPr="00A45F47">
              <w:rPr>
                <w:color w:val="000000" w:themeColor="text1"/>
              </w:rPr>
              <w:t>09.00.00</w:t>
            </w:r>
          </w:p>
        </w:tc>
        <w:tc>
          <w:tcPr>
            <w:tcW w:w="2230" w:type="pct"/>
            <w:gridSpan w:val="3"/>
            <w:hideMark/>
          </w:tcPr>
          <w:p w14:paraId="0FB645BC" w14:textId="77777777" w:rsidR="00D8464A" w:rsidRPr="00A45F47" w:rsidRDefault="00D8464A">
            <w:pPr>
              <w:widowControl w:val="0"/>
              <w:spacing w:line="256" w:lineRule="auto"/>
              <w:jc w:val="both"/>
              <w:rPr>
                <w:color w:val="000000" w:themeColor="text1"/>
              </w:rPr>
            </w:pPr>
            <w:r w:rsidRPr="00A45F47">
              <w:rPr>
                <w:color w:val="000000" w:themeColor="text1"/>
              </w:rPr>
              <w:t>Информатика и вычислительная техника</w:t>
            </w:r>
          </w:p>
        </w:tc>
      </w:tr>
      <w:tr w:rsidR="00A45F47" w:rsidRPr="00A45F47" w14:paraId="28B0B3FF" w14:textId="77777777" w:rsidTr="00D8464A">
        <w:tc>
          <w:tcPr>
            <w:tcW w:w="1894" w:type="pct"/>
            <w:gridSpan w:val="2"/>
            <w:hideMark/>
          </w:tcPr>
          <w:p w14:paraId="6DFC58A6" w14:textId="77777777" w:rsidR="00D8464A" w:rsidRPr="00A45F47" w:rsidRDefault="00D8464A">
            <w:pPr>
              <w:widowControl w:val="0"/>
              <w:spacing w:line="256" w:lineRule="auto"/>
              <w:rPr>
                <w:color w:val="000000" w:themeColor="text1"/>
              </w:rPr>
            </w:pPr>
            <w:r w:rsidRPr="00A45F47">
              <w:rPr>
                <w:color w:val="000000" w:themeColor="text1"/>
              </w:rPr>
              <w:t>Направление подготовки</w:t>
            </w:r>
          </w:p>
        </w:tc>
        <w:tc>
          <w:tcPr>
            <w:tcW w:w="876" w:type="pct"/>
            <w:vAlign w:val="center"/>
            <w:hideMark/>
          </w:tcPr>
          <w:p w14:paraId="04E1C8A0" w14:textId="77777777" w:rsidR="00D8464A" w:rsidRPr="00A45F47" w:rsidRDefault="00D8464A">
            <w:pPr>
              <w:widowControl w:val="0"/>
              <w:spacing w:line="256" w:lineRule="auto"/>
              <w:jc w:val="center"/>
              <w:rPr>
                <w:color w:val="000000" w:themeColor="text1"/>
                <w:lang w:val="en-US"/>
              </w:rPr>
            </w:pPr>
            <w:r w:rsidRPr="00A45F47">
              <w:rPr>
                <w:color w:val="000000" w:themeColor="text1"/>
              </w:rPr>
              <w:t>09.03.0</w:t>
            </w:r>
            <w:r w:rsidRPr="00A45F47">
              <w:rPr>
                <w:color w:val="000000" w:themeColor="text1"/>
                <w:lang w:val="en-US"/>
              </w:rPr>
              <w:t>1</w:t>
            </w:r>
          </w:p>
        </w:tc>
        <w:tc>
          <w:tcPr>
            <w:tcW w:w="2230" w:type="pct"/>
            <w:gridSpan w:val="3"/>
            <w:hideMark/>
          </w:tcPr>
          <w:p w14:paraId="64DA6063" w14:textId="77777777" w:rsidR="00D8464A" w:rsidRPr="00A45F47" w:rsidRDefault="00D8464A">
            <w:pPr>
              <w:widowControl w:val="0"/>
              <w:spacing w:line="256" w:lineRule="auto"/>
              <w:jc w:val="both"/>
              <w:rPr>
                <w:color w:val="000000" w:themeColor="text1"/>
              </w:rPr>
            </w:pPr>
            <w:r w:rsidRPr="00A45F47">
              <w:rPr>
                <w:color w:val="000000" w:themeColor="text1"/>
              </w:rPr>
              <w:t>Информатика и вычислительная техника</w:t>
            </w:r>
          </w:p>
        </w:tc>
      </w:tr>
      <w:tr w:rsidR="00A45F47" w:rsidRPr="00A45F47" w14:paraId="148BEF1C" w14:textId="77777777" w:rsidTr="00D8464A">
        <w:tc>
          <w:tcPr>
            <w:tcW w:w="1894" w:type="pct"/>
            <w:gridSpan w:val="2"/>
            <w:hideMark/>
          </w:tcPr>
          <w:p w14:paraId="1DF6050C" w14:textId="77777777" w:rsidR="00D8464A" w:rsidRPr="00A45F47" w:rsidRDefault="00D8464A">
            <w:pPr>
              <w:widowControl w:val="0"/>
              <w:spacing w:line="256" w:lineRule="auto"/>
              <w:rPr>
                <w:color w:val="000000" w:themeColor="text1"/>
              </w:rPr>
            </w:pPr>
            <w:r w:rsidRPr="00A45F47">
              <w:rPr>
                <w:color w:val="000000" w:themeColor="text1"/>
              </w:rPr>
              <w:t>Направленность (профиль)</w:t>
            </w:r>
          </w:p>
        </w:tc>
        <w:tc>
          <w:tcPr>
            <w:tcW w:w="876" w:type="pct"/>
          </w:tcPr>
          <w:p w14:paraId="022C54CF" w14:textId="77777777" w:rsidR="00D8464A" w:rsidRPr="00A45F47" w:rsidRDefault="00D8464A">
            <w:pPr>
              <w:widowControl w:val="0"/>
              <w:spacing w:line="256" w:lineRule="auto"/>
              <w:rPr>
                <w:color w:val="000000" w:themeColor="text1"/>
              </w:rPr>
            </w:pPr>
          </w:p>
        </w:tc>
        <w:tc>
          <w:tcPr>
            <w:tcW w:w="2230" w:type="pct"/>
            <w:gridSpan w:val="3"/>
            <w:hideMark/>
          </w:tcPr>
          <w:p w14:paraId="79BE4C8E" w14:textId="6697EF92" w:rsidR="00D8464A" w:rsidRPr="00A45F47" w:rsidRDefault="002A2D17">
            <w:pPr>
              <w:widowControl w:val="0"/>
              <w:spacing w:line="256" w:lineRule="auto"/>
              <w:jc w:val="both"/>
              <w:rPr>
                <w:color w:val="000000" w:themeColor="text1"/>
              </w:rPr>
            </w:pPr>
            <w:r w:rsidRPr="00A45F47">
              <w:rPr>
                <w:color w:val="000000" w:themeColor="text1"/>
              </w:rPr>
              <w:t>Системы автоматизированного проектирования</w:t>
            </w:r>
          </w:p>
        </w:tc>
      </w:tr>
      <w:tr w:rsidR="00A45F47" w:rsidRPr="00A45F47" w14:paraId="5E1F13C8" w14:textId="77777777" w:rsidTr="00D8464A">
        <w:tc>
          <w:tcPr>
            <w:tcW w:w="1894" w:type="pct"/>
            <w:gridSpan w:val="2"/>
            <w:hideMark/>
          </w:tcPr>
          <w:p w14:paraId="5760B19A" w14:textId="77777777" w:rsidR="00D8464A" w:rsidRPr="00A45F47" w:rsidRDefault="00D8464A">
            <w:pPr>
              <w:widowControl w:val="0"/>
              <w:spacing w:line="256" w:lineRule="auto"/>
              <w:rPr>
                <w:color w:val="000000" w:themeColor="text1"/>
              </w:rPr>
            </w:pPr>
            <w:r w:rsidRPr="00A45F47">
              <w:rPr>
                <w:color w:val="000000" w:themeColor="text1"/>
              </w:rPr>
              <w:t>Форма обучения</w:t>
            </w:r>
          </w:p>
        </w:tc>
        <w:tc>
          <w:tcPr>
            <w:tcW w:w="876" w:type="pct"/>
          </w:tcPr>
          <w:p w14:paraId="338A5622" w14:textId="77777777" w:rsidR="00D8464A" w:rsidRPr="00A45F47" w:rsidRDefault="00D8464A">
            <w:pPr>
              <w:widowControl w:val="0"/>
              <w:spacing w:line="256" w:lineRule="auto"/>
              <w:rPr>
                <w:color w:val="000000" w:themeColor="text1"/>
              </w:rPr>
            </w:pPr>
          </w:p>
        </w:tc>
        <w:tc>
          <w:tcPr>
            <w:tcW w:w="2230" w:type="pct"/>
            <w:gridSpan w:val="3"/>
            <w:hideMark/>
          </w:tcPr>
          <w:p w14:paraId="5D17337C" w14:textId="77777777" w:rsidR="00D8464A" w:rsidRPr="00A45F47" w:rsidRDefault="00D8464A">
            <w:pPr>
              <w:widowControl w:val="0"/>
              <w:spacing w:line="256" w:lineRule="auto"/>
              <w:jc w:val="both"/>
              <w:rPr>
                <w:color w:val="000000" w:themeColor="text1"/>
              </w:rPr>
            </w:pPr>
            <w:r w:rsidRPr="00A45F47">
              <w:rPr>
                <w:color w:val="000000" w:themeColor="text1"/>
              </w:rPr>
              <w:t>очная</w:t>
            </w:r>
          </w:p>
        </w:tc>
      </w:tr>
      <w:tr w:rsidR="00A45F47" w:rsidRPr="00A45F47" w14:paraId="37190E41" w14:textId="77777777" w:rsidTr="00D8464A">
        <w:tc>
          <w:tcPr>
            <w:tcW w:w="1894" w:type="pct"/>
            <w:gridSpan w:val="2"/>
          </w:tcPr>
          <w:p w14:paraId="6946C389" w14:textId="77777777" w:rsidR="00D8464A" w:rsidRPr="00A45F47" w:rsidRDefault="00D8464A">
            <w:pPr>
              <w:widowControl w:val="0"/>
              <w:spacing w:line="256" w:lineRule="auto"/>
              <w:rPr>
                <w:color w:val="000000" w:themeColor="text1"/>
              </w:rPr>
            </w:pPr>
          </w:p>
        </w:tc>
        <w:tc>
          <w:tcPr>
            <w:tcW w:w="876" w:type="pct"/>
          </w:tcPr>
          <w:p w14:paraId="5AC83D7A" w14:textId="77777777" w:rsidR="00D8464A" w:rsidRPr="00A45F47" w:rsidRDefault="00D8464A">
            <w:pPr>
              <w:widowControl w:val="0"/>
              <w:spacing w:line="256" w:lineRule="auto"/>
              <w:rPr>
                <w:color w:val="000000" w:themeColor="text1"/>
              </w:rPr>
            </w:pPr>
          </w:p>
        </w:tc>
        <w:tc>
          <w:tcPr>
            <w:tcW w:w="2230" w:type="pct"/>
            <w:gridSpan w:val="3"/>
          </w:tcPr>
          <w:p w14:paraId="4EEB61F0" w14:textId="77777777" w:rsidR="00D8464A" w:rsidRPr="00A45F47" w:rsidRDefault="00D8464A">
            <w:pPr>
              <w:widowControl w:val="0"/>
              <w:spacing w:line="256" w:lineRule="auto"/>
              <w:jc w:val="both"/>
              <w:rPr>
                <w:color w:val="000000" w:themeColor="text1"/>
              </w:rPr>
            </w:pPr>
          </w:p>
        </w:tc>
      </w:tr>
      <w:tr w:rsidR="00A45F47" w:rsidRPr="00A45F47" w14:paraId="30B01999" w14:textId="77777777" w:rsidTr="00D8464A">
        <w:tc>
          <w:tcPr>
            <w:tcW w:w="1894" w:type="pct"/>
            <w:gridSpan w:val="2"/>
            <w:hideMark/>
          </w:tcPr>
          <w:p w14:paraId="574493D3" w14:textId="77777777" w:rsidR="00D8464A" w:rsidRPr="00A45F47" w:rsidRDefault="00D8464A">
            <w:pPr>
              <w:widowControl w:val="0"/>
              <w:spacing w:line="256" w:lineRule="auto"/>
              <w:rPr>
                <w:color w:val="000000" w:themeColor="text1"/>
              </w:rPr>
            </w:pPr>
            <w:r w:rsidRPr="00A45F47">
              <w:rPr>
                <w:color w:val="000000" w:themeColor="text1"/>
              </w:rPr>
              <w:t>Факультет</w:t>
            </w:r>
          </w:p>
        </w:tc>
        <w:tc>
          <w:tcPr>
            <w:tcW w:w="876" w:type="pct"/>
          </w:tcPr>
          <w:p w14:paraId="7CE7F90A" w14:textId="77777777" w:rsidR="00D8464A" w:rsidRPr="00A45F47" w:rsidRDefault="00D8464A">
            <w:pPr>
              <w:widowControl w:val="0"/>
              <w:spacing w:line="256" w:lineRule="auto"/>
              <w:rPr>
                <w:color w:val="000000" w:themeColor="text1"/>
              </w:rPr>
            </w:pPr>
          </w:p>
        </w:tc>
        <w:tc>
          <w:tcPr>
            <w:tcW w:w="2230" w:type="pct"/>
            <w:gridSpan w:val="3"/>
            <w:hideMark/>
          </w:tcPr>
          <w:p w14:paraId="6A49EA58" w14:textId="77777777" w:rsidR="00D8464A" w:rsidRPr="00A45F47" w:rsidRDefault="00D8464A">
            <w:pPr>
              <w:widowControl w:val="0"/>
              <w:spacing w:line="256" w:lineRule="auto"/>
              <w:jc w:val="both"/>
              <w:rPr>
                <w:color w:val="000000" w:themeColor="text1"/>
              </w:rPr>
            </w:pPr>
            <w:r w:rsidRPr="00A45F47">
              <w:rPr>
                <w:color w:val="000000" w:themeColor="text1"/>
              </w:rPr>
              <w:t>Информационных технологий и управления</w:t>
            </w:r>
          </w:p>
        </w:tc>
      </w:tr>
      <w:tr w:rsidR="00A45F47" w:rsidRPr="00A45F47" w14:paraId="41CBE776" w14:textId="77777777" w:rsidTr="00D8464A">
        <w:tc>
          <w:tcPr>
            <w:tcW w:w="1894" w:type="pct"/>
            <w:gridSpan w:val="2"/>
            <w:hideMark/>
          </w:tcPr>
          <w:p w14:paraId="6ED2BE13" w14:textId="77777777" w:rsidR="00D8464A" w:rsidRPr="00A45F47" w:rsidRDefault="00D8464A">
            <w:pPr>
              <w:widowControl w:val="0"/>
              <w:spacing w:line="256" w:lineRule="auto"/>
              <w:rPr>
                <w:color w:val="000000" w:themeColor="text1"/>
              </w:rPr>
            </w:pPr>
            <w:r w:rsidRPr="00A45F47">
              <w:rPr>
                <w:color w:val="000000" w:themeColor="text1"/>
              </w:rPr>
              <w:t>Кафедра</w:t>
            </w:r>
          </w:p>
        </w:tc>
        <w:tc>
          <w:tcPr>
            <w:tcW w:w="876" w:type="pct"/>
          </w:tcPr>
          <w:p w14:paraId="25D2C149" w14:textId="77777777" w:rsidR="00D8464A" w:rsidRPr="00A45F47" w:rsidRDefault="00D8464A">
            <w:pPr>
              <w:widowControl w:val="0"/>
              <w:spacing w:line="256" w:lineRule="auto"/>
              <w:rPr>
                <w:color w:val="000000" w:themeColor="text1"/>
              </w:rPr>
            </w:pPr>
          </w:p>
        </w:tc>
        <w:tc>
          <w:tcPr>
            <w:tcW w:w="2230" w:type="pct"/>
            <w:gridSpan w:val="3"/>
            <w:hideMark/>
          </w:tcPr>
          <w:p w14:paraId="214DD407" w14:textId="77777777" w:rsidR="00D8464A" w:rsidRPr="00A45F47" w:rsidRDefault="00D8464A">
            <w:pPr>
              <w:widowControl w:val="0"/>
              <w:spacing w:line="256" w:lineRule="auto"/>
              <w:jc w:val="both"/>
              <w:rPr>
                <w:color w:val="000000" w:themeColor="text1"/>
              </w:rPr>
            </w:pPr>
            <w:r w:rsidRPr="00A45F47">
              <w:rPr>
                <w:color w:val="000000" w:themeColor="text1"/>
              </w:rPr>
              <w:t>Систем автоматизированного проектирования и управления</w:t>
            </w:r>
          </w:p>
        </w:tc>
      </w:tr>
      <w:tr w:rsidR="00A45F47" w:rsidRPr="00A45F47" w14:paraId="0DDB4751" w14:textId="77777777" w:rsidTr="00D8464A">
        <w:trPr>
          <w:trHeight w:val="510"/>
        </w:trPr>
        <w:tc>
          <w:tcPr>
            <w:tcW w:w="1894" w:type="pct"/>
            <w:gridSpan w:val="2"/>
            <w:vAlign w:val="center"/>
            <w:hideMark/>
          </w:tcPr>
          <w:p w14:paraId="467B6851" w14:textId="77777777" w:rsidR="00D8464A" w:rsidRPr="00A45F47" w:rsidRDefault="00D8464A">
            <w:pPr>
              <w:widowControl w:val="0"/>
              <w:spacing w:line="256" w:lineRule="auto"/>
              <w:rPr>
                <w:color w:val="000000" w:themeColor="text1"/>
              </w:rPr>
            </w:pPr>
            <w:r w:rsidRPr="00A45F47">
              <w:rPr>
                <w:color w:val="000000" w:themeColor="text1"/>
              </w:rPr>
              <w:t>Учебная дисциплина</w:t>
            </w:r>
          </w:p>
        </w:tc>
        <w:tc>
          <w:tcPr>
            <w:tcW w:w="876" w:type="pct"/>
            <w:vAlign w:val="center"/>
          </w:tcPr>
          <w:p w14:paraId="075DCC16" w14:textId="77777777" w:rsidR="00D8464A" w:rsidRPr="00A45F47" w:rsidRDefault="00D8464A">
            <w:pPr>
              <w:widowControl w:val="0"/>
              <w:spacing w:line="256" w:lineRule="auto"/>
              <w:rPr>
                <w:color w:val="000000" w:themeColor="text1"/>
              </w:rPr>
            </w:pPr>
          </w:p>
        </w:tc>
        <w:tc>
          <w:tcPr>
            <w:tcW w:w="2230" w:type="pct"/>
            <w:gridSpan w:val="3"/>
            <w:vAlign w:val="center"/>
            <w:hideMark/>
          </w:tcPr>
          <w:p w14:paraId="346B279B" w14:textId="4B650140" w:rsidR="00D8464A" w:rsidRPr="00A45F47" w:rsidRDefault="00D80635">
            <w:pPr>
              <w:widowControl w:val="0"/>
              <w:spacing w:line="256" w:lineRule="auto"/>
              <w:rPr>
                <w:color w:val="000000" w:themeColor="text1"/>
              </w:rPr>
            </w:pPr>
            <w:r w:rsidRPr="00A45F47">
              <w:rPr>
                <w:color w:val="000000" w:themeColor="text1"/>
              </w:rPr>
              <w:t>Основы правовой информатики</w:t>
            </w:r>
          </w:p>
        </w:tc>
      </w:tr>
      <w:tr w:rsidR="00A45F47" w:rsidRPr="00A45F47" w14:paraId="1913CFFD" w14:textId="77777777" w:rsidTr="00D8464A">
        <w:trPr>
          <w:trHeight w:val="680"/>
        </w:trPr>
        <w:tc>
          <w:tcPr>
            <w:tcW w:w="609" w:type="pct"/>
            <w:vAlign w:val="center"/>
            <w:hideMark/>
          </w:tcPr>
          <w:p w14:paraId="304BB862" w14:textId="77777777" w:rsidR="00D8464A" w:rsidRPr="00A45F47" w:rsidRDefault="00D8464A">
            <w:pPr>
              <w:widowControl w:val="0"/>
              <w:spacing w:line="256" w:lineRule="auto"/>
              <w:rPr>
                <w:color w:val="000000" w:themeColor="text1"/>
              </w:rPr>
            </w:pPr>
            <w:r w:rsidRPr="00A45F47">
              <w:rPr>
                <w:color w:val="000000" w:themeColor="text1"/>
              </w:rPr>
              <w:t>Курс</w:t>
            </w:r>
          </w:p>
        </w:tc>
        <w:tc>
          <w:tcPr>
            <w:tcW w:w="3175" w:type="pct"/>
            <w:gridSpan w:val="3"/>
            <w:vAlign w:val="center"/>
            <w:hideMark/>
          </w:tcPr>
          <w:p w14:paraId="63ED45CA" w14:textId="3C21E917" w:rsidR="00D8464A" w:rsidRPr="00A45F47" w:rsidRDefault="00D8464A">
            <w:pPr>
              <w:spacing w:line="256" w:lineRule="auto"/>
              <w:rPr>
                <w:color w:val="000000" w:themeColor="text1"/>
              </w:rPr>
            </w:pPr>
            <w:r w:rsidRPr="00A45F47">
              <w:rPr>
                <w:color w:val="000000" w:themeColor="text1"/>
                <w:lang w:val="en-US"/>
              </w:rPr>
              <w:t>II</w:t>
            </w:r>
            <w:r w:rsidR="005430AD" w:rsidRPr="00A45F47">
              <w:rPr>
                <w:color w:val="000000" w:themeColor="text1"/>
                <w:lang w:val="en-US"/>
              </w:rPr>
              <w:t>I</w:t>
            </w:r>
          </w:p>
        </w:tc>
        <w:tc>
          <w:tcPr>
            <w:tcW w:w="608" w:type="pct"/>
            <w:vAlign w:val="center"/>
            <w:hideMark/>
          </w:tcPr>
          <w:p w14:paraId="209B4D72" w14:textId="77777777" w:rsidR="00D8464A" w:rsidRPr="00A45F47" w:rsidRDefault="00D8464A">
            <w:pPr>
              <w:widowControl w:val="0"/>
              <w:spacing w:line="256" w:lineRule="auto"/>
              <w:rPr>
                <w:color w:val="000000" w:themeColor="text1"/>
              </w:rPr>
            </w:pPr>
            <w:r w:rsidRPr="00A45F47">
              <w:rPr>
                <w:color w:val="000000" w:themeColor="text1"/>
              </w:rPr>
              <w:t>Группа</w:t>
            </w:r>
          </w:p>
        </w:tc>
        <w:tc>
          <w:tcPr>
            <w:tcW w:w="608" w:type="pct"/>
            <w:vAlign w:val="center"/>
            <w:hideMark/>
          </w:tcPr>
          <w:p w14:paraId="00F6D9F2" w14:textId="547B6863" w:rsidR="00D8464A" w:rsidRPr="00A45F47" w:rsidRDefault="00D8464A">
            <w:pPr>
              <w:spacing w:line="256" w:lineRule="auto"/>
              <w:rPr>
                <w:color w:val="000000" w:themeColor="text1"/>
                <w:lang w:val="en-US"/>
              </w:rPr>
            </w:pPr>
            <w:r w:rsidRPr="00A45F47">
              <w:rPr>
                <w:color w:val="000000" w:themeColor="text1"/>
              </w:rPr>
              <w:t>4</w:t>
            </w:r>
            <w:r w:rsidR="00487277" w:rsidRPr="00A45F47">
              <w:rPr>
                <w:color w:val="000000" w:themeColor="text1"/>
              </w:rPr>
              <w:t>2</w:t>
            </w:r>
            <w:r w:rsidR="005430AD" w:rsidRPr="00A45F47">
              <w:rPr>
                <w:color w:val="000000" w:themeColor="text1"/>
              </w:rPr>
              <w:t>3</w:t>
            </w:r>
          </w:p>
        </w:tc>
      </w:tr>
    </w:tbl>
    <w:p w14:paraId="281EE3CC" w14:textId="48DC1ADB" w:rsidR="00D8464A" w:rsidRPr="00A45F47" w:rsidRDefault="00DB437B" w:rsidP="00D8464A">
      <w:pPr>
        <w:pStyle w:val="a8"/>
        <w:rPr>
          <w:color w:val="000000" w:themeColor="text1"/>
        </w:rPr>
      </w:pPr>
      <w:r w:rsidRPr="00A45F47">
        <w:rPr>
          <w:color w:val="000000" w:themeColor="text1"/>
        </w:rPr>
        <w:t>Реферат на тем</w:t>
      </w:r>
      <w:r w:rsidR="00D80635" w:rsidRPr="00A45F47">
        <w:rPr>
          <w:color w:val="000000" w:themeColor="text1"/>
        </w:rPr>
        <w:t>у</w:t>
      </w:r>
    </w:p>
    <w:p w14:paraId="4415C1A5" w14:textId="7AC738BD" w:rsidR="00D8464A" w:rsidRPr="00A45F47" w:rsidRDefault="002A7E19" w:rsidP="00DB437B">
      <w:pPr>
        <w:pStyle w:val="a0"/>
        <w:ind w:firstLine="0"/>
        <w:jc w:val="center"/>
        <w:rPr>
          <w:b/>
          <w:bCs/>
          <w:color w:val="000000" w:themeColor="text1"/>
          <w:sz w:val="32"/>
          <w:szCs w:val="28"/>
        </w:rPr>
      </w:pPr>
      <w:r w:rsidRPr="00A45F47">
        <w:rPr>
          <w:b/>
          <w:bCs/>
          <w:color w:val="000000" w:themeColor="text1"/>
          <w:sz w:val="32"/>
          <w:szCs w:val="28"/>
        </w:rPr>
        <w:t>«</w:t>
      </w:r>
      <w:r w:rsidR="00D80635" w:rsidRPr="00A45F47">
        <w:rPr>
          <w:rFonts w:cs="Times New Roman"/>
          <w:b/>
          <w:bCs/>
          <w:color w:val="000000" w:themeColor="text1"/>
          <w:sz w:val="32"/>
          <w:szCs w:val="28"/>
        </w:rPr>
        <w:t>Информационные ресурсы: права и обязанности (</w:t>
      </w:r>
      <w:proofErr w:type="spellStart"/>
      <w:r w:rsidR="00D80635" w:rsidRPr="00A45F47">
        <w:rPr>
          <w:rFonts w:cs="Times New Roman"/>
          <w:b/>
          <w:bCs/>
          <w:color w:val="000000" w:themeColor="text1"/>
          <w:sz w:val="32"/>
          <w:szCs w:val="28"/>
        </w:rPr>
        <w:t>фз</w:t>
      </w:r>
      <w:proofErr w:type="spellEnd"/>
      <w:r w:rsidR="00D80635" w:rsidRPr="00A45F47">
        <w:rPr>
          <w:rFonts w:cs="Times New Roman"/>
          <w:b/>
          <w:bCs/>
          <w:color w:val="000000" w:themeColor="text1"/>
          <w:sz w:val="32"/>
          <w:szCs w:val="28"/>
        </w:rPr>
        <w:t xml:space="preserve"> №149)</w:t>
      </w:r>
      <w:r w:rsidRPr="00A45F47">
        <w:rPr>
          <w:b/>
          <w:bCs/>
          <w:color w:val="000000" w:themeColor="text1"/>
          <w:sz w:val="32"/>
          <w:szCs w:val="28"/>
        </w:rPr>
        <w:t>»</w:t>
      </w:r>
    </w:p>
    <w:tbl>
      <w:tblPr>
        <w:tblW w:w="9563" w:type="dxa"/>
        <w:tblLook w:val="04A0" w:firstRow="1" w:lastRow="0" w:firstColumn="1" w:lastColumn="0" w:noHBand="0" w:noVBand="1"/>
      </w:tblPr>
      <w:tblGrid>
        <w:gridCol w:w="2129"/>
        <w:gridCol w:w="286"/>
        <w:gridCol w:w="2400"/>
        <w:gridCol w:w="287"/>
        <w:gridCol w:w="4461"/>
      </w:tblGrid>
      <w:tr w:rsidR="00A45F47" w:rsidRPr="00A45F47" w14:paraId="6DC291B5" w14:textId="77777777" w:rsidTr="00D8464A">
        <w:trPr>
          <w:trHeight w:val="369"/>
        </w:trPr>
        <w:tc>
          <w:tcPr>
            <w:tcW w:w="2129" w:type="dxa"/>
            <w:vAlign w:val="center"/>
            <w:hideMark/>
          </w:tcPr>
          <w:p w14:paraId="11B29F70" w14:textId="14C7124E" w:rsidR="00D8464A" w:rsidRPr="00A45F47" w:rsidRDefault="00D8464A">
            <w:pPr>
              <w:pStyle w:val="a0"/>
              <w:ind w:firstLine="0"/>
              <w:rPr>
                <w:color w:val="000000" w:themeColor="text1"/>
              </w:rPr>
            </w:pPr>
            <w:r w:rsidRPr="00A45F47">
              <w:rPr>
                <w:color w:val="000000" w:themeColor="text1"/>
              </w:rPr>
              <w:t>Исполнител</w:t>
            </w:r>
            <w:r w:rsidR="005430AD" w:rsidRPr="00A45F47">
              <w:rPr>
                <w:color w:val="000000" w:themeColor="text1"/>
              </w:rPr>
              <w:t>и</w:t>
            </w:r>
            <w:r w:rsidRPr="00A45F47">
              <w:rPr>
                <w:color w:val="000000" w:themeColor="text1"/>
              </w:rPr>
              <w:t>:</w:t>
            </w:r>
          </w:p>
        </w:tc>
        <w:tc>
          <w:tcPr>
            <w:tcW w:w="286" w:type="dxa"/>
            <w:vAlign w:val="center"/>
          </w:tcPr>
          <w:p w14:paraId="0C9B483C" w14:textId="77777777" w:rsidR="00D8464A" w:rsidRPr="00A45F47" w:rsidRDefault="00D8464A">
            <w:pPr>
              <w:pStyle w:val="a0"/>
              <w:ind w:firstLine="0"/>
              <w:jc w:val="center"/>
              <w:rPr>
                <w:color w:val="000000" w:themeColor="text1"/>
              </w:rPr>
            </w:pPr>
          </w:p>
        </w:tc>
        <w:tc>
          <w:tcPr>
            <w:tcW w:w="2400" w:type="dxa"/>
            <w:vAlign w:val="center"/>
          </w:tcPr>
          <w:p w14:paraId="3C2ED048" w14:textId="77777777" w:rsidR="00D8464A" w:rsidRPr="00A45F47" w:rsidRDefault="00D8464A">
            <w:pPr>
              <w:pStyle w:val="a0"/>
              <w:ind w:firstLine="0"/>
              <w:jc w:val="center"/>
              <w:rPr>
                <w:color w:val="000000" w:themeColor="text1"/>
              </w:rPr>
            </w:pPr>
          </w:p>
        </w:tc>
        <w:tc>
          <w:tcPr>
            <w:tcW w:w="287" w:type="dxa"/>
            <w:vAlign w:val="center"/>
          </w:tcPr>
          <w:p w14:paraId="6AF9339E" w14:textId="77777777" w:rsidR="00D8464A" w:rsidRPr="00A45F47" w:rsidRDefault="00D8464A">
            <w:pPr>
              <w:pStyle w:val="a0"/>
              <w:ind w:firstLine="0"/>
              <w:jc w:val="center"/>
              <w:rPr>
                <w:color w:val="000000" w:themeColor="text1"/>
              </w:rPr>
            </w:pPr>
          </w:p>
        </w:tc>
        <w:tc>
          <w:tcPr>
            <w:tcW w:w="4461" w:type="dxa"/>
            <w:vAlign w:val="center"/>
          </w:tcPr>
          <w:p w14:paraId="753E2FF4" w14:textId="77777777" w:rsidR="00D8464A" w:rsidRPr="00A45F47" w:rsidRDefault="00D8464A">
            <w:pPr>
              <w:pStyle w:val="a0"/>
              <w:ind w:firstLine="0"/>
              <w:rPr>
                <w:color w:val="000000" w:themeColor="text1"/>
              </w:rPr>
            </w:pPr>
          </w:p>
        </w:tc>
      </w:tr>
      <w:tr w:rsidR="00A45F47" w:rsidRPr="00A45F47" w14:paraId="3D95FD3D" w14:textId="77777777" w:rsidTr="00D8464A">
        <w:trPr>
          <w:trHeight w:val="724"/>
        </w:trPr>
        <w:tc>
          <w:tcPr>
            <w:tcW w:w="2129" w:type="dxa"/>
            <w:vAlign w:val="center"/>
            <w:hideMark/>
          </w:tcPr>
          <w:p w14:paraId="5C5CC683" w14:textId="1CE31D57" w:rsidR="00D8464A" w:rsidRPr="00A45F47" w:rsidRDefault="00D8464A">
            <w:pPr>
              <w:pStyle w:val="a0"/>
              <w:ind w:firstLine="0"/>
              <w:rPr>
                <w:color w:val="000000" w:themeColor="text1"/>
                <w:lang w:val="en-US"/>
              </w:rPr>
            </w:pPr>
            <w:r w:rsidRPr="00A45F47">
              <w:rPr>
                <w:color w:val="000000" w:themeColor="text1"/>
              </w:rPr>
              <w:t>обучающи</w:t>
            </w:r>
            <w:r w:rsidR="005430AD" w:rsidRPr="00A45F47">
              <w:rPr>
                <w:color w:val="000000" w:themeColor="text1"/>
              </w:rPr>
              <w:t>е</w:t>
            </w:r>
            <w:r w:rsidRPr="00A45F47">
              <w:rPr>
                <w:color w:val="000000" w:themeColor="text1"/>
              </w:rPr>
              <w:t>ся группы 4</w:t>
            </w:r>
            <w:r w:rsidR="00487277" w:rsidRPr="00A45F47">
              <w:rPr>
                <w:color w:val="000000" w:themeColor="text1"/>
              </w:rPr>
              <w:t>2</w:t>
            </w:r>
            <w:r w:rsidR="005430AD" w:rsidRPr="00A45F47">
              <w:rPr>
                <w:color w:val="000000" w:themeColor="text1"/>
              </w:rPr>
              <w:t>3</w:t>
            </w:r>
          </w:p>
        </w:tc>
        <w:tc>
          <w:tcPr>
            <w:tcW w:w="286" w:type="dxa"/>
            <w:vAlign w:val="center"/>
          </w:tcPr>
          <w:p w14:paraId="6E386FDF" w14:textId="77777777" w:rsidR="00D8464A" w:rsidRPr="00A45F47" w:rsidRDefault="00D8464A">
            <w:pPr>
              <w:pStyle w:val="a0"/>
              <w:ind w:firstLine="0"/>
              <w:jc w:val="center"/>
              <w:rPr>
                <w:color w:val="000000" w:themeColor="text1"/>
              </w:rPr>
            </w:pPr>
          </w:p>
        </w:tc>
        <w:tc>
          <w:tcPr>
            <w:tcW w:w="2400" w:type="dxa"/>
            <w:tcBorders>
              <w:top w:val="nil"/>
              <w:left w:val="nil"/>
              <w:bottom w:val="single" w:sz="4" w:space="0" w:color="auto"/>
              <w:right w:val="nil"/>
            </w:tcBorders>
            <w:vAlign w:val="center"/>
          </w:tcPr>
          <w:p w14:paraId="0628A784" w14:textId="77777777" w:rsidR="00D8464A" w:rsidRPr="00A45F47" w:rsidRDefault="00D8464A">
            <w:pPr>
              <w:pStyle w:val="a0"/>
              <w:ind w:firstLine="0"/>
              <w:jc w:val="center"/>
              <w:rPr>
                <w:color w:val="000000" w:themeColor="text1"/>
              </w:rPr>
            </w:pPr>
          </w:p>
        </w:tc>
        <w:tc>
          <w:tcPr>
            <w:tcW w:w="287" w:type="dxa"/>
            <w:vAlign w:val="center"/>
          </w:tcPr>
          <w:p w14:paraId="60AF1CD6" w14:textId="77777777" w:rsidR="00D8464A" w:rsidRPr="00A45F47" w:rsidRDefault="00D8464A">
            <w:pPr>
              <w:pStyle w:val="a0"/>
              <w:ind w:firstLine="0"/>
              <w:jc w:val="center"/>
              <w:rPr>
                <w:color w:val="000000" w:themeColor="text1"/>
              </w:rPr>
            </w:pPr>
          </w:p>
        </w:tc>
        <w:tc>
          <w:tcPr>
            <w:tcW w:w="4461" w:type="dxa"/>
            <w:vAlign w:val="bottom"/>
            <w:hideMark/>
          </w:tcPr>
          <w:p w14:paraId="38F22C30" w14:textId="5859EF08" w:rsidR="005F0C46" w:rsidRPr="00A45F47" w:rsidRDefault="00D079B9">
            <w:pPr>
              <w:pStyle w:val="a0"/>
              <w:ind w:firstLine="0"/>
              <w:rPr>
                <w:rFonts w:cs="Times New Roman"/>
                <w:color w:val="000000" w:themeColor="text1"/>
              </w:rPr>
            </w:pPr>
            <w:r w:rsidRPr="00A45F47">
              <w:rPr>
                <w:rFonts w:cs="Times New Roman"/>
                <w:color w:val="000000" w:themeColor="text1"/>
              </w:rPr>
              <w:t xml:space="preserve">Шейхова Алиса </w:t>
            </w:r>
            <w:proofErr w:type="spellStart"/>
            <w:r w:rsidRPr="00A45F47">
              <w:rPr>
                <w:rFonts w:cs="Times New Roman"/>
                <w:color w:val="000000" w:themeColor="text1"/>
              </w:rPr>
              <w:t>Вагифовна</w:t>
            </w:r>
            <w:proofErr w:type="spellEnd"/>
          </w:p>
        </w:tc>
      </w:tr>
      <w:tr w:rsidR="00A45F47" w:rsidRPr="00A45F47" w14:paraId="0469D97D" w14:textId="77777777" w:rsidTr="00D8464A">
        <w:trPr>
          <w:trHeight w:val="369"/>
        </w:trPr>
        <w:tc>
          <w:tcPr>
            <w:tcW w:w="2129" w:type="dxa"/>
          </w:tcPr>
          <w:p w14:paraId="3E20D1CB" w14:textId="77777777" w:rsidR="00D8464A" w:rsidRPr="00A45F47" w:rsidRDefault="00D8464A">
            <w:pPr>
              <w:pStyle w:val="a0"/>
              <w:ind w:firstLine="0"/>
              <w:rPr>
                <w:color w:val="000000" w:themeColor="text1"/>
              </w:rPr>
            </w:pPr>
          </w:p>
        </w:tc>
        <w:tc>
          <w:tcPr>
            <w:tcW w:w="286" w:type="dxa"/>
          </w:tcPr>
          <w:p w14:paraId="0C1D4146" w14:textId="77777777" w:rsidR="00D8464A" w:rsidRPr="00A45F47" w:rsidRDefault="00D8464A">
            <w:pPr>
              <w:pStyle w:val="a0"/>
              <w:ind w:firstLine="0"/>
              <w:rPr>
                <w:color w:val="000000" w:themeColor="text1"/>
              </w:rPr>
            </w:pPr>
          </w:p>
        </w:tc>
        <w:tc>
          <w:tcPr>
            <w:tcW w:w="2400" w:type="dxa"/>
            <w:tcBorders>
              <w:top w:val="single" w:sz="4" w:space="0" w:color="auto"/>
              <w:left w:val="nil"/>
              <w:bottom w:val="nil"/>
              <w:right w:val="nil"/>
            </w:tcBorders>
            <w:hideMark/>
          </w:tcPr>
          <w:p w14:paraId="595DDCD1" w14:textId="77777777" w:rsidR="00D8464A" w:rsidRPr="00A45F47" w:rsidRDefault="00D8464A">
            <w:pPr>
              <w:pStyle w:val="a0"/>
              <w:ind w:firstLine="0"/>
              <w:jc w:val="center"/>
              <w:rPr>
                <w:color w:val="000000" w:themeColor="text1"/>
                <w:sz w:val="20"/>
                <w:szCs w:val="20"/>
              </w:rPr>
            </w:pPr>
            <w:r w:rsidRPr="00A45F47">
              <w:rPr>
                <w:color w:val="000000" w:themeColor="text1"/>
                <w:sz w:val="20"/>
                <w:szCs w:val="20"/>
              </w:rPr>
              <w:t>(дата, подпись)</w:t>
            </w:r>
          </w:p>
        </w:tc>
        <w:tc>
          <w:tcPr>
            <w:tcW w:w="287" w:type="dxa"/>
          </w:tcPr>
          <w:p w14:paraId="00ED1539" w14:textId="77777777" w:rsidR="00D8464A" w:rsidRPr="00A45F47" w:rsidRDefault="00D8464A">
            <w:pPr>
              <w:pStyle w:val="a0"/>
              <w:ind w:firstLine="0"/>
              <w:rPr>
                <w:color w:val="000000" w:themeColor="text1"/>
              </w:rPr>
            </w:pPr>
          </w:p>
        </w:tc>
        <w:tc>
          <w:tcPr>
            <w:tcW w:w="4461" w:type="dxa"/>
          </w:tcPr>
          <w:p w14:paraId="2253D046" w14:textId="4FE95E95" w:rsidR="00D8464A" w:rsidRPr="00A45F47" w:rsidRDefault="00D8464A">
            <w:pPr>
              <w:pStyle w:val="a0"/>
              <w:ind w:firstLine="0"/>
              <w:rPr>
                <w:color w:val="000000" w:themeColor="text1"/>
              </w:rPr>
            </w:pPr>
          </w:p>
        </w:tc>
      </w:tr>
      <w:tr w:rsidR="00A45F47" w:rsidRPr="00A45F47" w14:paraId="00452803" w14:textId="77777777" w:rsidTr="00D8464A">
        <w:trPr>
          <w:trHeight w:val="354"/>
        </w:trPr>
        <w:tc>
          <w:tcPr>
            <w:tcW w:w="2129" w:type="dxa"/>
          </w:tcPr>
          <w:p w14:paraId="6BC93709" w14:textId="77777777" w:rsidR="00D8464A" w:rsidRPr="00A45F47" w:rsidRDefault="00D8464A">
            <w:pPr>
              <w:pStyle w:val="a0"/>
              <w:ind w:firstLine="0"/>
              <w:rPr>
                <w:color w:val="000000" w:themeColor="text1"/>
              </w:rPr>
            </w:pPr>
          </w:p>
        </w:tc>
        <w:tc>
          <w:tcPr>
            <w:tcW w:w="286" w:type="dxa"/>
          </w:tcPr>
          <w:p w14:paraId="21513351" w14:textId="77777777" w:rsidR="00D8464A" w:rsidRPr="00A45F47" w:rsidRDefault="00D8464A">
            <w:pPr>
              <w:pStyle w:val="a0"/>
              <w:ind w:firstLine="0"/>
              <w:rPr>
                <w:color w:val="000000" w:themeColor="text1"/>
              </w:rPr>
            </w:pPr>
          </w:p>
        </w:tc>
        <w:tc>
          <w:tcPr>
            <w:tcW w:w="2400" w:type="dxa"/>
          </w:tcPr>
          <w:p w14:paraId="432A80F8" w14:textId="77777777" w:rsidR="00D8464A" w:rsidRPr="00A45F47" w:rsidRDefault="00D8464A">
            <w:pPr>
              <w:pStyle w:val="a0"/>
              <w:ind w:firstLine="0"/>
              <w:jc w:val="center"/>
              <w:rPr>
                <w:color w:val="000000" w:themeColor="text1"/>
              </w:rPr>
            </w:pPr>
          </w:p>
        </w:tc>
        <w:tc>
          <w:tcPr>
            <w:tcW w:w="287" w:type="dxa"/>
          </w:tcPr>
          <w:p w14:paraId="50A27C11" w14:textId="77777777" w:rsidR="00D8464A" w:rsidRPr="00A45F47" w:rsidRDefault="00D8464A">
            <w:pPr>
              <w:pStyle w:val="a0"/>
              <w:ind w:firstLine="0"/>
              <w:rPr>
                <w:color w:val="000000" w:themeColor="text1"/>
              </w:rPr>
            </w:pPr>
          </w:p>
        </w:tc>
        <w:tc>
          <w:tcPr>
            <w:tcW w:w="4461" w:type="dxa"/>
          </w:tcPr>
          <w:p w14:paraId="047E6714" w14:textId="77777777" w:rsidR="00D8464A" w:rsidRPr="00A45F47" w:rsidRDefault="00D8464A">
            <w:pPr>
              <w:pStyle w:val="a0"/>
              <w:ind w:firstLine="0"/>
              <w:rPr>
                <w:color w:val="000000" w:themeColor="text1"/>
              </w:rPr>
            </w:pPr>
          </w:p>
        </w:tc>
      </w:tr>
      <w:tr w:rsidR="00A45F47" w:rsidRPr="00A45F47" w14:paraId="7C10B5C8" w14:textId="77777777" w:rsidTr="00D8464A">
        <w:trPr>
          <w:trHeight w:val="369"/>
        </w:trPr>
        <w:tc>
          <w:tcPr>
            <w:tcW w:w="2129" w:type="dxa"/>
            <w:hideMark/>
          </w:tcPr>
          <w:p w14:paraId="781CA1F9" w14:textId="71F201BE" w:rsidR="00D8464A" w:rsidRPr="00A45F47" w:rsidRDefault="00D8464A">
            <w:pPr>
              <w:pStyle w:val="a0"/>
              <w:ind w:firstLine="0"/>
              <w:rPr>
                <w:color w:val="000000" w:themeColor="text1"/>
              </w:rPr>
            </w:pPr>
            <w:r w:rsidRPr="00A45F47">
              <w:rPr>
                <w:color w:val="000000" w:themeColor="text1"/>
              </w:rPr>
              <w:t>Проверил</w:t>
            </w:r>
            <w:r w:rsidR="00575937" w:rsidRPr="00A45F47">
              <w:rPr>
                <w:color w:val="000000" w:themeColor="text1"/>
              </w:rPr>
              <w:t>а</w:t>
            </w:r>
            <w:r w:rsidRPr="00A45F47">
              <w:rPr>
                <w:color w:val="000000" w:themeColor="text1"/>
              </w:rPr>
              <w:t>:</w:t>
            </w:r>
          </w:p>
        </w:tc>
        <w:tc>
          <w:tcPr>
            <w:tcW w:w="286" w:type="dxa"/>
          </w:tcPr>
          <w:p w14:paraId="7D7ED813" w14:textId="77777777" w:rsidR="00D8464A" w:rsidRPr="00A45F47" w:rsidRDefault="00D8464A">
            <w:pPr>
              <w:pStyle w:val="a0"/>
              <w:ind w:firstLine="0"/>
              <w:rPr>
                <w:color w:val="000000" w:themeColor="text1"/>
              </w:rPr>
            </w:pPr>
          </w:p>
        </w:tc>
        <w:tc>
          <w:tcPr>
            <w:tcW w:w="2400" w:type="dxa"/>
            <w:tcBorders>
              <w:top w:val="nil"/>
              <w:left w:val="nil"/>
              <w:bottom w:val="single" w:sz="4" w:space="0" w:color="auto"/>
              <w:right w:val="nil"/>
            </w:tcBorders>
          </w:tcPr>
          <w:p w14:paraId="06343A7B" w14:textId="77777777" w:rsidR="00D8464A" w:rsidRPr="00A45F47" w:rsidRDefault="00D8464A">
            <w:pPr>
              <w:pStyle w:val="a0"/>
              <w:ind w:firstLine="0"/>
              <w:rPr>
                <w:color w:val="000000" w:themeColor="text1"/>
              </w:rPr>
            </w:pPr>
          </w:p>
        </w:tc>
        <w:tc>
          <w:tcPr>
            <w:tcW w:w="287" w:type="dxa"/>
          </w:tcPr>
          <w:p w14:paraId="1CB4319D" w14:textId="77777777" w:rsidR="00D8464A" w:rsidRPr="00A45F47" w:rsidRDefault="00D8464A">
            <w:pPr>
              <w:pStyle w:val="a0"/>
              <w:ind w:firstLine="0"/>
              <w:rPr>
                <w:color w:val="000000" w:themeColor="text1"/>
              </w:rPr>
            </w:pPr>
          </w:p>
        </w:tc>
        <w:tc>
          <w:tcPr>
            <w:tcW w:w="4461" w:type="dxa"/>
            <w:hideMark/>
          </w:tcPr>
          <w:p w14:paraId="47E01EF7" w14:textId="34808D21" w:rsidR="00D8464A" w:rsidRPr="00A45F47" w:rsidRDefault="00575937">
            <w:pPr>
              <w:pStyle w:val="a0"/>
              <w:ind w:firstLine="0"/>
              <w:rPr>
                <w:color w:val="000000" w:themeColor="text1"/>
              </w:rPr>
            </w:pPr>
            <w:r w:rsidRPr="00A45F47">
              <w:rPr>
                <w:rFonts w:cs="Times New Roman"/>
                <w:color w:val="000000" w:themeColor="text1"/>
              </w:rPr>
              <w:t>Кузнецова Галина Викторовна</w:t>
            </w:r>
          </w:p>
        </w:tc>
      </w:tr>
      <w:tr w:rsidR="00A45F47" w:rsidRPr="00A45F47" w14:paraId="718E53D2" w14:textId="77777777" w:rsidTr="00D8464A">
        <w:trPr>
          <w:trHeight w:val="369"/>
        </w:trPr>
        <w:tc>
          <w:tcPr>
            <w:tcW w:w="2129" w:type="dxa"/>
          </w:tcPr>
          <w:p w14:paraId="281AA182" w14:textId="77777777" w:rsidR="00D8464A" w:rsidRPr="00A45F47" w:rsidRDefault="00D8464A">
            <w:pPr>
              <w:pStyle w:val="a0"/>
              <w:ind w:firstLine="0"/>
              <w:rPr>
                <w:color w:val="000000" w:themeColor="text1"/>
              </w:rPr>
            </w:pPr>
          </w:p>
        </w:tc>
        <w:tc>
          <w:tcPr>
            <w:tcW w:w="286" w:type="dxa"/>
          </w:tcPr>
          <w:p w14:paraId="20B2C8C7" w14:textId="77777777" w:rsidR="00D8464A" w:rsidRPr="00A45F47" w:rsidRDefault="00D8464A">
            <w:pPr>
              <w:pStyle w:val="a0"/>
              <w:ind w:firstLine="0"/>
              <w:rPr>
                <w:color w:val="000000" w:themeColor="text1"/>
              </w:rPr>
            </w:pPr>
          </w:p>
        </w:tc>
        <w:tc>
          <w:tcPr>
            <w:tcW w:w="2400" w:type="dxa"/>
            <w:tcBorders>
              <w:top w:val="single" w:sz="4" w:space="0" w:color="auto"/>
              <w:left w:val="nil"/>
              <w:bottom w:val="nil"/>
              <w:right w:val="nil"/>
            </w:tcBorders>
            <w:hideMark/>
          </w:tcPr>
          <w:p w14:paraId="05CD37E3" w14:textId="77777777" w:rsidR="00D8464A" w:rsidRPr="00A45F47" w:rsidRDefault="00D8464A">
            <w:pPr>
              <w:pStyle w:val="a0"/>
              <w:ind w:firstLine="0"/>
              <w:jc w:val="center"/>
              <w:rPr>
                <w:color w:val="000000" w:themeColor="text1"/>
                <w:sz w:val="20"/>
                <w:szCs w:val="20"/>
              </w:rPr>
            </w:pPr>
            <w:r w:rsidRPr="00A45F47">
              <w:rPr>
                <w:color w:val="000000" w:themeColor="text1"/>
                <w:sz w:val="20"/>
                <w:szCs w:val="20"/>
              </w:rPr>
              <w:t>(дата, подпись)</w:t>
            </w:r>
          </w:p>
        </w:tc>
        <w:tc>
          <w:tcPr>
            <w:tcW w:w="287" w:type="dxa"/>
          </w:tcPr>
          <w:p w14:paraId="2CE5BEC8" w14:textId="77777777" w:rsidR="00D8464A" w:rsidRPr="00A45F47" w:rsidRDefault="00D8464A">
            <w:pPr>
              <w:pStyle w:val="a0"/>
              <w:ind w:firstLine="0"/>
              <w:rPr>
                <w:color w:val="000000" w:themeColor="text1"/>
              </w:rPr>
            </w:pPr>
          </w:p>
        </w:tc>
        <w:tc>
          <w:tcPr>
            <w:tcW w:w="4461" w:type="dxa"/>
            <w:hideMark/>
          </w:tcPr>
          <w:p w14:paraId="04D4C4CB" w14:textId="2918156E" w:rsidR="00D8464A" w:rsidRPr="00A45F47" w:rsidRDefault="00D8464A">
            <w:pPr>
              <w:pStyle w:val="a0"/>
              <w:ind w:firstLine="0"/>
              <w:rPr>
                <w:color w:val="000000" w:themeColor="text1"/>
                <w:lang w:val="en-US"/>
              </w:rPr>
            </w:pPr>
          </w:p>
        </w:tc>
      </w:tr>
    </w:tbl>
    <w:bookmarkStart w:id="1" w:name="_Toc164163822" w:displacedByCustomXml="next"/>
    <w:sdt>
      <w:sdtPr>
        <w:rPr>
          <w:rFonts w:eastAsia="Calibri" w:cs="Times New Roman"/>
          <w:color w:val="000000" w:themeColor="text1"/>
          <w:kern w:val="0"/>
          <w:sz w:val="24"/>
          <w:lang w:eastAsia="en-US" w:bidi="ar-SA"/>
        </w:rPr>
        <w:id w:val="-1138483534"/>
        <w:docPartObj>
          <w:docPartGallery w:val="Table of Contents"/>
          <w:docPartUnique/>
        </w:docPartObj>
      </w:sdtPr>
      <w:sdtEndPr>
        <w:rPr>
          <w:bCs/>
          <w:noProof/>
        </w:rPr>
      </w:sdtEndPr>
      <w:sdtContent>
        <w:p w14:paraId="6CB9ADDD" w14:textId="77777777" w:rsidR="00487277" w:rsidRPr="00A45F47" w:rsidRDefault="00487277" w:rsidP="002A7E3E">
          <w:pPr>
            <w:keepNext/>
            <w:keepLines/>
            <w:suppressAutoHyphens w:val="0"/>
            <w:spacing w:before="240" w:line="259" w:lineRule="auto"/>
            <w:jc w:val="center"/>
            <w:rPr>
              <w:rFonts w:eastAsia="Calibri" w:cs="Times New Roman"/>
              <w:color w:val="000000" w:themeColor="text1"/>
              <w:kern w:val="0"/>
              <w:sz w:val="24"/>
              <w:lang w:eastAsia="en-US" w:bidi="ar-SA"/>
            </w:rPr>
          </w:pPr>
        </w:p>
        <w:p w14:paraId="48A1B2E1" w14:textId="02616057" w:rsidR="002A7E3E" w:rsidRPr="00A45F47" w:rsidRDefault="002A7E3E" w:rsidP="002A7E3E">
          <w:pPr>
            <w:keepNext/>
            <w:keepLines/>
            <w:suppressAutoHyphens w:val="0"/>
            <w:spacing w:before="240" w:line="259" w:lineRule="auto"/>
            <w:jc w:val="center"/>
            <w:rPr>
              <w:rFonts w:eastAsia="Times New Roman" w:cs="Times New Roman"/>
              <w:b/>
              <w:color w:val="000000" w:themeColor="text1"/>
              <w:kern w:val="0"/>
              <w:sz w:val="32"/>
              <w:szCs w:val="32"/>
              <w:lang w:eastAsia="en-US" w:bidi="ar-SA"/>
            </w:rPr>
          </w:pPr>
          <w:bookmarkStart w:id="2" w:name="_Hlk195610782"/>
          <w:r w:rsidRPr="00A45F47">
            <w:rPr>
              <w:rFonts w:eastAsia="Times New Roman" w:cs="Times New Roman"/>
              <w:b/>
              <w:color w:val="000000" w:themeColor="text1"/>
              <w:kern w:val="0"/>
              <w:sz w:val="32"/>
              <w:szCs w:val="32"/>
              <w:lang w:eastAsia="en-US" w:bidi="ar-SA"/>
            </w:rPr>
            <w:t>СОДЕРЖАНИЕ</w:t>
          </w:r>
        </w:p>
        <w:p w14:paraId="70401F6D" w14:textId="753AB2C7" w:rsidR="00E551FC" w:rsidRDefault="002A7E3E">
          <w:pPr>
            <w:pStyle w:val="11"/>
            <w:rPr>
              <w:rFonts w:asciiTheme="minorHAnsi" w:eastAsiaTheme="minorEastAsia" w:hAnsiTheme="minorHAnsi" w:cstheme="minorBidi"/>
              <w:noProof/>
              <w:kern w:val="0"/>
              <w:sz w:val="22"/>
              <w:szCs w:val="22"/>
              <w:lang w:eastAsia="ru-RU" w:bidi="ar-SA"/>
            </w:rPr>
          </w:pPr>
          <w:r w:rsidRPr="00A45F47">
            <w:rPr>
              <w:rFonts w:eastAsia="Calibri" w:cs="Times New Roman"/>
              <w:color w:val="000000" w:themeColor="text1"/>
              <w:kern w:val="0"/>
              <w:sz w:val="24"/>
              <w:lang w:eastAsia="en-US" w:bidi="ar-SA"/>
            </w:rPr>
            <w:fldChar w:fldCharType="begin"/>
          </w:r>
          <w:r w:rsidRPr="00A45F47">
            <w:rPr>
              <w:rFonts w:eastAsia="Calibri" w:cs="Times New Roman"/>
              <w:color w:val="000000" w:themeColor="text1"/>
              <w:kern w:val="0"/>
              <w:sz w:val="24"/>
              <w:lang w:val="en-US" w:eastAsia="en-US" w:bidi="ar-SA"/>
            </w:rPr>
            <w:instrText xml:space="preserve"> TOC \o "1-3" \h \z \u </w:instrText>
          </w:r>
          <w:r w:rsidRPr="00A45F47">
            <w:rPr>
              <w:rFonts w:eastAsia="Calibri" w:cs="Times New Roman"/>
              <w:color w:val="000000" w:themeColor="text1"/>
              <w:kern w:val="0"/>
              <w:sz w:val="24"/>
              <w:lang w:eastAsia="en-US" w:bidi="ar-SA"/>
            </w:rPr>
            <w:fldChar w:fldCharType="separate"/>
          </w:r>
          <w:hyperlink w:anchor="_Toc198292948" w:history="1">
            <w:r w:rsidR="00E551FC" w:rsidRPr="00457A96">
              <w:rPr>
                <w:rStyle w:val="a4"/>
                <w:rFonts w:cs="Times New Roman"/>
                <w:b/>
                <w:bCs/>
                <w:noProof/>
              </w:rPr>
              <w:t>ВВЕДЕНИЕ</w:t>
            </w:r>
            <w:r w:rsidR="00E551FC">
              <w:rPr>
                <w:noProof/>
                <w:webHidden/>
              </w:rPr>
              <w:tab/>
            </w:r>
            <w:r w:rsidR="00E551FC">
              <w:rPr>
                <w:noProof/>
                <w:webHidden/>
              </w:rPr>
              <w:fldChar w:fldCharType="begin"/>
            </w:r>
            <w:r w:rsidR="00E551FC">
              <w:rPr>
                <w:noProof/>
                <w:webHidden/>
              </w:rPr>
              <w:instrText xml:space="preserve"> PAGEREF _Toc198292948 \h </w:instrText>
            </w:r>
            <w:r w:rsidR="00E551FC">
              <w:rPr>
                <w:noProof/>
                <w:webHidden/>
              </w:rPr>
            </w:r>
            <w:r w:rsidR="00E551FC">
              <w:rPr>
                <w:noProof/>
                <w:webHidden/>
              </w:rPr>
              <w:fldChar w:fldCharType="separate"/>
            </w:r>
            <w:r w:rsidR="00E551FC">
              <w:rPr>
                <w:noProof/>
                <w:webHidden/>
              </w:rPr>
              <w:t>3</w:t>
            </w:r>
            <w:r w:rsidR="00E551FC">
              <w:rPr>
                <w:noProof/>
                <w:webHidden/>
              </w:rPr>
              <w:fldChar w:fldCharType="end"/>
            </w:r>
          </w:hyperlink>
        </w:p>
        <w:p w14:paraId="67028C36" w14:textId="0F0259AB" w:rsidR="00E551FC" w:rsidRDefault="00E551FC">
          <w:pPr>
            <w:pStyle w:val="11"/>
            <w:rPr>
              <w:rFonts w:asciiTheme="minorHAnsi" w:eastAsiaTheme="minorEastAsia" w:hAnsiTheme="minorHAnsi" w:cstheme="minorBidi"/>
              <w:noProof/>
              <w:kern w:val="0"/>
              <w:sz w:val="22"/>
              <w:szCs w:val="22"/>
              <w:lang w:eastAsia="ru-RU" w:bidi="ar-SA"/>
            </w:rPr>
          </w:pPr>
          <w:hyperlink w:anchor="_Toc198292949" w:history="1">
            <w:r w:rsidRPr="00457A96">
              <w:rPr>
                <w:rStyle w:val="a4"/>
                <w:rFonts w:cs="Times New Roman"/>
                <w:b/>
                <w:bCs/>
                <w:noProof/>
              </w:rPr>
              <w:t>1.</w:t>
            </w:r>
            <w:r>
              <w:rPr>
                <w:rFonts w:asciiTheme="minorHAnsi" w:eastAsiaTheme="minorEastAsia" w:hAnsiTheme="minorHAnsi" w:cstheme="minorBidi"/>
                <w:noProof/>
                <w:kern w:val="0"/>
                <w:sz w:val="22"/>
                <w:szCs w:val="22"/>
                <w:lang w:eastAsia="ru-RU" w:bidi="ar-SA"/>
              </w:rPr>
              <w:tab/>
            </w:r>
            <w:r w:rsidRPr="00457A96">
              <w:rPr>
                <w:rStyle w:val="a4"/>
                <w:rFonts w:cs="Times New Roman"/>
                <w:b/>
                <w:bCs/>
                <w:noProof/>
              </w:rPr>
              <w:t>Аналитическая часть</w:t>
            </w:r>
            <w:r>
              <w:rPr>
                <w:noProof/>
                <w:webHidden/>
              </w:rPr>
              <w:tab/>
            </w:r>
            <w:r>
              <w:rPr>
                <w:noProof/>
                <w:webHidden/>
              </w:rPr>
              <w:fldChar w:fldCharType="begin"/>
            </w:r>
            <w:r>
              <w:rPr>
                <w:noProof/>
                <w:webHidden/>
              </w:rPr>
              <w:instrText xml:space="preserve"> PAGEREF _Toc198292949 \h </w:instrText>
            </w:r>
            <w:r>
              <w:rPr>
                <w:noProof/>
                <w:webHidden/>
              </w:rPr>
            </w:r>
            <w:r>
              <w:rPr>
                <w:noProof/>
                <w:webHidden/>
              </w:rPr>
              <w:fldChar w:fldCharType="separate"/>
            </w:r>
            <w:r>
              <w:rPr>
                <w:noProof/>
                <w:webHidden/>
              </w:rPr>
              <w:t>4</w:t>
            </w:r>
            <w:r>
              <w:rPr>
                <w:noProof/>
                <w:webHidden/>
              </w:rPr>
              <w:fldChar w:fldCharType="end"/>
            </w:r>
          </w:hyperlink>
        </w:p>
        <w:p w14:paraId="67C9D7F2" w14:textId="29E446AD" w:rsidR="00E551FC" w:rsidRDefault="00E551FC">
          <w:pPr>
            <w:pStyle w:val="21"/>
            <w:tabs>
              <w:tab w:val="left" w:pos="880"/>
              <w:tab w:val="right" w:leader="dot" w:pos="9345"/>
            </w:tabs>
            <w:rPr>
              <w:rFonts w:asciiTheme="minorHAnsi" w:eastAsiaTheme="minorEastAsia" w:hAnsiTheme="minorHAnsi" w:cstheme="minorBidi"/>
              <w:noProof/>
              <w:kern w:val="0"/>
              <w:sz w:val="22"/>
              <w:szCs w:val="22"/>
              <w:lang w:eastAsia="ru-RU" w:bidi="ar-SA"/>
            </w:rPr>
          </w:pPr>
          <w:hyperlink w:anchor="_Toc198292950" w:history="1">
            <w:r w:rsidRPr="00457A96">
              <w:rPr>
                <w:rStyle w:val="a4"/>
                <w:rFonts w:cs="Times New Roman"/>
                <w:noProof/>
              </w:rPr>
              <w:t>1.1</w:t>
            </w:r>
            <w:r>
              <w:rPr>
                <w:rFonts w:asciiTheme="minorHAnsi" w:eastAsiaTheme="minorEastAsia" w:hAnsiTheme="minorHAnsi" w:cstheme="minorBidi"/>
                <w:noProof/>
                <w:kern w:val="0"/>
                <w:sz w:val="22"/>
                <w:szCs w:val="22"/>
                <w:lang w:eastAsia="ru-RU" w:bidi="ar-SA"/>
              </w:rPr>
              <w:tab/>
            </w:r>
            <w:r w:rsidRPr="00457A96">
              <w:rPr>
                <w:rStyle w:val="a4"/>
                <w:rFonts w:cs="Times New Roman"/>
                <w:noProof/>
              </w:rPr>
              <w:t>Основные термины</w:t>
            </w:r>
            <w:r>
              <w:rPr>
                <w:noProof/>
                <w:webHidden/>
              </w:rPr>
              <w:tab/>
            </w:r>
            <w:r>
              <w:rPr>
                <w:noProof/>
                <w:webHidden/>
              </w:rPr>
              <w:fldChar w:fldCharType="begin"/>
            </w:r>
            <w:r>
              <w:rPr>
                <w:noProof/>
                <w:webHidden/>
              </w:rPr>
              <w:instrText xml:space="preserve"> PAGEREF _Toc198292950 \h </w:instrText>
            </w:r>
            <w:r>
              <w:rPr>
                <w:noProof/>
                <w:webHidden/>
              </w:rPr>
            </w:r>
            <w:r>
              <w:rPr>
                <w:noProof/>
                <w:webHidden/>
              </w:rPr>
              <w:fldChar w:fldCharType="separate"/>
            </w:r>
            <w:r>
              <w:rPr>
                <w:noProof/>
                <w:webHidden/>
              </w:rPr>
              <w:t>4</w:t>
            </w:r>
            <w:r>
              <w:rPr>
                <w:noProof/>
                <w:webHidden/>
              </w:rPr>
              <w:fldChar w:fldCharType="end"/>
            </w:r>
          </w:hyperlink>
        </w:p>
        <w:p w14:paraId="456E4112" w14:textId="70A456BC" w:rsidR="00E551FC" w:rsidRDefault="00E551FC">
          <w:pPr>
            <w:pStyle w:val="21"/>
            <w:tabs>
              <w:tab w:val="left" w:pos="880"/>
              <w:tab w:val="right" w:leader="dot" w:pos="9345"/>
            </w:tabs>
            <w:rPr>
              <w:rFonts w:asciiTheme="minorHAnsi" w:eastAsiaTheme="minorEastAsia" w:hAnsiTheme="minorHAnsi" w:cstheme="minorBidi"/>
              <w:noProof/>
              <w:kern w:val="0"/>
              <w:sz w:val="22"/>
              <w:szCs w:val="22"/>
              <w:lang w:eastAsia="ru-RU" w:bidi="ar-SA"/>
            </w:rPr>
          </w:pPr>
          <w:hyperlink w:anchor="_Toc198292951" w:history="1">
            <w:r w:rsidRPr="00457A96">
              <w:rPr>
                <w:rStyle w:val="a4"/>
                <w:rFonts w:cs="Times New Roman"/>
                <w:noProof/>
              </w:rPr>
              <w:t>1.2</w:t>
            </w:r>
            <w:r>
              <w:rPr>
                <w:rFonts w:asciiTheme="minorHAnsi" w:eastAsiaTheme="minorEastAsia" w:hAnsiTheme="minorHAnsi" w:cstheme="minorBidi"/>
                <w:noProof/>
                <w:kern w:val="0"/>
                <w:sz w:val="22"/>
                <w:szCs w:val="22"/>
                <w:lang w:eastAsia="ru-RU" w:bidi="ar-SA"/>
              </w:rPr>
              <w:tab/>
            </w:r>
            <w:r w:rsidRPr="00457A96">
              <w:rPr>
                <w:rStyle w:val="a4"/>
                <w:rFonts w:cs="Times New Roman"/>
                <w:noProof/>
              </w:rPr>
              <w:t>Классификация информации (Статья 5)</w:t>
            </w:r>
            <w:r>
              <w:rPr>
                <w:noProof/>
                <w:webHidden/>
              </w:rPr>
              <w:tab/>
            </w:r>
            <w:r>
              <w:rPr>
                <w:noProof/>
                <w:webHidden/>
              </w:rPr>
              <w:fldChar w:fldCharType="begin"/>
            </w:r>
            <w:r>
              <w:rPr>
                <w:noProof/>
                <w:webHidden/>
              </w:rPr>
              <w:instrText xml:space="preserve"> PAGEREF _Toc198292951 \h </w:instrText>
            </w:r>
            <w:r>
              <w:rPr>
                <w:noProof/>
                <w:webHidden/>
              </w:rPr>
            </w:r>
            <w:r>
              <w:rPr>
                <w:noProof/>
                <w:webHidden/>
              </w:rPr>
              <w:fldChar w:fldCharType="separate"/>
            </w:r>
            <w:r>
              <w:rPr>
                <w:noProof/>
                <w:webHidden/>
              </w:rPr>
              <w:t>5</w:t>
            </w:r>
            <w:r>
              <w:rPr>
                <w:noProof/>
                <w:webHidden/>
              </w:rPr>
              <w:fldChar w:fldCharType="end"/>
            </w:r>
          </w:hyperlink>
        </w:p>
        <w:p w14:paraId="31C3276E" w14:textId="1F57BA30" w:rsidR="00E551FC" w:rsidRDefault="00E551FC">
          <w:pPr>
            <w:pStyle w:val="21"/>
            <w:tabs>
              <w:tab w:val="left" w:pos="880"/>
              <w:tab w:val="right" w:leader="dot" w:pos="9345"/>
            </w:tabs>
            <w:rPr>
              <w:rFonts w:asciiTheme="minorHAnsi" w:eastAsiaTheme="minorEastAsia" w:hAnsiTheme="minorHAnsi" w:cstheme="minorBidi"/>
              <w:noProof/>
              <w:kern w:val="0"/>
              <w:sz w:val="22"/>
              <w:szCs w:val="22"/>
              <w:lang w:eastAsia="ru-RU" w:bidi="ar-SA"/>
            </w:rPr>
          </w:pPr>
          <w:hyperlink w:anchor="_Toc198292952" w:history="1">
            <w:r w:rsidRPr="00457A96">
              <w:rPr>
                <w:rStyle w:val="a4"/>
                <w:b/>
                <w:bCs/>
                <w:noProof/>
              </w:rPr>
              <w:t>1.3</w:t>
            </w:r>
            <w:r>
              <w:rPr>
                <w:rFonts w:asciiTheme="minorHAnsi" w:eastAsiaTheme="minorEastAsia" w:hAnsiTheme="minorHAnsi" w:cstheme="minorBidi"/>
                <w:noProof/>
                <w:kern w:val="0"/>
                <w:sz w:val="22"/>
                <w:szCs w:val="22"/>
                <w:lang w:eastAsia="ru-RU" w:bidi="ar-SA"/>
              </w:rPr>
              <w:tab/>
            </w:r>
            <w:r w:rsidRPr="00457A96">
              <w:rPr>
                <w:rStyle w:val="a4"/>
                <w:b/>
                <w:bCs/>
                <w:noProof/>
              </w:rPr>
              <w:t>Изменения за 2024 г.</w:t>
            </w:r>
            <w:r>
              <w:rPr>
                <w:noProof/>
                <w:webHidden/>
              </w:rPr>
              <w:tab/>
            </w:r>
            <w:r>
              <w:rPr>
                <w:noProof/>
                <w:webHidden/>
              </w:rPr>
              <w:fldChar w:fldCharType="begin"/>
            </w:r>
            <w:r>
              <w:rPr>
                <w:noProof/>
                <w:webHidden/>
              </w:rPr>
              <w:instrText xml:space="preserve"> PAGEREF _Toc198292952 \h </w:instrText>
            </w:r>
            <w:r>
              <w:rPr>
                <w:noProof/>
                <w:webHidden/>
              </w:rPr>
            </w:r>
            <w:r>
              <w:rPr>
                <w:noProof/>
                <w:webHidden/>
              </w:rPr>
              <w:fldChar w:fldCharType="separate"/>
            </w:r>
            <w:r>
              <w:rPr>
                <w:noProof/>
                <w:webHidden/>
              </w:rPr>
              <w:t>6</w:t>
            </w:r>
            <w:r>
              <w:rPr>
                <w:noProof/>
                <w:webHidden/>
              </w:rPr>
              <w:fldChar w:fldCharType="end"/>
            </w:r>
          </w:hyperlink>
        </w:p>
        <w:p w14:paraId="26CC8346" w14:textId="071B6200" w:rsidR="00E551FC" w:rsidRDefault="00E551FC">
          <w:pPr>
            <w:pStyle w:val="21"/>
            <w:tabs>
              <w:tab w:val="left" w:pos="880"/>
              <w:tab w:val="right" w:leader="dot" w:pos="9345"/>
            </w:tabs>
            <w:rPr>
              <w:rFonts w:asciiTheme="minorHAnsi" w:eastAsiaTheme="minorEastAsia" w:hAnsiTheme="minorHAnsi" w:cstheme="minorBidi"/>
              <w:noProof/>
              <w:kern w:val="0"/>
              <w:sz w:val="22"/>
              <w:szCs w:val="22"/>
              <w:lang w:eastAsia="ru-RU" w:bidi="ar-SA"/>
            </w:rPr>
          </w:pPr>
          <w:hyperlink w:anchor="_Toc198292953" w:history="1">
            <w:r w:rsidRPr="00457A96">
              <w:rPr>
                <w:rStyle w:val="a4"/>
                <w:b/>
                <w:bCs/>
                <w:noProof/>
              </w:rPr>
              <w:t>1.4</w:t>
            </w:r>
            <w:r>
              <w:rPr>
                <w:rFonts w:asciiTheme="minorHAnsi" w:eastAsiaTheme="minorEastAsia" w:hAnsiTheme="minorHAnsi" w:cstheme="minorBidi"/>
                <w:noProof/>
                <w:kern w:val="0"/>
                <w:sz w:val="22"/>
                <w:szCs w:val="22"/>
                <w:lang w:eastAsia="ru-RU" w:bidi="ar-SA"/>
              </w:rPr>
              <w:tab/>
            </w:r>
            <w:r w:rsidRPr="00457A96">
              <w:rPr>
                <w:rStyle w:val="a4"/>
                <w:b/>
                <w:bCs/>
                <w:noProof/>
              </w:rPr>
              <w:t>Параллельное законодательство</w:t>
            </w:r>
            <w:r>
              <w:rPr>
                <w:noProof/>
                <w:webHidden/>
              </w:rPr>
              <w:tab/>
            </w:r>
            <w:r>
              <w:rPr>
                <w:noProof/>
                <w:webHidden/>
              </w:rPr>
              <w:fldChar w:fldCharType="begin"/>
            </w:r>
            <w:r>
              <w:rPr>
                <w:noProof/>
                <w:webHidden/>
              </w:rPr>
              <w:instrText xml:space="preserve"> PAGEREF _Toc198292953 \h </w:instrText>
            </w:r>
            <w:r>
              <w:rPr>
                <w:noProof/>
                <w:webHidden/>
              </w:rPr>
            </w:r>
            <w:r>
              <w:rPr>
                <w:noProof/>
                <w:webHidden/>
              </w:rPr>
              <w:fldChar w:fldCharType="separate"/>
            </w:r>
            <w:r>
              <w:rPr>
                <w:noProof/>
                <w:webHidden/>
              </w:rPr>
              <w:t>12</w:t>
            </w:r>
            <w:r>
              <w:rPr>
                <w:noProof/>
                <w:webHidden/>
              </w:rPr>
              <w:fldChar w:fldCharType="end"/>
            </w:r>
          </w:hyperlink>
        </w:p>
        <w:p w14:paraId="0ED4E5E1" w14:textId="14C59D14" w:rsidR="00E551FC" w:rsidRDefault="00E551FC">
          <w:pPr>
            <w:pStyle w:val="11"/>
            <w:rPr>
              <w:rFonts w:asciiTheme="minorHAnsi" w:eastAsiaTheme="minorEastAsia" w:hAnsiTheme="minorHAnsi" w:cstheme="minorBidi"/>
              <w:noProof/>
              <w:kern w:val="0"/>
              <w:sz w:val="22"/>
              <w:szCs w:val="22"/>
              <w:lang w:eastAsia="ru-RU" w:bidi="ar-SA"/>
            </w:rPr>
          </w:pPr>
          <w:hyperlink w:anchor="_Toc198292954" w:history="1">
            <w:r w:rsidRPr="00457A96">
              <w:rPr>
                <w:rStyle w:val="a4"/>
                <w:rFonts w:cs="Times New Roman"/>
                <w:b/>
                <w:bCs/>
                <w:noProof/>
              </w:rPr>
              <w:t>2.</w:t>
            </w:r>
            <w:r>
              <w:rPr>
                <w:rFonts w:asciiTheme="minorHAnsi" w:eastAsiaTheme="minorEastAsia" w:hAnsiTheme="minorHAnsi" w:cstheme="minorBidi"/>
                <w:noProof/>
                <w:kern w:val="0"/>
                <w:sz w:val="22"/>
                <w:szCs w:val="22"/>
                <w:lang w:eastAsia="ru-RU" w:bidi="ar-SA"/>
              </w:rPr>
              <w:tab/>
            </w:r>
            <w:r w:rsidRPr="00457A96">
              <w:rPr>
                <w:rStyle w:val="a4"/>
                <w:rFonts w:cs="Times New Roman"/>
                <w:b/>
                <w:bCs/>
                <w:noProof/>
              </w:rPr>
              <w:t>Информационные ресурсы: права и обязанности</w:t>
            </w:r>
            <w:r>
              <w:rPr>
                <w:noProof/>
                <w:webHidden/>
              </w:rPr>
              <w:tab/>
            </w:r>
            <w:r>
              <w:rPr>
                <w:noProof/>
                <w:webHidden/>
              </w:rPr>
              <w:fldChar w:fldCharType="begin"/>
            </w:r>
            <w:r>
              <w:rPr>
                <w:noProof/>
                <w:webHidden/>
              </w:rPr>
              <w:instrText xml:space="preserve"> PAGEREF _Toc198292954 \h </w:instrText>
            </w:r>
            <w:r>
              <w:rPr>
                <w:noProof/>
                <w:webHidden/>
              </w:rPr>
            </w:r>
            <w:r>
              <w:rPr>
                <w:noProof/>
                <w:webHidden/>
              </w:rPr>
              <w:fldChar w:fldCharType="separate"/>
            </w:r>
            <w:r>
              <w:rPr>
                <w:noProof/>
                <w:webHidden/>
              </w:rPr>
              <w:t>14</w:t>
            </w:r>
            <w:r>
              <w:rPr>
                <w:noProof/>
                <w:webHidden/>
              </w:rPr>
              <w:fldChar w:fldCharType="end"/>
            </w:r>
          </w:hyperlink>
        </w:p>
        <w:p w14:paraId="1883AD3A" w14:textId="016AA15D" w:rsidR="00E551FC" w:rsidRDefault="00E551FC">
          <w:pPr>
            <w:pStyle w:val="21"/>
            <w:tabs>
              <w:tab w:val="right" w:leader="dot" w:pos="9345"/>
            </w:tabs>
            <w:rPr>
              <w:rFonts w:asciiTheme="minorHAnsi" w:eastAsiaTheme="minorEastAsia" w:hAnsiTheme="minorHAnsi" w:cstheme="minorBidi"/>
              <w:noProof/>
              <w:kern w:val="0"/>
              <w:sz w:val="22"/>
              <w:szCs w:val="22"/>
              <w:lang w:eastAsia="ru-RU" w:bidi="ar-SA"/>
            </w:rPr>
          </w:pPr>
          <w:hyperlink w:anchor="_Toc198292955" w:history="1">
            <w:r w:rsidRPr="00457A96">
              <w:rPr>
                <w:rStyle w:val="a4"/>
                <w:rFonts w:cs="Times New Roman"/>
                <w:noProof/>
              </w:rPr>
              <w:t>Статья 10.1. Обязанности организатора распространения информации в сети "Интернет"</w:t>
            </w:r>
            <w:r>
              <w:rPr>
                <w:noProof/>
                <w:webHidden/>
              </w:rPr>
              <w:tab/>
            </w:r>
            <w:r>
              <w:rPr>
                <w:noProof/>
                <w:webHidden/>
              </w:rPr>
              <w:fldChar w:fldCharType="begin"/>
            </w:r>
            <w:r>
              <w:rPr>
                <w:noProof/>
                <w:webHidden/>
              </w:rPr>
              <w:instrText xml:space="preserve"> PAGEREF _Toc198292955 \h </w:instrText>
            </w:r>
            <w:r>
              <w:rPr>
                <w:noProof/>
                <w:webHidden/>
              </w:rPr>
            </w:r>
            <w:r>
              <w:rPr>
                <w:noProof/>
                <w:webHidden/>
              </w:rPr>
              <w:fldChar w:fldCharType="separate"/>
            </w:r>
            <w:r>
              <w:rPr>
                <w:noProof/>
                <w:webHidden/>
              </w:rPr>
              <w:t>14</w:t>
            </w:r>
            <w:r>
              <w:rPr>
                <w:noProof/>
                <w:webHidden/>
              </w:rPr>
              <w:fldChar w:fldCharType="end"/>
            </w:r>
          </w:hyperlink>
        </w:p>
        <w:p w14:paraId="0E993E4C" w14:textId="1A7B15AB" w:rsidR="00E551FC" w:rsidRDefault="00E551FC">
          <w:pPr>
            <w:pStyle w:val="21"/>
            <w:tabs>
              <w:tab w:val="right" w:leader="dot" w:pos="9345"/>
            </w:tabs>
            <w:rPr>
              <w:rFonts w:asciiTheme="minorHAnsi" w:eastAsiaTheme="minorEastAsia" w:hAnsiTheme="minorHAnsi" w:cstheme="minorBidi"/>
              <w:noProof/>
              <w:kern w:val="0"/>
              <w:sz w:val="22"/>
              <w:szCs w:val="22"/>
              <w:lang w:eastAsia="ru-RU" w:bidi="ar-SA"/>
            </w:rPr>
          </w:pPr>
          <w:hyperlink w:anchor="_Toc198292956" w:history="1">
            <w:r w:rsidRPr="00457A96">
              <w:rPr>
                <w:rStyle w:val="a4"/>
                <w:rFonts w:cs="Times New Roman"/>
                <w:noProof/>
              </w:rPr>
              <w:t>Статья 10.2-1. Особенности регулирования деятельности провайдера хостинга</w:t>
            </w:r>
            <w:r>
              <w:rPr>
                <w:noProof/>
                <w:webHidden/>
              </w:rPr>
              <w:tab/>
            </w:r>
            <w:r>
              <w:rPr>
                <w:noProof/>
                <w:webHidden/>
              </w:rPr>
              <w:fldChar w:fldCharType="begin"/>
            </w:r>
            <w:r>
              <w:rPr>
                <w:noProof/>
                <w:webHidden/>
              </w:rPr>
              <w:instrText xml:space="preserve"> PAGEREF _Toc198292956 \h </w:instrText>
            </w:r>
            <w:r>
              <w:rPr>
                <w:noProof/>
                <w:webHidden/>
              </w:rPr>
            </w:r>
            <w:r>
              <w:rPr>
                <w:noProof/>
                <w:webHidden/>
              </w:rPr>
              <w:fldChar w:fldCharType="separate"/>
            </w:r>
            <w:r>
              <w:rPr>
                <w:noProof/>
                <w:webHidden/>
              </w:rPr>
              <w:t>15</w:t>
            </w:r>
            <w:r>
              <w:rPr>
                <w:noProof/>
                <w:webHidden/>
              </w:rPr>
              <w:fldChar w:fldCharType="end"/>
            </w:r>
          </w:hyperlink>
        </w:p>
        <w:p w14:paraId="27F7B43D" w14:textId="693C01FC" w:rsidR="00E551FC" w:rsidRDefault="00E551FC">
          <w:pPr>
            <w:pStyle w:val="21"/>
            <w:tabs>
              <w:tab w:val="right" w:leader="dot" w:pos="9345"/>
            </w:tabs>
            <w:rPr>
              <w:rFonts w:asciiTheme="minorHAnsi" w:eastAsiaTheme="minorEastAsia" w:hAnsiTheme="minorHAnsi" w:cstheme="minorBidi"/>
              <w:noProof/>
              <w:kern w:val="0"/>
              <w:sz w:val="22"/>
              <w:szCs w:val="22"/>
              <w:lang w:eastAsia="ru-RU" w:bidi="ar-SA"/>
            </w:rPr>
          </w:pPr>
          <w:hyperlink w:anchor="_Toc198292957" w:history="1">
            <w:r w:rsidRPr="00457A96">
              <w:rPr>
                <w:rStyle w:val="a4"/>
                <w:rFonts w:cs="Times New Roman"/>
                <w:noProof/>
              </w:rPr>
              <w:t>Статья 10.2-2. Особенности предоставления информации с применением рекомендательных технологий</w:t>
            </w:r>
            <w:r>
              <w:rPr>
                <w:noProof/>
                <w:webHidden/>
              </w:rPr>
              <w:tab/>
            </w:r>
            <w:r>
              <w:rPr>
                <w:noProof/>
                <w:webHidden/>
              </w:rPr>
              <w:fldChar w:fldCharType="begin"/>
            </w:r>
            <w:r>
              <w:rPr>
                <w:noProof/>
                <w:webHidden/>
              </w:rPr>
              <w:instrText xml:space="preserve"> PAGEREF _Toc198292957 \h </w:instrText>
            </w:r>
            <w:r>
              <w:rPr>
                <w:noProof/>
                <w:webHidden/>
              </w:rPr>
            </w:r>
            <w:r>
              <w:rPr>
                <w:noProof/>
                <w:webHidden/>
              </w:rPr>
              <w:fldChar w:fldCharType="separate"/>
            </w:r>
            <w:r>
              <w:rPr>
                <w:noProof/>
                <w:webHidden/>
              </w:rPr>
              <w:t>16</w:t>
            </w:r>
            <w:r>
              <w:rPr>
                <w:noProof/>
                <w:webHidden/>
              </w:rPr>
              <w:fldChar w:fldCharType="end"/>
            </w:r>
          </w:hyperlink>
        </w:p>
        <w:p w14:paraId="64CA5EB3" w14:textId="24DB83CA" w:rsidR="00E551FC" w:rsidRDefault="00E551FC">
          <w:pPr>
            <w:pStyle w:val="21"/>
            <w:tabs>
              <w:tab w:val="right" w:leader="dot" w:pos="9345"/>
            </w:tabs>
            <w:rPr>
              <w:rFonts w:asciiTheme="minorHAnsi" w:eastAsiaTheme="minorEastAsia" w:hAnsiTheme="minorHAnsi" w:cstheme="minorBidi"/>
              <w:noProof/>
              <w:kern w:val="0"/>
              <w:sz w:val="22"/>
              <w:szCs w:val="22"/>
              <w:lang w:eastAsia="ru-RU" w:bidi="ar-SA"/>
            </w:rPr>
          </w:pPr>
          <w:hyperlink w:anchor="_Toc198292958" w:history="1">
            <w:r w:rsidRPr="00457A96">
              <w:rPr>
                <w:rStyle w:val="a4"/>
                <w:rFonts w:cs="Times New Roman"/>
                <w:noProof/>
              </w:rPr>
              <w:t>Статья 10.3. Обязанности оператора поисковой системы</w:t>
            </w:r>
            <w:r>
              <w:rPr>
                <w:noProof/>
                <w:webHidden/>
              </w:rPr>
              <w:tab/>
            </w:r>
            <w:r>
              <w:rPr>
                <w:noProof/>
                <w:webHidden/>
              </w:rPr>
              <w:fldChar w:fldCharType="begin"/>
            </w:r>
            <w:r>
              <w:rPr>
                <w:noProof/>
                <w:webHidden/>
              </w:rPr>
              <w:instrText xml:space="preserve"> PAGEREF _Toc198292958 \h </w:instrText>
            </w:r>
            <w:r>
              <w:rPr>
                <w:noProof/>
                <w:webHidden/>
              </w:rPr>
            </w:r>
            <w:r>
              <w:rPr>
                <w:noProof/>
                <w:webHidden/>
              </w:rPr>
              <w:fldChar w:fldCharType="separate"/>
            </w:r>
            <w:r>
              <w:rPr>
                <w:noProof/>
                <w:webHidden/>
              </w:rPr>
              <w:t>17</w:t>
            </w:r>
            <w:r>
              <w:rPr>
                <w:noProof/>
                <w:webHidden/>
              </w:rPr>
              <w:fldChar w:fldCharType="end"/>
            </w:r>
          </w:hyperlink>
        </w:p>
        <w:p w14:paraId="429FF15D" w14:textId="2DBD7FF2" w:rsidR="00E551FC" w:rsidRDefault="00E551FC">
          <w:pPr>
            <w:pStyle w:val="11"/>
            <w:rPr>
              <w:rFonts w:asciiTheme="minorHAnsi" w:eastAsiaTheme="minorEastAsia" w:hAnsiTheme="minorHAnsi" w:cstheme="minorBidi"/>
              <w:noProof/>
              <w:kern w:val="0"/>
              <w:sz w:val="22"/>
              <w:szCs w:val="22"/>
              <w:lang w:eastAsia="ru-RU" w:bidi="ar-SA"/>
            </w:rPr>
          </w:pPr>
          <w:hyperlink w:anchor="_Toc198292959" w:history="1">
            <w:r w:rsidRPr="00457A96">
              <w:rPr>
                <w:rStyle w:val="a4"/>
                <w:rFonts w:cs="Times New Roman"/>
                <w:noProof/>
              </w:rPr>
              <w:t>Статья 10.4. Особенности распространения информации новостным агрегатором</w:t>
            </w:r>
            <w:r>
              <w:rPr>
                <w:noProof/>
                <w:webHidden/>
              </w:rPr>
              <w:tab/>
            </w:r>
            <w:r>
              <w:rPr>
                <w:noProof/>
                <w:webHidden/>
              </w:rPr>
              <w:fldChar w:fldCharType="begin"/>
            </w:r>
            <w:r>
              <w:rPr>
                <w:noProof/>
                <w:webHidden/>
              </w:rPr>
              <w:instrText xml:space="preserve"> PAGEREF _Toc198292959 \h </w:instrText>
            </w:r>
            <w:r>
              <w:rPr>
                <w:noProof/>
                <w:webHidden/>
              </w:rPr>
            </w:r>
            <w:r>
              <w:rPr>
                <w:noProof/>
                <w:webHidden/>
              </w:rPr>
              <w:fldChar w:fldCharType="separate"/>
            </w:r>
            <w:r>
              <w:rPr>
                <w:noProof/>
                <w:webHidden/>
              </w:rPr>
              <w:t>18</w:t>
            </w:r>
            <w:r>
              <w:rPr>
                <w:noProof/>
                <w:webHidden/>
              </w:rPr>
              <w:fldChar w:fldCharType="end"/>
            </w:r>
          </w:hyperlink>
        </w:p>
        <w:p w14:paraId="0CFB4BB0" w14:textId="23B68502" w:rsidR="00E551FC" w:rsidRDefault="00E551FC">
          <w:pPr>
            <w:pStyle w:val="11"/>
            <w:rPr>
              <w:rFonts w:asciiTheme="minorHAnsi" w:eastAsiaTheme="minorEastAsia" w:hAnsiTheme="minorHAnsi" w:cstheme="minorBidi"/>
              <w:noProof/>
              <w:kern w:val="0"/>
              <w:sz w:val="22"/>
              <w:szCs w:val="22"/>
              <w:lang w:eastAsia="ru-RU" w:bidi="ar-SA"/>
            </w:rPr>
          </w:pPr>
          <w:hyperlink w:anchor="_Toc198292960" w:history="1">
            <w:r w:rsidRPr="00457A96">
              <w:rPr>
                <w:rStyle w:val="a4"/>
                <w:rFonts w:cs="Times New Roman"/>
                <w:noProof/>
              </w:rPr>
              <w:t>Статья 10.5. Обязанности владельца аудиовизуального сервиса</w:t>
            </w:r>
            <w:r>
              <w:rPr>
                <w:noProof/>
                <w:webHidden/>
              </w:rPr>
              <w:tab/>
            </w:r>
            <w:r>
              <w:rPr>
                <w:noProof/>
                <w:webHidden/>
              </w:rPr>
              <w:fldChar w:fldCharType="begin"/>
            </w:r>
            <w:r>
              <w:rPr>
                <w:noProof/>
                <w:webHidden/>
              </w:rPr>
              <w:instrText xml:space="preserve"> PAGEREF _Toc198292960 \h </w:instrText>
            </w:r>
            <w:r>
              <w:rPr>
                <w:noProof/>
                <w:webHidden/>
              </w:rPr>
            </w:r>
            <w:r>
              <w:rPr>
                <w:noProof/>
                <w:webHidden/>
              </w:rPr>
              <w:fldChar w:fldCharType="separate"/>
            </w:r>
            <w:r>
              <w:rPr>
                <w:noProof/>
                <w:webHidden/>
              </w:rPr>
              <w:t>19</w:t>
            </w:r>
            <w:r>
              <w:rPr>
                <w:noProof/>
                <w:webHidden/>
              </w:rPr>
              <w:fldChar w:fldCharType="end"/>
            </w:r>
          </w:hyperlink>
        </w:p>
        <w:p w14:paraId="1F935CAE" w14:textId="0C1FAF2F" w:rsidR="00E551FC" w:rsidRDefault="00E551FC">
          <w:pPr>
            <w:pStyle w:val="11"/>
            <w:rPr>
              <w:rFonts w:asciiTheme="minorHAnsi" w:eastAsiaTheme="minorEastAsia" w:hAnsiTheme="minorHAnsi" w:cstheme="minorBidi"/>
              <w:noProof/>
              <w:kern w:val="0"/>
              <w:sz w:val="22"/>
              <w:szCs w:val="22"/>
              <w:lang w:eastAsia="ru-RU" w:bidi="ar-SA"/>
            </w:rPr>
          </w:pPr>
          <w:hyperlink w:anchor="_Toc198292961" w:history="1">
            <w:r w:rsidRPr="00457A96">
              <w:rPr>
                <w:rStyle w:val="a4"/>
                <w:rFonts w:cs="Times New Roman"/>
                <w:noProof/>
              </w:rPr>
              <w:t>Статья 10.6. Особенности распространения информации в социальных сетях</w:t>
            </w:r>
            <w:r>
              <w:rPr>
                <w:noProof/>
                <w:webHidden/>
              </w:rPr>
              <w:tab/>
            </w:r>
            <w:r>
              <w:rPr>
                <w:noProof/>
                <w:webHidden/>
              </w:rPr>
              <w:fldChar w:fldCharType="begin"/>
            </w:r>
            <w:r>
              <w:rPr>
                <w:noProof/>
                <w:webHidden/>
              </w:rPr>
              <w:instrText xml:space="preserve"> PAGEREF _Toc198292961 \h </w:instrText>
            </w:r>
            <w:r>
              <w:rPr>
                <w:noProof/>
                <w:webHidden/>
              </w:rPr>
            </w:r>
            <w:r>
              <w:rPr>
                <w:noProof/>
                <w:webHidden/>
              </w:rPr>
              <w:fldChar w:fldCharType="separate"/>
            </w:r>
            <w:r>
              <w:rPr>
                <w:noProof/>
                <w:webHidden/>
              </w:rPr>
              <w:t>22</w:t>
            </w:r>
            <w:r>
              <w:rPr>
                <w:noProof/>
                <w:webHidden/>
              </w:rPr>
              <w:fldChar w:fldCharType="end"/>
            </w:r>
          </w:hyperlink>
        </w:p>
        <w:p w14:paraId="73574C76" w14:textId="76F5E65A" w:rsidR="00E551FC" w:rsidRDefault="00E551FC">
          <w:pPr>
            <w:pStyle w:val="11"/>
            <w:rPr>
              <w:rFonts w:asciiTheme="minorHAnsi" w:eastAsiaTheme="minorEastAsia" w:hAnsiTheme="minorHAnsi" w:cstheme="minorBidi"/>
              <w:noProof/>
              <w:kern w:val="0"/>
              <w:sz w:val="22"/>
              <w:szCs w:val="22"/>
              <w:lang w:eastAsia="ru-RU" w:bidi="ar-SA"/>
            </w:rPr>
          </w:pPr>
          <w:hyperlink w:anchor="_Toc198292962" w:history="1">
            <w:r w:rsidRPr="00457A96">
              <w:rPr>
                <w:rStyle w:val="a4"/>
                <w:rFonts w:cs="Times New Roman"/>
                <w:noProof/>
              </w:rPr>
              <w:t>Статья 10.7. Обязанности владельца сервиса размещения объявлений</w:t>
            </w:r>
            <w:r>
              <w:rPr>
                <w:noProof/>
                <w:webHidden/>
              </w:rPr>
              <w:tab/>
            </w:r>
            <w:r>
              <w:rPr>
                <w:noProof/>
                <w:webHidden/>
              </w:rPr>
              <w:fldChar w:fldCharType="begin"/>
            </w:r>
            <w:r>
              <w:rPr>
                <w:noProof/>
                <w:webHidden/>
              </w:rPr>
              <w:instrText xml:space="preserve"> PAGEREF _Toc198292962 \h </w:instrText>
            </w:r>
            <w:r>
              <w:rPr>
                <w:noProof/>
                <w:webHidden/>
              </w:rPr>
            </w:r>
            <w:r>
              <w:rPr>
                <w:noProof/>
                <w:webHidden/>
              </w:rPr>
              <w:fldChar w:fldCharType="separate"/>
            </w:r>
            <w:r>
              <w:rPr>
                <w:noProof/>
                <w:webHidden/>
              </w:rPr>
              <w:t>24</w:t>
            </w:r>
            <w:r>
              <w:rPr>
                <w:noProof/>
                <w:webHidden/>
              </w:rPr>
              <w:fldChar w:fldCharType="end"/>
            </w:r>
          </w:hyperlink>
        </w:p>
        <w:p w14:paraId="771D2F1E" w14:textId="23ADF8F5" w:rsidR="00E551FC" w:rsidRDefault="00E551FC">
          <w:pPr>
            <w:pStyle w:val="11"/>
            <w:rPr>
              <w:rFonts w:asciiTheme="minorHAnsi" w:eastAsiaTheme="minorEastAsia" w:hAnsiTheme="minorHAnsi" w:cstheme="minorBidi"/>
              <w:noProof/>
              <w:kern w:val="0"/>
              <w:sz w:val="22"/>
              <w:szCs w:val="22"/>
              <w:lang w:eastAsia="ru-RU" w:bidi="ar-SA"/>
            </w:rPr>
          </w:pPr>
          <w:hyperlink w:anchor="_Toc198292963" w:history="1">
            <w:r w:rsidRPr="00457A96">
              <w:rPr>
                <w:rStyle w:val="a4"/>
                <w:rFonts w:cs="Times New Roman"/>
                <w:b/>
                <w:bCs/>
                <w:noProof/>
              </w:rPr>
              <w:t>ЗАКЛЮЧЕНИЕ</w:t>
            </w:r>
            <w:r>
              <w:rPr>
                <w:noProof/>
                <w:webHidden/>
              </w:rPr>
              <w:tab/>
            </w:r>
            <w:r>
              <w:rPr>
                <w:noProof/>
                <w:webHidden/>
              </w:rPr>
              <w:fldChar w:fldCharType="begin"/>
            </w:r>
            <w:r>
              <w:rPr>
                <w:noProof/>
                <w:webHidden/>
              </w:rPr>
              <w:instrText xml:space="preserve"> PAGEREF _Toc198292963 \h </w:instrText>
            </w:r>
            <w:r>
              <w:rPr>
                <w:noProof/>
                <w:webHidden/>
              </w:rPr>
            </w:r>
            <w:r>
              <w:rPr>
                <w:noProof/>
                <w:webHidden/>
              </w:rPr>
              <w:fldChar w:fldCharType="separate"/>
            </w:r>
            <w:r>
              <w:rPr>
                <w:noProof/>
                <w:webHidden/>
              </w:rPr>
              <w:t>27</w:t>
            </w:r>
            <w:r>
              <w:rPr>
                <w:noProof/>
                <w:webHidden/>
              </w:rPr>
              <w:fldChar w:fldCharType="end"/>
            </w:r>
          </w:hyperlink>
        </w:p>
        <w:p w14:paraId="35A5939A" w14:textId="3478C544" w:rsidR="00E551FC" w:rsidRDefault="00E551FC">
          <w:pPr>
            <w:pStyle w:val="11"/>
            <w:rPr>
              <w:rFonts w:asciiTheme="minorHAnsi" w:eastAsiaTheme="minorEastAsia" w:hAnsiTheme="minorHAnsi" w:cstheme="minorBidi"/>
              <w:noProof/>
              <w:kern w:val="0"/>
              <w:sz w:val="22"/>
              <w:szCs w:val="22"/>
              <w:lang w:eastAsia="ru-RU" w:bidi="ar-SA"/>
            </w:rPr>
          </w:pPr>
          <w:hyperlink w:anchor="_Toc198292964" w:history="1">
            <w:r w:rsidRPr="00457A96">
              <w:rPr>
                <w:rStyle w:val="a4"/>
                <w:rFonts w:cs="Times New Roman"/>
                <w:b/>
                <w:bCs/>
                <w:noProof/>
              </w:rPr>
              <w:t>СПИСОК ИСПОЛЬЗОВАННЫХ ИСТОЧНИКОВ</w:t>
            </w:r>
            <w:r>
              <w:rPr>
                <w:noProof/>
                <w:webHidden/>
              </w:rPr>
              <w:tab/>
            </w:r>
            <w:r>
              <w:rPr>
                <w:noProof/>
                <w:webHidden/>
              </w:rPr>
              <w:fldChar w:fldCharType="begin"/>
            </w:r>
            <w:r>
              <w:rPr>
                <w:noProof/>
                <w:webHidden/>
              </w:rPr>
              <w:instrText xml:space="preserve"> PAGEREF _Toc198292964 \h </w:instrText>
            </w:r>
            <w:r>
              <w:rPr>
                <w:noProof/>
                <w:webHidden/>
              </w:rPr>
            </w:r>
            <w:r>
              <w:rPr>
                <w:noProof/>
                <w:webHidden/>
              </w:rPr>
              <w:fldChar w:fldCharType="separate"/>
            </w:r>
            <w:r>
              <w:rPr>
                <w:noProof/>
                <w:webHidden/>
              </w:rPr>
              <w:t>28</w:t>
            </w:r>
            <w:r>
              <w:rPr>
                <w:noProof/>
                <w:webHidden/>
              </w:rPr>
              <w:fldChar w:fldCharType="end"/>
            </w:r>
          </w:hyperlink>
        </w:p>
        <w:p w14:paraId="0E1AA367" w14:textId="2C1C3E9B" w:rsidR="002A7E3E" w:rsidRPr="00A45F47" w:rsidRDefault="002A7E3E" w:rsidP="00BE2037">
          <w:pPr>
            <w:suppressAutoHyphens w:val="0"/>
            <w:spacing w:after="160" w:line="360" w:lineRule="auto"/>
            <w:jc w:val="both"/>
            <w:rPr>
              <w:rFonts w:eastAsia="Calibri" w:cs="Times New Roman"/>
              <w:color w:val="000000" w:themeColor="text1"/>
              <w:kern w:val="0"/>
              <w:sz w:val="24"/>
              <w:lang w:val="en-US" w:eastAsia="en-US" w:bidi="ar-SA"/>
            </w:rPr>
          </w:pPr>
          <w:r w:rsidRPr="00A45F47">
            <w:rPr>
              <w:rFonts w:eastAsia="Calibri" w:cs="Times New Roman"/>
              <w:noProof/>
              <w:color w:val="000000" w:themeColor="text1"/>
              <w:kern w:val="0"/>
              <w:sz w:val="24"/>
              <w:lang w:eastAsia="en-US" w:bidi="ar-SA"/>
            </w:rPr>
            <w:fldChar w:fldCharType="end"/>
          </w:r>
        </w:p>
      </w:sdtContent>
    </w:sdt>
    <w:bookmarkEnd w:id="2" w:displacedByCustomXml="prev"/>
    <w:p w14:paraId="2EFB66C8" w14:textId="77777777" w:rsidR="002A7E3E" w:rsidRPr="00A45F47" w:rsidRDefault="002A7E3E" w:rsidP="002A7E3E">
      <w:pPr>
        <w:suppressAutoHyphens w:val="0"/>
        <w:spacing w:after="160" w:line="259" w:lineRule="auto"/>
        <w:rPr>
          <w:rFonts w:eastAsia="Calibri" w:cs="Times New Roman"/>
          <w:color w:val="000000" w:themeColor="text1"/>
          <w:kern w:val="0"/>
          <w:sz w:val="24"/>
          <w:lang w:val="en-US" w:eastAsia="en-US" w:bidi="ar-SA"/>
        </w:rPr>
      </w:pPr>
      <w:r w:rsidRPr="00A45F47">
        <w:rPr>
          <w:rFonts w:eastAsia="Calibri" w:cs="Times New Roman"/>
          <w:color w:val="000000" w:themeColor="text1"/>
          <w:kern w:val="0"/>
          <w:sz w:val="24"/>
          <w:lang w:val="en-US" w:eastAsia="en-US" w:bidi="ar-SA"/>
        </w:rPr>
        <w:br w:type="page"/>
      </w:r>
    </w:p>
    <w:p w14:paraId="67B2683D" w14:textId="77777777" w:rsidR="00072CA5" w:rsidRPr="00A45F47" w:rsidRDefault="00072CA5" w:rsidP="00C40AB7">
      <w:pPr>
        <w:pStyle w:val="1"/>
        <w:spacing w:line="360" w:lineRule="auto"/>
        <w:contextualSpacing/>
        <w:jc w:val="center"/>
        <w:rPr>
          <w:rFonts w:cs="Times New Roman"/>
          <w:b/>
          <w:bCs/>
          <w:color w:val="000000" w:themeColor="text1"/>
          <w:szCs w:val="28"/>
        </w:rPr>
      </w:pPr>
      <w:bookmarkStart w:id="3" w:name="_Toc167277233"/>
      <w:bookmarkStart w:id="4" w:name="_Toc198292948"/>
      <w:bookmarkEnd w:id="1"/>
      <w:r w:rsidRPr="00A45F47">
        <w:rPr>
          <w:rFonts w:cs="Times New Roman"/>
          <w:b/>
          <w:bCs/>
          <w:color w:val="000000" w:themeColor="text1"/>
          <w:szCs w:val="28"/>
        </w:rPr>
        <w:lastRenderedPageBreak/>
        <w:t>ВВЕДЕНИЕ</w:t>
      </w:r>
      <w:bookmarkEnd w:id="3"/>
      <w:bookmarkEnd w:id="4"/>
    </w:p>
    <w:p w14:paraId="3A123422" w14:textId="77777777" w:rsidR="00E31CCE" w:rsidRPr="00E31CCE" w:rsidRDefault="00E31CCE" w:rsidP="00FD7B23">
      <w:pPr>
        <w:shd w:val="clear" w:color="auto" w:fill="FFFFFF"/>
        <w:suppressAutoHyphens w:val="0"/>
        <w:ind w:firstLine="851"/>
        <w:jc w:val="both"/>
        <w:rPr>
          <w:rFonts w:eastAsia="Times New Roman" w:cs="Times New Roman"/>
          <w:color w:val="000000" w:themeColor="text1"/>
          <w:kern w:val="0"/>
          <w:szCs w:val="28"/>
          <w:lang w:eastAsia="ru-RU" w:bidi="ar-SA"/>
        </w:rPr>
      </w:pPr>
      <w:r w:rsidRPr="00E31CCE">
        <w:rPr>
          <w:rFonts w:eastAsia="Times New Roman" w:cs="Times New Roman"/>
          <w:color w:val="000000" w:themeColor="text1"/>
          <w:kern w:val="0"/>
          <w:szCs w:val="28"/>
          <w:lang w:eastAsia="ru-RU" w:bidi="ar-SA"/>
        </w:rPr>
        <w:t xml:space="preserve">Современное общество переживает этап активной цифровизации, где информация превратилась в ключевой ресурс, определяющий экономическое, социальное и политическое развитие. Цифровая трансформация проникает во все сферы — от бизнеса до государственного управления, что делает информацию стратегическим активом, требующим четкого правового регулирования. В этом контексте Федеральный закон №149-ФЗ «Об информации, информационных технологиях и о защите информации» выступает основой для формирования правовых норм, определяющих права и обязанности субъектов информационных отношений. Его актуальность обусловлена необходимостью баланса между свободой доступа к данным и их защитой, особенно в условиях роста </w:t>
      </w:r>
      <w:proofErr w:type="spellStart"/>
      <w:r w:rsidRPr="00E31CCE">
        <w:rPr>
          <w:rFonts w:eastAsia="Times New Roman" w:cs="Times New Roman"/>
          <w:color w:val="000000" w:themeColor="text1"/>
          <w:kern w:val="0"/>
          <w:szCs w:val="28"/>
          <w:lang w:eastAsia="ru-RU" w:bidi="ar-SA"/>
        </w:rPr>
        <w:t>киберугроз</w:t>
      </w:r>
      <w:proofErr w:type="spellEnd"/>
      <w:r w:rsidRPr="00E31CCE">
        <w:rPr>
          <w:rFonts w:eastAsia="Times New Roman" w:cs="Times New Roman"/>
          <w:color w:val="000000" w:themeColor="text1"/>
          <w:kern w:val="0"/>
          <w:szCs w:val="28"/>
          <w:lang w:eastAsia="ru-RU" w:bidi="ar-SA"/>
        </w:rPr>
        <w:t xml:space="preserve"> и цифровых рисков.</w:t>
      </w:r>
    </w:p>
    <w:p w14:paraId="6766D870" w14:textId="77777777" w:rsidR="00E31CCE" w:rsidRPr="00E31CCE" w:rsidRDefault="00E31CCE" w:rsidP="00FD7B23">
      <w:pPr>
        <w:shd w:val="clear" w:color="auto" w:fill="FFFFFF"/>
        <w:suppressAutoHyphens w:val="0"/>
        <w:ind w:firstLine="851"/>
        <w:jc w:val="both"/>
        <w:rPr>
          <w:rFonts w:eastAsia="Times New Roman" w:cs="Times New Roman"/>
          <w:color w:val="000000" w:themeColor="text1"/>
          <w:kern w:val="0"/>
          <w:szCs w:val="28"/>
          <w:lang w:eastAsia="ru-RU" w:bidi="ar-SA"/>
        </w:rPr>
      </w:pPr>
      <w:r w:rsidRPr="00E31CCE">
        <w:rPr>
          <w:rFonts w:eastAsia="Times New Roman" w:cs="Times New Roman"/>
          <w:color w:val="000000" w:themeColor="text1"/>
          <w:kern w:val="0"/>
          <w:szCs w:val="28"/>
          <w:lang w:eastAsia="ru-RU" w:bidi="ar-SA"/>
        </w:rPr>
        <w:t>Особую значимость приобретает регулирование государственных информационных систем, таких как электронное правительство, портал госуслуг или системы межведомственного взаимодействия (ЕСИА, ЕСМЭВ). Функционирование этих систем требует четкой правовой базы, которую обеспечивает ФЗ №149-ФЗ. Закон устанавливает требования к достоверности данных, их защите и доступности, что напрямую влияет на качество предоставляемых публичных услуг и уровень доверия граждан к цифровым инструментам государства. Например, регламентация обработки персональных данных или ограничение доступа к государственной тайне не только защищают интересы личности, но и укрепляют общественную безопасность.</w:t>
      </w:r>
    </w:p>
    <w:p w14:paraId="6F8A2397" w14:textId="77777777" w:rsidR="00E31CCE" w:rsidRPr="00E31CCE" w:rsidRDefault="00E31CCE" w:rsidP="00FD7B23">
      <w:pPr>
        <w:shd w:val="clear" w:color="auto" w:fill="FFFFFF"/>
        <w:suppressAutoHyphens w:val="0"/>
        <w:ind w:firstLine="851"/>
        <w:jc w:val="both"/>
        <w:rPr>
          <w:rFonts w:eastAsia="Times New Roman" w:cs="Times New Roman"/>
          <w:color w:val="000000" w:themeColor="text1"/>
          <w:kern w:val="0"/>
          <w:szCs w:val="28"/>
          <w:lang w:eastAsia="ru-RU" w:bidi="ar-SA"/>
        </w:rPr>
      </w:pPr>
      <w:r w:rsidRPr="00E31CCE">
        <w:rPr>
          <w:rFonts w:eastAsia="Times New Roman" w:cs="Times New Roman"/>
          <w:color w:val="000000" w:themeColor="text1"/>
          <w:kern w:val="0"/>
          <w:szCs w:val="28"/>
          <w:lang w:eastAsia="ru-RU" w:bidi="ar-SA"/>
        </w:rPr>
        <w:t>Кроме того, закон закрепляет обязанности владельцев информации по её защите, предотвращая злоупотребления и правовые конфликты в цифровой среде. В условиях, когда технологии стремительно развиваются, а кибератаки становятся всё более изощренными, изучение норм ФЗ №149-ФЗ позволяет обеспечить правовую стабильность и адаптировать законодательство к новым вызовам. Актуальность темы подчеркивается и глобальными процессами: интеграция России в мировое информационное пространство требует гармонизации национальных норм с международными стандартами.</w:t>
      </w:r>
    </w:p>
    <w:p w14:paraId="21844F12" w14:textId="77777777" w:rsidR="00E31CCE" w:rsidRPr="00E31CCE" w:rsidRDefault="00E31CCE" w:rsidP="00FD7B23">
      <w:pPr>
        <w:shd w:val="clear" w:color="auto" w:fill="FFFFFF"/>
        <w:suppressAutoHyphens w:val="0"/>
        <w:ind w:firstLine="851"/>
        <w:jc w:val="both"/>
        <w:rPr>
          <w:rFonts w:eastAsia="Times New Roman" w:cs="Times New Roman"/>
          <w:color w:val="000000" w:themeColor="text1"/>
          <w:kern w:val="0"/>
          <w:szCs w:val="28"/>
          <w:lang w:eastAsia="ru-RU" w:bidi="ar-SA"/>
        </w:rPr>
      </w:pPr>
      <w:r w:rsidRPr="00E31CCE">
        <w:rPr>
          <w:rFonts w:eastAsia="Times New Roman" w:cs="Times New Roman"/>
          <w:color w:val="000000" w:themeColor="text1"/>
          <w:kern w:val="0"/>
          <w:szCs w:val="28"/>
          <w:lang w:eastAsia="ru-RU" w:bidi="ar-SA"/>
        </w:rPr>
        <w:t>Таким образом, исследование прав и обязанностей в сфере информационных ресурсов критически важно для обеспечения безопасности, прозрачности и эффективности цифровых процессов. ФЗ №149-ФЗ, регулярно обновляемый с учетом технологических изменений, остается ключевым инструментом правового регулирования, от которого зависит устойчивое развитие общества в условиях цифровой трансформации.</w:t>
      </w:r>
    </w:p>
    <w:p w14:paraId="4BB1C4A8" w14:textId="13C2FA8A" w:rsidR="00EF1B93" w:rsidRPr="00A45F47" w:rsidRDefault="00EF1B93" w:rsidP="00E31CCE">
      <w:pPr>
        <w:suppressAutoHyphens w:val="0"/>
        <w:spacing w:line="259" w:lineRule="auto"/>
        <w:ind w:firstLine="851"/>
        <w:jc w:val="both"/>
        <w:rPr>
          <w:rFonts w:cs="Times New Roman"/>
          <w:bCs/>
          <w:color w:val="000000" w:themeColor="text1"/>
          <w:szCs w:val="28"/>
        </w:rPr>
      </w:pPr>
      <w:r w:rsidRPr="00A45F47">
        <w:rPr>
          <w:rFonts w:cs="Times New Roman"/>
          <w:bCs/>
          <w:color w:val="000000" w:themeColor="text1"/>
          <w:szCs w:val="28"/>
        </w:rPr>
        <w:br w:type="page"/>
      </w:r>
    </w:p>
    <w:p w14:paraId="634DDF8D" w14:textId="7F43BD60" w:rsidR="00C40AB7" w:rsidRPr="00A45F47" w:rsidRDefault="00DB437B" w:rsidP="00C40AB7">
      <w:pPr>
        <w:pStyle w:val="1"/>
        <w:numPr>
          <w:ilvl w:val="0"/>
          <w:numId w:val="1"/>
        </w:numPr>
        <w:spacing w:after="240"/>
        <w:jc w:val="both"/>
        <w:rPr>
          <w:rFonts w:cs="Times New Roman"/>
          <w:b/>
          <w:bCs/>
          <w:color w:val="000000" w:themeColor="text1"/>
          <w:sz w:val="32"/>
          <w:szCs w:val="32"/>
        </w:rPr>
      </w:pPr>
      <w:bookmarkStart w:id="5" w:name="_Toc198292949"/>
      <w:r w:rsidRPr="00A45F47">
        <w:rPr>
          <w:rFonts w:cs="Times New Roman"/>
          <w:b/>
          <w:bCs/>
          <w:color w:val="000000" w:themeColor="text1"/>
          <w:sz w:val="32"/>
          <w:szCs w:val="32"/>
        </w:rPr>
        <w:lastRenderedPageBreak/>
        <w:t>Аналитическая часть</w:t>
      </w:r>
      <w:bookmarkEnd w:id="5"/>
    </w:p>
    <w:p w14:paraId="34C73476" w14:textId="12F8E9F7" w:rsidR="00D079B9" w:rsidRPr="00A45F47" w:rsidRDefault="00575937" w:rsidP="00AB1A09">
      <w:pPr>
        <w:pStyle w:val="2"/>
        <w:numPr>
          <w:ilvl w:val="1"/>
          <w:numId w:val="2"/>
        </w:numPr>
        <w:spacing w:before="0"/>
        <w:jc w:val="both"/>
        <w:rPr>
          <w:rFonts w:cs="Times New Roman"/>
          <w:color w:val="000000" w:themeColor="text1"/>
          <w:sz w:val="28"/>
          <w:szCs w:val="28"/>
        </w:rPr>
      </w:pPr>
      <w:bookmarkStart w:id="6" w:name="_Toc198292950"/>
      <w:r w:rsidRPr="00A45F47">
        <w:rPr>
          <w:rFonts w:cs="Times New Roman"/>
          <w:color w:val="000000" w:themeColor="text1"/>
          <w:sz w:val="28"/>
          <w:szCs w:val="28"/>
        </w:rPr>
        <w:t>Основные термины</w:t>
      </w:r>
      <w:bookmarkEnd w:id="6"/>
    </w:p>
    <w:p w14:paraId="33B099BD" w14:textId="77777777" w:rsidR="00E31CCE" w:rsidRPr="00A45F47" w:rsidRDefault="00E31CCE" w:rsidP="00B210C1">
      <w:pPr>
        <w:pStyle w:val="af1"/>
        <w:spacing w:before="40" w:after="120"/>
        <w:ind w:left="0" w:firstLine="851"/>
        <w:jc w:val="both"/>
        <w:rPr>
          <w:rFonts w:cs="Times New Roman"/>
          <w:color w:val="000000" w:themeColor="text1"/>
          <w:szCs w:val="28"/>
        </w:rPr>
      </w:pPr>
      <w:r w:rsidRPr="00A45F47">
        <w:rPr>
          <w:rFonts w:cs="Times New Roman"/>
          <w:color w:val="000000" w:themeColor="text1"/>
          <w:szCs w:val="28"/>
        </w:rPr>
        <w:t>В настоящем Федеральном законе используются следующие основные понятия:</w:t>
      </w:r>
    </w:p>
    <w:p w14:paraId="6E2F5BAC" w14:textId="42F3B870"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информация - сведения (сообщения, данные) независимо от формы их представления;</w:t>
      </w:r>
    </w:p>
    <w:p w14:paraId="14234340" w14:textId="4571E35D"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информационные технологии - процессы, методы поиска, сбора, хранения, обработки, предоставления, распространения информации и способы осуществления таких процессов и методов;</w:t>
      </w:r>
    </w:p>
    <w:p w14:paraId="27D7A4E0" w14:textId="76B59A83"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информационная система - совокупность содержащейся в базах данных информации и обеспечивающих ее обработку информационных технологий и технических средств;</w:t>
      </w:r>
    </w:p>
    <w:p w14:paraId="16DCE8D0" w14:textId="32A6391F"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информационно-телекоммуникационная сеть - технологическая система, предназначенная для передачи по линиям связи информации, доступ к которой осуществляется с использованием средств вычислительной техники;</w:t>
      </w:r>
    </w:p>
    <w:p w14:paraId="33DC3952" w14:textId="54C90C55"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обладатель информации - лицо, самостоятельно создавшее информацию либо получившее на основании закона или договора право разрешать или ограничивать доступ к информации, определяемой по каким-либо признакам;</w:t>
      </w:r>
    </w:p>
    <w:p w14:paraId="228FDCC0" w14:textId="3A098F87"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доступ к информации - возможность получения информации и ее использования;</w:t>
      </w:r>
    </w:p>
    <w:p w14:paraId="0414830D" w14:textId="2739C4BE"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конфиденциальность информации - обязательное для выполнения лицом, получившим доступ к определенной информации, требование не передавать такую информацию третьим лицам без согласия ее обладателя;</w:t>
      </w:r>
    </w:p>
    <w:p w14:paraId="21F44046" w14:textId="681572BA"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предоставление информации - действия, направленные на получение информации определенным кругом лиц или передачу информации определенному кругу лиц;</w:t>
      </w:r>
    </w:p>
    <w:p w14:paraId="325279E6" w14:textId="4A7C5928"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распространение информации - действия, направленные на получение информации неопределенным кругом лиц или передачу информации неопределенному кругу лиц;</w:t>
      </w:r>
    </w:p>
    <w:p w14:paraId="211B3670" w14:textId="47EAFF87"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электронное сообщение - информация, переданная или полученная пользователем информационно-телекоммуникационной сети;</w:t>
      </w:r>
    </w:p>
    <w:p w14:paraId="2C041DE9" w14:textId="36707D76"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документированная информация - зафиксированная на материальном носителе путем документирования информация с реквизитами, позволяющими определить такую информацию или в установленных законодательством Российской Федерации случаях ее материальный носитель;</w:t>
      </w:r>
    </w:p>
    <w:p w14:paraId="34FC4877" w14:textId="77777777" w:rsidR="00E31CCE" w:rsidRPr="00A45F47" w:rsidRDefault="00E31CCE" w:rsidP="00A45F47">
      <w:pPr>
        <w:pStyle w:val="af1"/>
        <w:spacing w:before="240" w:after="240"/>
        <w:ind w:left="0" w:firstLine="851"/>
        <w:jc w:val="both"/>
        <w:rPr>
          <w:rFonts w:cs="Times New Roman"/>
          <w:color w:val="000000" w:themeColor="text1"/>
          <w:szCs w:val="28"/>
        </w:rPr>
      </w:pPr>
      <w:r w:rsidRPr="00A45F47">
        <w:rPr>
          <w:rFonts w:cs="Times New Roman"/>
          <w:color w:val="000000" w:themeColor="text1"/>
          <w:szCs w:val="28"/>
        </w:rPr>
        <w:t>11.1) электронный документ - документированная информация, представленная в электронной форме, то есть в виде, пригодном для восприятия человеком с использованием электронных вычислительных машин, а также для передачи по информационно-телекоммуникационным сетям или обработки в информационных системах;</w:t>
      </w:r>
    </w:p>
    <w:p w14:paraId="4D74C862" w14:textId="0D9F2D0D"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 xml:space="preserve">оператор информационной системы - гражданин или юридическое лицо, осуществляющие деятельность по эксплуатации информационной </w:t>
      </w:r>
      <w:r w:rsidRPr="00A45F47">
        <w:rPr>
          <w:rFonts w:cs="Times New Roman"/>
          <w:color w:val="000000" w:themeColor="text1"/>
          <w:szCs w:val="28"/>
        </w:rPr>
        <w:lastRenderedPageBreak/>
        <w:t>системы, в том числе по обработке информации, содержащейся в ее базах данных;</w:t>
      </w:r>
    </w:p>
    <w:p w14:paraId="14383890" w14:textId="66CE4D14"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сайт в сети "Интернет" - совокупность программ для электронных вычислительных машин и иной информации, содержащейся в информационной системе, доступ к которой обеспечивается посредством информационно-телекоммуникационной сети "Интернет" (далее - сеть "Интернет") по доменным именам и (или) по сетевым адресам, позволяющим идентифицировать сайты в сети "Интернет";</w:t>
      </w:r>
    </w:p>
    <w:p w14:paraId="4BDEA170" w14:textId="5DC8D130"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страница сайта в сети "Интернет" (далее также - интернет-страница) - часть сайта в сети "Интернет", доступ к которой осуществляется по указателю, состоящему из доменного имени и символов, определенных владельцем сайта в сети "Интернет";</w:t>
      </w:r>
    </w:p>
    <w:p w14:paraId="36E41736" w14:textId="737A9113"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доменное имя - обозначение символами, предназначенное для адресации сайтов в сети "Интернет" в целях обеспечения доступа к информации, размещенной в сети "Интернет"</w:t>
      </w:r>
    </w:p>
    <w:p w14:paraId="675B3E11" w14:textId="1965EFF2"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сетевой адрес - идентификатор в сети передачи данных, определяющий при оказании телематических услуг связи абонентский терминал или иные средства связи, входящие в информационную систему;</w:t>
      </w:r>
    </w:p>
    <w:p w14:paraId="32690F02" w14:textId="4EA51BF0"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владелец сайта в сети "Интернет" - лицо, самостоятельно и по своему усмотрению определяющее порядок использования сайта в сети "Интернет", в том числе порядок размещения информации на таком сайте;</w:t>
      </w:r>
    </w:p>
    <w:p w14:paraId="03718ABC" w14:textId="5035DF2A"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провайдер хостинга - лицо, осуществляющее деятельность по предоставлению вычислительной мощности для размещения информации в информационной системе, постоянно подключенной к сети "Интернет";</w:t>
      </w:r>
    </w:p>
    <w:p w14:paraId="35E3FAF5" w14:textId="540B4C73" w:rsidR="00E31CCE" w:rsidRPr="00A45F47" w:rsidRDefault="00E31CCE" w:rsidP="00C61BCC">
      <w:pPr>
        <w:pStyle w:val="af1"/>
        <w:numPr>
          <w:ilvl w:val="0"/>
          <w:numId w:val="3"/>
        </w:numPr>
        <w:spacing w:before="240" w:after="240"/>
        <w:ind w:left="0" w:firstLine="851"/>
        <w:jc w:val="both"/>
        <w:rPr>
          <w:rFonts w:cs="Times New Roman"/>
          <w:color w:val="000000" w:themeColor="text1"/>
          <w:szCs w:val="28"/>
        </w:rPr>
      </w:pPr>
      <w:r w:rsidRPr="00A45F47">
        <w:rPr>
          <w:rFonts w:cs="Times New Roman"/>
          <w:color w:val="000000" w:themeColor="text1"/>
          <w:szCs w:val="28"/>
        </w:rPr>
        <w:t>поисковая система - информационная система, осуществляющая по запросу пользователя поиск в сети "Интернет" информации определенного содержания и предоставляющая пользователю сведения об указателе страницы сайта в сети "Интернет" для доступа к запрашиваемой информации, расположенной на сайтах в сети "Интернет", принадлежащих иным лицам, за исключением информационных систем, используемых для осуществления государственных и муниципальных функций, оказания государственных и муниципальных услуг, а также для осуществления иных публичных полномочий, установленных федеральными законами</w:t>
      </w:r>
      <w:r w:rsidR="00A45F47">
        <w:rPr>
          <w:rFonts w:cs="Times New Roman"/>
          <w:color w:val="000000" w:themeColor="text1"/>
          <w:szCs w:val="28"/>
        </w:rPr>
        <w:t>.</w:t>
      </w:r>
    </w:p>
    <w:p w14:paraId="22753671" w14:textId="3971431E" w:rsidR="009B6BCE" w:rsidRPr="00A45F47" w:rsidRDefault="00E31CCE" w:rsidP="00E31CCE">
      <w:pPr>
        <w:pStyle w:val="2"/>
        <w:numPr>
          <w:ilvl w:val="1"/>
          <w:numId w:val="2"/>
        </w:numPr>
        <w:tabs>
          <w:tab w:val="left" w:pos="709"/>
        </w:tabs>
        <w:spacing w:before="0"/>
        <w:jc w:val="both"/>
        <w:rPr>
          <w:rFonts w:cs="Times New Roman"/>
          <w:color w:val="000000" w:themeColor="text1"/>
          <w:sz w:val="28"/>
          <w:szCs w:val="28"/>
        </w:rPr>
      </w:pPr>
      <w:bookmarkStart w:id="7" w:name="_Toc198292951"/>
      <w:r w:rsidRPr="00A45F47">
        <w:rPr>
          <w:rFonts w:cs="Times New Roman"/>
          <w:color w:val="000000" w:themeColor="text1"/>
          <w:sz w:val="28"/>
          <w:szCs w:val="28"/>
        </w:rPr>
        <w:t>Классификация информации (Статья 5)</w:t>
      </w:r>
      <w:bookmarkEnd w:id="7"/>
    </w:p>
    <w:p w14:paraId="38B139EB" w14:textId="77777777" w:rsidR="00E31CCE" w:rsidRPr="00A45F47" w:rsidRDefault="00E31CCE" w:rsidP="00E31CCE">
      <w:pPr>
        <w:spacing w:before="40" w:after="120"/>
        <w:ind w:firstLine="709"/>
        <w:jc w:val="both"/>
        <w:rPr>
          <w:rFonts w:cs="Times New Roman"/>
          <w:color w:val="000000" w:themeColor="text1"/>
          <w:szCs w:val="28"/>
        </w:rPr>
      </w:pPr>
      <w:r w:rsidRPr="00A45F47">
        <w:rPr>
          <w:rFonts w:cs="Times New Roman"/>
          <w:color w:val="000000" w:themeColor="text1"/>
          <w:szCs w:val="28"/>
        </w:rPr>
        <w:t>1. Информация может являться объектом публичных, гражданских и иных правовых отношений. Информация может свободно использоваться любым лицом и передаваться одним лицом другому лицу, если федеральными законами не установлены ограничения доступа к информации либо иные требования к порядку ее предоставления или распространения.</w:t>
      </w:r>
    </w:p>
    <w:p w14:paraId="0207CB76" w14:textId="77777777" w:rsidR="00E31CCE" w:rsidRPr="00A45F47" w:rsidRDefault="00E31CCE" w:rsidP="00E31CCE">
      <w:pPr>
        <w:spacing w:before="40" w:after="120"/>
        <w:ind w:firstLine="709"/>
        <w:jc w:val="both"/>
        <w:rPr>
          <w:rFonts w:cs="Times New Roman"/>
          <w:color w:val="000000" w:themeColor="text1"/>
          <w:szCs w:val="28"/>
        </w:rPr>
      </w:pPr>
      <w:r w:rsidRPr="00A45F47">
        <w:rPr>
          <w:rFonts w:cs="Times New Roman"/>
          <w:color w:val="000000" w:themeColor="text1"/>
          <w:szCs w:val="28"/>
        </w:rPr>
        <w:t xml:space="preserve">2. Информация в зависимости от категории доступа к ней подразделяется на общедоступную информацию, а также на информацию, доступ к которой ограничен федеральными законами (информация ограниченного доступа). </w:t>
      </w:r>
    </w:p>
    <w:p w14:paraId="00150E3E" w14:textId="77777777" w:rsidR="00E31CCE" w:rsidRPr="00A45F47" w:rsidRDefault="00E31CCE" w:rsidP="00E31CCE">
      <w:pPr>
        <w:spacing w:before="40" w:after="120"/>
        <w:ind w:firstLine="709"/>
        <w:jc w:val="both"/>
        <w:rPr>
          <w:rFonts w:cs="Times New Roman"/>
          <w:color w:val="000000" w:themeColor="text1"/>
          <w:szCs w:val="28"/>
        </w:rPr>
      </w:pPr>
      <w:r w:rsidRPr="00A45F47">
        <w:rPr>
          <w:rFonts w:cs="Times New Roman"/>
          <w:color w:val="000000" w:themeColor="text1"/>
          <w:szCs w:val="28"/>
        </w:rPr>
        <w:lastRenderedPageBreak/>
        <w:t xml:space="preserve">3. Информация в зависимости от порядка ее предоставления или распространения подразделяется на: </w:t>
      </w:r>
    </w:p>
    <w:p w14:paraId="42CFFF9F" w14:textId="77777777" w:rsidR="00E31CCE" w:rsidRPr="00A45F47" w:rsidRDefault="00E31CCE" w:rsidP="00C61BCC">
      <w:pPr>
        <w:pStyle w:val="af1"/>
        <w:numPr>
          <w:ilvl w:val="0"/>
          <w:numId w:val="4"/>
        </w:numPr>
        <w:suppressAutoHyphens w:val="0"/>
        <w:spacing w:before="40" w:after="120"/>
        <w:jc w:val="both"/>
        <w:rPr>
          <w:rFonts w:cs="Times New Roman"/>
          <w:color w:val="000000" w:themeColor="text1"/>
          <w:szCs w:val="28"/>
        </w:rPr>
      </w:pPr>
      <w:r w:rsidRPr="00A45F47">
        <w:rPr>
          <w:rFonts w:cs="Times New Roman"/>
          <w:color w:val="000000" w:themeColor="text1"/>
          <w:szCs w:val="28"/>
        </w:rPr>
        <w:t xml:space="preserve">информацию, свободно распространяемую; </w:t>
      </w:r>
    </w:p>
    <w:p w14:paraId="408E4FD9" w14:textId="77777777" w:rsidR="00E31CCE" w:rsidRPr="00A45F47" w:rsidRDefault="00E31CCE" w:rsidP="00C61BCC">
      <w:pPr>
        <w:pStyle w:val="af1"/>
        <w:numPr>
          <w:ilvl w:val="0"/>
          <w:numId w:val="4"/>
        </w:numPr>
        <w:suppressAutoHyphens w:val="0"/>
        <w:spacing w:before="40" w:after="120"/>
        <w:jc w:val="both"/>
        <w:rPr>
          <w:rFonts w:cs="Times New Roman"/>
          <w:color w:val="000000" w:themeColor="text1"/>
          <w:szCs w:val="28"/>
        </w:rPr>
      </w:pPr>
      <w:r w:rsidRPr="00A45F47">
        <w:rPr>
          <w:rFonts w:cs="Times New Roman"/>
          <w:color w:val="000000" w:themeColor="text1"/>
          <w:szCs w:val="28"/>
        </w:rPr>
        <w:t xml:space="preserve">информацию, предоставляемую по соглашению лиц, участвующих в соответствующих отношениях; </w:t>
      </w:r>
    </w:p>
    <w:p w14:paraId="2E99FF9D" w14:textId="77777777" w:rsidR="00E31CCE" w:rsidRPr="00A45F47" w:rsidRDefault="00E31CCE" w:rsidP="00C61BCC">
      <w:pPr>
        <w:pStyle w:val="af1"/>
        <w:numPr>
          <w:ilvl w:val="0"/>
          <w:numId w:val="4"/>
        </w:numPr>
        <w:suppressAutoHyphens w:val="0"/>
        <w:spacing w:before="40" w:after="120"/>
        <w:jc w:val="both"/>
        <w:rPr>
          <w:rFonts w:cs="Times New Roman"/>
          <w:color w:val="000000" w:themeColor="text1"/>
          <w:szCs w:val="28"/>
        </w:rPr>
      </w:pPr>
      <w:r w:rsidRPr="00A45F47">
        <w:rPr>
          <w:rFonts w:cs="Times New Roman"/>
          <w:color w:val="000000" w:themeColor="text1"/>
          <w:szCs w:val="28"/>
        </w:rPr>
        <w:t xml:space="preserve">информацию, которая в соответствии с федеральными законами подлежит предоставлению или распространению; </w:t>
      </w:r>
    </w:p>
    <w:p w14:paraId="64F00452" w14:textId="77777777" w:rsidR="00E31CCE" w:rsidRPr="00A45F47" w:rsidRDefault="00E31CCE" w:rsidP="00C61BCC">
      <w:pPr>
        <w:pStyle w:val="af1"/>
        <w:numPr>
          <w:ilvl w:val="0"/>
          <w:numId w:val="4"/>
        </w:numPr>
        <w:suppressAutoHyphens w:val="0"/>
        <w:spacing w:before="40" w:after="120"/>
        <w:jc w:val="both"/>
        <w:rPr>
          <w:rFonts w:cs="Times New Roman"/>
          <w:color w:val="000000" w:themeColor="text1"/>
          <w:szCs w:val="28"/>
        </w:rPr>
      </w:pPr>
      <w:r w:rsidRPr="00A45F47">
        <w:rPr>
          <w:rFonts w:cs="Times New Roman"/>
          <w:color w:val="000000" w:themeColor="text1"/>
          <w:szCs w:val="28"/>
        </w:rPr>
        <w:t xml:space="preserve">информацию, распространение которой в Российской Федерации ограничивается или запрещается. </w:t>
      </w:r>
    </w:p>
    <w:p w14:paraId="66E2B945" w14:textId="77777777" w:rsidR="00E31CCE" w:rsidRPr="00A45F47" w:rsidRDefault="00E31CCE" w:rsidP="00E31CCE">
      <w:pPr>
        <w:spacing w:before="40" w:after="120"/>
        <w:ind w:firstLine="709"/>
        <w:jc w:val="both"/>
        <w:rPr>
          <w:rFonts w:cs="Times New Roman"/>
          <w:color w:val="000000" w:themeColor="text1"/>
          <w:szCs w:val="28"/>
        </w:rPr>
      </w:pPr>
      <w:r w:rsidRPr="00A45F47">
        <w:rPr>
          <w:rFonts w:cs="Times New Roman"/>
          <w:color w:val="000000" w:themeColor="text1"/>
          <w:szCs w:val="28"/>
        </w:rPr>
        <w:t>4. Законодательством Российской Федерации могут быть установлены виды информации в зависимости от ее содержания или обладателя.</w:t>
      </w:r>
    </w:p>
    <w:p w14:paraId="4928AE3D" w14:textId="77777777" w:rsidR="00E31CCE" w:rsidRPr="00A45F47" w:rsidRDefault="00E31CCE" w:rsidP="00E31CCE">
      <w:pPr>
        <w:rPr>
          <w:color w:val="000000" w:themeColor="text1"/>
        </w:rPr>
      </w:pPr>
    </w:p>
    <w:p w14:paraId="65004628" w14:textId="731F0C67" w:rsidR="00E31CCE" w:rsidRPr="00A45F47" w:rsidRDefault="00E31CCE" w:rsidP="00E31CCE">
      <w:pPr>
        <w:pStyle w:val="af1"/>
        <w:numPr>
          <w:ilvl w:val="1"/>
          <w:numId w:val="2"/>
        </w:numPr>
        <w:outlineLvl w:val="1"/>
        <w:rPr>
          <w:b/>
          <w:bCs/>
          <w:color w:val="000000" w:themeColor="text1"/>
          <w:szCs w:val="28"/>
        </w:rPr>
      </w:pPr>
      <w:bookmarkStart w:id="8" w:name="_Toc198292952"/>
      <w:r w:rsidRPr="00A45F47">
        <w:rPr>
          <w:b/>
          <w:bCs/>
          <w:color w:val="000000" w:themeColor="text1"/>
          <w:szCs w:val="28"/>
        </w:rPr>
        <w:t>Изменения за 2024 г.</w:t>
      </w:r>
      <w:bookmarkEnd w:id="8"/>
      <w:r w:rsidRPr="00A45F47">
        <w:rPr>
          <w:b/>
          <w:bCs/>
          <w:color w:val="000000" w:themeColor="text1"/>
          <w:szCs w:val="28"/>
        </w:rPr>
        <w:t xml:space="preserve"> </w:t>
      </w:r>
    </w:p>
    <w:p w14:paraId="092BD30B" w14:textId="225FA2AD" w:rsidR="00E31CCE" w:rsidRDefault="00E31CCE" w:rsidP="00E31CCE">
      <w:pPr>
        <w:rPr>
          <w:b/>
          <w:bCs/>
          <w:color w:val="000000" w:themeColor="text1"/>
          <w:szCs w:val="28"/>
        </w:rPr>
      </w:pPr>
    </w:p>
    <w:p w14:paraId="49F0948C" w14:textId="5921B22D" w:rsidR="00A45F47" w:rsidRDefault="00A45F47" w:rsidP="00E31CCE">
      <w:pPr>
        <w:rPr>
          <w:color w:val="000000" w:themeColor="text1"/>
          <w:szCs w:val="28"/>
        </w:rPr>
      </w:pPr>
      <w:r>
        <w:rPr>
          <w:color w:val="000000" w:themeColor="text1"/>
          <w:szCs w:val="28"/>
        </w:rPr>
        <w:t xml:space="preserve">Все изменения в </w:t>
      </w:r>
      <w:r w:rsidRPr="00A45F47">
        <w:rPr>
          <w:rFonts w:cs="Times New Roman"/>
          <w:color w:val="000000" w:themeColor="text1"/>
          <w:szCs w:val="28"/>
        </w:rPr>
        <w:t>Федеральн</w:t>
      </w:r>
      <w:r>
        <w:rPr>
          <w:rFonts w:cs="Times New Roman"/>
          <w:color w:val="000000" w:themeColor="text1"/>
          <w:szCs w:val="28"/>
        </w:rPr>
        <w:t>ом</w:t>
      </w:r>
      <w:r w:rsidRPr="00A45F47">
        <w:rPr>
          <w:rFonts w:cs="Times New Roman"/>
          <w:color w:val="000000" w:themeColor="text1"/>
          <w:szCs w:val="28"/>
        </w:rPr>
        <w:t xml:space="preserve"> закон</w:t>
      </w:r>
      <w:r>
        <w:rPr>
          <w:rFonts w:cs="Times New Roman"/>
          <w:color w:val="000000" w:themeColor="text1"/>
          <w:szCs w:val="28"/>
        </w:rPr>
        <w:t>е</w:t>
      </w:r>
      <w:r>
        <w:rPr>
          <w:color w:val="000000" w:themeColor="text1"/>
          <w:szCs w:val="28"/>
        </w:rPr>
        <w:t xml:space="preserve"> </w:t>
      </w:r>
      <w:r w:rsidRPr="00A45F47">
        <w:rPr>
          <w:rFonts w:cs="Times New Roman"/>
          <w:color w:val="000000" w:themeColor="text1"/>
          <w:szCs w:val="28"/>
        </w:rPr>
        <w:t xml:space="preserve">№149 </w:t>
      </w:r>
      <w:r>
        <w:rPr>
          <w:color w:val="000000" w:themeColor="text1"/>
          <w:szCs w:val="28"/>
        </w:rPr>
        <w:t>за 2024 г. по сравнению с прошлыми документами представлены в таблице 1.</w:t>
      </w:r>
    </w:p>
    <w:p w14:paraId="1163F9E8" w14:textId="4376FBAB" w:rsidR="00A45F47" w:rsidRDefault="00A45F47" w:rsidP="00E31CCE">
      <w:pPr>
        <w:rPr>
          <w:color w:val="000000" w:themeColor="text1"/>
          <w:szCs w:val="28"/>
        </w:rPr>
      </w:pPr>
    </w:p>
    <w:p w14:paraId="46A1A66A" w14:textId="40DBA6F8" w:rsidR="00A45F47" w:rsidRDefault="00A45F47" w:rsidP="00E31CCE">
      <w:pPr>
        <w:rPr>
          <w:color w:val="000000" w:themeColor="text1"/>
          <w:szCs w:val="28"/>
        </w:rPr>
      </w:pPr>
      <w:r>
        <w:rPr>
          <w:color w:val="000000" w:themeColor="text1"/>
          <w:szCs w:val="28"/>
        </w:rPr>
        <w:t xml:space="preserve">Таблица 1 </w:t>
      </w:r>
      <w:r w:rsidRPr="00A45F47">
        <w:rPr>
          <w:rFonts w:cs="Times New Roman"/>
          <w:color w:val="000000" w:themeColor="text1"/>
          <w:szCs w:val="28"/>
          <w:shd w:val="clear" w:color="auto" w:fill="FFFFFF"/>
        </w:rPr>
        <w:t xml:space="preserve">— </w:t>
      </w:r>
      <w:r>
        <w:rPr>
          <w:color w:val="000000" w:themeColor="text1"/>
          <w:szCs w:val="28"/>
        </w:rPr>
        <w:t>Изменения</w:t>
      </w:r>
      <w:r>
        <w:rPr>
          <w:color w:val="000000" w:themeColor="text1"/>
          <w:szCs w:val="28"/>
        </w:rPr>
        <w:t xml:space="preserve"> в </w:t>
      </w:r>
      <w:r w:rsidRPr="00A45F47">
        <w:rPr>
          <w:rFonts w:cs="Times New Roman"/>
          <w:color w:val="000000" w:themeColor="text1"/>
          <w:szCs w:val="28"/>
        </w:rPr>
        <w:t>Федеральн</w:t>
      </w:r>
      <w:r>
        <w:rPr>
          <w:rFonts w:cs="Times New Roman"/>
          <w:color w:val="000000" w:themeColor="text1"/>
          <w:szCs w:val="28"/>
        </w:rPr>
        <w:t>ом</w:t>
      </w:r>
      <w:r w:rsidRPr="00A45F47">
        <w:rPr>
          <w:rFonts w:cs="Times New Roman"/>
          <w:color w:val="000000" w:themeColor="text1"/>
          <w:szCs w:val="28"/>
        </w:rPr>
        <w:t xml:space="preserve"> закон</w:t>
      </w:r>
      <w:r>
        <w:rPr>
          <w:rFonts w:cs="Times New Roman"/>
          <w:color w:val="000000" w:themeColor="text1"/>
          <w:szCs w:val="28"/>
        </w:rPr>
        <w:t>е</w:t>
      </w:r>
      <w:r>
        <w:rPr>
          <w:color w:val="000000" w:themeColor="text1"/>
          <w:szCs w:val="28"/>
        </w:rPr>
        <w:t xml:space="preserve"> за 2024 г. </w:t>
      </w:r>
    </w:p>
    <w:tbl>
      <w:tblPr>
        <w:tblStyle w:val="aa"/>
        <w:tblW w:w="0" w:type="auto"/>
        <w:tblInd w:w="0" w:type="dxa"/>
        <w:tblLook w:val="04A0" w:firstRow="1" w:lastRow="0" w:firstColumn="1" w:lastColumn="0" w:noHBand="0" w:noVBand="1"/>
      </w:tblPr>
      <w:tblGrid>
        <w:gridCol w:w="2741"/>
        <w:gridCol w:w="2783"/>
        <w:gridCol w:w="3821"/>
      </w:tblGrid>
      <w:tr w:rsidR="00A45F47" w14:paraId="08AF6FD8" w14:textId="77777777" w:rsidTr="00886797">
        <w:tc>
          <w:tcPr>
            <w:tcW w:w="2741" w:type="dxa"/>
          </w:tcPr>
          <w:p w14:paraId="57BFFBC8" w14:textId="77777777" w:rsidR="00A45F47" w:rsidRPr="00A45F47" w:rsidRDefault="00A45F47" w:rsidP="00E551FC">
            <w:pPr>
              <w:rPr>
                <w:sz w:val="24"/>
              </w:rPr>
            </w:pPr>
            <w:r w:rsidRPr="00A45F47">
              <w:rPr>
                <w:sz w:val="24"/>
              </w:rPr>
              <w:t>Статья (название, №)</w:t>
            </w:r>
          </w:p>
        </w:tc>
        <w:tc>
          <w:tcPr>
            <w:tcW w:w="2783" w:type="dxa"/>
          </w:tcPr>
          <w:p w14:paraId="7B2B08E9" w14:textId="77777777" w:rsidR="00A45F47" w:rsidRPr="00A45F47" w:rsidRDefault="00A45F47" w:rsidP="00E551FC">
            <w:pPr>
              <w:rPr>
                <w:sz w:val="24"/>
              </w:rPr>
            </w:pPr>
            <w:r w:rsidRPr="00A45F47">
              <w:rPr>
                <w:sz w:val="24"/>
              </w:rPr>
              <w:t>До изменения</w:t>
            </w:r>
          </w:p>
        </w:tc>
        <w:tc>
          <w:tcPr>
            <w:tcW w:w="3821" w:type="dxa"/>
          </w:tcPr>
          <w:p w14:paraId="3D01CA01" w14:textId="77777777" w:rsidR="00A45F47" w:rsidRPr="00886797" w:rsidRDefault="00A45F47" w:rsidP="00E551FC">
            <w:pPr>
              <w:rPr>
                <w:color w:val="000000" w:themeColor="text1"/>
                <w:sz w:val="24"/>
              </w:rPr>
            </w:pPr>
            <w:r w:rsidRPr="00886797">
              <w:rPr>
                <w:color w:val="000000" w:themeColor="text1"/>
                <w:sz w:val="24"/>
              </w:rPr>
              <w:t>После изменений</w:t>
            </w:r>
          </w:p>
        </w:tc>
      </w:tr>
      <w:tr w:rsidR="00A45F47" w14:paraId="3EDF844F" w14:textId="77777777" w:rsidTr="00886797">
        <w:tc>
          <w:tcPr>
            <w:tcW w:w="2741" w:type="dxa"/>
          </w:tcPr>
          <w:p w14:paraId="4D625F06" w14:textId="77777777" w:rsidR="00A45F47" w:rsidRPr="00A45F47" w:rsidRDefault="00A45F47" w:rsidP="00E551FC">
            <w:pPr>
              <w:rPr>
                <w:sz w:val="24"/>
              </w:rPr>
            </w:pPr>
            <w:r w:rsidRPr="00A45F47">
              <w:rPr>
                <w:sz w:val="24"/>
              </w:rPr>
              <w:t>«Право на доступ к информации», ст.9 п.1</w:t>
            </w:r>
          </w:p>
        </w:tc>
        <w:tc>
          <w:tcPr>
            <w:tcW w:w="2783" w:type="dxa"/>
          </w:tcPr>
          <w:p w14:paraId="51E453CD" w14:textId="77777777" w:rsidR="00A45F47" w:rsidRPr="00A45F47" w:rsidRDefault="00A45F47" w:rsidP="00E551FC">
            <w:pPr>
              <w:rPr>
                <w:sz w:val="24"/>
              </w:rPr>
            </w:pPr>
            <w:r w:rsidRPr="00A45F47">
              <w:rPr>
                <w:sz w:val="24"/>
              </w:rPr>
              <w:t>Ограничение доступа к информации устанавливается федеральными законами в целях защиты основ конституционного строя…</w:t>
            </w:r>
          </w:p>
        </w:tc>
        <w:tc>
          <w:tcPr>
            <w:tcW w:w="3821" w:type="dxa"/>
          </w:tcPr>
          <w:p w14:paraId="3F6FCB85" w14:textId="77777777" w:rsidR="00A45F47" w:rsidRPr="00886797" w:rsidRDefault="00A45F47" w:rsidP="00E551FC">
            <w:pPr>
              <w:rPr>
                <w:color w:val="000000" w:themeColor="text1"/>
                <w:sz w:val="24"/>
              </w:rPr>
            </w:pPr>
            <w:r w:rsidRPr="00886797">
              <w:rPr>
                <w:color w:val="000000" w:themeColor="text1"/>
                <w:sz w:val="24"/>
              </w:rPr>
              <w:t xml:space="preserve">Ограничение доступа к информации устанавливается федеральными законами </w:t>
            </w:r>
            <w:r w:rsidRPr="00886797">
              <w:rPr>
                <w:b/>
                <w:bCs/>
                <w:color w:val="000000" w:themeColor="text1"/>
                <w:sz w:val="24"/>
              </w:rPr>
              <w:t>и актами Президента Российской Федерации</w:t>
            </w:r>
            <w:r w:rsidRPr="00886797">
              <w:rPr>
                <w:color w:val="000000" w:themeColor="text1"/>
                <w:sz w:val="24"/>
              </w:rPr>
              <w:t xml:space="preserve"> в целях защиты основ конституционного строя…</w:t>
            </w:r>
          </w:p>
        </w:tc>
      </w:tr>
      <w:tr w:rsidR="00A45F47" w14:paraId="2152C67C" w14:textId="77777777" w:rsidTr="00886797">
        <w:tc>
          <w:tcPr>
            <w:tcW w:w="2741" w:type="dxa"/>
          </w:tcPr>
          <w:p w14:paraId="1FE3A01F" w14:textId="77777777" w:rsidR="00A45F47" w:rsidRPr="00A45F47" w:rsidRDefault="00A45F47" w:rsidP="00E551FC">
            <w:pPr>
              <w:rPr>
                <w:sz w:val="24"/>
              </w:rPr>
            </w:pPr>
            <w:r w:rsidRPr="00A45F47">
              <w:rPr>
                <w:sz w:val="24"/>
              </w:rPr>
              <w:t>«Право на доступ к информации», ст.9 п.2</w:t>
            </w:r>
          </w:p>
        </w:tc>
        <w:tc>
          <w:tcPr>
            <w:tcW w:w="2783" w:type="dxa"/>
          </w:tcPr>
          <w:p w14:paraId="7A827B6E" w14:textId="77777777" w:rsidR="00A45F47" w:rsidRPr="00A45F47" w:rsidRDefault="00A45F47" w:rsidP="00E551FC">
            <w:pPr>
              <w:rPr>
                <w:sz w:val="24"/>
              </w:rPr>
            </w:pPr>
            <w:r w:rsidRPr="00A45F47">
              <w:rPr>
                <w:sz w:val="24"/>
              </w:rPr>
              <w:t>Обязательным является соблюдение конфиденциальности информации, доступ к которой ограничен федеральными законами</w:t>
            </w:r>
          </w:p>
        </w:tc>
        <w:tc>
          <w:tcPr>
            <w:tcW w:w="3821" w:type="dxa"/>
          </w:tcPr>
          <w:p w14:paraId="7AC637AC" w14:textId="77777777" w:rsidR="00A45F47" w:rsidRPr="00886797" w:rsidRDefault="00A45F47" w:rsidP="00E551FC">
            <w:pPr>
              <w:rPr>
                <w:color w:val="000000" w:themeColor="text1"/>
                <w:sz w:val="24"/>
              </w:rPr>
            </w:pPr>
            <w:r w:rsidRPr="00886797">
              <w:rPr>
                <w:color w:val="000000" w:themeColor="text1"/>
                <w:sz w:val="24"/>
              </w:rPr>
              <w:t xml:space="preserve">Обязательным является соблюдение конфиденциальности информации, доступ к которой ограничен федеральными законами </w:t>
            </w:r>
            <w:r w:rsidRPr="00886797">
              <w:rPr>
                <w:b/>
                <w:bCs/>
                <w:color w:val="000000" w:themeColor="text1"/>
                <w:sz w:val="24"/>
              </w:rPr>
              <w:t>и актами Президента Российской Федерации</w:t>
            </w:r>
          </w:p>
        </w:tc>
      </w:tr>
      <w:tr w:rsidR="00A45F47" w14:paraId="4F94EA1B" w14:textId="77777777" w:rsidTr="00886797">
        <w:tc>
          <w:tcPr>
            <w:tcW w:w="2741" w:type="dxa"/>
          </w:tcPr>
          <w:p w14:paraId="7F954667" w14:textId="77777777" w:rsidR="00A45F47" w:rsidRPr="00A45F47" w:rsidRDefault="00A45F47" w:rsidP="00E551FC">
            <w:pPr>
              <w:pStyle w:val="ConsPlusTitle"/>
              <w:ind w:firstLine="22"/>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«Обязанности организатора распространения информации в сети "Интернет"», ст.10 п.4.2 пп.1.1</w:t>
            </w:r>
          </w:p>
          <w:p w14:paraId="1CBAE8F0" w14:textId="77777777" w:rsidR="00A45F47" w:rsidRPr="00A45F47" w:rsidRDefault="00A45F47" w:rsidP="00E551FC">
            <w:pPr>
              <w:ind w:firstLine="22"/>
              <w:rPr>
                <w:sz w:val="24"/>
              </w:rPr>
            </w:pPr>
          </w:p>
        </w:tc>
        <w:tc>
          <w:tcPr>
            <w:tcW w:w="2783" w:type="dxa"/>
          </w:tcPr>
          <w:p w14:paraId="4986FB0E" w14:textId="77777777" w:rsidR="00A45F47" w:rsidRPr="00A45F47" w:rsidRDefault="00A45F47" w:rsidP="00E551FC">
            <w:pPr>
              <w:rPr>
                <w:sz w:val="24"/>
              </w:rPr>
            </w:pPr>
          </w:p>
        </w:tc>
        <w:tc>
          <w:tcPr>
            <w:tcW w:w="3821" w:type="dxa"/>
          </w:tcPr>
          <w:p w14:paraId="5A5A26F2" w14:textId="77777777" w:rsidR="00A45F47" w:rsidRPr="00886797" w:rsidRDefault="00A45F47" w:rsidP="00E551FC">
            <w:pPr>
              <w:pStyle w:val="ConsPlusNormal"/>
              <w:rPr>
                <w:color w:val="000000" w:themeColor="text1"/>
                <w:szCs w:val="24"/>
              </w:rPr>
            </w:pPr>
            <w:r w:rsidRPr="00886797">
              <w:rPr>
                <w:rFonts w:eastAsia="SimSun" w:cs="Arial"/>
                <w:color w:val="000000" w:themeColor="text1"/>
                <w:kern w:val="1"/>
                <w:szCs w:val="24"/>
                <w:lang w:eastAsia="zh-CN" w:bidi="hi-IN"/>
              </w:rPr>
              <w:t>Предоставлять по требованию уполномоченного федерального органа исполнительной власти сведения о пользователях сервиса обмена мгновенными сообщениями. Состав сведений и порядок их предоставления устанавливаются Правительством Российской Федерации</w:t>
            </w:r>
            <w:r w:rsidRPr="00886797">
              <w:rPr>
                <w:color w:val="000000" w:themeColor="text1"/>
                <w:szCs w:val="24"/>
              </w:rPr>
              <w:t>;</w:t>
            </w:r>
          </w:p>
        </w:tc>
      </w:tr>
      <w:tr w:rsidR="00A45F47" w14:paraId="6CC5F27A" w14:textId="77777777" w:rsidTr="00886797">
        <w:tc>
          <w:tcPr>
            <w:tcW w:w="2741" w:type="dxa"/>
          </w:tcPr>
          <w:p w14:paraId="1EE5DFA2" w14:textId="77777777" w:rsidR="00A45F47" w:rsidRPr="00A45F47" w:rsidRDefault="00A45F47" w:rsidP="00E551FC">
            <w:pPr>
              <w:pStyle w:val="ConsPlusTitle"/>
              <w:ind w:firstLine="22"/>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«Обязанности организатора распространения информации в сети "Интернет"», ст.10 п.4.2 пп.3.1</w:t>
            </w:r>
          </w:p>
        </w:tc>
        <w:tc>
          <w:tcPr>
            <w:tcW w:w="2783" w:type="dxa"/>
          </w:tcPr>
          <w:p w14:paraId="73C10AD0" w14:textId="77777777" w:rsidR="00A45F47" w:rsidRPr="00A45F47" w:rsidRDefault="00A45F47" w:rsidP="00E551FC">
            <w:pPr>
              <w:rPr>
                <w:sz w:val="24"/>
              </w:rPr>
            </w:pPr>
          </w:p>
        </w:tc>
        <w:tc>
          <w:tcPr>
            <w:tcW w:w="3821" w:type="dxa"/>
          </w:tcPr>
          <w:p w14:paraId="4FC8B9E8" w14:textId="77777777" w:rsidR="00A45F47" w:rsidRPr="00886797" w:rsidRDefault="00A45F47" w:rsidP="00E551FC">
            <w:pPr>
              <w:pStyle w:val="ConsPlusNormal"/>
              <w:ind w:firstLine="40"/>
              <w:rPr>
                <w:color w:val="000000" w:themeColor="text1"/>
                <w:szCs w:val="24"/>
              </w:rPr>
            </w:pPr>
            <w:r w:rsidRPr="00886797">
              <w:rPr>
                <w:color w:val="000000" w:themeColor="text1"/>
                <w:szCs w:val="24"/>
              </w:rPr>
              <w:t>Не допускать без согласия пользователя сервиса обмена мгновенными сообщениями получение электронных сообщений от пользователей, которые таким сервисом не определены;</w:t>
            </w:r>
          </w:p>
          <w:p w14:paraId="6290EC4B" w14:textId="77777777" w:rsidR="00A45F47" w:rsidRPr="00886797" w:rsidRDefault="00A45F47" w:rsidP="00E551FC">
            <w:pPr>
              <w:pStyle w:val="ConsPlusNormal"/>
              <w:rPr>
                <w:rFonts w:eastAsia="SimSun" w:cs="Arial"/>
                <w:color w:val="000000" w:themeColor="text1"/>
                <w:kern w:val="1"/>
                <w:szCs w:val="24"/>
                <w:lang w:eastAsia="zh-CN" w:bidi="hi-IN"/>
              </w:rPr>
            </w:pPr>
          </w:p>
        </w:tc>
      </w:tr>
      <w:tr w:rsidR="00A45F47" w14:paraId="4B0A72A9" w14:textId="77777777" w:rsidTr="00886797">
        <w:tc>
          <w:tcPr>
            <w:tcW w:w="2741" w:type="dxa"/>
          </w:tcPr>
          <w:p w14:paraId="00F42E7B" w14:textId="77777777" w:rsidR="00A45F47" w:rsidRPr="00A45F47" w:rsidRDefault="00A45F47" w:rsidP="00E551FC">
            <w:pPr>
              <w:pStyle w:val="ConsPlusTitle"/>
              <w:ind w:firstLine="22"/>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lastRenderedPageBreak/>
              <w:t>«Обязанности оператора поисковой системы», ст.10.3 п.1</w:t>
            </w:r>
          </w:p>
        </w:tc>
        <w:tc>
          <w:tcPr>
            <w:tcW w:w="2783" w:type="dxa"/>
          </w:tcPr>
          <w:p w14:paraId="32A7D769" w14:textId="77777777" w:rsidR="00A45F47" w:rsidRPr="00A45F47" w:rsidRDefault="00A45F47" w:rsidP="00E551FC">
            <w:pPr>
              <w:rPr>
                <w:sz w:val="24"/>
              </w:rPr>
            </w:pPr>
            <w:r w:rsidRPr="00A45F47">
              <w:rPr>
                <w:sz w:val="24"/>
              </w:rPr>
              <w:t xml:space="preserve">Оператор поисковой системы, </w:t>
            </w:r>
            <w:r w:rsidRPr="00A45F47">
              <w:rPr>
                <w:b/>
                <w:bCs/>
                <w:sz w:val="24"/>
              </w:rPr>
              <w:t>распространяющий в сети "Интернет" рекламу, которая направлена на привлечение внимания потребителей, находящихся на территории Российской Федерации</w:t>
            </w:r>
            <w:r w:rsidRPr="00A45F47">
              <w:rPr>
                <w:sz w:val="24"/>
              </w:rPr>
              <w:t>, по требованию гражданина (физического лица) (далее в настоящей статье - заявитель) обязан прекратить выдачу сведений…</w:t>
            </w:r>
          </w:p>
        </w:tc>
        <w:tc>
          <w:tcPr>
            <w:tcW w:w="3821" w:type="dxa"/>
          </w:tcPr>
          <w:p w14:paraId="6BFFAFDC" w14:textId="77777777" w:rsidR="00A45F47" w:rsidRPr="00886797" w:rsidRDefault="00A45F47" w:rsidP="00E551FC">
            <w:pPr>
              <w:pStyle w:val="ConsPlusNormal"/>
              <w:ind w:firstLine="40"/>
              <w:rPr>
                <w:color w:val="000000" w:themeColor="text1"/>
                <w:szCs w:val="24"/>
              </w:rPr>
            </w:pPr>
            <w:r w:rsidRPr="00886797">
              <w:rPr>
                <w:color w:val="000000" w:themeColor="text1"/>
                <w:szCs w:val="24"/>
              </w:rPr>
              <w:t>Оператор поисковой системы по требованию гражданина (физического лица) (далее в настоящей статье - заявитель) обязан прекратить выдачу сведений…</w:t>
            </w:r>
          </w:p>
        </w:tc>
      </w:tr>
      <w:tr w:rsidR="00A45F47" w14:paraId="66BF4DE4" w14:textId="77777777" w:rsidTr="00886797">
        <w:tc>
          <w:tcPr>
            <w:tcW w:w="2741" w:type="dxa"/>
          </w:tcPr>
          <w:p w14:paraId="6ADD96A2" w14:textId="77777777" w:rsidR="00A45F47" w:rsidRPr="00A45F47" w:rsidRDefault="00A45F47" w:rsidP="00E551FC">
            <w:pPr>
              <w:pStyle w:val="ConsPlusTitle"/>
              <w:ind w:firstLine="22"/>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 xml:space="preserve">«Особенности распространения информации в социальных сетях», ст.10.6 п.1 пп.5 </w:t>
            </w:r>
            <w:proofErr w:type="spellStart"/>
            <w:r w:rsidRPr="00A45F47">
              <w:rPr>
                <w:rFonts w:ascii="Times New Roman" w:eastAsia="SimSun" w:hAnsi="Times New Roman"/>
                <w:b w:val="0"/>
                <w:kern w:val="1"/>
                <w:szCs w:val="24"/>
                <w:lang w:eastAsia="zh-CN" w:bidi="hi-IN"/>
              </w:rPr>
              <w:t>пп</w:t>
            </w:r>
            <w:proofErr w:type="spellEnd"/>
            <w:r w:rsidRPr="00A45F47">
              <w:rPr>
                <w:rFonts w:ascii="Times New Roman" w:eastAsia="SimSun" w:hAnsi="Times New Roman"/>
                <w:b w:val="0"/>
                <w:kern w:val="1"/>
                <w:szCs w:val="24"/>
                <w:lang w:eastAsia="zh-CN" w:bidi="hi-IN"/>
              </w:rPr>
              <w:t>. «к»</w:t>
            </w:r>
          </w:p>
        </w:tc>
        <w:tc>
          <w:tcPr>
            <w:tcW w:w="2783" w:type="dxa"/>
          </w:tcPr>
          <w:p w14:paraId="51E8AB81" w14:textId="77777777" w:rsidR="00A45F47" w:rsidRPr="00A45F47" w:rsidRDefault="00A45F47" w:rsidP="00E551FC">
            <w:pPr>
              <w:rPr>
                <w:sz w:val="24"/>
              </w:rPr>
            </w:pPr>
          </w:p>
        </w:tc>
        <w:tc>
          <w:tcPr>
            <w:tcW w:w="3821" w:type="dxa"/>
          </w:tcPr>
          <w:p w14:paraId="66084801" w14:textId="77777777" w:rsidR="00A45F47" w:rsidRPr="00886797" w:rsidRDefault="00A45F47" w:rsidP="00E551FC">
            <w:pPr>
              <w:pStyle w:val="ConsPlusNormal"/>
              <w:rPr>
                <w:color w:val="000000" w:themeColor="text1"/>
                <w:szCs w:val="24"/>
              </w:rPr>
            </w:pPr>
            <w:r w:rsidRPr="00886797">
              <w:rPr>
                <w:color w:val="000000" w:themeColor="text1"/>
                <w:szCs w:val="24"/>
              </w:rPr>
              <w:t>Информации, оскорбляющей человеческое достоинство и общественную нравственность, выражающей явное неуважение к обществу, содержащей изображение действий с признаками противоправных, в том числе насильственных, и распространяемой из хулиганских, корыстных или иных низменных побуждений</w:t>
            </w:r>
          </w:p>
        </w:tc>
      </w:tr>
      <w:tr w:rsidR="00A45F47" w14:paraId="721837C1" w14:textId="77777777" w:rsidTr="00886797">
        <w:tc>
          <w:tcPr>
            <w:tcW w:w="2741" w:type="dxa"/>
          </w:tcPr>
          <w:p w14:paraId="541C0383" w14:textId="77777777" w:rsidR="00A45F47" w:rsidRPr="00A45F47" w:rsidRDefault="00A45F47" w:rsidP="00E551FC">
            <w:pPr>
              <w:pStyle w:val="ConsPlusTitle"/>
              <w:ind w:firstLine="22"/>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«Особенности распространения информации в социальных сетях», ст.10.6 п.1 пп.12</w:t>
            </w:r>
          </w:p>
        </w:tc>
        <w:tc>
          <w:tcPr>
            <w:tcW w:w="2783" w:type="dxa"/>
          </w:tcPr>
          <w:p w14:paraId="51BF90B4" w14:textId="77777777" w:rsidR="00A45F47" w:rsidRPr="00A45F47" w:rsidRDefault="00A45F47" w:rsidP="00E551FC">
            <w:pPr>
              <w:rPr>
                <w:sz w:val="24"/>
              </w:rPr>
            </w:pPr>
          </w:p>
        </w:tc>
        <w:tc>
          <w:tcPr>
            <w:tcW w:w="3821" w:type="dxa"/>
          </w:tcPr>
          <w:p w14:paraId="3D1F3A9C" w14:textId="77777777" w:rsidR="00A45F47" w:rsidRPr="00886797" w:rsidRDefault="00A45F47" w:rsidP="00E551FC">
            <w:pPr>
              <w:pStyle w:val="ConsPlusNormal"/>
              <w:ind w:firstLine="40"/>
              <w:rPr>
                <w:color w:val="000000" w:themeColor="text1"/>
                <w:szCs w:val="24"/>
              </w:rPr>
            </w:pPr>
            <w:r w:rsidRPr="00886797">
              <w:rPr>
                <w:color w:val="000000" w:themeColor="text1"/>
                <w:szCs w:val="24"/>
              </w:rPr>
              <w:t xml:space="preserve">Предоставлять по запросу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и (или) федерального органа исполнительной власти, уполномоченного в области обеспечения безопасности, сведения о пользователе социальной сети. </w:t>
            </w:r>
            <w:hyperlink r:id="rId9" w:tooltip="Постановление Правительства РФ от 28.12.2024 N 1963 &quot;Об отдельных вопросах распространения информации в социальных сетях&quot; (вместе с &quot;Правилами предоставления сведений о пользователе социальной сети в Федеральную службу по надзору в сфере связи, информационных ">
              <w:r w:rsidRPr="00886797">
                <w:rPr>
                  <w:color w:val="000000" w:themeColor="text1"/>
                  <w:szCs w:val="24"/>
                </w:rPr>
                <w:t>Состав сведений и порядок</w:t>
              </w:r>
            </w:hyperlink>
            <w:r w:rsidRPr="00886797">
              <w:rPr>
                <w:color w:val="000000" w:themeColor="text1"/>
                <w:szCs w:val="24"/>
              </w:rPr>
              <w:t xml:space="preserve"> их предоставления устанавливаются Правительством Российской Федерации</w:t>
            </w:r>
          </w:p>
        </w:tc>
      </w:tr>
      <w:tr w:rsidR="00A45F47" w14:paraId="6910DB53" w14:textId="77777777" w:rsidTr="00886797">
        <w:tc>
          <w:tcPr>
            <w:tcW w:w="2741" w:type="dxa"/>
          </w:tcPr>
          <w:p w14:paraId="261FD316" w14:textId="77777777" w:rsidR="00A45F47" w:rsidRPr="00A45F47" w:rsidRDefault="00A45F47" w:rsidP="00E551FC">
            <w:pPr>
              <w:pStyle w:val="ConsPlusTitle"/>
              <w:ind w:firstLine="22"/>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«Особенности распространения информации в социальных сетях», ст.10.6 п.1 пп.13</w:t>
            </w:r>
          </w:p>
        </w:tc>
        <w:tc>
          <w:tcPr>
            <w:tcW w:w="2783" w:type="dxa"/>
          </w:tcPr>
          <w:p w14:paraId="2DF1C318" w14:textId="77777777" w:rsidR="00A45F47" w:rsidRPr="00A45F47" w:rsidRDefault="00A45F47" w:rsidP="00E551FC">
            <w:pPr>
              <w:rPr>
                <w:sz w:val="24"/>
              </w:rPr>
            </w:pPr>
          </w:p>
        </w:tc>
        <w:tc>
          <w:tcPr>
            <w:tcW w:w="3821" w:type="dxa"/>
          </w:tcPr>
          <w:p w14:paraId="2ED629DD" w14:textId="77777777" w:rsidR="00A45F47" w:rsidRPr="00886797" w:rsidRDefault="00A45F47" w:rsidP="00E551FC">
            <w:pPr>
              <w:pStyle w:val="ConsPlusNormal"/>
              <w:spacing w:before="100" w:beforeAutospacing="1"/>
              <w:rPr>
                <w:color w:val="000000" w:themeColor="text1"/>
                <w:szCs w:val="24"/>
              </w:rPr>
            </w:pPr>
            <w:r w:rsidRPr="00886797">
              <w:rPr>
                <w:color w:val="000000" w:themeColor="text1"/>
                <w:szCs w:val="24"/>
              </w:rPr>
              <w:t xml:space="preserve">размещать на персональной странице, объем аудитории которой составляет более десяти тысяч пользователей социальной сети, информацию о включении в </w:t>
            </w:r>
            <w:r w:rsidRPr="00886797">
              <w:rPr>
                <w:color w:val="000000" w:themeColor="text1"/>
                <w:szCs w:val="24"/>
              </w:rPr>
              <w:lastRenderedPageBreak/>
              <w:t xml:space="preserve">перечень персональных страниц, указанный в </w:t>
            </w:r>
            <w:hyperlink w:anchor="P459" w:tooltip="1.2.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ведет перечень персональных страниц, объем аудитории каждой из которых сос">
              <w:r w:rsidRPr="00886797">
                <w:rPr>
                  <w:color w:val="000000" w:themeColor="text1"/>
                  <w:szCs w:val="24"/>
                </w:rPr>
                <w:t>части 1.2</w:t>
              </w:r>
            </w:hyperlink>
            <w:r w:rsidRPr="00886797">
              <w:rPr>
                <w:color w:val="000000" w:themeColor="text1"/>
                <w:szCs w:val="24"/>
              </w:rPr>
              <w:t xml:space="preserve"> настоящей статьи, в </w:t>
            </w:r>
            <w:hyperlink r:id="rId10" w:tooltip="Постановление Правительства РФ от 28.12.2024 N 1963 &quot;Об отдельных вопросах распространения информации в социальных сетях&quot; (вместе с &quot;Правилами предоставления сведений о пользователе социальной сети в Федеральную службу по надзору в сфере связи, информационных ">
              <w:r w:rsidRPr="00886797">
                <w:rPr>
                  <w:color w:val="000000" w:themeColor="text1"/>
                  <w:szCs w:val="24"/>
                </w:rPr>
                <w:t>составе и порядке</w:t>
              </w:r>
            </w:hyperlink>
            <w:r w:rsidRPr="00886797">
              <w:rPr>
                <w:color w:val="000000" w:themeColor="text1"/>
                <w:szCs w:val="24"/>
              </w:rPr>
              <w:t>, которые установлены Правительством Российской Федерации</w:t>
            </w:r>
          </w:p>
        </w:tc>
      </w:tr>
      <w:tr w:rsidR="00A45F47" w14:paraId="44FC84F8" w14:textId="77777777" w:rsidTr="00886797">
        <w:tc>
          <w:tcPr>
            <w:tcW w:w="2741" w:type="dxa"/>
          </w:tcPr>
          <w:p w14:paraId="46BAE967" w14:textId="77777777" w:rsidR="00A45F47" w:rsidRPr="00A45F47" w:rsidRDefault="00A45F47" w:rsidP="00E551FC">
            <w:pPr>
              <w:pStyle w:val="ConsPlusTitle"/>
              <w:ind w:firstLine="22"/>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lastRenderedPageBreak/>
              <w:t>«Особенности распространения информации в социальных сетях», ст.10.6 п.1 пп.14</w:t>
            </w:r>
          </w:p>
        </w:tc>
        <w:tc>
          <w:tcPr>
            <w:tcW w:w="2783" w:type="dxa"/>
          </w:tcPr>
          <w:p w14:paraId="0B98DDA0" w14:textId="77777777" w:rsidR="00A45F47" w:rsidRPr="00A45F47" w:rsidRDefault="00A45F47" w:rsidP="00E551FC">
            <w:pPr>
              <w:rPr>
                <w:sz w:val="24"/>
              </w:rPr>
            </w:pPr>
          </w:p>
        </w:tc>
        <w:tc>
          <w:tcPr>
            <w:tcW w:w="3821" w:type="dxa"/>
          </w:tcPr>
          <w:p w14:paraId="027B085D" w14:textId="77777777" w:rsidR="00A45F47" w:rsidRPr="00886797" w:rsidRDefault="00A45F47" w:rsidP="00E551FC">
            <w:pPr>
              <w:pStyle w:val="ConsPlusNormal"/>
              <w:rPr>
                <w:color w:val="000000" w:themeColor="text1"/>
                <w:szCs w:val="24"/>
              </w:rPr>
            </w:pPr>
            <w:r w:rsidRPr="00886797">
              <w:rPr>
                <w:color w:val="000000" w:themeColor="text1"/>
                <w:szCs w:val="24"/>
              </w:rPr>
              <w:t xml:space="preserve">В течение суток с момента получения соответствующего требования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ограничить доступ к персональной странице до выполнения создавшим ее пользователем социальной сети требований, предусмотренных </w:t>
            </w:r>
            <w:hyperlink w:anchor="P455" w:tooltip="1.1. В случае, если объем аудитории персональной страницы составляет более десяти тысяч пользователей социальной сети, создавший такую персональную страницу пользователь социальной сети обязан:">
              <w:r w:rsidRPr="00886797">
                <w:rPr>
                  <w:color w:val="000000" w:themeColor="text1"/>
                  <w:szCs w:val="24"/>
                </w:rPr>
                <w:t>частью 1.1</w:t>
              </w:r>
            </w:hyperlink>
            <w:r w:rsidRPr="00886797">
              <w:rPr>
                <w:color w:val="000000" w:themeColor="text1"/>
                <w:szCs w:val="24"/>
              </w:rPr>
              <w:t xml:space="preserve"> настоящей статьи</w:t>
            </w:r>
          </w:p>
        </w:tc>
      </w:tr>
      <w:tr w:rsidR="00A45F47" w14:paraId="55CBB523" w14:textId="77777777" w:rsidTr="00886797">
        <w:tc>
          <w:tcPr>
            <w:tcW w:w="2741" w:type="dxa"/>
          </w:tcPr>
          <w:p w14:paraId="2685E5E1" w14:textId="77777777" w:rsidR="00A45F47" w:rsidRPr="00A45F47" w:rsidRDefault="00A45F47" w:rsidP="00E551FC">
            <w:pPr>
              <w:pStyle w:val="ConsPlusTitle"/>
              <w:ind w:firstLine="22"/>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«Особенности распространения информации в социальных сетях», ст.10.6 п.1.1</w:t>
            </w:r>
          </w:p>
        </w:tc>
        <w:tc>
          <w:tcPr>
            <w:tcW w:w="2783" w:type="dxa"/>
          </w:tcPr>
          <w:p w14:paraId="79D0B3AA" w14:textId="77777777" w:rsidR="00A45F47" w:rsidRPr="00A45F47" w:rsidRDefault="00A45F47" w:rsidP="00E551FC">
            <w:pPr>
              <w:rPr>
                <w:sz w:val="24"/>
              </w:rPr>
            </w:pPr>
          </w:p>
        </w:tc>
        <w:tc>
          <w:tcPr>
            <w:tcW w:w="3821" w:type="dxa"/>
          </w:tcPr>
          <w:p w14:paraId="5689732C" w14:textId="77777777" w:rsidR="00A45F47" w:rsidRPr="00886797" w:rsidRDefault="00A45F47" w:rsidP="00E551FC">
            <w:pPr>
              <w:pStyle w:val="ConsPlusNormal"/>
              <w:rPr>
                <w:color w:val="000000" w:themeColor="text1"/>
                <w:szCs w:val="24"/>
              </w:rPr>
            </w:pPr>
            <w:r w:rsidRPr="00886797">
              <w:rPr>
                <w:color w:val="000000" w:themeColor="text1"/>
                <w:szCs w:val="24"/>
              </w:rPr>
              <w:t>В случае, если объем аудитории персональной страницы составляет более десяти тысяч пользователей социальной сети, создавший такую персональную страницу пользователь социальной сети обязан:</w:t>
            </w:r>
          </w:p>
          <w:p w14:paraId="721446E8" w14:textId="7FAB23BA" w:rsidR="00A45F47" w:rsidRPr="00886797" w:rsidRDefault="00A45F47" w:rsidP="00E551FC">
            <w:pPr>
              <w:pStyle w:val="ConsPlusNormal"/>
              <w:ind w:firstLine="539"/>
              <w:rPr>
                <w:color w:val="000000" w:themeColor="text1"/>
                <w:szCs w:val="24"/>
              </w:rPr>
            </w:pPr>
            <w:r w:rsidRPr="00886797">
              <w:rPr>
                <w:color w:val="000000" w:themeColor="text1"/>
                <w:szCs w:val="24"/>
              </w:rPr>
              <w:t xml:space="preserve">1) предоставить в федеральный орган исполнительной власти сведения, позволяющие его идентифицировать. </w:t>
            </w:r>
            <w:hyperlink r:id="rId11" w:tooltip="Постановление Правительства РФ от 28.12.2024 N 1963 &quot;Об отдельных вопросах распространения информации в социальных сетях&quot; (вместе с &quot;Правилами предоставления сведений о пользователе социальной сети в Федеральную службу по надзору в сфере связи, информационных ">
              <w:r w:rsidRPr="00886797">
                <w:rPr>
                  <w:color w:val="000000" w:themeColor="text1"/>
                  <w:szCs w:val="24"/>
                </w:rPr>
                <w:t>Состав сведений и порядок</w:t>
              </w:r>
            </w:hyperlink>
            <w:r w:rsidRPr="00886797">
              <w:rPr>
                <w:color w:val="000000" w:themeColor="text1"/>
                <w:szCs w:val="24"/>
              </w:rPr>
              <w:t xml:space="preserve"> их предоставления устанавливаются Правительством Российской Федерации;</w:t>
            </w:r>
          </w:p>
          <w:p w14:paraId="0EF13004" w14:textId="77777777" w:rsidR="00A45F47" w:rsidRPr="00886797" w:rsidRDefault="00A45F47" w:rsidP="00E551FC">
            <w:pPr>
              <w:pStyle w:val="ConsPlusNormal"/>
              <w:ind w:firstLine="539"/>
              <w:rPr>
                <w:color w:val="000000" w:themeColor="text1"/>
                <w:szCs w:val="24"/>
              </w:rPr>
            </w:pPr>
            <w:r w:rsidRPr="00886797">
              <w:rPr>
                <w:color w:val="000000" w:themeColor="text1"/>
                <w:szCs w:val="24"/>
              </w:rPr>
              <w:t xml:space="preserve">2) не допускать на созданной им персональной странице последующее распространение информации, которая была распространена на персональной странице, не включенной в перечень персональных страниц, указанный в </w:t>
            </w:r>
            <w:hyperlink w:anchor="P459" w:tooltip="1.2.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ведет перечень персональных страниц, объем аудитории каждой из которых сос">
              <w:r w:rsidRPr="00886797">
                <w:rPr>
                  <w:color w:val="000000" w:themeColor="text1"/>
                  <w:szCs w:val="24"/>
                </w:rPr>
                <w:t>части 1.2</w:t>
              </w:r>
            </w:hyperlink>
            <w:r w:rsidRPr="00886797">
              <w:rPr>
                <w:color w:val="000000" w:themeColor="text1"/>
                <w:szCs w:val="24"/>
              </w:rPr>
              <w:t xml:space="preserve"> настоящей статьи.</w:t>
            </w:r>
          </w:p>
        </w:tc>
      </w:tr>
      <w:tr w:rsidR="00A45F47" w14:paraId="5815E7B4" w14:textId="77777777" w:rsidTr="00886797">
        <w:tc>
          <w:tcPr>
            <w:tcW w:w="2741" w:type="dxa"/>
          </w:tcPr>
          <w:p w14:paraId="02F0D596" w14:textId="77777777" w:rsidR="00A45F47" w:rsidRPr="00A45F47" w:rsidRDefault="00A45F47" w:rsidP="00E551FC">
            <w:pPr>
              <w:pStyle w:val="ConsPlusTitle"/>
              <w:ind w:firstLine="22"/>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«Особенности распространения информации в социальных сетях», ст.10.6 п.1.2</w:t>
            </w:r>
          </w:p>
        </w:tc>
        <w:tc>
          <w:tcPr>
            <w:tcW w:w="2783" w:type="dxa"/>
          </w:tcPr>
          <w:p w14:paraId="6C3E951C" w14:textId="77777777" w:rsidR="00A45F47" w:rsidRPr="00A45F47" w:rsidRDefault="00A45F47" w:rsidP="00E551FC">
            <w:pPr>
              <w:rPr>
                <w:sz w:val="24"/>
              </w:rPr>
            </w:pPr>
          </w:p>
        </w:tc>
        <w:tc>
          <w:tcPr>
            <w:tcW w:w="3821" w:type="dxa"/>
          </w:tcPr>
          <w:p w14:paraId="37EB472A" w14:textId="63868C5B" w:rsidR="00A45F47" w:rsidRPr="00886797" w:rsidRDefault="00A45F47" w:rsidP="00E551FC">
            <w:pPr>
              <w:pStyle w:val="ConsPlusNormal"/>
              <w:rPr>
                <w:color w:val="000000" w:themeColor="text1"/>
                <w:szCs w:val="24"/>
              </w:rPr>
            </w:pPr>
            <w:r w:rsidRPr="00886797">
              <w:rPr>
                <w:color w:val="000000" w:themeColor="text1"/>
                <w:szCs w:val="24"/>
              </w:rPr>
              <w:t xml:space="preserve">Федеральный орган исполнительной власти ведет перечень персональных страниц, объем аудитории каждой из которых составляет более десяти тысяч пользователей социальной </w:t>
            </w:r>
            <w:r w:rsidRPr="00886797">
              <w:rPr>
                <w:color w:val="000000" w:themeColor="text1"/>
                <w:szCs w:val="24"/>
              </w:rPr>
              <w:lastRenderedPageBreak/>
              <w:t xml:space="preserve">сети. В указанный перечень включаются персональные страницы пользователей социальной сети, которые выполнили требования, предусмотренные </w:t>
            </w:r>
            <w:hyperlink w:anchor="P455" w:tooltip="1.1. В случае, если объем аудитории персональной страницы составляет более десяти тысяч пользователей социальной сети, создавший такую персональную страницу пользователь социальной сети обязан:">
              <w:r w:rsidRPr="00886797">
                <w:rPr>
                  <w:color w:val="000000" w:themeColor="text1"/>
                  <w:szCs w:val="24"/>
                </w:rPr>
                <w:t>частью 1.1</w:t>
              </w:r>
            </w:hyperlink>
            <w:r w:rsidRPr="00886797">
              <w:rPr>
                <w:color w:val="000000" w:themeColor="text1"/>
                <w:szCs w:val="24"/>
              </w:rPr>
              <w:t xml:space="preserve"> настоящей статьи, и не распространяют информацию с нарушением требований законодательства Российской Федерации, а также информацию, распространение которой в Российской Федерации запрещено. </w:t>
            </w:r>
            <w:hyperlink r:id="rId12" w:tooltip="Приказ Роскомнадзора от 10.12.2024 N 238 &quot;Об утверждении Порядка формирования и ведения перечня персональных страниц пользователей социальной сети, объем аудитории каждой из которых составляет более десяти тысяч пользователей социальной сети&quot; (Зарегистрировано">
              <w:r w:rsidRPr="00886797">
                <w:rPr>
                  <w:color w:val="000000" w:themeColor="text1"/>
                  <w:szCs w:val="24"/>
                </w:rPr>
                <w:t>Порядок</w:t>
              </w:r>
            </w:hyperlink>
            <w:r w:rsidRPr="00886797">
              <w:rPr>
                <w:color w:val="000000" w:themeColor="text1"/>
                <w:szCs w:val="24"/>
              </w:rPr>
              <w:t xml:space="preserve"> формирования и ведения указанного перечня определяется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w:t>
            </w:r>
          </w:p>
        </w:tc>
      </w:tr>
      <w:tr w:rsidR="00A45F47" w14:paraId="5F1928C7" w14:textId="77777777" w:rsidTr="00886797">
        <w:tc>
          <w:tcPr>
            <w:tcW w:w="2741" w:type="dxa"/>
          </w:tcPr>
          <w:p w14:paraId="5B66CF3D" w14:textId="77777777" w:rsidR="00A45F47" w:rsidRPr="00A45F47" w:rsidRDefault="00A45F47" w:rsidP="00E551FC">
            <w:pPr>
              <w:pStyle w:val="ConsPlusTitle"/>
              <w:ind w:firstLine="22"/>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lastRenderedPageBreak/>
              <w:t>«Особенности распространения информации в социальных сетях», ст.10.6 п.1.3</w:t>
            </w:r>
          </w:p>
        </w:tc>
        <w:tc>
          <w:tcPr>
            <w:tcW w:w="2783" w:type="dxa"/>
          </w:tcPr>
          <w:p w14:paraId="122931C0" w14:textId="77777777" w:rsidR="00A45F47" w:rsidRPr="00A45F47" w:rsidRDefault="00A45F47" w:rsidP="00E551FC">
            <w:pPr>
              <w:rPr>
                <w:sz w:val="24"/>
              </w:rPr>
            </w:pPr>
          </w:p>
        </w:tc>
        <w:tc>
          <w:tcPr>
            <w:tcW w:w="3821" w:type="dxa"/>
          </w:tcPr>
          <w:p w14:paraId="51665D61" w14:textId="77777777" w:rsidR="00A45F47" w:rsidRPr="00886797" w:rsidRDefault="00A45F47" w:rsidP="00E551FC">
            <w:pPr>
              <w:pStyle w:val="ConsPlusNormal"/>
              <w:rPr>
                <w:color w:val="000000" w:themeColor="text1"/>
                <w:szCs w:val="24"/>
              </w:rPr>
            </w:pPr>
            <w:r w:rsidRPr="00886797">
              <w:rPr>
                <w:color w:val="000000" w:themeColor="text1"/>
                <w:szCs w:val="24"/>
              </w:rPr>
              <w:t xml:space="preserve">В случае, если объем аудитории персональной страницы составляет более десяти тысяч пользователей социальной сети и сведения о такой персональной странице не включены в перечень персональных страниц, указанный в </w:t>
            </w:r>
            <w:hyperlink w:anchor="P459" w:tooltip="1.2.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ведет перечень персональных страниц, объем аудитории каждой из которых сос">
              <w:r w:rsidRPr="00886797">
                <w:rPr>
                  <w:color w:val="000000" w:themeColor="text1"/>
                  <w:szCs w:val="24"/>
                </w:rPr>
                <w:t>части 1.2</w:t>
              </w:r>
            </w:hyperlink>
            <w:r w:rsidRPr="00886797">
              <w:rPr>
                <w:color w:val="000000" w:themeColor="text1"/>
                <w:szCs w:val="24"/>
              </w:rPr>
              <w:t xml:space="preserve"> настоящей статьи, создавший такую персональную страницу пользователь социальной сети не вправе размещать информацию, содержащую предложения о финансировании данного пользователя, а также сведения о возможных способах осуществления этого финансирования.</w:t>
            </w:r>
          </w:p>
        </w:tc>
      </w:tr>
      <w:tr w:rsidR="00A45F47" w14:paraId="2D7852CB" w14:textId="77777777" w:rsidTr="00886797">
        <w:tc>
          <w:tcPr>
            <w:tcW w:w="2741" w:type="dxa"/>
          </w:tcPr>
          <w:p w14:paraId="633E52A0" w14:textId="77777777" w:rsidR="00A45F47" w:rsidRPr="00A45F47" w:rsidRDefault="00A45F47" w:rsidP="00E551FC">
            <w:pPr>
              <w:pStyle w:val="ConsPlusTitle"/>
              <w:ind w:firstLine="22"/>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«Особенности распространения информации в социальных сетях», ст.10.6 п.9</w:t>
            </w:r>
          </w:p>
        </w:tc>
        <w:tc>
          <w:tcPr>
            <w:tcW w:w="2783" w:type="dxa"/>
          </w:tcPr>
          <w:p w14:paraId="68F4B963" w14:textId="77777777" w:rsidR="00A45F47" w:rsidRPr="00A45F47" w:rsidRDefault="00A45F47" w:rsidP="00E551FC">
            <w:pPr>
              <w:rPr>
                <w:sz w:val="24"/>
              </w:rPr>
            </w:pPr>
          </w:p>
        </w:tc>
        <w:tc>
          <w:tcPr>
            <w:tcW w:w="3821" w:type="dxa"/>
          </w:tcPr>
          <w:p w14:paraId="0F78EF13" w14:textId="77777777" w:rsidR="00A45F47" w:rsidRPr="00886797" w:rsidRDefault="00A45F47" w:rsidP="00E551FC">
            <w:pPr>
              <w:pStyle w:val="ConsPlusNormal"/>
              <w:rPr>
                <w:color w:val="000000" w:themeColor="text1"/>
                <w:szCs w:val="24"/>
              </w:rPr>
            </w:pPr>
            <w:r w:rsidRPr="00886797">
              <w:rPr>
                <w:color w:val="000000" w:themeColor="text1"/>
                <w:szCs w:val="24"/>
              </w:rPr>
              <w:t xml:space="preserve">Пользователь социальной сети обязан не допускать на созданной им персональной странице последующее распространение информации, которая была распространена на персональной странице, не включенной в перечень персональных страниц, указанный в </w:t>
            </w:r>
            <w:hyperlink w:anchor="P459" w:tooltip="1.2.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ведет перечень персональных страниц, объем аудитории каждой из которых сос">
              <w:r w:rsidRPr="00886797">
                <w:rPr>
                  <w:color w:val="000000" w:themeColor="text1"/>
                  <w:szCs w:val="24"/>
                </w:rPr>
                <w:t>части 1.2</w:t>
              </w:r>
            </w:hyperlink>
            <w:r w:rsidRPr="00886797">
              <w:rPr>
                <w:color w:val="000000" w:themeColor="text1"/>
                <w:szCs w:val="24"/>
              </w:rPr>
              <w:t xml:space="preserve"> настоящей статьи.</w:t>
            </w:r>
          </w:p>
        </w:tc>
      </w:tr>
      <w:tr w:rsidR="00A45F47" w14:paraId="090FBDC6" w14:textId="77777777" w:rsidTr="00886797">
        <w:tc>
          <w:tcPr>
            <w:tcW w:w="2741" w:type="dxa"/>
          </w:tcPr>
          <w:p w14:paraId="7C0CF3A2" w14:textId="77777777" w:rsidR="00A45F47" w:rsidRPr="00A45F47" w:rsidRDefault="00A45F47" w:rsidP="00E551FC">
            <w:pPr>
              <w:pStyle w:val="ConsPlusTitle"/>
              <w:ind w:firstLine="22"/>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lastRenderedPageBreak/>
              <w:t>«Государственные информационные системы», ст.14 п.8.1</w:t>
            </w:r>
          </w:p>
        </w:tc>
        <w:tc>
          <w:tcPr>
            <w:tcW w:w="2783" w:type="dxa"/>
          </w:tcPr>
          <w:p w14:paraId="17EB8F68" w14:textId="77777777" w:rsidR="00A45F47" w:rsidRPr="00A45F47" w:rsidRDefault="00A45F47" w:rsidP="00E551FC">
            <w:pPr>
              <w:rPr>
                <w:sz w:val="24"/>
              </w:rPr>
            </w:pPr>
          </w:p>
        </w:tc>
        <w:tc>
          <w:tcPr>
            <w:tcW w:w="3821" w:type="dxa"/>
          </w:tcPr>
          <w:p w14:paraId="42E93E81" w14:textId="77777777" w:rsidR="00A45F47" w:rsidRPr="00886797" w:rsidRDefault="00A45F47" w:rsidP="00E551FC">
            <w:pPr>
              <w:pStyle w:val="ConsPlusNormal"/>
              <w:rPr>
                <w:color w:val="000000" w:themeColor="text1"/>
                <w:szCs w:val="24"/>
              </w:rPr>
            </w:pPr>
            <w:r w:rsidRPr="00886797">
              <w:rPr>
                <w:color w:val="000000" w:themeColor="text1"/>
                <w:szCs w:val="24"/>
              </w:rPr>
              <w:t xml:space="preserve">Не допускается передача информации из государственных информационных систем в иные информационные системы, не соответствующие требованиям о защите информации, установленным </w:t>
            </w:r>
            <w:hyperlink w:anchor="P1055" w:tooltip="Статья 16. Защита информации">
              <w:r w:rsidRPr="00886797">
                <w:rPr>
                  <w:color w:val="000000" w:themeColor="text1"/>
                  <w:szCs w:val="24"/>
                </w:rPr>
                <w:t>статьей 16</w:t>
              </w:r>
            </w:hyperlink>
            <w:r w:rsidRPr="00886797">
              <w:rPr>
                <w:color w:val="000000" w:themeColor="text1"/>
                <w:szCs w:val="24"/>
              </w:rPr>
              <w:t xml:space="preserve"> настоящего Федерального закона.</w:t>
            </w:r>
          </w:p>
        </w:tc>
      </w:tr>
      <w:tr w:rsidR="00A45F47" w14:paraId="4A610D4D" w14:textId="77777777" w:rsidTr="00886797">
        <w:tc>
          <w:tcPr>
            <w:tcW w:w="2741" w:type="dxa"/>
          </w:tcPr>
          <w:p w14:paraId="3BEFFF6A" w14:textId="77777777" w:rsidR="00A45F47" w:rsidRPr="00A45F47" w:rsidRDefault="00A45F47" w:rsidP="00E551FC">
            <w:pPr>
              <w:pStyle w:val="ConsPlusTitle"/>
              <w:rPr>
                <w:szCs w:val="24"/>
              </w:rPr>
            </w:pPr>
            <w:r w:rsidRPr="00A45F47">
              <w:rPr>
                <w:rFonts w:ascii="Times New Roman" w:eastAsia="SimSun" w:hAnsi="Times New Roman"/>
                <w:b w:val="0"/>
                <w:kern w:val="1"/>
                <w:szCs w:val="24"/>
                <w:lang w:eastAsia="zh-CN" w:bidi="hi-IN"/>
              </w:rPr>
              <w:t>«</w:t>
            </w:r>
            <w:r w:rsidRPr="00A45F47">
              <w:rPr>
                <w:rFonts w:ascii="Times New Roman" w:hAnsi="Times New Roman" w:cs="Times New Roman"/>
                <w:b w:val="0"/>
                <w:bCs/>
                <w:szCs w:val="24"/>
              </w:rPr>
              <w:t>Порядок ограничения доступа к информации, распространяемой с нарушением закона</w:t>
            </w:r>
            <w:r w:rsidRPr="00A45F47">
              <w:rPr>
                <w:rFonts w:ascii="Times New Roman" w:eastAsia="SimSun" w:hAnsi="Times New Roman"/>
                <w:b w:val="0"/>
                <w:kern w:val="1"/>
                <w:szCs w:val="24"/>
                <w:lang w:eastAsia="zh-CN" w:bidi="hi-IN"/>
              </w:rPr>
              <w:t>», ст.15.3 п.1 пп.5.1</w:t>
            </w:r>
          </w:p>
        </w:tc>
        <w:tc>
          <w:tcPr>
            <w:tcW w:w="2783" w:type="dxa"/>
          </w:tcPr>
          <w:p w14:paraId="01265EFA" w14:textId="77777777" w:rsidR="00A45F47" w:rsidRPr="00A45F47" w:rsidRDefault="00A45F47" w:rsidP="00E551FC">
            <w:pPr>
              <w:rPr>
                <w:sz w:val="24"/>
              </w:rPr>
            </w:pPr>
          </w:p>
        </w:tc>
        <w:tc>
          <w:tcPr>
            <w:tcW w:w="3821" w:type="dxa"/>
          </w:tcPr>
          <w:p w14:paraId="38164BA7" w14:textId="77777777" w:rsidR="00A45F47" w:rsidRPr="00886797" w:rsidRDefault="00A45F47" w:rsidP="00E551FC">
            <w:pPr>
              <w:pStyle w:val="ConsPlusNormal"/>
              <w:rPr>
                <w:color w:val="000000" w:themeColor="text1"/>
                <w:szCs w:val="24"/>
              </w:rPr>
            </w:pPr>
            <w:r w:rsidRPr="00886797">
              <w:rPr>
                <w:color w:val="000000" w:themeColor="text1"/>
                <w:szCs w:val="24"/>
              </w:rPr>
              <w:t>Информация, содержащая сведения, распространение которых ограничено актами Президента Российской Федерации</w:t>
            </w:r>
          </w:p>
        </w:tc>
      </w:tr>
      <w:tr w:rsidR="00A45F47" w14:paraId="7C7BD62F" w14:textId="77777777" w:rsidTr="00886797">
        <w:tc>
          <w:tcPr>
            <w:tcW w:w="2741" w:type="dxa"/>
          </w:tcPr>
          <w:p w14:paraId="08481ACB" w14:textId="77777777" w:rsidR="00A45F47" w:rsidRPr="00A45F47" w:rsidRDefault="00A45F47" w:rsidP="00E551FC">
            <w:pPr>
              <w:pStyle w:val="ConsPlusTitle"/>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w:t>
            </w:r>
            <w:r w:rsidRPr="00A45F47">
              <w:rPr>
                <w:rFonts w:ascii="Times New Roman" w:hAnsi="Times New Roman" w:cs="Times New Roman"/>
                <w:b w:val="0"/>
                <w:bCs/>
                <w:szCs w:val="24"/>
              </w:rPr>
              <w:t>Порядок ограничения доступа к информации, распространяемой с нарушением закона</w:t>
            </w:r>
            <w:r w:rsidRPr="00A45F47">
              <w:rPr>
                <w:rFonts w:ascii="Times New Roman" w:eastAsia="SimSun" w:hAnsi="Times New Roman"/>
                <w:b w:val="0"/>
                <w:kern w:val="1"/>
                <w:szCs w:val="24"/>
                <w:lang w:eastAsia="zh-CN" w:bidi="hi-IN"/>
              </w:rPr>
              <w:t>», ст.15.3 п.1 пп.6.1</w:t>
            </w:r>
          </w:p>
        </w:tc>
        <w:tc>
          <w:tcPr>
            <w:tcW w:w="2783" w:type="dxa"/>
          </w:tcPr>
          <w:p w14:paraId="51388CBA" w14:textId="77777777" w:rsidR="00A45F47" w:rsidRPr="00A45F47" w:rsidRDefault="00A45F47" w:rsidP="00E551FC">
            <w:pPr>
              <w:rPr>
                <w:sz w:val="24"/>
              </w:rPr>
            </w:pPr>
          </w:p>
        </w:tc>
        <w:tc>
          <w:tcPr>
            <w:tcW w:w="3821" w:type="dxa"/>
          </w:tcPr>
          <w:p w14:paraId="017B9124" w14:textId="77777777" w:rsidR="00A45F47" w:rsidRPr="00886797" w:rsidRDefault="00A45F47" w:rsidP="00E551FC">
            <w:pPr>
              <w:pStyle w:val="ConsPlusNormal"/>
              <w:spacing w:before="100" w:beforeAutospacing="1"/>
              <w:rPr>
                <w:color w:val="000000" w:themeColor="text1"/>
                <w:szCs w:val="24"/>
              </w:rPr>
            </w:pPr>
            <w:r w:rsidRPr="00886797">
              <w:rPr>
                <w:color w:val="000000" w:themeColor="text1"/>
                <w:szCs w:val="24"/>
              </w:rPr>
              <w:t>Информация, содержащая предложения о предоставлении незаконных услуг в сфере миграции, а также о способах организации незаконной миграции;</w:t>
            </w:r>
          </w:p>
        </w:tc>
      </w:tr>
      <w:tr w:rsidR="00A45F47" w14:paraId="6C7330B4" w14:textId="77777777" w:rsidTr="00886797">
        <w:tc>
          <w:tcPr>
            <w:tcW w:w="2741" w:type="dxa"/>
          </w:tcPr>
          <w:p w14:paraId="35D4CD8D" w14:textId="77777777" w:rsidR="00A45F47" w:rsidRPr="00A45F47" w:rsidRDefault="00A45F47" w:rsidP="00E551FC">
            <w:pPr>
              <w:pStyle w:val="ConsPlusTitle"/>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w:t>
            </w:r>
            <w:r w:rsidRPr="00A45F47">
              <w:rPr>
                <w:rFonts w:ascii="Times New Roman" w:hAnsi="Times New Roman" w:cs="Times New Roman"/>
                <w:b w:val="0"/>
                <w:bCs/>
                <w:szCs w:val="24"/>
              </w:rPr>
              <w:t>Порядок ограничения доступа к информации, распространяемой с нарушением закона</w:t>
            </w:r>
            <w:r w:rsidRPr="00A45F47">
              <w:rPr>
                <w:rFonts w:ascii="Times New Roman" w:eastAsia="SimSun" w:hAnsi="Times New Roman"/>
                <w:b w:val="0"/>
                <w:kern w:val="1"/>
                <w:szCs w:val="24"/>
                <w:lang w:eastAsia="zh-CN" w:bidi="hi-IN"/>
              </w:rPr>
              <w:t>», ст.15.3 п.1 пп.7.1</w:t>
            </w:r>
          </w:p>
        </w:tc>
        <w:tc>
          <w:tcPr>
            <w:tcW w:w="2783" w:type="dxa"/>
          </w:tcPr>
          <w:p w14:paraId="3FDE5EA2" w14:textId="77777777" w:rsidR="00A45F47" w:rsidRPr="00A45F47" w:rsidRDefault="00A45F47" w:rsidP="00E551FC">
            <w:pPr>
              <w:rPr>
                <w:sz w:val="24"/>
              </w:rPr>
            </w:pPr>
          </w:p>
        </w:tc>
        <w:tc>
          <w:tcPr>
            <w:tcW w:w="3821" w:type="dxa"/>
          </w:tcPr>
          <w:p w14:paraId="50E14079" w14:textId="77777777" w:rsidR="00A45F47" w:rsidRPr="00886797" w:rsidRDefault="00A45F47" w:rsidP="00E551FC">
            <w:pPr>
              <w:pStyle w:val="ConsPlusNormal"/>
              <w:spacing w:before="100" w:beforeAutospacing="1"/>
              <w:rPr>
                <w:color w:val="000000" w:themeColor="text1"/>
                <w:szCs w:val="24"/>
              </w:rPr>
            </w:pPr>
            <w:r w:rsidRPr="00886797">
              <w:rPr>
                <w:color w:val="000000" w:themeColor="text1"/>
                <w:szCs w:val="24"/>
              </w:rPr>
              <w:t>Информация, оскорбляющая человеческое достоинство и общественную нравственность, выражающая явное неуважение к обществу, содержащая изображение действий с признаками противоправных, в том числе насильственных, и распространяемая из хулиганских, корыстных или иных низменных побуждений;</w:t>
            </w:r>
          </w:p>
        </w:tc>
      </w:tr>
      <w:tr w:rsidR="00A45F47" w14:paraId="0E87856B" w14:textId="77777777" w:rsidTr="00886797">
        <w:tc>
          <w:tcPr>
            <w:tcW w:w="2741" w:type="dxa"/>
          </w:tcPr>
          <w:p w14:paraId="1A2065ED" w14:textId="77777777" w:rsidR="00A45F47" w:rsidRPr="00A45F47" w:rsidRDefault="00A45F47" w:rsidP="00E551FC">
            <w:pPr>
              <w:pStyle w:val="ConsPlusTitle"/>
              <w:rPr>
                <w:szCs w:val="24"/>
              </w:rPr>
            </w:pPr>
            <w:r w:rsidRPr="00A45F47">
              <w:rPr>
                <w:rFonts w:ascii="Times New Roman" w:eastAsia="SimSun" w:hAnsi="Times New Roman"/>
                <w:b w:val="0"/>
                <w:kern w:val="1"/>
                <w:szCs w:val="24"/>
                <w:lang w:eastAsia="zh-CN" w:bidi="hi-IN"/>
              </w:rPr>
              <w:t>«</w:t>
            </w:r>
            <w:r w:rsidRPr="00A45F47">
              <w:rPr>
                <w:rFonts w:ascii="Times New Roman" w:hAnsi="Times New Roman" w:cs="Times New Roman"/>
                <w:b w:val="0"/>
                <w:bCs/>
                <w:szCs w:val="24"/>
              </w:rPr>
              <w:t>Порядок ограничения доступа к сайтам в сети "Интернет", на которых неоднократно и неправомерно размещалась информация, содержащая объекты авторских и (или) смежных прав, или информация, необходимая для их получения с использованием информационно-телекоммуникационных сетей, в том числе сети "Интернет"</w:t>
            </w:r>
            <w:r w:rsidRPr="00A45F47">
              <w:rPr>
                <w:rFonts w:ascii="Times New Roman" w:eastAsia="SimSun" w:hAnsi="Times New Roman"/>
                <w:b w:val="0"/>
                <w:kern w:val="1"/>
                <w:szCs w:val="24"/>
                <w:lang w:eastAsia="zh-CN" w:bidi="hi-IN"/>
              </w:rPr>
              <w:t>», ст.15.6 п.1 пп.2</w:t>
            </w:r>
          </w:p>
        </w:tc>
        <w:tc>
          <w:tcPr>
            <w:tcW w:w="2783" w:type="dxa"/>
          </w:tcPr>
          <w:p w14:paraId="67F2E460" w14:textId="77777777" w:rsidR="00A45F47" w:rsidRPr="00A45F47" w:rsidRDefault="00A45F47" w:rsidP="00E551FC">
            <w:pPr>
              <w:rPr>
                <w:sz w:val="24"/>
              </w:rPr>
            </w:pPr>
            <w:r w:rsidRPr="00A45F47">
              <w:rPr>
                <w:sz w:val="24"/>
              </w:rPr>
              <w:t xml:space="preserve">операторам поисковых систем, </w:t>
            </w:r>
            <w:r w:rsidRPr="00A45F47">
              <w:rPr>
                <w:b/>
                <w:bCs/>
                <w:sz w:val="24"/>
              </w:rPr>
              <w:t>распространяющим в сети "Интернет" рекламу, которая направлена на привлечение внимания потребителей, находящихся на территории Российской Федерации</w:t>
            </w:r>
            <w:r w:rsidRPr="00A45F47">
              <w:rPr>
                <w:sz w:val="24"/>
              </w:rPr>
              <w:t>, в электронном виде требование о прекращении выдачи сведений</w:t>
            </w:r>
          </w:p>
        </w:tc>
        <w:tc>
          <w:tcPr>
            <w:tcW w:w="3821" w:type="dxa"/>
          </w:tcPr>
          <w:p w14:paraId="6C302850" w14:textId="77777777" w:rsidR="00A45F47" w:rsidRPr="00886797" w:rsidRDefault="00A45F47" w:rsidP="00E551FC">
            <w:pPr>
              <w:pStyle w:val="ConsPlusNormal"/>
              <w:spacing w:before="100" w:beforeAutospacing="1"/>
              <w:rPr>
                <w:color w:val="000000" w:themeColor="text1"/>
                <w:szCs w:val="24"/>
              </w:rPr>
            </w:pPr>
            <w:r w:rsidRPr="00886797">
              <w:rPr>
                <w:color w:val="000000" w:themeColor="text1"/>
                <w:szCs w:val="24"/>
              </w:rPr>
              <w:t>операторам поисковых систем в электронном виде требование о прекращении выдачи сведений</w:t>
            </w:r>
          </w:p>
        </w:tc>
      </w:tr>
      <w:tr w:rsidR="00A45F47" w14:paraId="3EA483CB" w14:textId="77777777" w:rsidTr="00886797">
        <w:tc>
          <w:tcPr>
            <w:tcW w:w="2741" w:type="dxa"/>
          </w:tcPr>
          <w:p w14:paraId="00161332" w14:textId="77777777" w:rsidR="00A45F47" w:rsidRPr="00A45F47" w:rsidRDefault="00A45F47" w:rsidP="00E551FC">
            <w:pPr>
              <w:pStyle w:val="ConsPlusTitle"/>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 xml:space="preserve">«Порядок ограничения доступа к копиям заблокированных </w:t>
            </w:r>
            <w:r w:rsidRPr="00A45F47">
              <w:rPr>
                <w:rFonts w:ascii="Times New Roman" w:eastAsia="SimSun" w:hAnsi="Times New Roman"/>
                <w:b w:val="0"/>
                <w:kern w:val="1"/>
                <w:szCs w:val="24"/>
                <w:lang w:eastAsia="zh-CN" w:bidi="hi-IN"/>
              </w:rPr>
              <w:lastRenderedPageBreak/>
              <w:t>сайтов», ст.15.6-1 п.3 пп.2</w:t>
            </w:r>
          </w:p>
        </w:tc>
        <w:tc>
          <w:tcPr>
            <w:tcW w:w="2783" w:type="dxa"/>
          </w:tcPr>
          <w:p w14:paraId="69EB16EA" w14:textId="77777777" w:rsidR="00A45F47" w:rsidRPr="00A45F47" w:rsidRDefault="00A45F47" w:rsidP="00E551FC">
            <w:pPr>
              <w:rPr>
                <w:sz w:val="24"/>
              </w:rPr>
            </w:pPr>
            <w:r w:rsidRPr="00A45F47">
              <w:rPr>
                <w:sz w:val="24"/>
              </w:rPr>
              <w:lastRenderedPageBreak/>
              <w:t xml:space="preserve">…о принятом </w:t>
            </w:r>
            <w:r w:rsidRPr="00A45F47">
              <w:rPr>
                <w:b/>
                <w:bCs/>
                <w:sz w:val="24"/>
              </w:rPr>
              <w:t xml:space="preserve">федеральным органом исполнительной </w:t>
            </w:r>
            <w:r w:rsidRPr="00A45F47">
              <w:rPr>
                <w:b/>
                <w:bCs/>
                <w:sz w:val="24"/>
              </w:rPr>
              <w:lastRenderedPageBreak/>
              <w:t>власти, осуществляющим функции по выработке и реализации государственной политики и нормативно-правовому регулированию в сфере массовых коммуникаций и средств массовой информации</w:t>
            </w:r>
            <w:r w:rsidRPr="00A45F47">
              <w:rPr>
                <w:sz w:val="24"/>
              </w:rPr>
              <w:t>, мотивированном решении</w:t>
            </w:r>
          </w:p>
        </w:tc>
        <w:tc>
          <w:tcPr>
            <w:tcW w:w="3821" w:type="dxa"/>
          </w:tcPr>
          <w:p w14:paraId="7ADB0039" w14:textId="77777777" w:rsidR="00A45F47" w:rsidRPr="00886797" w:rsidRDefault="00A45F47" w:rsidP="00E551FC">
            <w:pPr>
              <w:pStyle w:val="ConsPlusNormal"/>
              <w:spacing w:before="100" w:beforeAutospacing="1"/>
              <w:rPr>
                <w:color w:val="000000" w:themeColor="text1"/>
                <w:szCs w:val="24"/>
              </w:rPr>
            </w:pPr>
            <w:r w:rsidRPr="00886797">
              <w:rPr>
                <w:color w:val="000000" w:themeColor="text1"/>
                <w:szCs w:val="24"/>
              </w:rPr>
              <w:lastRenderedPageBreak/>
              <w:t>…о принятом мотивированном решении…</w:t>
            </w:r>
          </w:p>
        </w:tc>
      </w:tr>
      <w:tr w:rsidR="00A45F47" w14:paraId="2C7D89DE" w14:textId="77777777" w:rsidTr="00886797">
        <w:tc>
          <w:tcPr>
            <w:tcW w:w="2741" w:type="dxa"/>
          </w:tcPr>
          <w:p w14:paraId="4860CA9A" w14:textId="77777777" w:rsidR="00A45F47" w:rsidRPr="00A45F47" w:rsidRDefault="00A45F47" w:rsidP="00E551FC">
            <w:pPr>
              <w:pStyle w:val="ConsPlusTitle"/>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«Порядок ограничения доступа к копиям заблокированных сайтов», ст. п.3 пп.5</w:t>
            </w:r>
          </w:p>
        </w:tc>
        <w:tc>
          <w:tcPr>
            <w:tcW w:w="2783" w:type="dxa"/>
          </w:tcPr>
          <w:p w14:paraId="44495734" w14:textId="77777777" w:rsidR="00A45F47" w:rsidRPr="00A45F47" w:rsidRDefault="00A45F47" w:rsidP="00E551FC">
            <w:pPr>
              <w:rPr>
                <w:sz w:val="24"/>
              </w:rPr>
            </w:pPr>
            <w:r w:rsidRPr="00A45F47">
              <w:rPr>
                <w:sz w:val="24"/>
              </w:rPr>
              <w:t xml:space="preserve">…оператором поисковых систем, </w:t>
            </w:r>
            <w:r w:rsidRPr="00A45F47">
              <w:rPr>
                <w:b/>
                <w:bCs/>
                <w:sz w:val="24"/>
              </w:rPr>
              <w:t xml:space="preserve">распространяющим в сети "Интернет" рекламу, которая направлена на привлечение внимания потребителей, находящихся на территории Российской Федерации, </w:t>
            </w:r>
            <w:r w:rsidRPr="00A45F47">
              <w:rPr>
                <w:sz w:val="24"/>
              </w:rPr>
              <w:t>в электронном виде требование…</w:t>
            </w:r>
          </w:p>
        </w:tc>
        <w:tc>
          <w:tcPr>
            <w:tcW w:w="3821" w:type="dxa"/>
          </w:tcPr>
          <w:p w14:paraId="4CA336E3" w14:textId="77777777" w:rsidR="00A45F47" w:rsidRPr="00886797" w:rsidRDefault="00A45F47" w:rsidP="00E551FC">
            <w:pPr>
              <w:pStyle w:val="ConsPlusNormal"/>
              <w:spacing w:before="100" w:beforeAutospacing="1"/>
              <w:rPr>
                <w:color w:val="000000" w:themeColor="text1"/>
                <w:szCs w:val="24"/>
              </w:rPr>
            </w:pPr>
            <w:r w:rsidRPr="00886797">
              <w:rPr>
                <w:color w:val="000000" w:themeColor="text1"/>
                <w:szCs w:val="24"/>
              </w:rPr>
              <w:t>…операторам поисковых систем в электронном виде требование…</w:t>
            </w:r>
          </w:p>
        </w:tc>
      </w:tr>
      <w:tr w:rsidR="00A45F47" w14:paraId="2042722B" w14:textId="77777777" w:rsidTr="00886797">
        <w:tc>
          <w:tcPr>
            <w:tcW w:w="2741" w:type="dxa"/>
          </w:tcPr>
          <w:p w14:paraId="671ED699" w14:textId="77777777" w:rsidR="00A45F47" w:rsidRPr="00A45F47" w:rsidRDefault="00A45F47" w:rsidP="00E551FC">
            <w:pPr>
              <w:pStyle w:val="ConsPlusTitle"/>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w:t>
            </w:r>
            <w:r w:rsidRPr="00A45F47">
              <w:rPr>
                <w:rFonts w:ascii="Times New Roman" w:hAnsi="Times New Roman" w:cs="Times New Roman"/>
                <w:b w:val="0"/>
                <w:bCs/>
                <w:szCs w:val="24"/>
              </w:rPr>
              <w:t>Меры, направленные на противодействие использованию на территории Российской Федерации информационно-телекоммуникационных сетей и информационных ресурсов, посредством которых обеспечивается доступ к информационным ресурсам и информационно-телекоммуникационным сетям, доступ к которым ограничен на территории Российской Федерации</w:t>
            </w:r>
            <w:r w:rsidRPr="00A45F47">
              <w:rPr>
                <w:rFonts w:ascii="Times New Roman" w:eastAsia="SimSun" w:hAnsi="Times New Roman"/>
                <w:b w:val="0"/>
                <w:kern w:val="1"/>
                <w:szCs w:val="24"/>
                <w:lang w:eastAsia="zh-CN" w:bidi="hi-IN"/>
              </w:rPr>
              <w:t>», ст.15.8 п.6</w:t>
            </w:r>
          </w:p>
        </w:tc>
        <w:tc>
          <w:tcPr>
            <w:tcW w:w="2783" w:type="dxa"/>
          </w:tcPr>
          <w:p w14:paraId="251B9A54" w14:textId="77777777" w:rsidR="00A45F47" w:rsidRPr="00A45F47" w:rsidRDefault="00A45F47" w:rsidP="00E551FC">
            <w:pPr>
              <w:rPr>
                <w:sz w:val="24"/>
              </w:rPr>
            </w:pPr>
            <w:r w:rsidRPr="00A45F47">
              <w:rPr>
                <w:sz w:val="24"/>
              </w:rPr>
              <w:t xml:space="preserve">…оператор поисковой системы, </w:t>
            </w:r>
            <w:r w:rsidRPr="00A45F47">
              <w:rPr>
                <w:b/>
                <w:bCs/>
                <w:sz w:val="24"/>
              </w:rPr>
              <w:t xml:space="preserve">распространяющий в сети "Интернет" рекламу, которая направлена на привлечение внимания потребителей, находящихся на территории Российской Федерации, </w:t>
            </w:r>
            <w:r w:rsidRPr="00A45F47">
              <w:rPr>
                <w:sz w:val="24"/>
              </w:rPr>
              <w:t>в течение тридцати рабочих дней…</w:t>
            </w:r>
          </w:p>
        </w:tc>
        <w:tc>
          <w:tcPr>
            <w:tcW w:w="3821" w:type="dxa"/>
          </w:tcPr>
          <w:p w14:paraId="2EFC4DD3" w14:textId="77777777" w:rsidR="00A45F47" w:rsidRPr="00886797" w:rsidRDefault="00A45F47" w:rsidP="00E551FC">
            <w:pPr>
              <w:pStyle w:val="ConsPlusNormal"/>
              <w:spacing w:before="100" w:beforeAutospacing="1"/>
              <w:rPr>
                <w:b/>
                <w:bCs/>
                <w:color w:val="000000" w:themeColor="text1"/>
                <w:szCs w:val="24"/>
              </w:rPr>
            </w:pPr>
            <w:r w:rsidRPr="00886797">
              <w:rPr>
                <w:color w:val="000000" w:themeColor="text1"/>
                <w:szCs w:val="24"/>
              </w:rPr>
              <w:t>…оператор поисковой системы в течение тридцати рабочих дней…</w:t>
            </w:r>
          </w:p>
        </w:tc>
      </w:tr>
      <w:tr w:rsidR="00A45F47" w14:paraId="6C0C2C89" w14:textId="77777777" w:rsidTr="00886797">
        <w:tc>
          <w:tcPr>
            <w:tcW w:w="2741" w:type="dxa"/>
          </w:tcPr>
          <w:p w14:paraId="30229F48" w14:textId="77777777" w:rsidR="00A45F47" w:rsidRPr="00A45F47" w:rsidRDefault="00A45F47" w:rsidP="00E551FC">
            <w:pPr>
              <w:pStyle w:val="ConsPlusTitle"/>
              <w:rPr>
                <w:rFonts w:ascii="Times New Roman" w:eastAsia="SimSun" w:hAnsi="Times New Roman"/>
                <w:b w:val="0"/>
                <w:kern w:val="1"/>
                <w:szCs w:val="24"/>
                <w:lang w:eastAsia="zh-CN" w:bidi="hi-IN"/>
              </w:rPr>
            </w:pPr>
            <w:r w:rsidRPr="00A45F47">
              <w:rPr>
                <w:rFonts w:ascii="Times New Roman" w:eastAsia="SimSun" w:hAnsi="Times New Roman"/>
                <w:b w:val="0"/>
                <w:kern w:val="1"/>
                <w:szCs w:val="24"/>
                <w:lang w:eastAsia="zh-CN" w:bidi="hi-IN"/>
              </w:rPr>
              <w:t>«Защита информации», ст.16 п.5</w:t>
            </w:r>
          </w:p>
        </w:tc>
        <w:tc>
          <w:tcPr>
            <w:tcW w:w="2783" w:type="dxa"/>
          </w:tcPr>
          <w:p w14:paraId="3B4567D2" w14:textId="77777777" w:rsidR="00A45F47" w:rsidRPr="00A45F47" w:rsidRDefault="00A45F47" w:rsidP="00E551FC">
            <w:pPr>
              <w:rPr>
                <w:sz w:val="24"/>
              </w:rPr>
            </w:pPr>
            <w:r w:rsidRPr="00A45F47">
              <w:rPr>
                <w:sz w:val="24"/>
              </w:rPr>
              <w:t xml:space="preserve">…информационных системах, устанавливаются федеральным органом </w:t>
            </w:r>
            <w:r w:rsidRPr="00A45F47">
              <w:rPr>
                <w:sz w:val="24"/>
              </w:rPr>
              <w:lastRenderedPageBreak/>
              <w:t>исполнительной власти…</w:t>
            </w:r>
          </w:p>
          <w:p w14:paraId="70ACB4E2" w14:textId="77777777" w:rsidR="00A45F47" w:rsidRPr="00A45F47" w:rsidRDefault="00A45F47" w:rsidP="00E551FC">
            <w:pPr>
              <w:rPr>
                <w:sz w:val="24"/>
              </w:rPr>
            </w:pPr>
          </w:p>
          <w:p w14:paraId="2CA43AE3" w14:textId="77777777" w:rsidR="00A45F47" w:rsidRPr="00A45F47" w:rsidRDefault="00A45F47" w:rsidP="00E551FC">
            <w:pPr>
              <w:rPr>
                <w:sz w:val="24"/>
              </w:rPr>
            </w:pPr>
          </w:p>
          <w:p w14:paraId="3373E8D0" w14:textId="77777777" w:rsidR="00A45F47" w:rsidRPr="00A45F47" w:rsidRDefault="00A45F47" w:rsidP="00E551FC">
            <w:pPr>
              <w:rPr>
                <w:sz w:val="24"/>
              </w:rPr>
            </w:pPr>
          </w:p>
          <w:p w14:paraId="00B73EF2" w14:textId="77777777" w:rsidR="00A45F47" w:rsidRPr="00A45F47" w:rsidRDefault="00A45F47" w:rsidP="00E551FC">
            <w:pPr>
              <w:rPr>
                <w:sz w:val="24"/>
              </w:rPr>
            </w:pPr>
          </w:p>
          <w:p w14:paraId="10F6730E" w14:textId="77777777" w:rsidR="00A45F47" w:rsidRPr="00A45F47" w:rsidRDefault="00A45F47" w:rsidP="00E551FC">
            <w:pPr>
              <w:rPr>
                <w:sz w:val="24"/>
              </w:rPr>
            </w:pPr>
          </w:p>
          <w:p w14:paraId="59A888D9" w14:textId="77777777" w:rsidR="00A45F47" w:rsidRPr="00A45F47" w:rsidRDefault="00A45F47" w:rsidP="00E551FC">
            <w:pPr>
              <w:rPr>
                <w:sz w:val="24"/>
              </w:rPr>
            </w:pPr>
          </w:p>
          <w:p w14:paraId="3196CAFB" w14:textId="77777777" w:rsidR="00A45F47" w:rsidRPr="00A45F47" w:rsidRDefault="00A45F47" w:rsidP="00E551FC">
            <w:pPr>
              <w:rPr>
                <w:sz w:val="24"/>
              </w:rPr>
            </w:pPr>
          </w:p>
          <w:p w14:paraId="00F5CEC3" w14:textId="77777777" w:rsidR="00A45F47" w:rsidRPr="00A45F47" w:rsidRDefault="00A45F47" w:rsidP="00E551FC">
            <w:pPr>
              <w:rPr>
                <w:sz w:val="24"/>
              </w:rPr>
            </w:pPr>
          </w:p>
          <w:p w14:paraId="7109BE91" w14:textId="77777777" w:rsidR="00A45F47" w:rsidRPr="00A45F47" w:rsidRDefault="00A45F47" w:rsidP="00E551FC">
            <w:pPr>
              <w:rPr>
                <w:sz w:val="24"/>
              </w:rPr>
            </w:pPr>
          </w:p>
          <w:p w14:paraId="1DE0B591" w14:textId="77777777" w:rsidR="00A45F47" w:rsidRPr="00A45F47" w:rsidRDefault="00A45F47" w:rsidP="00E551FC">
            <w:pPr>
              <w:rPr>
                <w:sz w:val="24"/>
              </w:rPr>
            </w:pPr>
            <w:r w:rsidRPr="00A45F47">
              <w:rPr>
                <w:sz w:val="24"/>
              </w:rPr>
              <w:t>…государственных информационных систем используемые в целях защиты информации…</w:t>
            </w:r>
          </w:p>
        </w:tc>
        <w:tc>
          <w:tcPr>
            <w:tcW w:w="3821" w:type="dxa"/>
          </w:tcPr>
          <w:p w14:paraId="50A2487A" w14:textId="77777777" w:rsidR="00A45F47" w:rsidRPr="00886797" w:rsidRDefault="00A45F47" w:rsidP="00E551FC">
            <w:pPr>
              <w:pStyle w:val="ConsPlusNormal"/>
              <w:spacing w:before="100" w:beforeAutospacing="1"/>
              <w:rPr>
                <w:color w:val="000000" w:themeColor="text1"/>
                <w:szCs w:val="24"/>
              </w:rPr>
            </w:pPr>
            <w:r w:rsidRPr="00886797">
              <w:rPr>
                <w:color w:val="000000" w:themeColor="text1"/>
                <w:szCs w:val="24"/>
              </w:rPr>
              <w:lastRenderedPageBreak/>
              <w:t xml:space="preserve">…информационных системах, </w:t>
            </w:r>
            <w:r w:rsidRPr="00886797">
              <w:rPr>
                <w:b/>
                <w:bCs/>
                <w:color w:val="000000" w:themeColor="text1"/>
                <w:szCs w:val="24"/>
              </w:rPr>
              <w:t xml:space="preserve">иных информационных системах государственных органов, государственных </w:t>
            </w:r>
            <w:r w:rsidRPr="00886797">
              <w:rPr>
                <w:b/>
                <w:bCs/>
                <w:color w:val="000000" w:themeColor="text1"/>
                <w:szCs w:val="24"/>
              </w:rPr>
              <w:lastRenderedPageBreak/>
              <w:t xml:space="preserve">унитарных предприятий, государственных учреждений, </w:t>
            </w:r>
            <w:r w:rsidRPr="00886797">
              <w:rPr>
                <w:color w:val="000000" w:themeColor="text1"/>
                <w:szCs w:val="24"/>
              </w:rPr>
              <w:t>устанавливаются федеральным органом исполнительной власти…</w:t>
            </w:r>
          </w:p>
          <w:p w14:paraId="7CC35120" w14:textId="77777777" w:rsidR="00A45F47" w:rsidRPr="00886797" w:rsidRDefault="00A45F47" w:rsidP="00E551FC">
            <w:pPr>
              <w:pStyle w:val="ConsPlusNormal"/>
              <w:rPr>
                <w:color w:val="000000" w:themeColor="text1"/>
                <w:szCs w:val="24"/>
              </w:rPr>
            </w:pPr>
            <w:r w:rsidRPr="00886797">
              <w:rPr>
                <w:color w:val="000000" w:themeColor="text1"/>
                <w:szCs w:val="24"/>
              </w:rPr>
              <w:t xml:space="preserve">…государственных информационных систем, </w:t>
            </w:r>
            <w:r w:rsidRPr="00886797">
              <w:rPr>
                <w:b/>
                <w:bCs/>
                <w:color w:val="000000" w:themeColor="text1"/>
                <w:szCs w:val="24"/>
              </w:rPr>
              <w:t>иных информационных систем государственных органов, государственных унитарных предприятий, государственных учреждений применяемые</w:t>
            </w:r>
            <w:r w:rsidRPr="00886797">
              <w:rPr>
                <w:color w:val="000000" w:themeColor="text1"/>
                <w:szCs w:val="24"/>
              </w:rPr>
              <w:t xml:space="preserve"> в целях защиты информации…</w:t>
            </w:r>
          </w:p>
        </w:tc>
      </w:tr>
    </w:tbl>
    <w:p w14:paraId="45A14AD1" w14:textId="77777777" w:rsidR="00A45F47" w:rsidRPr="00A45F47" w:rsidRDefault="00A45F47" w:rsidP="00E31CCE">
      <w:pPr>
        <w:rPr>
          <w:color w:val="000000" w:themeColor="text1"/>
          <w:szCs w:val="28"/>
        </w:rPr>
      </w:pPr>
    </w:p>
    <w:p w14:paraId="643C7B25" w14:textId="77777777" w:rsidR="00E31CCE" w:rsidRPr="00A45F47" w:rsidRDefault="00E31CCE" w:rsidP="00E31CCE">
      <w:pPr>
        <w:rPr>
          <w:b/>
          <w:bCs/>
          <w:color w:val="000000" w:themeColor="text1"/>
          <w:szCs w:val="28"/>
        </w:rPr>
      </w:pPr>
    </w:p>
    <w:p w14:paraId="60B6D6D9" w14:textId="200E9876" w:rsidR="00E31CCE" w:rsidRPr="00A45F47" w:rsidRDefault="00E31CCE" w:rsidP="00E31CCE">
      <w:pPr>
        <w:pStyle w:val="af1"/>
        <w:numPr>
          <w:ilvl w:val="1"/>
          <w:numId w:val="2"/>
        </w:numPr>
        <w:outlineLvl w:val="1"/>
        <w:rPr>
          <w:b/>
          <w:bCs/>
          <w:color w:val="000000" w:themeColor="text1"/>
          <w:szCs w:val="28"/>
        </w:rPr>
      </w:pPr>
      <w:bookmarkStart w:id="9" w:name="_Toc198292953"/>
      <w:r w:rsidRPr="00A45F47">
        <w:rPr>
          <w:b/>
          <w:bCs/>
          <w:color w:val="000000" w:themeColor="text1"/>
          <w:szCs w:val="28"/>
        </w:rPr>
        <w:t>Параллельное законодательство</w:t>
      </w:r>
      <w:bookmarkEnd w:id="9"/>
    </w:p>
    <w:p w14:paraId="49427316" w14:textId="0DE2400C" w:rsidR="00467B2F" w:rsidRPr="00A45F47" w:rsidRDefault="00467B2F" w:rsidP="00A45F47">
      <w:pPr>
        <w:pStyle w:val="ds-markdown-paragraph"/>
        <w:shd w:val="clear" w:color="auto" w:fill="FFFFFF"/>
        <w:ind w:firstLine="851"/>
        <w:rPr>
          <w:color w:val="000000" w:themeColor="text1"/>
          <w:sz w:val="28"/>
          <w:szCs w:val="28"/>
        </w:rPr>
      </w:pPr>
      <w:r w:rsidRPr="00A45F47">
        <w:rPr>
          <w:rStyle w:val="af"/>
          <w:b w:val="0"/>
          <w:bCs w:val="0"/>
          <w:color w:val="000000" w:themeColor="text1"/>
          <w:sz w:val="28"/>
          <w:szCs w:val="28"/>
          <w:shd w:val="clear" w:color="auto" w:fill="FFFFFF"/>
        </w:rPr>
        <w:t>Параллельное законодательство</w:t>
      </w:r>
      <w:r w:rsidRPr="00A45F47">
        <w:rPr>
          <w:color w:val="000000" w:themeColor="text1"/>
          <w:sz w:val="28"/>
          <w:szCs w:val="28"/>
          <w:shd w:val="clear" w:color="auto" w:fill="FFFFFF"/>
        </w:rPr>
        <w:t xml:space="preserve"> — это система правовых актов, которые регулируют смежные или пересекающиеся сферы общественных отношений, дополняя, конкретизируя или дублируя друг друга. </w:t>
      </w:r>
    </w:p>
    <w:p w14:paraId="17970AA5" w14:textId="7BB0D0AD" w:rsidR="00B210C1" w:rsidRPr="00A45F47" w:rsidRDefault="00B210C1" w:rsidP="00A45F47">
      <w:pPr>
        <w:pStyle w:val="ds-markdown-paragraph"/>
        <w:shd w:val="clear" w:color="auto" w:fill="FFFFFF"/>
        <w:ind w:firstLine="851"/>
        <w:rPr>
          <w:color w:val="000000" w:themeColor="text1"/>
          <w:sz w:val="28"/>
          <w:szCs w:val="28"/>
        </w:rPr>
      </w:pPr>
      <w:r w:rsidRPr="00A45F47">
        <w:rPr>
          <w:color w:val="000000" w:themeColor="text1"/>
          <w:sz w:val="28"/>
          <w:szCs w:val="28"/>
        </w:rPr>
        <w:t>Федеральный закон №149-ФЗ «Об информации, информационных технологиях и о защите информации» является базовым актом, регулирующим информационные отношения в России. Однако его положения тесно связаны с другими нормативными документами, формируя систему </w:t>
      </w:r>
      <w:r w:rsidRPr="00A45F47">
        <w:rPr>
          <w:rStyle w:val="af"/>
          <w:b w:val="0"/>
          <w:bCs w:val="0"/>
          <w:color w:val="000000" w:themeColor="text1"/>
          <w:sz w:val="28"/>
          <w:szCs w:val="28"/>
        </w:rPr>
        <w:t>параллельного законодательства</w:t>
      </w:r>
      <w:r w:rsidRPr="00A45F47">
        <w:rPr>
          <w:color w:val="000000" w:themeColor="text1"/>
          <w:sz w:val="28"/>
          <w:szCs w:val="28"/>
        </w:rPr>
        <w:t>. Это взаимодействие обусловлено необходимостью комплексного регулирования цифровой среды, защиты данных и обеспечения безопасности. Рассмотрим ключевые аспекты такой взаимосвязи.</w:t>
      </w:r>
    </w:p>
    <w:p w14:paraId="18801E55" w14:textId="77777777" w:rsidR="00B210C1" w:rsidRPr="00A45F47" w:rsidRDefault="00B210C1" w:rsidP="00A45F47">
      <w:pPr>
        <w:ind w:firstLine="851"/>
        <w:rPr>
          <w:rFonts w:cs="Times New Roman"/>
          <w:color w:val="000000" w:themeColor="text1"/>
          <w:szCs w:val="28"/>
        </w:rPr>
      </w:pPr>
      <w:r w:rsidRPr="00A45F47">
        <w:rPr>
          <w:rFonts w:cs="Times New Roman"/>
          <w:color w:val="000000" w:themeColor="text1"/>
          <w:szCs w:val="28"/>
        </w:rPr>
        <w:t>1. </w:t>
      </w:r>
      <w:r w:rsidRPr="00A45F47">
        <w:rPr>
          <w:rStyle w:val="af"/>
          <w:rFonts w:cs="Times New Roman"/>
          <w:b w:val="0"/>
          <w:bCs w:val="0"/>
          <w:color w:val="000000" w:themeColor="text1"/>
          <w:szCs w:val="28"/>
        </w:rPr>
        <w:t>Взаимодействие с законодательством о персональных данных</w:t>
      </w:r>
    </w:p>
    <w:p w14:paraId="263C790B" w14:textId="3C0D80FD" w:rsidR="00B210C1" w:rsidRPr="00A45F47" w:rsidRDefault="00B210C1" w:rsidP="00A45F47">
      <w:pPr>
        <w:pStyle w:val="ds-markdown-paragraph"/>
        <w:shd w:val="clear" w:color="auto" w:fill="FFFFFF"/>
        <w:ind w:firstLine="851"/>
        <w:rPr>
          <w:color w:val="000000" w:themeColor="text1"/>
          <w:sz w:val="28"/>
          <w:szCs w:val="28"/>
        </w:rPr>
      </w:pPr>
      <w:r w:rsidRPr="00A45F47">
        <w:rPr>
          <w:color w:val="000000" w:themeColor="text1"/>
          <w:sz w:val="28"/>
          <w:szCs w:val="28"/>
        </w:rPr>
        <w:t>ФЗ №149-ФЗ дополняется Федеральным законом №152-ФЗ «О персональных данных», который устанавливает правила обработки личной информации. Например</w:t>
      </w:r>
      <w:r w:rsidR="00467B2F" w:rsidRPr="00A45F47">
        <w:rPr>
          <w:color w:val="000000" w:themeColor="text1"/>
          <w:sz w:val="28"/>
          <w:szCs w:val="28"/>
        </w:rPr>
        <w:t xml:space="preserve">, с </w:t>
      </w:r>
      <w:r w:rsidRPr="00A45F47">
        <w:rPr>
          <w:color w:val="000000" w:themeColor="text1"/>
          <w:sz w:val="28"/>
          <w:szCs w:val="28"/>
        </w:rPr>
        <w:t>2025 года ужесточаются требования к уведомлению Роскомнадзора о начале обработки персональных данных, включая обязательную регистрацию операторов в реестре</w:t>
      </w:r>
      <w:r w:rsidRPr="00A45F47">
        <w:rPr>
          <w:color w:val="000000" w:themeColor="text1"/>
          <w:sz w:val="28"/>
          <w:szCs w:val="28"/>
        </w:rPr>
        <w:t>.</w:t>
      </w:r>
    </w:p>
    <w:p w14:paraId="7EDA4278" w14:textId="77777777" w:rsidR="00B210C1" w:rsidRPr="00A45F47" w:rsidRDefault="00B210C1" w:rsidP="00A45F47">
      <w:pPr>
        <w:ind w:firstLine="851"/>
        <w:rPr>
          <w:rFonts w:cs="Times New Roman"/>
          <w:color w:val="000000" w:themeColor="text1"/>
          <w:szCs w:val="28"/>
        </w:rPr>
      </w:pPr>
      <w:r w:rsidRPr="00A45F47">
        <w:rPr>
          <w:rFonts w:cs="Times New Roman"/>
          <w:color w:val="000000" w:themeColor="text1"/>
          <w:szCs w:val="28"/>
        </w:rPr>
        <w:t>2. </w:t>
      </w:r>
      <w:r w:rsidRPr="00A45F47">
        <w:rPr>
          <w:rStyle w:val="af"/>
          <w:rFonts w:cs="Times New Roman"/>
          <w:b w:val="0"/>
          <w:bCs w:val="0"/>
          <w:color w:val="000000" w:themeColor="text1"/>
          <w:szCs w:val="28"/>
        </w:rPr>
        <w:t>Регулирование безопасности критической инфраструктуры</w:t>
      </w:r>
    </w:p>
    <w:p w14:paraId="6986F994" w14:textId="185B71C8" w:rsidR="00B210C1" w:rsidRPr="00A45F47" w:rsidRDefault="00B210C1" w:rsidP="00A45F47">
      <w:pPr>
        <w:pStyle w:val="ds-markdown-paragraph"/>
        <w:shd w:val="clear" w:color="auto" w:fill="FFFFFF"/>
        <w:ind w:firstLine="851"/>
        <w:rPr>
          <w:color w:val="000000" w:themeColor="text1"/>
          <w:sz w:val="28"/>
          <w:szCs w:val="28"/>
        </w:rPr>
      </w:pPr>
      <w:r w:rsidRPr="00A45F47">
        <w:rPr>
          <w:color w:val="000000" w:themeColor="text1"/>
          <w:sz w:val="28"/>
          <w:szCs w:val="28"/>
        </w:rPr>
        <w:t>ФЗ №187-ФЗ «О безопасности критической информационной инфраструктуры» (КИИ) вводит требования к защите систем, обеспечивающих жизнедеятельность государства (энергетика, транспорт, здравоохранение), что пересекается с нормами ФЗ №149-ФЗ о защите государственных информационных систем</w:t>
      </w:r>
      <w:r w:rsidRPr="00A45F47">
        <w:rPr>
          <w:color w:val="000000" w:themeColor="text1"/>
          <w:sz w:val="28"/>
          <w:szCs w:val="28"/>
        </w:rPr>
        <w:t>.</w:t>
      </w:r>
      <w:r w:rsidR="00467B2F" w:rsidRPr="00A45F47">
        <w:rPr>
          <w:color w:val="000000" w:themeColor="text1"/>
          <w:sz w:val="28"/>
          <w:szCs w:val="28"/>
        </w:rPr>
        <w:t xml:space="preserve"> </w:t>
      </w:r>
      <w:r w:rsidRPr="00A45F47">
        <w:rPr>
          <w:color w:val="000000" w:themeColor="text1"/>
          <w:sz w:val="28"/>
          <w:szCs w:val="28"/>
        </w:rPr>
        <w:t xml:space="preserve">Например, изменения в ФЗ </w:t>
      </w:r>
      <w:r w:rsidRPr="00A45F47">
        <w:rPr>
          <w:color w:val="000000" w:themeColor="text1"/>
          <w:sz w:val="28"/>
          <w:szCs w:val="28"/>
        </w:rPr>
        <w:lastRenderedPageBreak/>
        <w:t>№149-ФЗ (ФЗ №411 от 2024 г.) включают требования к операторам связи и хостинг-провайдерам, что напрямую влияет на безопасность КИИ</w:t>
      </w:r>
      <w:r w:rsidRPr="00A45F47">
        <w:rPr>
          <w:color w:val="000000" w:themeColor="text1"/>
          <w:sz w:val="28"/>
          <w:szCs w:val="28"/>
        </w:rPr>
        <w:t>.</w:t>
      </w:r>
    </w:p>
    <w:p w14:paraId="7A21A19E" w14:textId="77777777" w:rsidR="00B210C1" w:rsidRPr="00A45F47" w:rsidRDefault="00B210C1" w:rsidP="00A45F47">
      <w:pPr>
        <w:ind w:firstLine="851"/>
        <w:rPr>
          <w:rFonts w:cs="Times New Roman"/>
          <w:color w:val="000000" w:themeColor="text1"/>
          <w:szCs w:val="28"/>
        </w:rPr>
      </w:pPr>
      <w:r w:rsidRPr="00A45F47">
        <w:rPr>
          <w:rFonts w:cs="Times New Roman"/>
          <w:color w:val="000000" w:themeColor="text1"/>
          <w:szCs w:val="28"/>
        </w:rPr>
        <w:t>3. </w:t>
      </w:r>
      <w:r w:rsidRPr="00A45F47">
        <w:rPr>
          <w:rStyle w:val="af"/>
          <w:rFonts w:cs="Times New Roman"/>
          <w:b w:val="0"/>
          <w:bCs w:val="0"/>
          <w:color w:val="000000" w:themeColor="text1"/>
          <w:szCs w:val="28"/>
        </w:rPr>
        <w:t>Административная и уголовная ответственность</w:t>
      </w:r>
    </w:p>
    <w:p w14:paraId="54DC521A" w14:textId="77777777" w:rsidR="00467B2F" w:rsidRPr="00A45F47" w:rsidRDefault="00B210C1" w:rsidP="00A45F47">
      <w:pPr>
        <w:pStyle w:val="ds-markdown-paragraph"/>
        <w:shd w:val="clear" w:color="auto" w:fill="FFFFFF"/>
        <w:ind w:firstLine="851"/>
        <w:rPr>
          <w:color w:val="000000" w:themeColor="text1"/>
          <w:sz w:val="28"/>
          <w:szCs w:val="28"/>
        </w:rPr>
      </w:pPr>
      <w:r w:rsidRPr="00A45F47">
        <w:rPr>
          <w:color w:val="000000" w:themeColor="text1"/>
          <w:sz w:val="28"/>
          <w:szCs w:val="28"/>
        </w:rPr>
        <w:t>Параллельное законодательство включает Кодекс об административных правонарушениях и Уголовный кодекс</w:t>
      </w:r>
      <w:r w:rsidR="00467B2F" w:rsidRPr="00A45F47">
        <w:rPr>
          <w:color w:val="000000" w:themeColor="text1"/>
          <w:sz w:val="28"/>
          <w:szCs w:val="28"/>
        </w:rPr>
        <w:t xml:space="preserve">. </w:t>
      </w:r>
      <w:r w:rsidRPr="00A45F47">
        <w:rPr>
          <w:color w:val="000000" w:themeColor="text1"/>
          <w:sz w:val="28"/>
          <w:szCs w:val="28"/>
        </w:rPr>
        <w:t xml:space="preserve">В 2024–2025 гг. введены штрафы за </w:t>
      </w:r>
      <w:proofErr w:type="spellStart"/>
      <w:r w:rsidRPr="00A45F47">
        <w:rPr>
          <w:color w:val="000000" w:themeColor="text1"/>
          <w:sz w:val="28"/>
          <w:szCs w:val="28"/>
        </w:rPr>
        <w:t>неудаление</w:t>
      </w:r>
      <w:proofErr w:type="spellEnd"/>
      <w:r w:rsidRPr="00A45F47">
        <w:rPr>
          <w:color w:val="000000" w:themeColor="text1"/>
          <w:sz w:val="28"/>
          <w:szCs w:val="28"/>
        </w:rPr>
        <w:t xml:space="preserve"> запрещенной информации и уголовная ответственность за нарушения в сфере персональных данных</w:t>
      </w:r>
      <w:r w:rsidRPr="00A45F47">
        <w:rPr>
          <w:color w:val="000000" w:themeColor="text1"/>
          <w:sz w:val="28"/>
          <w:szCs w:val="28"/>
        </w:rPr>
        <w:t>.</w:t>
      </w:r>
    </w:p>
    <w:p w14:paraId="373186DF" w14:textId="641D5896" w:rsidR="00B210C1" w:rsidRPr="00A45F47" w:rsidRDefault="00B210C1" w:rsidP="00A45F47">
      <w:pPr>
        <w:pStyle w:val="ds-markdown-paragraph"/>
        <w:shd w:val="clear" w:color="auto" w:fill="FFFFFF"/>
        <w:ind w:firstLine="851"/>
        <w:rPr>
          <w:color w:val="000000" w:themeColor="text1"/>
          <w:sz w:val="28"/>
          <w:szCs w:val="28"/>
        </w:rPr>
      </w:pPr>
      <w:r w:rsidRPr="00A45F47">
        <w:rPr>
          <w:color w:val="000000" w:themeColor="text1"/>
          <w:sz w:val="28"/>
          <w:szCs w:val="28"/>
        </w:rPr>
        <w:t>Например, законопроект №989758-7 (2023 г.) дополняет КоАП статьями, конкретизирующими ответственность за несоблюдение требований ФЗ №149-ФЗ, таких как ограничение доступа к экстремистским материалам</w:t>
      </w:r>
      <w:r w:rsidRPr="00A45F47">
        <w:rPr>
          <w:color w:val="000000" w:themeColor="text1"/>
          <w:sz w:val="28"/>
          <w:szCs w:val="28"/>
        </w:rPr>
        <w:t>.</w:t>
      </w:r>
    </w:p>
    <w:p w14:paraId="14343FE4" w14:textId="77777777" w:rsidR="00B210C1" w:rsidRPr="00A45F47" w:rsidRDefault="00B210C1" w:rsidP="00A45F47">
      <w:pPr>
        <w:ind w:firstLine="851"/>
        <w:rPr>
          <w:rFonts w:cs="Times New Roman"/>
          <w:color w:val="000000" w:themeColor="text1"/>
          <w:szCs w:val="28"/>
        </w:rPr>
      </w:pPr>
      <w:r w:rsidRPr="00A45F47">
        <w:rPr>
          <w:rFonts w:cs="Times New Roman"/>
          <w:color w:val="000000" w:themeColor="text1"/>
          <w:szCs w:val="28"/>
        </w:rPr>
        <w:t>4. </w:t>
      </w:r>
      <w:r w:rsidRPr="00A45F47">
        <w:rPr>
          <w:rStyle w:val="af"/>
          <w:rFonts w:cs="Times New Roman"/>
          <w:b w:val="0"/>
          <w:bCs w:val="0"/>
          <w:color w:val="000000" w:themeColor="text1"/>
          <w:szCs w:val="28"/>
        </w:rPr>
        <w:t>Регулирование цифровых сервисов и авторизации</w:t>
      </w:r>
    </w:p>
    <w:p w14:paraId="6B58239D" w14:textId="01592E17" w:rsidR="00B210C1" w:rsidRPr="00A45F47" w:rsidRDefault="00B210C1" w:rsidP="00A45F47">
      <w:pPr>
        <w:pStyle w:val="ds-markdown-paragraph"/>
        <w:shd w:val="clear" w:color="auto" w:fill="FFFFFF"/>
        <w:ind w:firstLine="851"/>
        <w:rPr>
          <w:color w:val="000000" w:themeColor="text1"/>
          <w:sz w:val="28"/>
          <w:szCs w:val="28"/>
        </w:rPr>
      </w:pPr>
      <w:r w:rsidRPr="00A45F47">
        <w:rPr>
          <w:color w:val="000000" w:themeColor="text1"/>
          <w:sz w:val="28"/>
          <w:szCs w:val="28"/>
        </w:rPr>
        <w:t>Изменения в ФЗ №149-ФЗ, внесенные в 2023–2024 гг., вводят</w:t>
      </w:r>
      <w:r w:rsidR="00467B2F" w:rsidRPr="00A45F47">
        <w:rPr>
          <w:color w:val="000000" w:themeColor="text1"/>
          <w:sz w:val="28"/>
          <w:szCs w:val="28"/>
        </w:rPr>
        <w:t xml:space="preserve"> з</w:t>
      </w:r>
      <w:r w:rsidRPr="00A45F47">
        <w:rPr>
          <w:color w:val="000000" w:themeColor="text1"/>
          <w:sz w:val="28"/>
          <w:szCs w:val="28"/>
        </w:rPr>
        <w:t>апрет на использование иностранной электронной почты для авторизации на российских ресурсах</w:t>
      </w:r>
      <w:r w:rsidR="00467B2F" w:rsidRPr="00A45F47">
        <w:rPr>
          <w:color w:val="000000" w:themeColor="text1"/>
          <w:sz w:val="28"/>
          <w:szCs w:val="28"/>
        </w:rPr>
        <w:t>, а также о</w:t>
      </w:r>
      <w:r w:rsidRPr="00A45F47">
        <w:rPr>
          <w:color w:val="000000" w:themeColor="text1"/>
          <w:sz w:val="28"/>
          <w:szCs w:val="28"/>
        </w:rPr>
        <w:t>бязанности для хостинг-провайдеров регистрироваться в реестре Роскомнадзора и соблюдать требования по взаимодействию с правоохранительными органами</w:t>
      </w:r>
      <w:r w:rsidRPr="00A45F47">
        <w:rPr>
          <w:color w:val="000000" w:themeColor="text1"/>
          <w:sz w:val="28"/>
          <w:szCs w:val="28"/>
        </w:rPr>
        <w:t>.</w:t>
      </w:r>
      <w:r w:rsidR="00467B2F" w:rsidRPr="00A45F47">
        <w:rPr>
          <w:color w:val="000000" w:themeColor="text1"/>
          <w:sz w:val="28"/>
          <w:szCs w:val="28"/>
        </w:rPr>
        <w:t xml:space="preserve"> </w:t>
      </w:r>
      <w:r w:rsidRPr="00A45F47">
        <w:rPr>
          <w:color w:val="000000" w:themeColor="text1"/>
          <w:sz w:val="28"/>
          <w:szCs w:val="28"/>
        </w:rPr>
        <w:t>Эти правила коррелируют с законами о связи (ФЗ №126-ФЗ) и регулируют деятельность IT-компаний в рамках общей цифровой политики.</w:t>
      </w:r>
    </w:p>
    <w:p w14:paraId="2F5B3DA4" w14:textId="653D94A6" w:rsidR="00B210C1" w:rsidRPr="00A45F47" w:rsidRDefault="00B210C1" w:rsidP="00B210C1">
      <w:pPr>
        <w:spacing w:before="480" w:after="480"/>
        <w:rPr>
          <w:rFonts w:cs="Times New Roman"/>
          <w:color w:val="000000" w:themeColor="text1"/>
          <w:szCs w:val="28"/>
        </w:rPr>
      </w:pPr>
    </w:p>
    <w:p w14:paraId="5A69E19C" w14:textId="151BC2B1" w:rsidR="00E31CCE" w:rsidRPr="00A45F47" w:rsidRDefault="00E31CCE" w:rsidP="00E31CCE">
      <w:pPr>
        <w:suppressAutoHyphens w:val="0"/>
        <w:spacing w:after="160" w:line="259" w:lineRule="auto"/>
        <w:rPr>
          <w:b/>
          <w:bCs/>
          <w:color w:val="000000" w:themeColor="text1"/>
          <w:szCs w:val="28"/>
        </w:rPr>
      </w:pPr>
      <w:r w:rsidRPr="00A45F47">
        <w:rPr>
          <w:b/>
          <w:bCs/>
          <w:color w:val="000000" w:themeColor="text1"/>
          <w:szCs w:val="28"/>
        </w:rPr>
        <w:br w:type="page"/>
      </w:r>
    </w:p>
    <w:p w14:paraId="597E6FDF" w14:textId="797E221D" w:rsidR="00B868E9" w:rsidRPr="00A45F47" w:rsidRDefault="00E31CCE" w:rsidP="002E5B6C">
      <w:pPr>
        <w:pStyle w:val="1"/>
        <w:numPr>
          <w:ilvl w:val="0"/>
          <w:numId w:val="1"/>
        </w:numPr>
        <w:ind w:left="0" w:firstLine="709"/>
        <w:jc w:val="both"/>
        <w:rPr>
          <w:rFonts w:cs="Times New Roman"/>
          <w:b/>
          <w:bCs/>
          <w:color w:val="000000" w:themeColor="text1"/>
          <w:szCs w:val="28"/>
        </w:rPr>
      </w:pPr>
      <w:bookmarkStart w:id="10" w:name="_Toc198292954"/>
      <w:r w:rsidRPr="00A45F47">
        <w:rPr>
          <w:rFonts w:cs="Times New Roman"/>
          <w:b/>
          <w:bCs/>
          <w:color w:val="000000" w:themeColor="text1"/>
          <w:szCs w:val="28"/>
        </w:rPr>
        <w:lastRenderedPageBreak/>
        <w:t>Информационные ресурсы: права и обязанности</w:t>
      </w:r>
      <w:bookmarkEnd w:id="10"/>
    </w:p>
    <w:p w14:paraId="766A1607" w14:textId="77777777" w:rsidR="004C48FA" w:rsidRPr="00A45F47" w:rsidRDefault="004C48FA" w:rsidP="00C40AB7">
      <w:pPr>
        <w:pStyle w:val="af1"/>
        <w:spacing w:line="276" w:lineRule="auto"/>
        <w:ind w:left="1440" w:firstLine="709"/>
        <w:jc w:val="both"/>
        <w:rPr>
          <w:rFonts w:cs="Times New Roman"/>
          <w:color w:val="000000" w:themeColor="text1"/>
          <w:szCs w:val="28"/>
        </w:rPr>
      </w:pPr>
    </w:p>
    <w:p w14:paraId="329CCDFB" w14:textId="77777777" w:rsidR="00886797" w:rsidRPr="00B067DE" w:rsidRDefault="00886797" w:rsidP="00886797"/>
    <w:p w14:paraId="4496E755" w14:textId="77777777" w:rsidR="00886797" w:rsidRPr="00BB4E44" w:rsidRDefault="00886797" w:rsidP="00BB4E44">
      <w:pPr>
        <w:pStyle w:val="ConsPlusTitle"/>
        <w:ind w:firstLine="851"/>
        <w:jc w:val="both"/>
        <w:outlineLvl w:val="1"/>
        <w:rPr>
          <w:rFonts w:ascii="Times New Roman" w:hAnsi="Times New Roman" w:cs="Times New Roman"/>
          <w:color w:val="000000" w:themeColor="text1"/>
          <w:sz w:val="28"/>
          <w:szCs w:val="28"/>
        </w:rPr>
      </w:pPr>
      <w:bookmarkStart w:id="11" w:name="_Toc198292955"/>
      <w:r w:rsidRPr="00BB4E44">
        <w:rPr>
          <w:rFonts w:ascii="Times New Roman" w:hAnsi="Times New Roman" w:cs="Times New Roman"/>
          <w:color w:val="000000" w:themeColor="text1"/>
          <w:sz w:val="28"/>
          <w:szCs w:val="28"/>
        </w:rPr>
        <w:t>Статья 10.1. Обязанности организатора распространения информации в сети "Интернет"</w:t>
      </w:r>
      <w:bookmarkEnd w:id="11"/>
    </w:p>
    <w:p w14:paraId="6C3576DA" w14:textId="77777777" w:rsidR="00886797" w:rsidRPr="00BB4E44" w:rsidRDefault="00886797" w:rsidP="00BB4E44">
      <w:pPr>
        <w:pStyle w:val="ConsPlusTitle"/>
        <w:ind w:firstLine="851"/>
        <w:jc w:val="both"/>
        <w:rPr>
          <w:rFonts w:ascii="Times New Roman" w:eastAsia="Times New Roman" w:hAnsi="Times New Roman" w:cs="Times New Roman"/>
          <w:b w:val="0"/>
          <w:color w:val="000000" w:themeColor="text1"/>
          <w:kern w:val="1"/>
          <w:sz w:val="28"/>
          <w:szCs w:val="28"/>
          <w:lang w:eastAsia="zh-CN" w:bidi="hi-IN"/>
        </w:rPr>
      </w:pPr>
      <w:r w:rsidRPr="00BB4E44">
        <w:rPr>
          <w:rFonts w:ascii="Times New Roman" w:eastAsia="Times New Roman" w:hAnsi="Times New Roman" w:cs="Times New Roman"/>
          <w:b w:val="0"/>
          <w:color w:val="000000" w:themeColor="text1"/>
          <w:kern w:val="1"/>
          <w:sz w:val="28"/>
          <w:szCs w:val="28"/>
          <w:lang w:eastAsia="zh-CN" w:bidi="hi-IN"/>
        </w:rPr>
        <w:t>Организатором распространения информации в сети "Интернет" является лицо, осуществляющее деятельность по обеспечению функционирования информационных систем, программ для ЭВМ, которые предназначены или используются для приема, передачи, доставки и (или) обработки электронных сообщений пользователей сети "Интернет".</w:t>
      </w:r>
    </w:p>
    <w:p w14:paraId="5A4398A7" w14:textId="77777777" w:rsidR="00886797" w:rsidRPr="00BB4E44" w:rsidRDefault="00886797" w:rsidP="00BB4E44">
      <w:pPr>
        <w:spacing w:before="40" w:after="120"/>
        <w:ind w:firstLine="851"/>
        <w:jc w:val="both"/>
        <w:rPr>
          <w:rFonts w:eastAsia="Times New Roman" w:cs="Times New Roman"/>
          <w:color w:val="000000" w:themeColor="text1"/>
          <w:szCs w:val="28"/>
        </w:rPr>
      </w:pPr>
      <w:r w:rsidRPr="00BB4E44">
        <w:rPr>
          <w:rFonts w:eastAsia="Times New Roman" w:cs="Times New Roman"/>
          <w:color w:val="000000" w:themeColor="text1"/>
          <w:szCs w:val="28"/>
        </w:rPr>
        <w:t>Организатор распространения информации в сети "Интернет" обязан</w:t>
      </w:r>
      <w:r w:rsidRPr="00BB4E44">
        <w:rPr>
          <w:rFonts w:eastAsia="Times New Roman" w:cs="Times New Roman"/>
          <w:color w:val="000000" w:themeColor="text1"/>
          <w:szCs w:val="28"/>
        </w:rPr>
        <w:t>:</w:t>
      </w:r>
    </w:p>
    <w:p w14:paraId="5A1D7444" w14:textId="73B6402E" w:rsidR="00886797" w:rsidRPr="00BB4E44" w:rsidRDefault="00886797" w:rsidP="00BB4E44">
      <w:pPr>
        <w:spacing w:before="40" w:after="120"/>
        <w:ind w:firstLine="851"/>
        <w:jc w:val="both"/>
        <w:rPr>
          <w:rFonts w:eastAsia="Times New Roman" w:cs="Times New Roman"/>
          <w:color w:val="000000" w:themeColor="text1"/>
          <w:szCs w:val="28"/>
        </w:rPr>
      </w:pPr>
      <w:r w:rsidRPr="00BB4E44">
        <w:rPr>
          <w:rFonts w:eastAsia="Times New Roman" w:cs="Times New Roman"/>
          <w:color w:val="000000" w:themeColor="text1"/>
          <w:szCs w:val="28"/>
        </w:rPr>
        <w:t>1. Х</w:t>
      </w:r>
      <w:r w:rsidRPr="00BB4E44">
        <w:rPr>
          <w:rFonts w:eastAsia="Times New Roman" w:cs="Times New Roman"/>
          <w:color w:val="000000" w:themeColor="text1"/>
          <w:szCs w:val="28"/>
        </w:rPr>
        <w:t>ранить на территории Российской Федерации:</w:t>
      </w:r>
      <w:r w:rsidR="00312271" w:rsidRPr="00BB4E44">
        <w:rPr>
          <w:rFonts w:eastAsia="Times New Roman" w:cs="Times New Roman"/>
          <w:color w:val="000000" w:themeColor="text1"/>
          <w:szCs w:val="28"/>
        </w:rPr>
        <w:t xml:space="preserve"> </w:t>
      </w:r>
    </w:p>
    <w:p w14:paraId="08549C6F" w14:textId="151D28CD" w:rsidR="00886797" w:rsidRPr="00761BBA" w:rsidRDefault="00886797" w:rsidP="00C61BCC">
      <w:pPr>
        <w:pStyle w:val="ds-markdown-paragraph"/>
        <w:numPr>
          <w:ilvl w:val="0"/>
          <w:numId w:val="5"/>
        </w:numPr>
        <w:shd w:val="clear" w:color="auto" w:fill="FFFFFF"/>
        <w:spacing w:before="0" w:beforeAutospacing="0"/>
        <w:ind w:firstLine="1134"/>
        <w:jc w:val="both"/>
        <w:rPr>
          <w:color w:val="000000" w:themeColor="text1"/>
          <w:sz w:val="28"/>
          <w:szCs w:val="28"/>
        </w:rPr>
      </w:pPr>
      <w:r w:rsidRPr="00BB4E44">
        <w:rPr>
          <w:color w:val="000000" w:themeColor="text1"/>
          <w:sz w:val="28"/>
          <w:szCs w:val="28"/>
        </w:rPr>
        <w:t xml:space="preserve">Метаданные о действиях пользователей (факты приема/передачи сообщений, данные о пользователях) </w:t>
      </w:r>
      <w:r w:rsidRPr="00761BBA">
        <w:rPr>
          <w:color w:val="000000" w:themeColor="text1"/>
          <w:sz w:val="28"/>
          <w:szCs w:val="28"/>
        </w:rPr>
        <w:t>— 1 год.</w:t>
      </w:r>
    </w:p>
    <w:p w14:paraId="31021283" w14:textId="77777777" w:rsidR="00886797" w:rsidRPr="00761BBA" w:rsidRDefault="00886797" w:rsidP="00C61BCC">
      <w:pPr>
        <w:pStyle w:val="af1"/>
        <w:numPr>
          <w:ilvl w:val="0"/>
          <w:numId w:val="5"/>
        </w:numPr>
        <w:shd w:val="clear" w:color="auto" w:fill="FFFFFF"/>
        <w:suppressAutoHyphens w:val="0"/>
        <w:spacing w:after="100" w:afterAutospacing="1"/>
        <w:ind w:firstLine="1134"/>
        <w:jc w:val="both"/>
        <w:rPr>
          <w:rFonts w:eastAsia="Times New Roman" w:cs="Times New Roman"/>
          <w:color w:val="000000" w:themeColor="text1"/>
          <w:kern w:val="0"/>
          <w:szCs w:val="28"/>
          <w:lang w:eastAsia="ru-RU" w:bidi="ar-SA"/>
        </w:rPr>
      </w:pPr>
      <w:r w:rsidRPr="00761BBA">
        <w:rPr>
          <w:rFonts w:eastAsia="Times New Roman" w:cs="Times New Roman"/>
          <w:color w:val="000000" w:themeColor="text1"/>
          <w:kern w:val="0"/>
          <w:szCs w:val="28"/>
          <w:lang w:eastAsia="ru-RU" w:bidi="ar-SA"/>
        </w:rPr>
        <w:t>Содержание сообщений (тексты, аудио, видео) — до 6 месяцев.</w:t>
      </w:r>
    </w:p>
    <w:p w14:paraId="0DF3628C" w14:textId="15D58C7E" w:rsidR="00312271" w:rsidRPr="00BB4E44" w:rsidRDefault="00886797" w:rsidP="00BB4E44">
      <w:pPr>
        <w:spacing w:before="40" w:after="120"/>
        <w:ind w:firstLine="851"/>
        <w:jc w:val="both"/>
        <w:rPr>
          <w:rFonts w:cs="Times New Roman"/>
          <w:color w:val="000000" w:themeColor="text1"/>
          <w:szCs w:val="28"/>
        </w:rPr>
      </w:pPr>
      <w:r w:rsidRPr="00BB4E44">
        <w:rPr>
          <w:rFonts w:cs="Times New Roman"/>
          <w:color w:val="000000" w:themeColor="text1"/>
          <w:szCs w:val="28"/>
        </w:rPr>
        <w:t>2. П</w:t>
      </w:r>
      <w:r w:rsidRPr="00BB4E44">
        <w:rPr>
          <w:rFonts w:cs="Times New Roman"/>
          <w:color w:val="000000" w:themeColor="text1"/>
          <w:szCs w:val="28"/>
        </w:rPr>
        <w:t>редоставлять информацию уполномоченным государственным органам</w:t>
      </w:r>
      <w:r w:rsidR="005D4743" w:rsidRPr="00BB4E44">
        <w:rPr>
          <w:rFonts w:cs="Times New Roman"/>
          <w:color w:val="000000" w:themeColor="text1"/>
          <w:szCs w:val="28"/>
        </w:rPr>
        <w:t>.</w:t>
      </w:r>
    </w:p>
    <w:p w14:paraId="275135CF" w14:textId="7965F38B" w:rsidR="00312271" w:rsidRPr="00BB4E44" w:rsidRDefault="00312271" w:rsidP="00BB4E44">
      <w:pPr>
        <w:spacing w:before="40" w:after="120"/>
        <w:ind w:firstLine="851"/>
        <w:jc w:val="both"/>
        <w:rPr>
          <w:rFonts w:cs="Times New Roman"/>
          <w:color w:val="000000" w:themeColor="text1"/>
          <w:szCs w:val="28"/>
        </w:rPr>
      </w:pPr>
      <w:r w:rsidRPr="00BB4E44">
        <w:rPr>
          <w:rFonts w:cs="Times New Roman"/>
          <w:color w:val="000000" w:themeColor="text1"/>
          <w:szCs w:val="28"/>
        </w:rPr>
        <w:t xml:space="preserve">3. </w:t>
      </w:r>
      <w:r w:rsidRPr="00BB4E44">
        <w:rPr>
          <w:rFonts w:cs="Times New Roman"/>
          <w:color w:val="000000" w:themeColor="text1"/>
          <w:szCs w:val="28"/>
        </w:rPr>
        <w:t>Устанавливать оборудование и ПО, совместимое с требованиями госорганов для оперативно-разыскных мероприятий.</w:t>
      </w:r>
    </w:p>
    <w:p w14:paraId="2910EB97" w14:textId="78352232" w:rsidR="00312271" w:rsidRPr="00BB4E44" w:rsidRDefault="00312271" w:rsidP="00BB4E44">
      <w:pPr>
        <w:spacing w:before="40" w:after="120"/>
        <w:ind w:firstLine="851"/>
        <w:jc w:val="both"/>
        <w:rPr>
          <w:rFonts w:cs="Times New Roman"/>
          <w:color w:val="000000" w:themeColor="text1"/>
          <w:szCs w:val="28"/>
        </w:rPr>
      </w:pPr>
      <w:r w:rsidRPr="00BB4E44">
        <w:rPr>
          <w:rFonts w:cs="Times New Roman"/>
          <w:color w:val="000000" w:themeColor="text1"/>
          <w:szCs w:val="28"/>
        </w:rPr>
        <w:t xml:space="preserve">4. </w:t>
      </w:r>
      <w:r w:rsidRPr="00BB4E44">
        <w:rPr>
          <w:rFonts w:cs="Times New Roman"/>
          <w:color w:val="000000" w:themeColor="text1"/>
          <w:szCs w:val="28"/>
        </w:rPr>
        <w:t>Предоставлять ключи шифрования для декодирования сообщений (если используется дополнительное кодирование).</w:t>
      </w:r>
    </w:p>
    <w:p w14:paraId="23A9EF15" w14:textId="14C0B62B" w:rsidR="00886797" w:rsidRPr="00BB4E44" w:rsidRDefault="00886797" w:rsidP="00BB4E44">
      <w:pPr>
        <w:pStyle w:val="af0"/>
        <w:spacing w:before="168" w:line="288" w:lineRule="atLeast"/>
        <w:ind w:firstLine="851"/>
        <w:jc w:val="both"/>
        <w:rPr>
          <w:color w:val="000000" w:themeColor="text1"/>
          <w:sz w:val="28"/>
          <w:szCs w:val="28"/>
        </w:rPr>
      </w:pPr>
      <w:r w:rsidRPr="00BB4E44">
        <w:rPr>
          <w:color w:val="000000" w:themeColor="text1"/>
          <w:sz w:val="28"/>
          <w:szCs w:val="28"/>
        </w:rPr>
        <w:t xml:space="preserve">4.2. Организатор распространения информации в сети "Интернет" также обязан: </w:t>
      </w:r>
    </w:p>
    <w:p w14:paraId="4945BD7D" w14:textId="2CAB85ED" w:rsidR="00886797" w:rsidRPr="00BB4E44" w:rsidRDefault="00886797" w:rsidP="00BB4E44">
      <w:pPr>
        <w:pStyle w:val="af0"/>
        <w:spacing w:before="168" w:line="288" w:lineRule="atLeast"/>
        <w:ind w:firstLine="851"/>
        <w:jc w:val="both"/>
        <w:rPr>
          <w:color w:val="000000" w:themeColor="text1"/>
          <w:sz w:val="28"/>
          <w:szCs w:val="28"/>
        </w:rPr>
      </w:pPr>
      <w:r w:rsidRPr="00BB4E44">
        <w:rPr>
          <w:color w:val="000000" w:themeColor="text1"/>
          <w:sz w:val="28"/>
          <w:szCs w:val="28"/>
        </w:rPr>
        <w:t xml:space="preserve">1) осуществлять идентификацию пользователей сети "Интернет", </w:t>
      </w:r>
    </w:p>
    <w:p w14:paraId="13833B7B" w14:textId="22613EA4" w:rsidR="00886797" w:rsidRPr="00BB4E44" w:rsidRDefault="00886797" w:rsidP="00BB4E44">
      <w:pPr>
        <w:pStyle w:val="af0"/>
        <w:spacing w:before="168" w:line="288" w:lineRule="atLeast"/>
        <w:ind w:firstLine="851"/>
        <w:jc w:val="both"/>
        <w:rPr>
          <w:color w:val="000000" w:themeColor="text1"/>
          <w:sz w:val="28"/>
          <w:szCs w:val="28"/>
        </w:rPr>
      </w:pPr>
      <w:r w:rsidRPr="00BB4E44">
        <w:rPr>
          <w:color w:val="000000" w:themeColor="text1"/>
          <w:sz w:val="28"/>
          <w:szCs w:val="28"/>
        </w:rPr>
        <w:t>2) в течение суток ограничить возможность осуществления пользователем сервиса обмена мгновенными сообщениями, содержащих информацию, распространение которой в Российской Федерации запрещено</w:t>
      </w:r>
      <w:r w:rsidR="00B22645">
        <w:rPr>
          <w:color w:val="000000" w:themeColor="text1"/>
          <w:sz w:val="28"/>
          <w:szCs w:val="28"/>
        </w:rPr>
        <w:t>.</w:t>
      </w:r>
      <w:r w:rsidRPr="00BB4E44">
        <w:rPr>
          <w:color w:val="000000" w:themeColor="text1"/>
          <w:sz w:val="28"/>
          <w:szCs w:val="28"/>
        </w:rPr>
        <w:t xml:space="preserve"> </w:t>
      </w:r>
    </w:p>
    <w:p w14:paraId="2C8D93B5" w14:textId="77777777" w:rsidR="00886797" w:rsidRPr="00BB4E44" w:rsidRDefault="00886797" w:rsidP="00BB4E44">
      <w:pPr>
        <w:pStyle w:val="af0"/>
        <w:spacing w:before="168" w:line="288" w:lineRule="atLeast"/>
        <w:ind w:firstLine="851"/>
        <w:jc w:val="both"/>
        <w:rPr>
          <w:color w:val="000000" w:themeColor="text1"/>
          <w:sz w:val="28"/>
          <w:szCs w:val="28"/>
        </w:rPr>
      </w:pPr>
      <w:r w:rsidRPr="00BB4E44">
        <w:rPr>
          <w:color w:val="000000" w:themeColor="text1"/>
          <w:sz w:val="28"/>
          <w:szCs w:val="28"/>
        </w:rPr>
        <w:t xml:space="preserve">3) обеспечивать техническую возможность отказа пользователей сервиса обмена мгновенными сообщениями от получения электронных сообщений от других пользователей; </w:t>
      </w:r>
    </w:p>
    <w:p w14:paraId="4E685F2B" w14:textId="77777777" w:rsidR="00886797" w:rsidRPr="00BB4E44" w:rsidRDefault="00886797" w:rsidP="00BB4E44">
      <w:pPr>
        <w:pStyle w:val="af0"/>
        <w:spacing w:before="168" w:line="288" w:lineRule="atLeast"/>
        <w:ind w:firstLine="851"/>
        <w:jc w:val="both"/>
        <w:rPr>
          <w:color w:val="000000" w:themeColor="text1"/>
          <w:sz w:val="28"/>
          <w:szCs w:val="28"/>
        </w:rPr>
      </w:pPr>
      <w:r w:rsidRPr="00BB4E44">
        <w:rPr>
          <w:color w:val="000000" w:themeColor="text1"/>
          <w:sz w:val="28"/>
          <w:szCs w:val="28"/>
        </w:rPr>
        <w:t xml:space="preserve">4) обеспечивать конфиденциальность передаваемых электронных сообщений; </w:t>
      </w:r>
    </w:p>
    <w:p w14:paraId="1517DB5A" w14:textId="77777777" w:rsidR="00886797" w:rsidRPr="00BB4E44" w:rsidRDefault="00886797" w:rsidP="00BB4E44">
      <w:pPr>
        <w:pStyle w:val="af0"/>
        <w:spacing w:before="168" w:line="288" w:lineRule="atLeast"/>
        <w:ind w:firstLine="851"/>
        <w:jc w:val="both"/>
        <w:rPr>
          <w:color w:val="000000" w:themeColor="text1"/>
          <w:sz w:val="28"/>
          <w:szCs w:val="28"/>
        </w:rPr>
      </w:pPr>
      <w:r w:rsidRPr="00BB4E44">
        <w:rPr>
          <w:color w:val="000000" w:themeColor="text1"/>
          <w:sz w:val="28"/>
          <w:szCs w:val="28"/>
        </w:rPr>
        <w:t xml:space="preserve">5) обеспечивать возможность передачи электронных сообщений по инициативе государственных органов в соответствии с законодательством Российской Федерации; </w:t>
      </w:r>
    </w:p>
    <w:p w14:paraId="4F46C04B" w14:textId="77777777" w:rsidR="00886797" w:rsidRPr="00BB4E44" w:rsidRDefault="00886797" w:rsidP="00BB4E44">
      <w:pPr>
        <w:pStyle w:val="af0"/>
        <w:spacing w:before="168" w:line="288" w:lineRule="atLeast"/>
        <w:ind w:firstLine="851"/>
        <w:jc w:val="both"/>
        <w:rPr>
          <w:color w:val="000000" w:themeColor="text1"/>
          <w:sz w:val="28"/>
          <w:szCs w:val="28"/>
        </w:rPr>
      </w:pPr>
      <w:r w:rsidRPr="00BB4E44">
        <w:rPr>
          <w:color w:val="000000" w:themeColor="text1"/>
          <w:sz w:val="28"/>
          <w:szCs w:val="28"/>
        </w:rPr>
        <w:lastRenderedPageBreak/>
        <w:t xml:space="preserve">6) не допускать передачу электронных сообщений пользователям сервиса обмена мгновенными сообщениями в случаях и в порядке, которые определены Правительством Российской Федерации. </w:t>
      </w:r>
    </w:p>
    <w:p w14:paraId="684BEAB7" w14:textId="77777777" w:rsidR="00886797" w:rsidRPr="00BB4E44" w:rsidRDefault="00886797" w:rsidP="00BB4E44">
      <w:pPr>
        <w:pStyle w:val="ConsPlusNormal"/>
        <w:ind w:firstLine="851"/>
        <w:jc w:val="both"/>
        <w:rPr>
          <w:color w:val="000000" w:themeColor="text1"/>
          <w:sz w:val="28"/>
          <w:szCs w:val="28"/>
        </w:rPr>
      </w:pPr>
      <w:r w:rsidRPr="00BB4E44">
        <w:rPr>
          <w:color w:val="000000" w:themeColor="text1"/>
          <w:sz w:val="28"/>
          <w:szCs w:val="28"/>
        </w:rPr>
        <w:t xml:space="preserve">(часть 4.2 введена Федеральным </w:t>
      </w:r>
      <w:hyperlink r:id="rId13" w:tooltip="Федеральный закон от 29.07.2017 N 241-ФЗ &quot;О внесении изменений в статьи 10.1 и 15.4 Федерального закона &quot;Об информации, информационных технологиях и о защите информации&quot; {КонсультантПлюс}">
        <w:r w:rsidRPr="00BB4E44">
          <w:rPr>
            <w:color w:val="000000" w:themeColor="text1"/>
            <w:sz w:val="28"/>
            <w:szCs w:val="28"/>
          </w:rPr>
          <w:t>законом</w:t>
        </w:r>
      </w:hyperlink>
      <w:r w:rsidRPr="00BB4E44">
        <w:rPr>
          <w:color w:val="000000" w:themeColor="text1"/>
          <w:sz w:val="28"/>
          <w:szCs w:val="28"/>
        </w:rPr>
        <w:t xml:space="preserve"> от 29.07.2017 N 241-ФЗ)</w:t>
      </w:r>
    </w:p>
    <w:p w14:paraId="7AA60A7F" w14:textId="4331190D" w:rsidR="00886797" w:rsidRPr="00BB4E44" w:rsidRDefault="00886797" w:rsidP="00B22645">
      <w:pPr>
        <w:pStyle w:val="af0"/>
        <w:spacing w:before="168" w:line="288" w:lineRule="atLeast"/>
        <w:ind w:firstLine="851"/>
        <w:jc w:val="both"/>
        <w:rPr>
          <w:color w:val="000000" w:themeColor="text1"/>
          <w:sz w:val="28"/>
          <w:szCs w:val="28"/>
        </w:rPr>
      </w:pPr>
      <w:r w:rsidRPr="00BB4E44">
        <w:rPr>
          <w:color w:val="000000" w:themeColor="text1"/>
          <w:sz w:val="28"/>
          <w:szCs w:val="28"/>
        </w:rPr>
        <w:t>4.3. Организатор сервиса обмена мгновенными сообщениями вправе осуществлять идентификацию пользователей сервиса. Правительством Российской Федерации могут устанавливаться требования к порядку определения абонентского номера подвижной радиотелефонной связи пользователя сервиса</w:t>
      </w:r>
      <w:r w:rsidR="00B22645">
        <w:rPr>
          <w:color w:val="000000" w:themeColor="text1"/>
          <w:sz w:val="28"/>
          <w:szCs w:val="28"/>
        </w:rPr>
        <w:t>.</w:t>
      </w:r>
    </w:p>
    <w:p w14:paraId="7D287599" w14:textId="1A83D0AE" w:rsidR="00886797" w:rsidRPr="00BB4E44" w:rsidRDefault="00886797" w:rsidP="00B22645">
      <w:pPr>
        <w:pStyle w:val="af0"/>
        <w:spacing w:before="168" w:line="288" w:lineRule="atLeast"/>
        <w:ind w:firstLine="851"/>
        <w:jc w:val="both"/>
        <w:rPr>
          <w:color w:val="000000" w:themeColor="text1"/>
          <w:sz w:val="28"/>
          <w:szCs w:val="28"/>
        </w:rPr>
      </w:pPr>
      <w:r w:rsidRPr="00BB4E44">
        <w:rPr>
          <w:color w:val="000000" w:themeColor="text1"/>
          <w:sz w:val="28"/>
          <w:szCs w:val="28"/>
        </w:rPr>
        <w:t>4.4. Организатор сервиса обязан хранить сведения об идентификации абонентского номера подвижной радиотелефонной связи пользователя сервиса обмена мгновенными сообщениями только на территории Российской Федерации. Предоставление третьим лицам идентификационных сведений об абонентском номере может осуществляться только с согласия пользователя сервиса, за исключением случаев, предусмотренных настоящим Федеральным законом и другими федеральными законами.</w:t>
      </w:r>
    </w:p>
    <w:p w14:paraId="143465A5" w14:textId="77777777" w:rsidR="00886797" w:rsidRPr="00BB4E44" w:rsidRDefault="00886797" w:rsidP="00BB4E44">
      <w:pPr>
        <w:pStyle w:val="ConsPlusTitle"/>
        <w:ind w:firstLine="851"/>
        <w:jc w:val="both"/>
        <w:outlineLvl w:val="1"/>
        <w:rPr>
          <w:rFonts w:ascii="Times New Roman" w:hAnsi="Times New Roman" w:cs="Times New Roman"/>
          <w:color w:val="000000" w:themeColor="text1"/>
          <w:sz w:val="28"/>
          <w:szCs w:val="28"/>
        </w:rPr>
      </w:pPr>
      <w:bookmarkStart w:id="12" w:name="_Toc198292956"/>
      <w:r w:rsidRPr="00BB4E44">
        <w:rPr>
          <w:rFonts w:ascii="Times New Roman" w:hAnsi="Times New Roman" w:cs="Times New Roman"/>
          <w:color w:val="000000" w:themeColor="text1"/>
          <w:sz w:val="28"/>
          <w:szCs w:val="28"/>
        </w:rPr>
        <w:t>Статья 10.2-1. Особенности регулирования деятельности провайдера хостинга</w:t>
      </w:r>
      <w:bookmarkEnd w:id="12"/>
    </w:p>
    <w:p w14:paraId="392C368B" w14:textId="0E1C94CE" w:rsidR="00886797" w:rsidRPr="00BB4E44" w:rsidRDefault="00886797" w:rsidP="00DD365B">
      <w:pPr>
        <w:pStyle w:val="ConsPlusTitle"/>
        <w:spacing w:before="240" w:after="240"/>
        <w:ind w:firstLine="851"/>
        <w:jc w:val="both"/>
        <w:rPr>
          <w:rFonts w:ascii="Times New Roman" w:hAnsi="Times New Roman" w:cs="Times New Roman"/>
          <w:b w:val="0"/>
          <w:bCs/>
          <w:color w:val="000000" w:themeColor="text1"/>
          <w:sz w:val="28"/>
          <w:szCs w:val="28"/>
        </w:rPr>
      </w:pPr>
      <w:r w:rsidRPr="00BB4E44">
        <w:rPr>
          <w:rFonts w:ascii="Times New Roman" w:eastAsia="Times New Roman" w:hAnsi="Times New Roman" w:cs="Times New Roman"/>
          <w:b w:val="0"/>
          <w:color w:val="000000" w:themeColor="text1"/>
          <w:kern w:val="1"/>
          <w:sz w:val="28"/>
          <w:szCs w:val="28"/>
          <w:lang w:eastAsia="zh-CN" w:bidi="hi-IN"/>
        </w:rPr>
        <w:t>Провайдер хостинга - лицо, осуществляющее деятельность по предоставлению вычислительной мощности для размещения информации в информационной системе, постоянно подключенной к сети "Интернет</w:t>
      </w:r>
      <w:r w:rsidRPr="00BB4E44">
        <w:rPr>
          <w:rFonts w:ascii="Times New Roman" w:hAnsi="Times New Roman" w:cs="Times New Roman"/>
          <w:b w:val="0"/>
          <w:bCs/>
          <w:color w:val="000000" w:themeColor="text1"/>
          <w:sz w:val="28"/>
          <w:szCs w:val="28"/>
        </w:rPr>
        <w:t>"</w:t>
      </w:r>
    </w:p>
    <w:p w14:paraId="7985672B" w14:textId="74F8C570" w:rsidR="00312271" w:rsidRPr="00BB4E44" w:rsidRDefault="00312271" w:rsidP="00BB4E44">
      <w:pPr>
        <w:pStyle w:val="ConsPlusTitle"/>
        <w:ind w:firstLine="851"/>
        <w:jc w:val="both"/>
        <w:rPr>
          <w:rFonts w:ascii="Times New Roman" w:hAnsi="Times New Roman" w:cs="Times New Roman"/>
          <w:color w:val="000000" w:themeColor="text1"/>
          <w:sz w:val="28"/>
          <w:szCs w:val="28"/>
        </w:rPr>
      </w:pPr>
      <w:r w:rsidRPr="00BB4E44">
        <w:rPr>
          <w:rFonts w:ascii="Times New Roman" w:hAnsi="Times New Roman" w:cs="Times New Roman"/>
          <w:b w:val="0"/>
          <w:bCs/>
          <w:color w:val="000000" w:themeColor="text1"/>
          <w:sz w:val="28"/>
          <w:szCs w:val="28"/>
        </w:rPr>
        <w:t>Обязанности провайдер хостинга:</w:t>
      </w:r>
    </w:p>
    <w:p w14:paraId="52FF22A6" w14:textId="00662336" w:rsidR="00312271" w:rsidRPr="00BB4E44" w:rsidRDefault="00312271" w:rsidP="00C61BCC">
      <w:pPr>
        <w:numPr>
          <w:ilvl w:val="0"/>
          <w:numId w:val="6"/>
        </w:numPr>
        <w:shd w:val="clear" w:color="auto" w:fill="FFFFFF"/>
        <w:suppressAutoHyphens w:val="0"/>
        <w:spacing w:after="240"/>
        <w:ind w:firstLine="851"/>
        <w:jc w:val="both"/>
        <w:rPr>
          <w:rFonts w:eastAsia="Times New Roman" w:cs="Times New Roman"/>
          <w:color w:val="000000" w:themeColor="text1"/>
          <w:kern w:val="0"/>
          <w:szCs w:val="28"/>
          <w:lang w:eastAsia="ru-RU" w:bidi="ar-SA"/>
        </w:rPr>
      </w:pPr>
      <w:r w:rsidRPr="00312271">
        <w:rPr>
          <w:rFonts w:eastAsia="Times New Roman" w:cs="Times New Roman"/>
          <w:color w:val="000000" w:themeColor="text1"/>
          <w:kern w:val="0"/>
          <w:szCs w:val="28"/>
          <w:lang w:eastAsia="ru-RU" w:bidi="ar-SA"/>
        </w:rPr>
        <w:t xml:space="preserve">Уведомлять </w:t>
      </w:r>
      <w:r w:rsidRPr="00BB4E44">
        <w:rPr>
          <w:rFonts w:eastAsia="Times New Roman" w:cs="Times New Roman"/>
          <w:color w:val="000000" w:themeColor="text1"/>
          <w:szCs w:val="28"/>
        </w:rPr>
        <w:t>федеральный орган исполнительной власти</w:t>
      </w:r>
      <w:r w:rsidRPr="00BB4E44">
        <w:rPr>
          <w:rFonts w:eastAsia="Times New Roman" w:cs="Times New Roman"/>
          <w:color w:val="000000" w:themeColor="text1"/>
          <w:kern w:val="0"/>
          <w:szCs w:val="28"/>
          <w:lang w:eastAsia="ru-RU" w:bidi="ar-SA"/>
        </w:rPr>
        <w:t xml:space="preserve"> </w:t>
      </w:r>
      <w:r w:rsidRPr="00312271">
        <w:rPr>
          <w:rFonts w:eastAsia="Times New Roman" w:cs="Times New Roman"/>
          <w:color w:val="000000" w:themeColor="text1"/>
          <w:kern w:val="0"/>
          <w:szCs w:val="28"/>
          <w:lang w:eastAsia="ru-RU" w:bidi="ar-SA"/>
        </w:rPr>
        <w:t>о начале</w:t>
      </w:r>
      <w:r w:rsidRPr="00BB4E44">
        <w:rPr>
          <w:rFonts w:eastAsia="Times New Roman" w:cs="Times New Roman"/>
          <w:color w:val="000000" w:themeColor="text1"/>
          <w:kern w:val="0"/>
          <w:szCs w:val="28"/>
          <w:lang w:eastAsia="ru-RU" w:bidi="ar-SA"/>
        </w:rPr>
        <w:t xml:space="preserve"> осуществления</w:t>
      </w:r>
      <w:r w:rsidRPr="00312271">
        <w:rPr>
          <w:rFonts w:eastAsia="Times New Roman" w:cs="Times New Roman"/>
          <w:color w:val="000000" w:themeColor="text1"/>
          <w:kern w:val="0"/>
          <w:szCs w:val="28"/>
          <w:lang w:eastAsia="ru-RU" w:bidi="ar-SA"/>
        </w:rPr>
        <w:t xml:space="preserve"> деятельности</w:t>
      </w:r>
      <w:r w:rsidR="00EE1CEF" w:rsidRPr="00BB4E44">
        <w:rPr>
          <w:rFonts w:eastAsia="Times New Roman" w:cs="Times New Roman"/>
          <w:color w:val="000000" w:themeColor="text1"/>
          <w:kern w:val="0"/>
          <w:szCs w:val="28"/>
          <w:lang w:eastAsia="ru-RU" w:bidi="ar-SA"/>
        </w:rPr>
        <w:t>;</w:t>
      </w:r>
    </w:p>
    <w:p w14:paraId="70606815" w14:textId="19D18692" w:rsidR="00312271" w:rsidRPr="00BB4E44" w:rsidRDefault="00312271" w:rsidP="00C61BCC">
      <w:pPr>
        <w:numPr>
          <w:ilvl w:val="0"/>
          <w:numId w:val="6"/>
        </w:numPr>
        <w:shd w:val="clear" w:color="auto" w:fill="FFFFFF"/>
        <w:suppressAutoHyphens w:val="0"/>
        <w:spacing w:after="240"/>
        <w:ind w:firstLine="851"/>
        <w:jc w:val="both"/>
        <w:rPr>
          <w:rFonts w:eastAsia="Times New Roman" w:cs="Times New Roman"/>
          <w:color w:val="000000" w:themeColor="text1"/>
          <w:kern w:val="0"/>
          <w:szCs w:val="28"/>
          <w:lang w:eastAsia="ru-RU" w:bidi="ar-SA"/>
        </w:rPr>
      </w:pPr>
      <w:r w:rsidRPr="00BB4E44">
        <w:rPr>
          <w:rFonts w:cs="Times New Roman"/>
          <w:color w:val="000000" w:themeColor="text1"/>
          <w:szCs w:val="28"/>
        </w:rPr>
        <w:t xml:space="preserve">Соблюдать требования по защите информации </w:t>
      </w:r>
      <w:r w:rsidRPr="00BB4E44">
        <w:rPr>
          <w:rFonts w:cs="Times New Roman"/>
          <w:color w:val="000000" w:themeColor="text1"/>
          <w:szCs w:val="28"/>
        </w:rPr>
        <w:t>пр</w:t>
      </w:r>
      <w:r w:rsidRPr="00BB4E44">
        <w:rPr>
          <w:rFonts w:cs="Times New Roman"/>
          <w:color w:val="000000" w:themeColor="text1"/>
          <w:szCs w:val="28"/>
        </w:rPr>
        <w:t xml:space="preserve">и </w:t>
      </w:r>
      <w:r w:rsidRPr="00BB4E44">
        <w:rPr>
          <w:rFonts w:cs="Times New Roman"/>
          <w:color w:val="000000" w:themeColor="text1"/>
          <w:szCs w:val="28"/>
        </w:rPr>
        <w:t xml:space="preserve">предоставлении вычислительной мощности </w:t>
      </w:r>
      <w:r w:rsidRPr="00BB4E44">
        <w:rPr>
          <w:rFonts w:eastAsia="Times New Roman" w:cs="Times New Roman"/>
          <w:color w:val="000000" w:themeColor="text1"/>
          <w:kern w:val="1"/>
          <w:szCs w:val="28"/>
        </w:rPr>
        <w:t>для размещения информации в информационной системе</w:t>
      </w:r>
      <w:r w:rsidR="00EE1CEF" w:rsidRPr="00BB4E44">
        <w:rPr>
          <w:rFonts w:eastAsia="Times New Roman" w:cs="Times New Roman"/>
          <w:color w:val="000000" w:themeColor="text1"/>
          <w:kern w:val="1"/>
          <w:szCs w:val="28"/>
        </w:rPr>
        <w:t>;</w:t>
      </w:r>
    </w:p>
    <w:p w14:paraId="3DC2581C" w14:textId="6C9B3873" w:rsidR="00312271" w:rsidRPr="00BB4E44" w:rsidRDefault="00EE1CEF" w:rsidP="00C61BCC">
      <w:pPr>
        <w:numPr>
          <w:ilvl w:val="0"/>
          <w:numId w:val="6"/>
        </w:numPr>
        <w:shd w:val="clear" w:color="auto" w:fill="FFFFFF"/>
        <w:suppressAutoHyphens w:val="0"/>
        <w:spacing w:after="240"/>
        <w:ind w:firstLine="851"/>
        <w:jc w:val="both"/>
        <w:rPr>
          <w:rFonts w:eastAsia="Times New Roman" w:cs="Times New Roman"/>
          <w:color w:val="000000" w:themeColor="text1"/>
          <w:kern w:val="0"/>
          <w:szCs w:val="28"/>
          <w:lang w:eastAsia="ru-RU" w:bidi="ar-SA"/>
        </w:rPr>
      </w:pPr>
      <w:r w:rsidRPr="00BB4E44">
        <w:rPr>
          <w:rFonts w:cs="Times New Roman"/>
          <w:color w:val="000000" w:themeColor="text1"/>
          <w:szCs w:val="28"/>
        </w:rPr>
        <w:t>О</w:t>
      </w:r>
      <w:r w:rsidR="00312271" w:rsidRPr="00BB4E44">
        <w:rPr>
          <w:rFonts w:cs="Times New Roman"/>
          <w:color w:val="000000" w:themeColor="text1"/>
          <w:szCs w:val="28"/>
        </w:rPr>
        <w:t>беспечивать реализацию</w:t>
      </w:r>
      <w:r w:rsidR="00312271" w:rsidRPr="00BB4E44">
        <w:rPr>
          <w:rFonts w:cs="Times New Roman"/>
          <w:color w:val="000000" w:themeColor="text1"/>
          <w:szCs w:val="28"/>
        </w:rPr>
        <w:t xml:space="preserve"> </w:t>
      </w:r>
      <w:hyperlink r:id="rId14" w:tooltip="Приказ Минцифры России от 01.11.2023 N 935 &quot;Об утверждении требований к вычислительной мощности, используемой провайдером хостинга, для проведения уполномоченными государственными органами, осуществляющими оперативно-разыскную деятельность или обеспечение безо">
        <w:r w:rsidR="00312271" w:rsidRPr="00BB4E44">
          <w:rPr>
            <w:rFonts w:cs="Times New Roman"/>
            <w:color w:val="000000" w:themeColor="text1"/>
            <w:szCs w:val="28"/>
          </w:rPr>
          <w:t>требований</w:t>
        </w:r>
      </w:hyperlink>
      <w:r w:rsidR="00312271" w:rsidRPr="00BB4E44">
        <w:rPr>
          <w:rFonts w:cs="Times New Roman"/>
          <w:color w:val="000000" w:themeColor="text1"/>
          <w:szCs w:val="28"/>
        </w:rPr>
        <w:t xml:space="preserve"> к вычислительной мощности</w:t>
      </w:r>
      <w:r w:rsidR="00312271" w:rsidRPr="00BB4E44">
        <w:rPr>
          <w:rFonts w:cs="Times New Roman"/>
          <w:color w:val="000000" w:themeColor="text1"/>
          <w:szCs w:val="28"/>
        </w:rPr>
        <w:t xml:space="preserve">, </w:t>
      </w:r>
      <w:r w:rsidR="00312271" w:rsidRPr="00BB4E44">
        <w:rPr>
          <w:rFonts w:cs="Times New Roman"/>
          <w:color w:val="000000" w:themeColor="text1"/>
          <w:szCs w:val="28"/>
        </w:rPr>
        <w:t>а также принимать меры по недопущению раскрытия организационных и тактических приемов проведения данных мероприятий</w:t>
      </w:r>
      <w:r w:rsidRPr="00BB4E44">
        <w:rPr>
          <w:rFonts w:cs="Times New Roman"/>
          <w:color w:val="000000" w:themeColor="text1"/>
          <w:szCs w:val="28"/>
        </w:rPr>
        <w:t>;</w:t>
      </w:r>
    </w:p>
    <w:p w14:paraId="6EC7F5BD" w14:textId="7AB79390" w:rsidR="00886797" w:rsidRPr="00BB4E44" w:rsidRDefault="00312271" w:rsidP="00C61BCC">
      <w:pPr>
        <w:pStyle w:val="ConsPlusNormal"/>
        <w:numPr>
          <w:ilvl w:val="0"/>
          <w:numId w:val="6"/>
        </w:numPr>
        <w:spacing w:before="240" w:after="240"/>
        <w:ind w:firstLine="851"/>
        <w:jc w:val="both"/>
        <w:rPr>
          <w:color w:val="000000" w:themeColor="text1"/>
          <w:sz w:val="28"/>
          <w:szCs w:val="28"/>
        </w:rPr>
      </w:pPr>
      <w:r w:rsidRPr="00BB4E44">
        <w:rPr>
          <w:color w:val="000000" w:themeColor="text1"/>
          <w:sz w:val="28"/>
          <w:szCs w:val="28"/>
        </w:rPr>
        <w:t>В</w:t>
      </w:r>
      <w:r w:rsidR="00886797" w:rsidRPr="00BB4E44">
        <w:rPr>
          <w:color w:val="000000" w:themeColor="text1"/>
          <w:sz w:val="28"/>
          <w:szCs w:val="28"/>
        </w:rPr>
        <w:t xml:space="preserve">ыполнять требования и обязанности, предусмотренные </w:t>
      </w:r>
      <w:hyperlink r:id="rId15" w:tooltip="Федеральный закон от 07.07.2003 N 126-ФЗ (ред. от 26.12.2024) &quot;О связи&quot; {КонсультантПлюс}">
        <w:r w:rsidR="00886797" w:rsidRPr="00BB4E44">
          <w:rPr>
            <w:color w:val="000000" w:themeColor="text1"/>
            <w:sz w:val="28"/>
            <w:szCs w:val="28"/>
          </w:rPr>
          <w:t>пунктом 3 статьи 56.1</w:t>
        </w:r>
      </w:hyperlink>
      <w:r w:rsidR="00886797" w:rsidRPr="00BB4E44">
        <w:rPr>
          <w:color w:val="000000" w:themeColor="text1"/>
          <w:sz w:val="28"/>
          <w:szCs w:val="28"/>
        </w:rPr>
        <w:t xml:space="preserve">, </w:t>
      </w:r>
      <w:hyperlink r:id="rId16" w:tooltip="Федеральный закон от 07.07.2003 N 126-ФЗ (ред. от 26.12.2024) &quot;О связи&quot; {КонсультантПлюс}">
        <w:r w:rsidR="00886797" w:rsidRPr="00BB4E44">
          <w:rPr>
            <w:color w:val="000000" w:themeColor="text1"/>
            <w:sz w:val="28"/>
            <w:szCs w:val="28"/>
          </w:rPr>
          <w:t>подпунктами 1</w:t>
        </w:r>
      </w:hyperlink>
      <w:r w:rsidR="00886797" w:rsidRPr="00BB4E44">
        <w:rPr>
          <w:color w:val="000000" w:themeColor="text1"/>
          <w:sz w:val="28"/>
          <w:szCs w:val="28"/>
        </w:rPr>
        <w:t xml:space="preserve"> - </w:t>
      </w:r>
      <w:hyperlink r:id="rId17" w:tooltip="Федеральный закон от 07.07.2003 N 126-ФЗ (ред. от 26.12.2024) &quot;О связи&quot; {КонсультантПлюс}">
        <w:r w:rsidR="00886797" w:rsidRPr="00BB4E44">
          <w:rPr>
            <w:color w:val="000000" w:themeColor="text1"/>
            <w:sz w:val="28"/>
            <w:szCs w:val="28"/>
          </w:rPr>
          <w:t>3 пункта 8 статьи 56.2</w:t>
        </w:r>
      </w:hyperlink>
      <w:r w:rsidR="00886797" w:rsidRPr="00BB4E44">
        <w:rPr>
          <w:color w:val="000000" w:themeColor="text1"/>
          <w:sz w:val="28"/>
          <w:szCs w:val="28"/>
        </w:rPr>
        <w:t xml:space="preserve"> и </w:t>
      </w:r>
      <w:hyperlink r:id="rId18" w:tooltip="Федеральный закон от 07.07.2003 N 126-ФЗ (ред. от 26.12.2024) &quot;О связи&quot; {КонсультантПлюс}">
        <w:r w:rsidR="00886797" w:rsidRPr="00BB4E44">
          <w:rPr>
            <w:color w:val="000000" w:themeColor="text1"/>
            <w:sz w:val="28"/>
            <w:szCs w:val="28"/>
          </w:rPr>
          <w:t>пунктом 4 статьи 65.1</w:t>
        </w:r>
      </w:hyperlink>
      <w:r w:rsidR="00886797" w:rsidRPr="00BB4E44">
        <w:rPr>
          <w:color w:val="000000" w:themeColor="text1"/>
          <w:sz w:val="28"/>
          <w:szCs w:val="28"/>
        </w:rPr>
        <w:t xml:space="preserve"> Федерального закона от 7 июля 2003 года N 126-ФЗ "О связи"</w:t>
      </w:r>
      <w:r w:rsidR="00EE1CEF" w:rsidRPr="00BB4E44">
        <w:rPr>
          <w:color w:val="000000" w:themeColor="text1"/>
          <w:sz w:val="28"/>
          <w:szCs w:val="28"/>
        </w:rPr>
        <w:t>;</w:t>
      </w:r>
    </w:p>
    <w:p w14:paraId="6667374A" w14:textId="653AC2B3" w:rsidR="005D4743" w:rsidRPr="00BB4E44" w:rsidRDefault="00312271" w:rsidP="00C61BCC">
      <w:pPr>
        <w:numPr>
          <w:ilvl w:val="0"/>
          <w:numId w:val="6"/>
        </w:numPr>
        <w:shd w:val="clear" w:color="auto" w:fill="FFFFFF"/>
        <w:suppressAutoHyphens w:val="0"/>
        <w:spacing w:after="240"/>
        <w:ind w:firstLine="851"/>
        <w:jc w:val="both"/>
        <w:rPr>
          <w:rFonts w:eastAsia="Times New Roman" w:cs="Times New Roman"/>
          <w:color w:val="000000" w:themeColor="text1"/>
          <w:kern w:val="0"/>
          <w:szCs w:val="28"/>
          <w:lang w:eastAsia="ru-RU" w:bidi="ar-SA"/>
        </w:rPr>
      </w:pPr>
      <w:r w:rsidRPr="00312271">
        <w:rPr>
          <w:rFonts w:eastAsia="Times New Roman" w:cs="Times New Roman"/>
          <w:color w:val="000000" w:themeColor="text1"/>
          <w:kern w:val="0"/>
          <w:szCs w:val="28"/>
          <w:lang w:eastAsia="ru-RU" w:bidi="ar-SA"/>
        </w:rPr>
        <w:t>Идентифицировать клиентов перед предоставлением услуг</w:t>
      </w:r>
      <w:r w:rsidR="00EE1CEF" w:rsidRPr="00BB4E44">
        <w:rPr>
          <w:rFonts w:eastAsia="Times New Roman" w:cs="Times New Roman"/>
          <w:color w:val="000000" w:themeColor="text1"/>
          <w:kern w:val="0"/>
          <w:szCs w:val="28"/>
          <w:lang w:eastAsia="ru-RU" w:bidi="ar-SA"/>
        </w:rPr>
        <w:t>;</w:t>
      </w:r>
    </w:p>
    <w:p w14:paraId="3F4539F0" w14:textId="2C3DEE71" w:rsidR="00EE1CEF" w:rsidRPr="00BB4E44" w:rsidRDefault="00886797" w:rsidP="00C61BCC">
      <w:pPr>
        <w:numPr>
          <w:ilvl w:val="0"/>
          <w:numId w:val="6"/>
        </w:numPr>
        <w:shd w:val="clear" w:color="auto" w:fill="FFFFFF"/>
        <w:suppressAutoHyphens w:val="0"/>
        <w:spacing w:after="240"/>
        <w:ind w:firstLine="851"/>
        <w:jc w:val="both"/>
        <w:rPr>
          <w:rFonts w:cs="Times New Roman"/>
          <w:color w:val="000000" w:themeColor="text1"/>
          <w:szCs w:val="28"/>
        </w:rPr>
      </w:pPr>
      <w:r w:rsidRPr="00BB4E44">
        <w:rPr>
          <w:rFonts w:cs="Times New Roman"/>
          <w:color w:val="000000" w:themeColor="text1"/>
          <w:szCs w:val="28"/>
        </w:rPr>
        <w:t xml:space="preserve">В случае выявления федеральным органом исполнительной власти, нарушения требований, указанных в </w:t>
      </w:r>
      <w:hyperlink w:anchor="P259" w:tooltip="1. Провайдер хостинга обязан в установленном Правительством Российской Федерации порядке направить уведомление в федеральный орган исполнительной власти, осуществляющий функции по контролю и надзору в сфере средств массовой информации, массовых коммуникаций, и">
        <w:r w:rsidRPr="00BB4E44">
          <w:rPr>
            <w:rFonts w:cs="Times New Roman"/>
            <w:color w:val="000000" w:themeColor="text1"/>
            <w:szCs w:val="28"/>
          </w:rPr>
          <w:t>частях 1</w:t>
        </w:r>
      </w:hyperlink>
      <w:r w:rsidRPr="00BB4E44">
        <w:rPr>
          <w:rFonts w:cs="Times New Roman"/>
          <w:color w:val="000000" w:themeColor="text1"/>
          <w:szCs w:val="28"/>
        </w:rPr>
        <w:t xml:space="preserve"> - </w:t>
      </w:r>
      <w:hyperlink w:anchor="P263" w:tooltip="5. Провайдер хостинга вправе осуществлять деятельность по предоставлению вычислительной мощности для размещения информации в информационной системе, постоянно подключенной к сети &quot;Интернет&quot;, лицам, обратившимся к провайдеру хостинга, только после прохождения у">
        <w:r w:rsidRPr="00BB4E44">
          <w:rPr>
            <w:rFonts w:cs="Times New Roman"/>
            <w:color w:val="000000" w:themeColor="text1"/>
            <w:szCs w:val="28"/>
          </w:rPr>
          <w:t>5</w:t>
        </w:r>
      </w:hyperlink>
      <w:r w:rsidRPr="00BB4E44">
        <w:rPr>
          <w:rFonts w:cs="Times New Roman"/>
          <w:color w:val="000000" w:themeColor="text1"/>
          <w:szCs w:val="28"/>
        </w:rPr>
        <w:t xml:space="preserve"> настоящей статьи, и </w:t>
      </w:r>
      <w:r w:rsidRPr="00BB4E44">
        <w:rPr>
          <w:rFonts w:cs="Times New Roman"/>
          <w:color w:val="000000" w:themeColor="text1"/>
          <w:szCs w:val="28"/>
        </w:rPr>
        <w:lastRenderedPageBreak/>
        <w:t>(или) получения указанной информации от</w:t>
      </w:r>
      <w:r w:rsidR="005D4743" w:rsidRPr="00BB4E44">
        <w:rPr>
          <w:rFonts w:cs="Times New Roman"/>
          <w:color w:val="000000" w:themeColor="text1"/>
          <w:szCs w:val="28"/>
        </w:rPr>
        <w:t xml:space="preserve"> иного</w:t>
      </w:r>
      <w:r w:rsidRPr="00BB4E44">
        <w:rPr>
          <w:rFonts w:cs="Times New Roman"/>
          <w:color w:val="000000" w:themeColor="text1"/>
          <w:szCs w:val="28"/>
        </w:rPr>
        <w:t xml:space="preserve"> федерального органа исполнительной власти в области связи, направляет провайдеру хостинга требование принять меры по устранению выявленных нарушений, </w:t>
      </w:r>
      <w:r w:rsidR="005D4743" w:rsidRPr="00BB4E44">
        <w:rPr>
          <w:rFonts w:cs="Times New Roman"/>
          <w:color w:val="000000" w:themeColor="text1"/>
          <w:szCs w:val="28"/>
        </w:rPr>
        <w:t>которые необходимо устранить</w:t>
      </w:r>
      <w:r w:rsidRPr="00BB4E44">
        <w:rPr>
          <w:rFonts w:cs="Times New Roman"/>
          <w:color w:val="000000" w:themeColor="text1"/>
          <w:szCs w:val="28"/>
        </w:rPr>
        <w:t xml:space="preserve"> не более чем десять рабочих дней, а также представляет информацию о принятых мерах в указанный орган</w:t>
      </w:r>
      <w:r w:rsidR="00EE1CEF" w:rsidRPr="00BB4E44">
        <w:rPr>
          <w:rFonts w:cs="Times New Roman"/>
          <w:color w:val="000000" w:themeColor="text1"/>
          <w:szCs w:val="28"/>
        </w:rPr>
        <w:t>;</w:t>
      </w:r>
    </w:p>
    <w:p w14:paraId="002CE56B" w14:textId="61BA330C" w:rsidR="00886797" w:rsidRPr="00BB4E44" w:rsidRDefault="00886797" w:rsidP="00C61BCC">
      <w:pPr>
        <w:numPr>
          <w:ilvl w:val="0"/>
          <w:numId w:val="6"/>
        </w:numPr>
        <w:shd w:val="clear" w:color="auto" w:fill="FFFFFF"/>
        <w:suppressAutoHyphens w:val="0"/>
        <w:spacing w:after="240"/>
        <w:ind w:firstLine="851"/>
        <w:jc w:val="both"/>
        <w:rPr>
          <w:rFonts w:cs="Times New Roman"/>
          <w:color w:val="000000" w:themeColor="text1"/>
          <w:szCs w:val="28"/>
        </w:rPr>
      </w:pPr>
      <w:r w:rsidRPr="00BB4E44">
        <w:rPr>
          <w:rFonts w:cs="Times New Roman"/>
          <w:color w:val="000000" w:themeColor="text1"/>
          <w:szCs w:val="28"/>
        </w:rPr>
        <w:t>Не допускается осуществление деятельности провайдерами хостинга, сведения о которых не включены в реестр провайдеров хостинга.</w:t>
      </w:r>
    </w:p>
    <w:p w14:paraId="5569F86F" w14:textId="77777777" w:rsidR="00886797" w:rsidRPr="00BB4E44" w:rsidRDefault="00886797" w:rsidP="00BB4E44">
      <w:pPr>
        <w:pStyle w:val="ConsPlusNormal"/>
        <w:spacing w:before="240"/>
        <w:ind w:firstLine="851"/>
        <w:jc w:val="both"/>
        <w:rPr>
          <w:color w:val="000000" w:themeColor="text1"/>
          <w:sz w:val="28"/>
          <w:szCs w:val="28"/>
        </w:rPr>
      </w:pPr>
    </w:p>
    <w:p w14:paraId="5D6CADDD" w14:textId="77777777" w:rsidR="00886797" w:rsidRPr="00BB4E44" w:rsidRDefault="00886797" w:rsidP="00BB4E44">
      <w:pPr>
        <w:pStyle w:val="ConsPlusTitle"/>
        <w:ind w:firstLine="851"/>
        <w:jc w:val="both"/>
        <w:outlineLvl w:val="1"/>
        <w:rPr>
          <w:rFonts w:ascii="Times New Roman" w:hAnsi="Times New Roman" w:cs="Times New Roman"/>
          <w:color w:val="000000" w:themeColor="text1"/>
          <w:sz w:val="28"/>
          <w:szCs w:val="28"/>
        </w:rPr>
      </w:pPr>
      <w:bookmarkStart w:id="13" w:name="_Toc198292957"/>
      <w:r w:rsidRPr="00BB4E44">
        <w:rPr>
          <w:rFonts w:ascii="Times New Roman" w:hAnsi="Times New Roman" w:cs="Times New Roman"/>
          <w:color w:val="000000" w:themeColor="text1"/>
          <w:sz w:val="28"/>
          <w:szCs w:val="28"/>
        </w:rPr>
        <w:t>Статья 10.2-2. Особенности предоставления информации с применением рекомендательных технологий</w:t>
      </w:r>
      <w:bookmarkEnd w:id="13"/>
    </w:p>
    <w:p w14:paraId="2D56E2F5" w14:textId="77777777" w:rsidR="00886797" w:rsidRPr="00BB4E44" w:rsidRDefault="00886797" w:rsidP="00DD365B">
      <w:pPr>
        <w:pStyle w:val="ConsPlusTitle"/>
        <w:spacing w:before="240"/>
        <w:ind w:firstLine="851"/>
        <w:jc w:val="both"/>
        <w:rPr>
          <w:rFonts w:ascii="Times New Roman" w:hAnsi="Times New Roman" w:cs="Times New Roman"/>
          <w:b w:val="0"/>
          <w:color w:val="000000" w:themeColor="text1"/>
          <w:sz w:val="28"/>
          <w:szCs w:val="28"/>
        </w:rPr>
      </w:pPr>
      <w:r w:rsidRPr="00BB4E44">
        <w:rPr>
          <w:rFonts w:ascii="Times New Roman" w:hAnsi="Times New Roman" w:cs="Times New Roman"/>
          <w:b w:val="0"/>
          <w:color w:val="000000" w:themeColor="text1"/>
          <w:sz w:val="28"/>
          <w:szCs w:val="28"/>
        </w:rPr>
        <w:t>Страница сайта в сети "Интернет", информационной системы или программы для ЭВМ, на которых применяются информационные технологии предоставления информации на основе сбора, систематизации и анализа сведений.</w:t>
      </w:r>
    </w:p>
    <w:p w14:paraId="794DAB84" w14:textId="6BD79195"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 не допускать применение информационных технологий, которые нарушают права и законные интересы граждан и организаций;</w:t>
      </w:r>
    </w:p>
    <w:p w14:paraId="33B9D0FA" w14:textId="305C4738" w:rsidR="00886797" w:rsidRPr="00BB4E44" w:rsidRDefault="00886797" w:rsidP="00BB4E44">
      <w:pPr>
        <w:pStyle w:val="ConsPlusNormal"/>
        <w:spacing w:before="240"/>
        <w:ind w:firstLine="851"/>
        <w:jc w:val="both"/>
        <w:rPr>
          <w:color w:val="000000" w:themeColor="text1"/>
          <w:sz w:val="28"/>
          <w:szCs w:val="28"/>
        </w:rPr>
      </w:pPr>
      <w:bookmarkStart w:id="14" w:name="P277"/>
      <w:bookmarkEnd w:id="14"/>
      <w:r w:rsidRPr="00BB4E44">
        <w:rPr>
          <w:color w:val="000000" w:themeColor="text1"/>
          <w:sz w:val="28"/>
          <w:szCs w:val="28"/>
        </w:rPr>
        <w:t>2) не допускать предоставление информации с применением рекомендательных технологий без информирования пользователей сети "Интернет"</w:t>
      </w:r>
      <w:r w:rsidR="00EE1CEF" w:rsidRPr="00BB4E44">
        <w:rPr>
          <w:color w:val="000000" w:themeColor="text1"/>
          <w:sz w:val="28"/>
          <w:szCs w:val="28"/>
        </w:rPr>
        <w:t>;</w:t>
      </w:r>
    </w:p>
    <w:p w14:paraId="7A92E18E"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3) разместить на информационном ресурсе, на котором применяются рекомендательные технологии, документ, устанавливающий правила применения рекомендательных технологий;</w:t>
      </w:r>
    </w:p>
    <w:p w14:paraId="6FE40383" w14:textId="02D25A7B" w:rsidR="00886797" w:rsidRPr="00BB4E44" w:rsidRDefault="00886797" w:rsidP="00BB4E44">
      <w:pPr>
        <w:pStyle w:val="af0"/>
        <w:spacing w:before="168" w:line="288" w:lineRule="atLeast"/>
        <w:ind w:firstLine="851"/>
        <w:jc w:val="both"/>
        <w:rPr>
          <w:color w:val="000000" w:themeColor="text1"/>
          <w:sz w:val="28"/>
          <w:szCs w:val="28"/>
        </w:rPr>
      </w:pPr>
      <w:r w:rsidRPr="00BB4E44">
        <w:rPr>
          <w:color w:val="000000" w:themeColor="text1"/>
          <w:sz w:val="28"/>
          <w:szCs w:val="28"/>
        </w:rPr>
        <w:t>4) разместить на информационном ресурсе, на котором применяются рекомендательные технологии, адрес электронной почты для направления ему юридически значимых сообщений, свои фамилию и инициалы или наименование</w:t>
      </w:r>
      <w:r w:rsidR="00EE1CEF" w:rsidRPr="00BB4E44">
        <w:rPr>
          <w:color w:val="000000" w:themeColor="text1"/>
          <w:sz w:val="28"/>
          <w:szCs w:val="28"/>
        </w:rPr>
        <w:t>.</w:t>
      </w:r>
    </w:p>
    <w:p w14:paraId="4CB8A726" w14:textId="77777777" w:rsidR="00EE1CEF" w:rsidRPr="00761BBA" w:rsidRDefault="00886797" w:rsidP="00BB4E44">
      <w:pPr>
        <w:pStyle w:val="ConsPlusNormal"/>
        <w:spacing w:before="240"/>
        <w:ind w:firstLine="851"/>
        <w:jc w:val="both"/>
        <w:rPr>
          <w:b/>
          <w:bCs/>
          <w:color w:val="000000" w:themeColor="text1"/>
          <w:sz w:val="28"/>
          <w:szCs w:val="28"/>
          <w:shd w:val="clear" w:color="auto" w:fill="FFFFFF"/>
        </w:rPr>
      </w:pPr>
      <w:r w:rsidRPr="00BB4E44">
        <w:rPr>
          <w:color w:val="000000" w:themeColor="text1"/>
          <w:sz w:val="28"/>
          <w:szCs w:val="28"/>
        </w:rPr>
        <w:t xml:space="preserve">3. Правила применения рекомендательных технологий должны быть размещены на русском языке. </w:t>
      </w:r>
      <w:r w:rsidR="00EE1CEF" w:rsidRPr="00BB4E44">
        <w:rPr>
          <w:color w:val="000000" w:themeColor="text1"/>
          <w:sz w:val="28"/>
          <w:szCs w:val="28"/>
          <w:shd w:val="clear" w:color="auto" w:fill="FFFFFF"/>
        </w:rPr>
        <w:t>Доступ к правилам должен быть </w:t>
      </w:r>
      <w:r w:rsidR="00EE1CEF" w:rsidRPr="00761BBA">
        <w:rPr>
          <w:rStyle w:val="af"/>
          <w:b w:val="0"/>
          <w:bCs w:val="0"/>
          <w:color w:val="000000" w:themeColor="text1"/>
          <w:sz w:val="28"/>
          <w:szCs w:val="28"/>
          <w:shd w:val="clear" w:color="auto" w:fill="FFFFFF"/>
        </w:rPr>
        <w:t>бесплатным и беспрепятственным</w:t>
      </w:r>
      <w:r w:rsidR="00EE1CEF" w:rsidRPr="00761BBA">
        <w:rPr>
          <w:b/>
          <w:bCs/>
          <w:color w:val="000000" w:themeColor="text1"/>
          <w:sz w:val="28"/>
          <w:szCs w:val="28"/>
          <w:shd w:val="clear" w:color="auto" w:fill="FFFFFF"/>
        </w:rPr>
        <w:t>.</w:t>
      </w:r>
    </w:p>
    <w:p w14:paraId="39742927" w14:textId="2710479D"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 xml:space="preserve">4. </w:t>
      </w:r>
      <w:r w:rsidR="00EE1CEF" w:rsidRPr="00BB4E44">
        <w:rPr>
          <w:color w:val="000000" w:themeColor="text1"/>
          <w:sz w:val="28"/>
          <w:szCs w:val="28"/>
        </w:rPr>
        <w:t>По запросу Роскомнадзора</w:t>
      </w:r>
      <w:r w:rsidRPr="00BB4E44">
        <w:rPr>
          <w:color w:val="000000" w:themeColor="text1"/>
          <w:sz w:val="28"/>
          <w:szCs w:val="28"/>
        </w:rPr>
        <w:t xml:space="preserve"> </w:t>
      </w:r>
      <w:r w:rsidR="00EE1CEF" w:rsidRPr="00BB4E44">
        <w:rPr>
          <w:color w:val="000000" w:themeColor="text1"/>
          <w:sz w:val="28"/>
          <w:szCs w:val="28"/>
        </w:rPr>
        <w:t xml:space="preserve">предоставлять информацию </w:t>
      </w:r>
      <w:r w:rsidR="00EE1CEF" w:rsidRPr="00BB4E44">
        <w:rPr>
          <w:color w:val="000000" w:themeColor="text1"/>
          <w:sz w:val="28"/>
          <w:szCs w:val="28"/>
          <w:shd w:val="clear" w:color="auto" w:fill="FFFFFF"/>
        </w:rPr>
        <w:t>о работе рекомендательных технологий</w:t>
      </w:r>
      <w:r w:rsidR="00EE1CEF" w:rsidRPr="00BB4E44">
        <w:rPr>
          <w:color w:val="000000" w:themeColor="text1"/>
          <w:sz w:val="28"/>
          <w:szCs w:val="28"/>
          <w:shd w:val="clear" w:color="auto" w:fill="FFFFFF"/>
        </w:rPr>
        <w:t>, а также д</w:t>
      </w:r>
      <w:r w:rsidR="00EE1CEF" w:rsidRPr="00BB4E44">
        <w:rPr>
          <w:color w:val="000000" w:themeColor="text1"/>
          <w:sz w:val="28"/>
          <w:szCs w:val="28"/>
          <w:shd w:val="clear" w:color="auto" w:fill="FFFFFF"/>
        </w:rPr>
        <w:t>оступ к программно-техническим средствам для проверки</w:t>
      </w:r>
      <w:r w:rsidR="00EE1CEF" w:rsidRPr="00BB4E44">
        <w:rPr>
          <w:color w:val="000000" w:themeColor="text1"/>
          <w:sz w:val="28"/>
          <w:szCs w:val="28"/>
        </w:rPr>
        <w:t xml:space="preserve"> в течение 10 дней</w:t>
      </w:r>
    </w:p>
    <w:p w14:paraId="073585B3" w14:textId="77777777" w:rsidR="00EE1CEF" w:rsidRPr="00BB4E44" w:rsidRDefault="00886797" w:rsidP="00BB4E44">
      <w:pPr>
        <w:pStyle w:val="ConsPlusNormal"/>
        <w:spacing w:before="240"/>
        <w:ind w:firstLine="851"/>
        <w:jc w:val="both"/>
        <w:rPr>
          <w:color w:val="000000" w:themeColor="text1"/>
          <w:sz w:val="28"/>
          <w:szCs w:val="28"/>
          <w:shd w:val="clear" w:color="auto" w:fill="FFFFFF"/>
        </w:rPr>
      </w:pPr>
      <w:bookmarkStart w:id="15" w:name="P285"/>
      <w:bookmarkEnd w:id="15"/>
      <w:r w:rsidRPr="00BB4E44">
        <w:rPr>
          <w:color w:val="000000" w:themeColor="text1"/>
          <w:sz w:val="28"/>
          <w:szCs w:val="28"/>
        </w:rPr>
        <w:t xml:space="preserve">5. </w:t>
      </w:r>
      <w:bookmarkStart w:id="16" w:name="P286"/>
      <w:bookmarkEnd w:id="16"/>
      <w:r w:rsidR="00EE1CEF" w:rsidRPr="00BB4E44">
        <w:rPr>
          <w:color w:val="000000" w:themeColor="text1"/>
          <w:sz w:val="28"/>
          <w:szCs w:val="28"/>
          <w:shd w:val="clear" w:color="auto" w:fill="FFFFFF"/>
        </w:rPr>
        <w:t>Исправить нарушения в течение </w:t>
      </w:r>
      <w:r w:rsidR="00EE1CEF" w:rsidRPr="00761BBA">
        <w:rPr>
          <w:rStyle w:val="af"/>
          <w:b w:val="0"/>
          <w:bCs w:val="0"/>
          <w:color w:val="000000" w:themeColor="text1"/>
          <w:sz w:val="28"/>
          <w:szCs w:val="28"/>
          <w:shd w:val="clear" w:color="auto" w:fill="FFFFFF"/>
        </w:rPr>
        <w:t>10 дней</w:t>
      </w:r>
      <w:r w:rsidR="00EE1CEF" w:rsidRPr="00BB4E44">
        <w:rPr>
          <w:color w:val="000000" w:themeColor="text1"/>
          <w:sz w:val="28"/>
          <w:szCs w:val="28"/>
          <w:shd w:val="clear" w:color="auto" w:fill="FFFFFF"/>
        </w:rPr>
        <w:t> после получения уведомления от Роскомнадзора.</w:t>
      </w:r>
    </w:p>
    <w:p w14:paraId="0452296E" w14:textId="77777777" w:rsidR="00EE1CEF" w:rsidRPr="00761BBA" w:rsidRDefault="00886797" w:rsidP="00BB4E44">
      <w:pPr>
        <w:pStyle w:val="ConsPlusNormal"/>
        <w:spacing w:before="240"/>
        <w:ind w:firstLine="851"/>
        <w:jc w:val="both"/>
        <w:rPr>
          <w:color w:val="000000" w:themeColor="text1"/>
          <w:sz w:val="28"/>
          <w:szCs w:val="28"/>
          <w:shd w:val="clear" w:color="auto" w:fill="FFFFFF"/>
        </w:rPr>
      </w:pPr>
      <w:r w:rsidRPr="00761BBA">
        <w:rPr>
          <w:color w:val="000000" w:themeColor="text1"/>
          <w:sz w:val="28"/>
          <w:szCs w:val="28"/>
        </w:rPr>
        <w:t xml:space="preserve">6. </w:t>
      </w:r>
      <w:r w:rsidR="00EE1CEF" w:rsidRPr="00761BBA">
        <w:rPr>
          <w:color w:val="000000" w:themeColor="text1"/>
          <w:sz w:val="28"/>
          <w:szCs w:val="28"/>
          <w:shd w:val="clear" w:color="auto" w:fill="FFFFFF"/>
        </w:rPr>
        <w:t>Исправить нарушения в течение </w:t>
      </w:r>
      <w:r w:rsidR="00EE1CEF" w:rsidRPr="00761BBA">
        <w:rPr>
          <w:rStyle w:val="af"/>
          <w:b w:val="0"/>
          <w:bCs w:val="0"/>
          <w:color w:val="000000" w:themeColor="text1"/>
          <w:sz w:val="28"/>
          <w:szCs w:val="28"/>
          <w:shd w:val="clear" w:color="auto" w:fill="FFFFFF"/>
        </w:rPr>
        <w:t>10 дней</w:t>
      </w:r>
      <w:r w:rsidR="00EE1CEF" w:rsidRPr="00761BBA">
        <w:rPr>
          <w:color w:val="000000" w:themeColor="text1"/>
          <w:sz w:val="28"/>
          <w:szCs w:val="28"/>
          <w:shd w:val="clear" w:color="auto" w:fill="FFFFFF"/>
        </w:rPr>
        <w:t> после получения уведомления от Роскомнадзора.</w:t>
      </w:r>
    </w:p>
    <w:p w14:paraId="750ED5A7" w14:textId="77777777" w:rsidR="00EE1CEF" w:rsidRPr="00761BBA" w:rsidRDefault="00886797" w:rsidP="00BB4E44">
      <w:pPr>
        <w:pStyle w:val="ConsPlusNormal"/>
        <w:spacing w:before="240"/>
        <w:ind w:firstLine="851"/>
        <w:jc w:val="both"/>
        <w:rPr>
          <w:color w:val="000000" w:themeColor="text1"/>
          <w:sz w:val="28"/>
          <w:szCs w:val="28"/>
          <w:shd w:val="clear" w:color="auto" w:fill="FFFFFF"/>
        </w:rPr>
      </w:pPr>
      <w:r w:rsidRPr="00761BBA">
        <w:rPr>
          <w:color w:val="000000" w:themeColor="text1"/>
          <w:sz w:val="28"/>
          <w:szCs w:val="28"/>
        </w:rPr>
        <w:lastRenderedPageBreak/>
        <w:t xml:space="preserve">7. </w:t>
      </w:r>
      <w:bookmarkStart w:id="17" w:name="P288"/>
      <w:bookmarkEnd w:id="17"/>
      <w:r w:rsidR="00EE1CEF" w:rsidRPr="00761BBA">
        <w:rPr>
          <w:color w:val="000000" w:themeColor="text1"/>
          <w:sz w:val="28"/>
          <w:szCs w:val="28"/>
          <w:shd w:val="clear" w:color="auto" w:fill="FFFFFF"/>
        </w:rPr>
        <w:t>Если нарушения не устранены, Роскомнадзор вправе потребовать </w:t>
      </w:r>
      <w:r w:rsidR="00EE1CEF" w:rsidRPr="00761BBA">
        <w:rPr>
          <w:rStyle w:val="af"/>
          <w:b w:val="0"/>
          <w:bCs w:val="0"/>
          <w:color w:val="000000" w:themeColor="text1"/>
          <w:sz w:val="28"/>
          <w:szCs w:val="28"/>
          <w:shd w:val="clear" w:color="auto" w:fill="FFFFFF"/>
        </w:rPr>
        <w:t>полностью прекратить использование рекомендательных технологий</w:t>
      </w:r>
      <w:r w:rsidR="00EE1CEF" w:rsidRPr="00761BBA">
        <w:rPr>
          <w:b/>
          <w:bCs/>
          <w:color w:val="000000" w:themeColor="text1"/>
          <w:sz w:val="28"/>
          <w:szCs w:val="28"/>
          <w:shd w:val="clear" w:color="auto" w:fill="FFFFFF"/>
        </w:rPr>
        <w:t>.</w:t>
      </w:r>
      <w:r w:rsidR="00EE1CEF" w:rsidRPr="00761BBA">
        <w:rPr>
          <w:color w:val="000000" w:themeColor="text1"/>
          <w:sz w:val="28"/>
          <w:szCs w:val="28"/>
          <w:shd w:val="clear" w:color="auto" w:fill="FFFFFF"/>
        </w:rPr>
        <w:t xml:space="preserve"> Владелец обязан выполнить это требование </w:t>
      </w:r>
      <w:r w:rsidR="00EE1CEF" w:rsidRPr="00761BBA">
        <w:rPr>
          <w:rStyle w:val="af"/>
          <w:b w:val="0"/>
          <w:bCs w:val="0"/>
          <w:color w:val="000000" w:themeColor="text1"/>
          <w:sz w:val="28"/>
          <w:szCs w:val="28"/>
          <w:shd w:val="clear" w:color="auto" w:fill="FFFFFF"/>
        </w:rPr>
        <w:t>в течение суток</w:t>
      </w:r>
      <w:r w:rsidR="00EE1CEF" w:rsidRPr="00761BBA">
        <w:rPr>
          <w:b/>
          <w:bCs/>
          <w:color w:val="000000" w:themeColor="text1"/>
          <w:sz w:val="28"/>
          <w:szCs w:val="28"/>
          <w:shd w:val="clear" w:color="auto" w:fill="FFFFFF"/>
        </w:rPr>
        <w:t>.</w:t>
      </w:r>
    </w:p>
    <w:p w14:paraId="3CFA3A87" w14:textId="290F6E5C" w:rsidR="00886797" w:rsidRPr="00BB4E44" w:rsidRDefault="00886797" w:rsidP="00BB4E44">
      <w:pPr>
        <w:pStyle w:val="ConsPlusNormal"/>
        <w:spacing w:before="240"/>
        <w:ind w:firstLine="851"/>
        <w:jc w:val="both"/>
        <w:rPr>
          <w:color w:val="000000" w:themeColor="text1"/>
          <w:sz w:val="28"/>
          <w:szCs w:val="28"/>
        </w:rPr>
      </w:pPr>
      <w:r w:rsidRPr="00761BBA">
        <w:rPr>
          <w:color w:val="000000" w:themeColor="text1"/>
          <w:sz w:val="28"/>
          <w:szCs w:val="28"/>
        </w:rPr>
        <w:t>8. В случае неисполнения федеральный орган исполнительной власти</w:t>
      </w:r>
      <w:r w:rsidR="00215447" w:rsidRPr="00761BBA">
        <w:rPr>
          <w:color w:val="000000" w:themeColor="text1"/>
          <w:sz w:val="28"/>
          <w:szCs w:val="28"/>
        </w:rPr>
        <w:t xml:space="preserve"> </w:t>
      </w:r>
      <w:r w:rsidRPr="00761BBA">
        <w:rPr>
          <w:color w:val="000000" w:themeColor="text1"/>
          <w:sz w:val="28"/>
          <w:szCs w:val="28"/>
        </w:rPr>
        <w:t>незамедлительно направляет по системе взаимодействия операторам связи требование о принятии мер по ограничению доступа к информационному</w:t>
      </w:r>
      <w:r w:rsidRPr="00BB4E44">
        <w:rPr>
          <w:color w:val="000000" w:themeColor="text1"/>
          <w:sz w:val="28"/>
          <w:szCs w:val="28"/>
        </w:rPr>
        <w:t xml:space="preserve"> ресурсу</w:t>
      </w:r>
      <w:r w:rsidR="00215447" w:rsidRPr="00BB4E44">
        <w:rPr>
          <w:color w:val="000000" w:themeColor="text1"/>
          <w:sz w:val="28"/>
          <w:szCs w:val="28"/>
        </w:rPr>
        <w:t>.</w:t>
      </w:r>
    </w:p>
    <w:p w14:paraId="66A42F7F" w14:textId="551B2B35"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 xml:space="preserve">9. </w:t>
      </w:r>
      <w:r w:rsidR="00215447" w:rsidRPr="00BB4E44">
        <w:rPr>
          <w:color w:val="000000" w:themeColor="text1"/>
          <w:sz w:val="28"/>
          <w:szCs w:val="28"/>
        </w:rPr>
        <w:t>О</w:t>
      </w:r>
      <w:r w:rsidRPr="00BB4E44">
        <w:rPr>
          <w:color w:val="000000" w:themeColor="text1"/>
          <w:sz w:val="28"/>
          <w:szCs w:val="28"/>
        </w:rPr>
        <w:t>ператор связи, оказывающий услуги по предоставлению доступа к информационно-телекоммуникационной сети "Интернет", обязан незамедлительно ограничить доступ к информационному ресурсу</w:t>
      </w:r>
      <w:r w:rsidR="00215447" w:rsidRPr="00BB4E44">
        <w:rPr>
          <w:color w:val="000000" w:themeColor="text1"/>
          <w:sz w:val="28"/>
          <w:szCs w:val="28"/>
        </w:rPr>
        <w:t>.</w:t>
      </w:r>
    </w:p>
    <w:p w14:paraId="43BF0EE7" w14:textId="3F65A148" w:rsidR="00886797" w:rsidRPr="00BB4E44" w:rsidRDefault="00886797" w:rsidP="00BB4E44">
      <w:pPr>
        <w:pStyle w:val="ConsPlusNormal"/>
        <w:spacing w:before="240"/>
        <w:ind w:firstLine="851"/>
        <w:jc w:val="both"/>
        <w:rPr>
          <w:color w:val="000000" w:themeColor="text1"/>
          <w:sz w:val="28"/>
          <w:szCs w:val="28"/>
        </w:rPr>
      </w:pPr>
      <w:bookmarkStart w:id="18" w:name="P290"/>
      <w:bookmarkEnd w:id="18"/>
      <w:r w:rsidRPr="00BB4E44">
        <w:rPr>
          <w:color w:val="000000" w:themeColor="text1"/>
          <w:sz w:val="28"/>
          <w:szCs w:val="28"/>
        </w:rPr>
        <w:t>10. В случае, если владелец информационного ресурса</w:t>
      </w:r>
      <w:r w:rsidR="00215447" w:rsidRPr="00BB4E44">
        <w:rPr>
          <w:color w:val="000000" w:themeColor="text1"/>
          <w:sz w:val="28"/>
          <w:szCs w:val="28"/>
        </w:rPr>
        <w:t xml:space="preserve"> </w:t>
      </w:r>
      <w:r w:rsidRPr="00BB4E44">
        <w:rPr>
          <w:color w:val="000000" w:themeColor="text1"/>
          <w:sz w:val="28"/>
          <w:szCs w:val="28"/>
        </w:rPr>
        <w:t>принял меры, он направляет уведомление.</w:t>
      </w:r>
    </w:p>
    <w:p w14:paraId="13AB7FC0" w14:textId="251A69C4" w:rsidR="00886797" w:rsidRPr="00BB4E44" w:rsidRDefault="00886797" w:rsidP="00BB4E44">
      <w:pPr>
        <w:pStyle w:val="ConsPlusNormal"/>
        <w:spacing w:before="240"/>
        <w:ind w:firstLine="851"/>
        <w:jc w:val="both"/>
        <w:rPr>
          <w:color w:val="000000" w:themeColor="text1"/>
          <w:sz w:val="28"/>
          <w:szCs w:val="28"/>
        </w:rPr>
      </w:pPr>
      <w:bookmarkStart w:id="19" w:name="P291"/>
      <w:bookmarkEnd w:id="19"/>
      <w:r w:rsidRPr="00BB4E44">
        <w:rPr>
          <w:color w:val="000000" w:themeColor="text1"/>
          <w:sz w:val="28"/>
          <w:szCs w:val="28"/>
        </w:rPr>
        <w:t>11. После получения уведомления, федеральный орган исполнительной власти</w:t>
      </w:r>
      <w:r w:rsidR="00215447" w:rsidRPr="00BB4E44">
        <w:rPr>
          <w:color w:val="000000" w:themeColor="text1"/>
          <w:sz w:val="28"/>
          <w:szCs w:val="28"/>
        </w:rPr>
        <w:t xml:space="preserve"> </w:t>
      </w:r>
      <w:r w:rsidRPr="00BB4E44">
        <w:rPr>
          <w:color w:val="000000" w:themeColor="text1"/>
          <w:sz w:val="28"/>
          <w:szCs w:val="28"/>
        </w:rPr>
        <w:t>обязан незамедлительно уведомить оператора связи</w:t>
      </w:r>
      <w:r w:rsidR="00215447" w:rsidRPr="00BB4E44">
        <w:rPr>
          <w:color w:val="000000" w:themeColor="text1"/>
          <w:sz w:val="28"/>
          <w:szCs w:val="28"/>
        </w:rPr>
        <w:t xml:space="preserve"> о</w:t>
      </w:r>
      <w:r w:rsidRPr="00BB4E44">
        <w:rPr>
          <w:color w:val="000000" w:themeColor="text1"/>
          <w:sz w:val="28"/>
          <w:szCs w:val="28"/>
        </w:rPr>
        <w:t xml:space="preserve"> возобновлении доступа к информационному ресурсу</w:t>
      </w:r>
      <w:r w:rsidR="00215447" w:rsidRPr="00BB4E44">
        <w:rPr>
          <w:color w:val="000000" w:themeColor="text1"/>
          <w:sz w:val="28"/>
          <w:szCs w:val="28"/>
        </w:rPr>
        <w:t>.</w:t>
      </w:r>
    </w:p>
    <w:p w14:paraId="35509555" w14:textId="550CDEFC"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 xml:space="preserve">12. </w:t>
      </w:r>
      <w:r w:rsidR="00215447" w:rsidRPr="00BB4E44">
        <w:rPr>
          <w:color w:val="000000" w:themeColor="text1"/>
          <w:sz w:val="28"/>
          <w:szCs w:val="28"/>
        </w:rPr>
        <w:t>О</w:t>
      </w:r>
      <w:r w:rsidRPr="00BB4E44">
        <w:rPr>
          <w:color w:val="000000" w:themeColor="text1"/>
          <w:sz w:val="28"/>
          <w:szCs w:val="28"/>
        </w:rPr>
        <w:t>ператор связи незамедлительно возобновляет доступ к информационному ресурсу</w:t>
      </w:r>
      <w:r w:rsidR="00215447" w:rsidRPr="00BB4E44">
        <w:rPr>
          <w:color w:val="000000" w:themeColor="text1"/>
          <w:sz w:val="28"/>
          <w:szCs w:val="28"/>
        </w:rPr>
        <w:t>.</w:t>
      </w:r>
    </w:p>
    <w:p w14:paraId="6F7DBAA3" w14:textId="77777777" w:rsidR="00886797" w:rsidRPr="00BB4E44" w:rsidRDefault="00886797" w:rsidP="00BB4E44">
      <w:pPr>
        <w:pStyle w:val="ConsPlusNormal"/>
        <w:spacing w:before="240"/>
        <w:ind w:firstLine="851"/>
        <w:jc w:val="both"/>
        <w:rPr>
          <w:color w:val="000000" w:themeColor="text1"/>
          <w:sz w:val="28"/>
          <w:szCs w:val="28"/>
        </w:rPr>
      </w:pPr>
    </w:p>
    <w:p w14:paraId="272EC628" w14:textId="1B8EFAD1" w:rsidR="00886797" w:rsidRPr="00BB4E44" w:rsidRDefault="00886797" w:rsidP="00DD365B">
      <w:pPr>
        <w:pStyle w:val="ConsPlusTitle"/>
        <w:ind w:firstLine="851"/>
        <w:jc w:val="both"/>
        <w:outlineLvl w:val="1"/>
        <w:rPr>
          <w:rFonts w:ascii="Times New Roman" w:hAnsi="Times New Roman" w:cs="Times New Roman"/>
          <w:color w:val="000000" w:themeColor="text1"/>
          <w:sz w:val="28"/>
          <w:szCs w:val="28"/>
        </w:rPr>
      </w:pPr>
      <w:bookmarkStart w:id="20" w:name="P293"/>
      <w:bookmarkStart w:id="21" w:name="_Toc198292958"/>
      <w:bookmarkEnd w:id="20"/>
      <w:r w:rsidRPr="00BB4E44">
        <w:rPr>
          <w:rFonts w:ascii="Times New Roman" w:hAnsi="Times New Roman" w:cs="Times New Roman"/>
          <w:color w:val="000000" w:themeColor="text1"/>
          <w:sz w:val="28"/>
          <w:szCs w:val="28"/>
        </w:rPr>
        <w:t>Статья 10.3. Обязанности оператора поисковой системы</w:t>
      </w:r>
      <w:bookmarkEnd w:id="21"/>
    </w:p>
    <w:p w14:paraId="2B760420" w14:textId="5738EFD4" w:rsidR="00215447" w:rsidRPr="00BB4E44" w:rsidRDefault="00886797" w:rsidP="00DD365B">
      <w:pPr>
        <w:pStyle w:val="ConsPlusNormal"/>
        <w:spacing w:before="240" w:after="240"/>
        <w:ind w:firstLine="851"/>
        <w:jc w:val="both"/>
        <w:rPr>
          <w:color w:val="000000" w:themeColor="text1"/>
          <w:sz w:val="28"/>
          <w:szCs w:val="28"/>
        </w:rPr>
      </w:pPr>
      <w:r w:rsidRPr="00BB4E44">
        <w:rPr>
          <w:color w:val="000000" w:themeColor="text1"/>
          <w:sz w:val="28"/>
          <w:szCs w:val="28"/>
        </w:rPr>
        <w:t>Поисковая система - информационная система, осуществляющая по запросу пользователя поиск в сети "Интернет" информации определенного содержания и предоставляющая пользователю сведения об указателе страницы сайта в сети "Интернет" для доступа к запрашиваемой информации, расположенной на сайтах в сети "Интернет", принадлежащих иным лицам, за исключением информационных систем, используемых для осуществления государственных и муниципальных функций, оказания государственных и муниципальных услуг, а также для осуществления иных публичных полномочий, установленных федеральными законами</w:t>
      </w:r>
      <w:r w:rsidR="00215447" w:rsidRPr="00BB4E44">
        <w:rPr>
          <w:color w:val="000000" w:themeColor="text1"/>
          <w:sz w:val="28"/>
          <w:szCs w:val="28"/>
        </w:rPr>
        <w:t>.</w:t>
      </w:r>
    </w:p>
    <w:p w14:paraId="3EA98D33" w14:textId="5A7998E5" w:rsidR="00886797" w:rsidRPr="00BB4E44" w:rsidRDefault="00886797" w:rsidP="00BB4E44">
      <w:pPr>
        <w:pStyle w:val="ConsPlusNormal"/>
        <w:ind w:firstLine="851"/>
        <w:jc w:val="both"/>
        <w:rPr>
          <w:color w:val="000000" w:themeColor="text1"/>
          <w:sz w:val="28"/>
          <w:szCs w:val="28"/>
        </w:rPr>
      </w:pPr>
      <w:r w:rsidRPr="00BB4E44">
        <w:rPr>
          <w:color w:val="000000" w:themeColor="text1"/>
          <w:sz w:val="28"/>
          <w:szCs w:val="28"/>
        </w:rPr>
        <w:t>1. Оператор поисковой системы по требованию гражданина</w:t>
      </w:r>
      <w:r w:rsidR="00215447" w:rsidRPr="00BB4E44">
        <w:rPr>
          <w:color w:val="000000" w:themeColor="text1"/>
          <w:sz w:val="28"/>
          <w:szCs w:val="28"/>
        </w:rPr>
        <w:t xml:space="preserve"> </w:t>
      </w:r>
      <w:r w:rsidRPr="00BB4E44">
        <w:rPr>
          <w:color w:val="000000" w:themeColor="text1"/>
          <w:sz w:val="28"/>
          <w:szCs w:val="28"/>
        </w:rPr>
        <w:t>обязан прекратить выдачу сведений об указателе страницы сайта в сети "Интернет" распространяемой с нарушением законодательства Российской Федерации, являющейся недостоверной, а также неактуальной, утратившей значение для заявителя за исключением информации о событиях, содержащих признаки уголовно наказуемых деяний, сроки привлечения к уголовной ответственности по которым не истекли, и информации о совершении гражданином преступления, по которому не снята или не погашена судимость.</w:t>
      </w:r>
    </w:p>
    <w:p w14:paraId="099AABE8" w14:textId="22910E44"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 xml:space="preserve">3. В случае обнаружения неполноты сведений, неточностей или ошибок в требовании заявителя оператор поисковой системы вправе </w:t>
      </w:r>
      <w:r w:rsidRPr="00BB4E44">
        <w:rPr>
          <w:color w:val="000000" w:themeColor="text1"/>
          <w:sz w:val="28"/>
          <w:szCs w:val="28"/>
        </w:rPr>
        <w:lastRenderedPageBreak/>
        <w:t xml:space="preserve">направить заявителю в течение десяти рабочих дней с момента получения указанного требования уведомление об уточнении представленных сведений. </w:t>
      </w:r>
    </w:p>
    <w:p w14:paraId="0DC1969C" w14:textId="167449BA"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4. В течение десяти рабочих дней с момента получения уведомления</w:t>
      </w:r>
      <w:r w:rsidR="00BC6C5A" w:rsidRPr="00BB4E44">
        <w:rPr>
          <w:color w:val="000000" w:themeColor="text1"/>
          <w:sz w:val="28"/>
          <w:szCs w:val="28"/>
        </w:rPr>
        <w:t xml:space="preserve"> </w:t>
      </w:r>
      <w:r w:rsidRPr="00BB4E44">
        <w:rPr>
          <w:color w:val="000000" w:themeColor="text1"/>
          <w:sz w:val="28"/>
          <w:szCs w:val="28"/>
        </w:rPr>
        <w:t>заявитель принимает меры, направленные на восполнение недостающих сведений, устранение неточностей и ошибок, и направляет оператору поисковой системы уточненные сведения, а также документ, удостоверяющий личность (в случае необходимости).</w:t>
      </w:r>
    </w:p>
    <w:p w14:paraId="56BBA268" w14:textId="04EBB9F0"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5. В течение десяти рабочих дней с момента получения требования заявителя или уточненных заявителем сведений оператор поисковой системы обязан прекратить выдачу ссылок на информацию, указанную в требовании заявителя.</w:t>
      </w:r>
    </w:p>
    <w:p w14:paraId="77525169"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7. Заявитель, считающий отказ оператора поисковой системы необоснованным, вправе обратиться в суд с исковым заявлением о прекращении выдачи ссылок на информацию, указанную в требовании заявителя.</w:t>
      </w:r>
    </w:p>
    <w:p w14:paraId="2C0A1CFC"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 xml:space="preserve">8. Оператор поисковой системы обязан не раскрывать информацию о факте обращения к нему заявителя с требованием, указанным в </w:t>
      </w:r>
      <w:hyperlink w:anchor="P302" w:tooltip="1. Оператор поисковой системы по требованию гражданина (физического лица) (далее в настоящей статье - заявитель) обязан прекратить выдачу сведений об указателе страницы сайта в сети &quot;Интернет&quot; (далее также - ссылка), позволяющих получить доступ к информации о ">
        <w:r w:rsidRPr="00BB4E44">
          <w:rPr>
            <w:color w:val="000000" w:themeColor="text1"/>
            <w:sz w:val="28"/>
            <w:szCs w:val="28"/>
          </w:rPr>
          <w:t>части 1</w:t>
        </w:r>
      </w:hyperlink>
      <w:r w:rsidRPr="00BB4E44">
        <w:rPr>
          <w:color w:val="000000" w:themeColor="text1"/>
          <w:sz w:val="28"/>
          <w:szCs w:val="28"/>
        </w:rPr>
        <w:t xml:space="preserve"> настоящей статьи, за исключением случаев, установленных федеральными законами.</w:t>
      </w:r>
    </w:p>
    <w:p w14:paraId="1B06C27F" w14:textId="77777777" w:rsidR="00886797" w:rsidRPr="00BB4E44" w:rsidRDefault="00886797" w:rsidP="00BB4E44">
      <w:pPr>
        <w:pStyle w:val="ConsPlusNormal"/>
        <w:spacing w:before="240"/>
        <w:ind w:firstLine="851"/>
        <w:jc w:val="both"/>
        <w:rPr>
          <w:color w:val="000000" w:themeColor="text1"/>
          <w:sz w:val="28"/>
          <w:szCs w:val="28"/>
        </w:rPr>
      </w:pPr>
    </w:p>
    <w:p w14:paraId="6D603888" w14:textId="77777777" w:rsidR="00886797" w:rsidRPr="00BB4E44" w:rsidRDefault="00886797" w:rsidP="00BB4E44">
      <w:pPr>
        <w:pStyle w:val="ConsPlusTitle"/>
        <w:ind w:firstLine="851"/>
        <w:jc w:val="both"/>
        <w:outlineLvl w:val="0"/>
        <w:rPr>
          <w:rFonts w:ascii="Times New Roman" w:hAnsi="Times New Roman" w:cs="Times New Roman"/>
          <w:color w:val="000000" w:themeColor="text1"/>
          <w:sz w:val="28"/>
          <w:szCs w:val="28"/>
        </w:rPr>
      </w:pPr>
      <w:bookmarkStart w:id="22" w:name="_Toc198292959"/>
      <w:r w:rsidRPr="00BB4E44">
        <w:rPr>
          <w:rFonts w:ascii="Times New Roman" w:hAnsi="Times New Roman" w:cs="Times New Roman"/>
          <w:color w:val="000000" w:themeColor="text1"/>
          <w:sz w:val="28"/>
          <w:szCs w:val="28"/>
        </w:rPr>
        <w:t>Статья 10.4. Особенности распространения информации новостным агрегатором</w:t>
      </w:r>
      <w:bookmarkEnd w:id="22"/>
    </w:p>
    <w:p w14:paraId="1F65B4AA"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Сайт, страница сайта в сети "Интернет", информационная система, или программа для ЭВМ, которые используются для обработки и распространения новостной информации в сети "Интернет" на государственном языке Российской Федерации, государственных языках республик в составе Российской Федерации или иных языках народов Российской Федерации, на которых может распространяться реклама, направленная на привлечение внимания потребителей, находящихся на территории Российской Федерации, и доступ к которым в течение суток составляет более 1 млн. пользователей сети "Интернет"</w:t>
      </w:r>
    </w:p>
    <w:p w14:paraId="1BD0AFF5" w14:textId="58572771"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 Владелец сайта и (или) страницы сайта в сети "Интернет"</w:t>
      </w:r>
      <w:r w:rsidR="00BC6C5A" w:rsidRPr="00BB4E44">
        <w:rPr>
          <w:color w:val="000000" w:themeColor="text1"/>
          <w:sz w:val="28"/>
          <w:szCs w:val="28"/>
        </w:rPr>
        <w:t xml:space="preserve"> </w:t>
      </w:r>
      <w:r w:rsidRPr="00BB4E44">
        <w:rPr>
          <w:color w:val="000000" w:themeColor="text1"/>
          <w:sz w:val="28"/>
          <w:szCs w:val="28"/>
        </w:rPr>
        <w:t>обязаны соблюдать требования законодательства Российской Федерации.</w:t>
      </w:r>
    </w:p>
    <w:p w14:paraId="2FFB0772"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 xml:space="preserve">2. Владелец новостного агрегатора не несет ответственность за распространение им новостной информации в случае, если она является дословным воспроизведением сообщений и материалов или их фрагментов, размещенных на официальном сайте государственного органа в сети "Интернет" или распространенных средством массовой информации, которое может быть установлено и привлечено к ответственности за нарушение </w:t>
      </w:r>
      <w:r w:rsidRPr="00BB4E44">
        <w:rPr>
          <w:color w:val="000000" w:themeColor="text1"/>
          <w:sz w:val="28"/>
          <w:szCs w:val="28"/>
        </w:rPr>
        <w:lastRenderedPageBreak/>
        <w:t>законодательства Российской Федерации о средствах массовой информации.</w:t>
      </w:r>
    </w:p>
    <w:p w14:paraId="4C597828" w14:textId="3BC36D94"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3. Федеральный орган исполнительной власти ведет реестр новостных агрегаторов. В целях обеспечения формирования реестра новостных агрегаторов федеральный орган исполнительной власти</w:t>
      </w:r>
      <w:proofErr w:type="gramStart"/>
      <w:r w:rsidRPr="00BB4E44">
        <w:rPr>
          <w:color w:val="000000" w:themeColor="text1"/>
          <w:sz w:val="28"/>
          <w:szCs w:val="28"/>
        </w:rPr>
        <w:t>, .</w:t>
      </w:r>
      <w:proofErr w:type="gramEnd"/>
    </w:p>
    <w:p w14:paraId="1F6364E9" w14:textId="2114F04C"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5. В течение трех рабочих дней с момента получения уведомления</w:t>
      </w:r>
      <w:r w:rsidR="00BC6C5A" w:rsidRPr="00BB4E44">
        <w:rPr>
          <w:color w:val="000000" w:themeColor="text1"/>
          <w:sz w:val="28"/>
          <w:szCs w:val="28"/>
        </w:rPr>
        <w:t xml:space="preserve"> </w:t>
      </w:r>
      <w:r w:rsidRPr="00BB4E44">
        <w:rPr>
          <w:color w:val="000000" w:themeColor="text1"/>
          <w:sz w:val="28"/>
          <w:szCs w:val="28"/>
        </w:rPr>
        <w:t>провайдер хостинга или лицо обязаны предоставить данные, позволяющие идентифицировать владельца новостного агрегатора.</w:t>
      </w:r>
    </w:p>
    <w:p w14:paraId="4322F1F8" w14:textId="55547756"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8. В случае обнаружения на новостном агрегаторе фактов фальсификации общественно значимых сведений, распространения недостоверной информации уполномоченные государственные органы вправе обратиться в федеральный орган исполнительной власти</w:t>
      </w:r>
      <w:r w:rsidR="00BC6C5A" w:rsidRPr="00BB4E44">
        <w:rPr>
          <w:color w:val="000000" w:themeColor="text1"/>
          <w:sz w:val="28"/>
          <w:szCs w:val="28"/>
        </w:rPr>
        <w:t xml:space="preserve"> </w:t>
      </w:r>
      <w:r w:rsidRPr="00BB4E44">
        <w:rPr>
          <w:color w:val="000000" w:themeColor="text1"/>
          <w:sz w:val="28"/>
          <w:szCs w:val="28"/>
        </w:rPr>
        <w:t>с требованием принять меры по прекращению распространения такой информации.</w:t>
      </w:r>
    </w:p>
    <w:p w14:paraId="2EA9A132" w14:textId="534F9D88"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 xml:space="preserve">9. В случае получения требования, указанного в </w:t>
      </w:r>
      <w:hyperlink w:anchor="P353" w:tooltip="8. В случае обнаружения на новостном агрегаторе фактов фальсификации общественно значимых сведений, распространения недостоверной общественно значимой новостной информации под видом достоверных сообщений, а также распространения новостной информации с нарушени">
        <w:r w:rsidRPr="00BB4E44">
          <w:rPr>
            <w:color w:val="000000" w:themeColor="text1"/>
            <w:sz w:val="28"/>
            <w:szCs w:val="28"/>
          </w:rPr>
          <w:t>части 8</w:t>
        </w:r>
      </w:hyperlink>
      <w:r w:rsidRPr="00BB4E44">
        <w:rPr>
          <w:color w:val="000000" w:themeColor="text1"/>
          <w:sz w:val="28"/>
          <w:szCs w:val="28"/>
        </w:rPr>
        <w:t xml:space="preserve"> настоящей статьи, и прилагаемых к нему документов федеральный орган исполнительной власти в течение 24 часов с момента их получения рассматривает их и направляет владельцу новостного агрегатора предписание, в том числе посредством системы взаимодействия, указанной в </w:t>
      </w:r>
      <w:hyperlink w:anchor="P334" w:tooltip="11) обеспечить доступ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к информации, указанной в пункте 10 настоящей части, п">
        <w:r w:rsidRPr="00BB4E44">
          <w:rPr>
            <w:color w:val="000000" w:themeColor="text1"/>
            <w:sz w:val="28"/>
            <w:szCs w:val="28"/>
          </w:rPr>
          <w:t>пункте 11 части 1</w:t>
        </w:r>
      </w:hyperlink>
      <w:r w:rsidRPr="00BB4E44">
        <w:rPr>
          <w:color w:val="000000" w:themeColor="text1"/>
          <w:sz w:val="28"/>
          <w:szCs w:val="28"/>
        </w:rPr>
        <w:t xml:space="preserve"> настоящей статьи, о незамедлительном прекращении распространения информации, указанной в </w:t>
      </w:r>
      <w:hyperlink w:anchor="P353" w:tooltip="8. В случае обнаружения на новостном агрегаторе фактов фальсификации общественно значимых сведений, распространения недостоверной общественно значимой новостной информации под видом достоверных сообщений, а также распространения новостной информации с нарушени">
        <w:r w:rsidRPr="00BB4E44">
          <w:rPr>
            <w:color w:val="000000" w:themeColor="text1"/>
            <w:sz w:val="28"/>
            <w:szCs w:val="28"/>
          </w:rPr>
          <w:t>части 8</w:t>
        </w:r>
      </w:hyperlink>
      <w:r w:rsidRPr="00BB4E44">
        <w:rPr>
          <w:color w:val="000000" w:themeColor="text1"/>
          <w:sz w:val="28"/>
          <w:szCs w:val="28"/>
        </w:rPr>
        <w:t xml:space="preserve"> настоящей статьи.</w:t>
      </w:r>
    </w:p>
    <w:p w14:paraId="3C99B66F"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12. Владельцем новостного агрегатора может выступать гражданин Российской Федерации, не имеющий гражданства другого государства, или российское юридическое лицо. Если иное не предусмотрено международным договором Российской Федерации, российским юридическим лицом, указанным в настоящей части, является юридическое лицо, находящееся под контролем Российской Федерации, и (или) субъекта Российской Федерации, и (или) муниципального образования, и (или) гражданина Российской Федерации, не имеющего гражданства другого государства, и (или) контролируемых ими совместно или по отдельности лиц. При этом под контролем понимается возможность определять решения, принимаемые российским юридическим лицом, указанным в настоящей части, в силу наличия права прямо или косвенно распоряжаться более чем пятьюдесятью процентами общего количества голосов, приходящихся на голосующие акции (доли), составляющие уставный капитал данного юридического лица.</w:t>
      </w:r>
    </w:p>
    <w:p w14:paraId="6FF88DCC" w14:textId="77777777" w:rsidR="00886797" w:rsidRPr="00BB4E44" w:rsidRDefault="00886797" w:rsidP="00BB4E44">
      <w:pPr>
        <w:pStyle w:val="ConsPlusNormal"/>
        <w:spacing w:before="240"/>
        <w:ind w:firstLine="851"/>
        <w:jc w:val="both"/>
        <w:rPr>
          <w:color w:val="000000" w:themeColor="text1"/>
          <w:sz w:val="28"/>
          <w:szCs w:val="28"/>
        </w:rPr>
      </w:pPr>
    </w:p>
    <w:p w14:paraId="2D64C445" w14:textId="77777777" w:rsidR="00886797" w:rsidRPr="00BB4E44" w:rsidRDefault="00886797" w:rsidP="00761BBA">
      <w:pPr>
        <w:pStyle w:val="ConsPlusTitle"/>
        <w:spacing w:after="240"/>
        <w:ind w:firstLine="851"/>
        <w:jc w:val="both"/>
        <w:outlineLvl w:val="0"/>
        <w:rPr>
          <w:rFonts w:ascii="Times New Roman" w:hAnsi="Times New Roman" w:cs="Times New Roman"/>
          <w:color w:val="000000" w:themeColor="text1"/>
          <w:sz w:val="28"/>
          <w:szCs w:val="28"/>
        </w:rPr>
      </w:pPr>
      <w:bookmarkStart w:id="23" w:name="_Toc198292960"/>
      <w:r w:rsidRPr="00BB4E44">
        <w:rPr>
          <w:rFonts w:ascii="Times New Roman" w:hAnsi="Times New Roman" w:cs="Times New Roman"/>
          <w:color w:val="000000" w:themeColor="text1"/>
          <w:sz w:val="28"/>
          <w:szCs w:val="28"/>
        </w:rPr>
        <w:t>Статья 10.5. Обязанности владельца аудиовизуального сервиса</w:t>
      </w:r>
      <w:bookmarkEnd w:id="23"/>
    </w:p>
    <w:p w14:paraId="0DCA59F8" w14:textId="77777777" w:rsidR="00886797" w:rsidRPr="00BB4E44" w:rsidRDefault="00886797" w:rsidP="00BB4E44">
      <w:pPr>
        <w:ind w:firstLine="851"/>
        <w:jc w:val="both"/>
        <w:rPr>
          <w:rFonts w:eastAsiaTheme="minorEastAsia" w:cs="Times New Roman"/>
          <w:color w:val="000000" w:themeColor="text1"/>
          <w:kern w:val="0"/>
          <w:szCs w:val="28"/>
          <w:lang w:eastAsia="ru-RU" w:bidi="ar-SA"/>
        </w:rPr>
      </w:pPr>
      <w:r w:rsidRPr="00BB4E44">
        <w:rPr>
          <w:rFonts w:eastAsiaTheme="minorEastAsia" w:cs="Times New Roman"/>
          <w:color w:val="000000" w:themeColor="text1"/>
          <w:kern w:val="0"/>
          <w:szCs w:val="28"/>
          <w:lang w:eastAsia="ru-RU" w:bidi="ar-SA"/>
        </w:rPr>
        <w:t xml:space="preserve">Сайт, страница сайта в сети "Интернет", информационная система, или программа для ЭВМ, которые используются для формирования и (или) организации распространения в сети "Интернет" совокупности аудиовизуальных произведений, доступ к которым предоставляется за плату и (или) при условии просмотра рекламы, и доступ к которым в течение суток </w:t>
      </w:r>
      <w:r w:rsidRPr="00BB4E44">
        <w:rPr>
          <w:rFonts w:eastAsiaTheme="minorEastAsia" w:cs="Times New Roman"/>
          <w:color w:val="000000" w:themeColor="text1"/>
          <w:kern w:val="0"/>
          <w:szCs w:val="28"/>
          <w:lang w:eastAsia="ru-RU" w:bidi="ar-SA"/>
        </w:rPr>
        <w:lastRenderedPageBreak/>
        <w:t>составляет более 100 тыс. пользователей сети "Интернет", находящихся на территории Российской Федерации. Не являются аудиовизуальными сервисами:</w:t>
      </w:r>
    </w:p>
    <w:p w14:paraId="26EA3CD6" w14:textId="77777777" w:rsidR="00886797" w:rsidRPr="00BB4E44" w:rsidRDefault="00886797" w:rsidP="00BB4E44">
      <w:pPr>
        <w:ind w:firstLine="851"/>
        <w:jc w:val="both"/>
        <w:rPr>
          <w:rFonts w:eastAsiaTheme="minorEastAsia" w:cs="Times New Roman"/>
          <w:color w:val="000000" w:themeColor="text1"/>
          <w:kern w:val="0"/>
          <w:szCs w:val="28"/>
          <w:lang w:eastAsia="ru-RU" w:bidi="ar-SA"/>
        </w:rPr>
      </w:pPr>
      <w:r w:rsidRPr="00BB4E44">
        <w:rPr>
          <w:rFonts w:eastAsiaTheme="minorEastAsia" w:cs="Times New Roman"/>
          <w:color w:val="000000" w:themeColor="text1"/>
          <w:kern w:val="0"/>
          <w:szCs w:val="28"/>
          <w:lang w:eastAsia="ru-RU" w:bidi="ar-SA"/>
        </w:rPr>
        <w:t xml:space="preserve">1) информационные ресурсы, которые зарегистрированы в соответствии с </w:t>
      </w:r>
      <w:hyperlink r:id="rId19">
        <w:r w:rsidRPr="00BB4E44">
          <w:rPr>
            <w:rFonts w:eastAsiaTheme="minorEastAsia" w:cs="Times New Roman"/>
            <w:color w:val="000000" w:themeColor="text1"/>
            <w:kern w:val="0"/>
            <w:szCs w:val="28"/>
            <w:lang w:eastAsia="ru-RU" w:bidi="ar-SA"/>
          </w:rPr>
          <w:t>Законом</w:t>
        </w:r>
      </w:hyperlink>
      <w:r w:rsidRPr="00BB4E44">
        <w:rPr>
          <w:rFonts w:eastAsiaTheme="minorEastAsia" w:cs="Times New Roman"/>
          <w:color w:val="000000" w:themeColor="text1"/>
          <w:kern w:val="0"/>
          <w:szCs w:val="28"/>
          <w:lang w:eastAsia="ru-RU" w:bidi="ar-SA"/>
        </w:rPr>
        <w:t xml:space="preserve"> "О средствах массовой информации" в качестве сетевых изданий;</w:t>
      </w:r>
    </w:p>
    <w:p w14:paraId="032CAAFF" w14:textId="77777777" w:rsidR="00886797" w:rsidRPr="00BB4E44" w:rsidRDefault="00886797" w:rsidP="00BB4E44">
      <w:pPr>
        <w:ind w:firstLine="851"/>
        <w:jc w:val="both"/>
        <w:rPr>
          <w:rFonts w:eastAsiaTheme="minorEastAsia" w:cs="Times New Roman"/>
          <w:color w:val="000000" w:themeColor="text1"/>
          <w:kern w:val="0"/>
          <w:szCs w:val="28"/>
          <w:lang w:eastAsia="ru-RU" w:bidi="ar-SA"/>
        </w:rPr>
      </w:pPr>
      <w:r w:rsidRPr="00BB4E44">
        <w:rPr>
          <w:rFonts w:eastAsiaTheme="minorEastAsia" w:cs="Times New Roman"/>
          <w:color w:val="000000" w:themeColor="text1"/>
          <w:kern w:val="0"/>
          <w:szCs w:val="28"/>
          <w:lang w:eastAsia="ru-RU" w:bidi="ar-SA"/>
        </w:rPr>
        <w:t>2) поисковые системы;</w:t>
      </w:r>
    </w:p>
    <w:p w14:paraId="63A8B687" w14:textId="77777777" w:rsidR="00886797" w:rsidRPr="00BB4E44" w:rsidRDefault="00886797" w:rsidP="00BB4E44">
      <w:pPr>
        <w:ind w:firstLine="851"/>
        <w:jc w:val="both"/>
        <w:rPr>
          <w:rFonts w:eastAsiaTheme="minorEastAsia" w:cs="Times New Roman"/>
          <w:color w:val="000000" w:themeColor="text1"/>
          <w:kern w:val="0"/>
          <w:szCs w:val="28"/>
          <w:lang w:eastAsia="ru-RU" w:bidi="ar-SA"/>
        </w:rPr>
      </w:pPr>
      <w:r w:rsidRPr="00BB4E44">
        <w:rPr>
          <w:rFonts w:eastAsiaTheme="minorEastAsia" w:cs="Times New Roman"/>
          <w:color w:val="000000" w:themeColor="text1"/>
          <w:kern w:val="0"/>
          <w:szCs w:val="28"/>
          <w:lang w:eastAsia="ru-RU" w:bidi="ar-SA"/>
        </w:rPr>
        <w:t>3) информационные ресурсы, на которых аудиовизуальные произведения размещаются преимущественно пользователями сети "Интернет".</w:t>
      </w:r>
    </w:p>
    <w:p w14:paraId="5A6F343B" w14:textId="77777777" w:rsidR="00886797" w:rsidRPr="00BB4E44" w:rsidRDefault="00886797" w:rsidP="00BB4E44">
      <w:pPr>
        <w:pStyle w:val="ConsPlusNormal"/>
        <w:ind w:firstLine="851"/>
        <w:jc w:val="both"/>
        <w:rPr>
          <w:color w:val="000000" w:themeColor="text1"/>
          <w:sz w:val="28"/>
          <w:szCs w:val="28"/>
        </w:rPr>
      </w:pPr>
    </w:p>
    <w:p w14:paraId="7733AE72" w14:textId="61D5AE13" w:rsidR="00886797" w:rsidRPr="00BB4E44" w:rsidRDefault="00886797" w:rsidP="00BB4E44">
      <w:pPr>
        <w:pStyle w:val="ConsPlusNormal"/>
        <w:ind w:firstLine="851"/>
        <w:jc w:val="both"/>
        <w:rPr>
          <w:color w:val="000000" w:themeColor="text1"/>
          <w:sz w:val="28"/>
          <w:szCs w:val="28"/>
        </w:rPr>
      </w:pPr>
      <w:r w:rsidRPr="00BB4E44">
        <w:rPr>
          <w:color w:val="000000" w:themeColor="text1"/>
          <w:sz w:val="28"/>
          <w:szCs w:val="28"/>
        </w:rPr>
        <w:t>1. Владелец обязан соблюдать требования законодательства Российской Федерации.</w:t>
      </w:r>
    </w:p>
    <w:p w14:paraId="14B844A7"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1.1. Владелец аудиовизуального сервиса обязан:</w:t>
      </w:r>
    </w:p>
    <w:p w14:paraId="7C2E6A3E" w14:textId="77F086C1"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 обеспечить распространение с использованием указанного аудиовизуального сервиса всех общероссийских обязательных общедоступных телеканалов и телеканалов, получивших право на осуществление эфирного цифрового наземного вещания с использованием позиций в мультиплексах на всей территории Российской Федерации</w:t>
      </w:r>
      <w:r w:rsidR="00973758" w:rsidRPr="00BB4E44">
        <w:rPr>
          <w:color w:val="000000" w:themeColor="text1"/>
          <w:sz w:val="28"/>
          <w:szCs w:val="28"/>
        </w:rPr>
        <w:t xml:space="preserve"> </w:t>
      </w:r>
      <w:r w:rsidRPr="00BB4E44">
        <w:rPr>
          <w:color w:val="000000" w:themeColor="text1"/>
          <w:sz w:val="28"/>
          <w:szCs w:val="28"/>
        </w:rPr>
        <w:t>без заключения договоров с вещателями таких телеканалов и без взимания платы за распространение таких телеканалов;</w:t>
      </w:r>
    </w:p>
    <w:p w14:paraId="1BAED9D7" w14:textId="53511906" w:rsidR="00886797" w:rsidRPr="00BB4E44" w:rsidRDefault="00886797" w:rsidP="00BB4E44">
      <w:pPr>
        <w:pStyle w:val="ConsPlusNormal"/>
        <w:spacing w:before="240"/>
        <w:ind w:firstLine="851"/>
        <w:jc w:val="both"/>
        <w:rPr>
          <w:color w:val="000000" w:themeColor="text1"/>
          <w:sz w:val="28"/>
          <w:szCs w:val="28"/>
        </w:rPr>
      </w:pPr>
      <w:bookmarkStart w:id="24" w:name="P378"/>
      <w:bookmarkEnd w:id="24"/>
      <w:r w:rsidRPr="00BB4E44">
        <w:rPr>
          <w:color w:val="000000" w:themeColor="text1"/>
          <w:sz w:val="28"/>
          <w:szCs w:val="28"/>
        </w:rPr>
        <w:t>2) получить доступ к общероссийским обязательным общедоступным телеканалам и телеканалам</w:t>
      </w:r>
      <w:r w:rsidR="00973758" w:rsidRPr="00BB4E44">
        <w:rPr>
          <w:color w:val="000000" w:themeColor="text1"/>
          <w:sz w:val="28"/>
          <w:szCs w:val="28"/>
        </w:rPr>
        <w:t>.</w:t>
      </w:r>
    </w:p>
    <w:p w14:paraId="1DE7D6C3" w14:textId="0CE0A17D"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3) не вносить изменения в общероссийские обязательные общедоступные телеканалы</w:t>
      </w:r>
      <w:r w:rsidR="00973758" w:rsidRPr="00BB4E44">
        <w:rPr>
          <w:color w:val="000000" w:themeColor="text1"/>
          <w:sz w:val="28"/>
          <w:szCs w:val="28"/>
        </w:rPr>
        <w:t>.</w:t>
      </w:r>
    </w:p>
    <w:p w14:paraId="6226BF85" w14:textId="459595CC"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4) не допускать передачу и (или) предоставление доступа к общероссийским обязательным общедоступным телеканалам и телеканалам третьим лицам для дальнейшего распространения таких телеканалов в сети "Интернет"</w:t>
      </w:r>
      <w:r w:rsidR="00973758" w:rsidRPr="00BB4E44">
        <w:rPr>
          <w:color w:val="000000" w:themeColor="text1"/>
          <w:sz w:val="28"/>
          <w:szCs w:val="28"/>
        </w:rPr>
        <w:t>.</w:t>
      </w:r>
    </w:p>
    <w:p w14:paraId="038E3281" w14:textId="13F99720"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5) не допускать взимание платы с пользователей сети "Интернет" за право просмотра общероссийских обязательных общедоступных телеканалов и телеканало</w:t>
      </w:r>
      <w:r w:rsidR="00973758" w:rsidRPr="00BB4E44">
        <w:rPr>
          <w:color w:val="000000" w:themeColor="text1"/>
          <w:sz w:val="28"/>
          <w:szCs w:val="28"/>
        </w:rPr>
        <w:t>в.</w:t>
      </w:r>
    </w:p>
    <w:p w14:paraId="01342289" w14:textId="69275634"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6) информировать пользователей сети "Интернет" о возможности просмотра общероссийских обязательных общедоступных телеканалов и телеканалов, получивших право на осуществление эфирного цифрового наземного вещания.</w:t>
      </w:r>
    </w:p>
    <w:p w14:paraId="481D8091" w14:textId="1F59CC50"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 xml:space="preserve">1.2. Владелец аудиовизуального сервиса обязан использовать программу для электронных вычислительных машин, соответствующую требованиям, указанным в </w:t>
      </w:r>
      <w:hyperlink r:id="rId20" w:tooltip="Закон РФ от 27.12.1991 N 2124-1 (ред. от 23.11.2024) &quot;О средствах массовой информации&quot; {КонсультантПлюс}">
        <w:r w:rsidRPr="00BB4E44">
          <w:rPr>
            <w:color w:val="000000" w:themeColor="text1"/>
            <w:sz w:val="28"/>
            <w:szCs w:val="28"/>
          </w:rPr>
          <w:t>пункте 1 части тринадцатой статьи 32.2</w:t>
        </w:r>
      </w:hyperlink>
      <w:r w:rsidRPr="00BB4E44">
        <w:rPr>
          <w:color w:val="000000" w:themeColor="text1"/>
          <w:sz w:val="28"/>
          <w:szCs w:val="28"/>
        </w:rPr>
        <w:t xml:space="preserve"> Закона </w:t>
      </w:r>
      <w:r w:rsidRPr="00BB4E44">
        <w:rPr>
          <w:color w:val="000000" w:themeColor="text1"/>
          <w:sz w:val="28"/>
          <w:szCs w:val="28"/>
        </w:rPr>
        <w:lastRenderedPageBreak/>
        <w:t>Российской Федерации от 27 декабря 1991 года N 2124-1 "О средствах массовой информации".</w:t>
      </w:r>
    </w:p>
    <w:p w14:paraId="2EDA0741" w14:textId="0B8E856F"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2. Федеральный орган исполнительной власти</w:t>
      </w:r>
      <w:r w:rsidR="00973758" w:rsidRPr="00BB4E44">
        <w:rPr>
          <w:color w:val="000000" w:themeColor="text1"/>
          <w:sz w:val="28"/>
          <w:szCs w:val="28"/>
        </w:rPr>
        <w:t xml:space="preserve"> </w:t>
      </w:r>
      <w:r w:rsidRPr="00BB4E44">
        <w:rPr>
          <w:color w:val="000000" w:themeColor="text1"/>
          <w:sz w:val="28"/>
          <w:szCs w:val="28"/>
        </w:rPr>
        <w:t>ведет реестр аудиовизуальных сервисов. В целях обеспечения формирования реестра аудиовизуальных сервисов федеральный орган исполнительной власти:</w:t>
      </w:r>
    </w:p>
    <w:p w14:paraId="7D551FFA"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 организует мониторинг информационных ресурсов;</w:t>
      </w:r>
    </w:p>
    <w:p w14:paraId="45B8B215"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 xml:space="preserve">2) утверждает </w:t>
      </w:r>
      <w:hyperlink r:id="rId21" w:tooltip="Приказ Роскомнадзора от 09.06.2017 N 99 &quot;Об утверждении Методики определения количества пользователей сайта и (или) страницы сайта в информационно-телекоммуникационной сети &quot;Интернет&quot;, и (или) информационной системы, и (или) программы для электронных вычислите">
        <w:r w:rsidRPr="00BB4E44">
          <w:rPr>
            <w:color w:val="000000" w:themeColor="text1"/>
            <w:sz w:val="28"/>
            <w:szCs w:val="28"/>
          </w:rPr>
          <w:t>методику</w:t>
        </w:r>
      </w:hyperlink>
      <w:r w:rsidRPr="00BB4E44">
        <w:rPr>
          <w:color w:val="000000" w:themeColor="text1"/>
          <w:sz w:val="28"/>
          <w:szCs w:val="28"/>
        </w:rPr>
        <w:t xml:space="preserve"> определения количества пользователей информационных ресурсов в сутки;</w:t>
      </w:r>
    </w:p>
    <w:p w14:paraId="599497A2" w14:textId="54976302"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3) вправе запрашивать у владельца аудиовизуального сервиса и иных лиц информацию, необходимую для ведения такого реестра. Указанные лица обязаны предоставлять запрашиваемую информацию не позднее чем в течение десяти дней со дня получения запроса федерального органа исполнительной власти.</w:t>
      </w:r>
    </w:p>
    <w:p w14:paraId="348A110C" w14:textId="5B501FD8"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3. В случае обнаружения в сети "Интернет" информационного ресурса, федеральный орган исполнительной власти:</w:t>
      </w:r>
    </w:p>
    <w:p w14:paraId="2FBCC21E"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 признает информационный ресурс аудиовизуальным сервисом и включает его в реестр аудиовизуальных сервисов;</w:t>
      </w:r>
    </w:p>
    <w:p w14:paraId="776FBAAF" w14:textId="77777777" w:rsidR="00886797" w:rsidRPr="00BB4E44" w:rsidRDefault="00886797" w:rsidP="00BB4E44">
      <w:pPr>
        <w:pStyle w:val="ConsPlusNormal"/>
        <w:spacing w:before="240"/>
        <w:ind w:firstLine="851"/>
        <w:jc w:val="both"/>
        <w:rPr>
          <w:color w:val="000000" w:themeColor="text1"/>
          <w:sz w:val="28"/>
          <w:szCs w:val="28"/>
        </w:rPr>
      </w:pPr>
      <w:bookmarkStart w:id="25" w:name="P392"/>
      <w:bookmarkEnd w:id="25"/>
      <w:r w:rsidRPr="00BB4E44">
        <w:rPr>
          <w:color w:val="000000" w:themeColor="text1"/>
          <w:sz w:val="28"/>
          <w:szCs w:val="28"/>
        </w:rPr>
        <w:t>2) определяет провайдера хостинга или иное обеспечивающее размещение аудиовизуального сервиса в сети "Интернет" лицо;</w:t>
      </w:r>
    </w:p>
    <w:p w14:paraId="1459B7D9" w14:textId="77777777" w:rsidR="00886797" w:rsidRPr="00BB4E44" w:rsidRDefault="00886797" w:rsidP="00BB4E44">
      <w:pPr>
        <w:pStyle w:val="ConsPlusNormal"/>
        <w:spacing w:before="240"/>
        <w:ind w:firstLine="851"/>
        <w:jc w:val="both"/>
        <w:rPr>
          <w:color w:val="000000" w:themeColor="text1"/>
          <w:sz w:val="28"/>
          <w:szCs w:val="28"/>
        </w:rPr>
      </w:pPr>
      <w:bookmarkStart w:id="26" w:name="P393"/>
      <w:bookmarkEnd w:id="26"/>
      <w:r w:rsidRPr="00BB4E44">
        <w:rPr>
          <w:color w:val="000000" w:themeColor="text1"/>
          <w:sz w:val="28"/>
          <w:szCs w:val="28"/>
        </w:rPr>
        <w:t xml:space="preserve">3) направляет провайдеру хостинга или указанному в </w:t>
      </w:r>
      <w:hyperlink w:anchor="P392" w:tooltip="2) определяет провайдера хостинга или иное обеспечивающее размещение аудиовизуального сервиса в сети &quot;Интернет&quot; лицо;">
        <w:r w:rsidRPr="00BB4E44">
          <w:rPr>
            <w:color w:val="000000" w:themeColor="text1"/>
            <w:sz w:val="28"/>
            <w:szCs w:val="28"/>
          </w:rPr>
          <w:t>пункте 2</w:t>
        </w:r>
      </w:hyperlink>
      <w:r w:rsidRPr="00BB4E44">
        <w:rPr>
          <w:color w:val="000000" w:themeColor="text1"/>
          <w:sz w:val="28"/>
          <w:szCs w:val="28"/>
        </w:rPr>
        <w:t xml:space="preserve"> настоящей части лицу уведомление в электронном виде на русском и английском языках о необходимости предоставления данных, позволяющих идентифицировать владельца аудиовизуального сервиса;</w:t>
      </w:r>
    </w:p>
    <w:p w14:paraId="50EEC571" w14:textId="7C1A5162"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4) фиксирует дату и время направления уведомления провайдеру хостинга.</w:t>
      </w:r>
    </w:p>
    <w:p w14:paraId="73195012" w14:textId="4414DD4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4. В течение трех рабочих дней с момента получения уведомления, провайдер хостинга</w:t>
      </w:r>
      <w:r w:rsidR="00973758" w:rsidRPr="00BB4E44">
        <w:rPr>
          <w:color w:val="000000" w:themeColor="text1"/>
          <w:sz w:val="28"/>
          <w:szCs w:val="28"/>
        </w:rPr>
        <w:t xml:space="preserve"> </w:t>
      </w:r>
      <w:r w:rsidRPr="00BB4E44">
        <w:rPr>
          <w:color w:val="000000" w:themeColor="text1"/>
          <w:sz w:val="28"/>
          <w:szCs w:val="28"/>
        </w:rPr>
        <w:t>обязан предоставить данные, позволяющие идентифицировать владельца аудиовизуального сервиса.</w:t>
      </w:r>
    </w:p>
    <w:p w14:paraId="2D21C271" w14:textId="288C901F"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5. После получения данных</w:t>
      </w:r>
      <w:r w:rsidR="00973758" w:rsidRPr="00BB4E44">
        <w:rPr>
          <w:color w:val="000000" w:themeColor="text1"/>
          <w:sz w:val="28"/>
          <w:szCs w:val="28"/>
        </w:rPr>
        <w:t xml:space="preserve"> </w:t>
      </w:r>
      <w:r w:rsidRPr="00BB4E44">
        <w:rPr>
          <w:color w:val="000000" w:themeColor="text1"/>
          <w:sz w:val="28"/>
          <w:szCs w:val="28"/>
        </w:rPr>
        <w:t>федеральный орган исполнительной власти направляет владельцу аудиовизуального сервиса уведомление о включении его информационного ресурса в реестр аудиовизуальных сервисов с указанием требований законодательства Российской Федерации, применимых к данным информационным ресурсам.</w:t>
      </w:r>
    </w:p>
    <w:p w14:paraId="032D454B" w14:textId="11BFDA7D" w:rsidR="00886797" w:rsidRPr="00BB4E44" w:rsidRDefault="00886797" w:rsidP="00BB4E44">
      <w:pPr>
        <w:pStyle w:val="ConsPlusNormal"/>
        <w:spacing w:before="240"/>
        <w:ind w:firstLine="851"/>
        <w:jc w:val="both"/>
        <w:rPr>
          <w:color w:val="000000" w:themeColor="text1"/>
          <w:sz w:val="28"/>
          <w:szCs w:val="28"/>
        </w:rPr>
      </w:pPr>
      <w:bookmarkStart w:id="27" w:name="P397"/>
      <w:bookmarkEnd w:id="27"/>
      <w:r w:rsidRPr="00BB4E44">
        <w:rPr>
          <w:color w:val="000000" w:themeColor="text1"/>
          <w:sz w:val="28"/>
          <w:szCs w:val="28"/>
        </w:rPr>
        <w:t xml:space="preserve">6. Владелец аудиовизуального сервиса, получивший указанное в </w:t>
      </w:r>
      <w:hyperlink w:anchor="P396" w:tooltip="5. После получения данных, указанных в пункте 3 части 3 настоящей статьи,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напра">
        <w:r w:rsidRPr="00BB4E44">
          <w:rPr>
            <w:color w:val="000000" w:themeColor="text1"/>
            <w:sz w:val="28"/>
            <w:szCs w:val="28"/>
          </w:rPr>
          <w:t>части 5</w:t>
        </w:r>
      </w:hyperlink>
      <w:r w:rsidRPr="00BB4E44">
        <w:rPr>
          <w:color w:val="000000" w:themeColor="text1"/>
          <w:sz w:val="28"/>
          <w:szCs w:val="28"/>
        </w:rPr>
        <w:t xml:space="preserve"> настоящей статьи уведомление, обязан в течение двух месяцев со дня его получения предоставить в федеральный орган исполнительной власти </w:t>
      </w:r>
      <w:r w:rsidRPr="00BB4E44">
        <w:rPr>
          <w:color w:val="000000" w:themeColor="text1"/>
          <w:sz w:val="28"/>
          <w:szCs w:val="28"/>
        </w:rPr>
        <w:lastRenderedPageBreak/>
        <w:t>документы.</w:t>
      </w:r>
    </w:p>
    <w:p w14:paraId="7AC7F25C" w14:textId="18E734EC"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12. В случае, если доступ к аудиовизуальному сервису на протяжении трех месяцев составляет в течение суток менее ста тысяч пользователей сети "Интернет", данный аудиовизуальный сервис по заявлению его владельца исключается из реестра, о чем владельцу аудиовизуального сервиса направляется соответствующее уведомление.</w:t>
      </w:r>
    </w:p>
    <w:p w14:paraId="63A9A264" w14:textId="78E60910"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13. Федеральный орган исполнительной власти направляет владельцу аудиовизуального сервиса требование принять меры по устранению выявленных нарушений.</w:t>
      </w:r>
    </w:p>
    <w:p w14:paraId="7DC7C78B" w14:textId="63FEC156"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14. Федеральный орган исполнительной власти обращается в суд с заявлением об ограничении доступа к аудиовизуальному сервису в случае:</w:t>
      </w:r>
    </w:p>
    <w:p w14:paraId="743F0AF1"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 установленного вступившим в законную силу постановлением по делу об административном правонарушении повторного в течение года неисполнения владельцем аудиовизуального сервиса требования принять меры по устранению выявленных нарушений законодательства Российской Федерации;</w:t>
      </w:r>
    </w:p>
    <w:p w14:paraId="3193ABAC"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 xml:space="preserve">2) неисполнения владельцем аудиовизуального сервиса требований, предусмотренных </w:t>
      </w:r>
      <w:hyperlink w:anchor="P397" w:tooltip="6. Владелец аудиовизуального сервиса, получивший указанное в части 5 настоящей статьи уведомление, обязан в течение двух месяцев со дня его получения предоставить в федеральный орган исполнительной власти, осуществляющий функции по контролю и надзору в сфере с">
        <w:r w:rsidRPr="00BB4E44">
          <w:rPr>
            <w:color w:val="000000" w:themeColor="text1"/>
            <w:sz w:val="28"/>
            <w:szCs w:val="28"/>
          </w:rPr>
          <w:t>частями 6</w:t>
        </w:r>
      </w:hyperlink>
      <w:r w:rsidRPr="00BB4E44">
        <w:rPr>
          <w:color w:val="000000" w:themeColor="text1"/>
          <w:sz w:val="28"/>
          <w:szCs w:val="28"/>
        </w:rPr>
        <w:t xml:space="preserve"> и </w:t>
      </w:r>
      <w:hyperlink w:anchor="P398" w:tooltip="7. Владельцем аудиовизуального сервиса может выступать российское юридическое лицо или гражданин Российской Федерации, не имеющий гражданства другого государства. Если иное не предусмотрено международным договором Российской Федерации, иностранное государство,">
        <w:r w:rsidRPr="00BB4E44">
          <w:rPr>
            <w:color w:val="000000" w:themeColor="text1"/>
            <w:sz w:val="28"/>
            <w:szCs w:val="28"/>
          </w:rPr>
          <w:t>7</w:t>
        </w:r>
      </w:hyperlink>
      <w:r w:rsidRPr="00BB4E44">
        <w:rPr>
          <w:color w:val="000000" w:themeColor="text1"/>
          <w:sz w:val="28"/>
          <w:szCs w:val="28"/>
        </w:rPr>
        <w:t xml:space="preserve"> настоящей статьи.</w:t>
      </w:r>
    </w:p>
    <w:p w14:paraId="092DC386"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16. Не являются аудиовизуальными сервисами:</w:t>
      </w:r>
    </w:p>
    <w:p w14:paraId="3BB29D95"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 xml:space="preserve">1) информационные ресурсы, которые зарегистрированы в соответствии с </w:t>
      </w:r>
      <w:hyperlink r:id="rId22" w:tooltip="Закон РФ от 27.12.1991 N 2124-1 (ред. от 23.11.2024) &quot;О средствах массовой информации&quot; {КонсультантПлюс}">
        <w:r w:rsidRPr="00BB4E44">
          <w:rPr>
            <w:color w:val="000000" w:themeColor="text1"/>
            <w:sz w:val="28"/>
            <w:szCs w:val="28"/>
          </w:rPr>
          <w:t>Законом</w:t>
        </w:r>
      </w:hyperlink>
      <w:r w:rsidRPr="00BB4E44">
        <w:rPr>
          <w:color w:val="000000" w:themeColor="text1"/>
          <w:sz w:val="28"/>
          <w:szCs w:val="28"/>
        </w:rPr>
        <w:t xml:space="preserve"> Российской Федерации от 27 декабря 1991 года N 2124-1 "О средствах массовой информации" в качестве сетевых изданий;</w:t>
      </w:r>
    </w:p>
    <w:p w14:paraId="4E5435EB"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2) поисковые системы;</w:t>
      </w:r>
    </w:p>
    <w:p w14:paraId="0FA55B94" w14:textId="30988F60"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3) информационные ресурсы, на которых аудиовизуальные произведения размещаются преимущественно пользователями сети "Интернет".</w:t>
      </w:r>
    </w:p>
    <w:p w14:paraId="55B7031F"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17. Нарушение владельцем аудиовизуального сервиса требований настоящей статьи влечет за собой уголовную, административную или иную ответственность в соответствии с законодательством Российской Федерации.</w:t>
      </w:r>
    </w:p>
    <w:p w14:paraId="68FFAB9A" w14:textId="77777777" w:rsidR="00886797" w:rsidRPr="00BB4E44" w:rsidRDefault="00886797" w:rsidP="00BB4E44">
      <w:pPr>
        <w:pStyle w:val="ConsPlusNormal"/>
        <w:spacing w:before="240"/>
        <w:ind w:firstLine="851"/>
        <w:jc w:val="both"/>
        <w:rPr>
          <w:color w:val="000000" w:themeColor="text1"/>
          <w:sz w:val="28"/>
          <w:szCs w:val="28"/>
        </w:rPr>
      </w:pPr>
    </w:p>
    <w:p w14:paraId="33673000" w14:textId="77777777" w:rsidR="00886797" w:rsidRPr="00BB4E44" w:rsidRDefault="00886797" w:rsidP="00BB4E44">
      <w:pPr>
        <w:pStyle w:val="ConsPlusTitle"/>
        <w:ind w:firstLine="851"/>
        <w:jc w:val="both"/>
        <w:outlineLvl w:val="0"/>
        <w:rPr>
          <w:rFonts w:ascii="Times New Roman" w:hAnsi="Times New Roman" w:cs="Times New Roman"/>
          <w:color w:val="000000" w:themeColor="text1"/>
          <w:sz w:val="28"/>
          <w:szCs w:val="28"/>
        </w:rPr>
      </w:pPr>
      <w:bookmarkStart w:id="28" w:name="_Toc198292961"/>
      <w:r w:rsidRPr="00BB4E44">
        <w:rPr>
          <w:rFonts w:ascii="Times New Roman" w:hAnsi="Times New Roman" w:cs="Times New Roman"/>
          <w:color w:val="000000" w:themeColor="text1"/>
          <w:sz w:val="28"/>
          <w:szCs w:val="28"/>
        </w:rPr>
        <w:t>Статья 10.6. Особенности распространения информации в социальных сетях</w:t>
      </w:r>
      <w:bookmarkEnd w:id="28"/>
    </w:p>
    <w:p w14:paraId="18A94FE9"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Сайт, страница, информационная система или программа, где пользователи создают персональные страницы для распространения информации на языках народов РФ, с возможностью размещения рекламы для аудитории в РФ. Суточная аудитория — свыше 500 тыс. пользователей в РФ</w:t>
      </w:r>
    </w:p>
    <w:p w14:paraId="326B644E"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lastRenderedPageBreak/>
        <w:t>1. Владелец сайта и (или) страницы сайта в сети "Интернет", и (или) информационной системы, и (или) программы для электронных вычислительных машин, которые предназначены и (или) используются их пользователями для предоставления и (или) распространения посредством созданных ими персональных страниц информации на государственном языке Российской Федерации, государственных языках республик в составе Российской Федерации или иных языках народов Российской Федерации, на которых может распространяться реклама, направленная на привлечение внимания потребителей, находящихся на территории Российской Федерации, и доступ к которым в течение суток составляет более пятисот тысяч пользователей сети "Интернет", находящихся на территории Российской Федерации (далее - владелец социальной сети), обязан соблюдать требования законодательства Российской Федерации.</w:t>
      </w:r>
    </w:p>
    <w:p w14:paraId="5CF3C2D3"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1.1. В случае, если объем аудитории персональной страницы составляет более десяти тысяч пользователей социальной сети, создавший такую персональную страницу пользователь социальной сети обязан:</w:t>
      </w:r>
    </w:p>
    <w:p w14:paraId="0E86053A" w14:textId="4570E158"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 xml:space="preserve">1) предоставить в федеральный орган исполнительной власти сведения, позволяющие его идентифицировать. </w:t>
      </w:r>
    </w:p>
    <w:p w14:paraId="46833D1D" w14:textId="1681D965"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2) не допускать на созданной им персональной странице последующее распространение информации, которая была распространена на персональной странице, не включенной в перечень персональных страниц.</w:t>
      </w:r>
    </w:p>
    <w:p w14:paraId="33CC6078" w14:textId="0E7DA4CD"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1.3. В случае, если объем аудитории персональной страницы составляет более десяти тысяч пользователей социальной сети и сведения о такой персональной странице не включены в перечень персональных страниц, пользователь социальной сети не вправе размещать информацию, содержащую предложения о финансировании данного пользователя, а также сведения о возможных способах осуществления этого финансирования.</w:t>
      </w:r>
    </w:p>
    <w:p w14:paraId="429DBAC1" w14:textId="49AFA8A3"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8. Пользователь социальной сети, в отношении информации которого приняты меры по ограничению доступа владельцем социальной сети, вправе обратиться к владельцу социальной сети с жалобой на решение. Владелец социальной сети обязан рассмотреть такую жалобу и направить ответ пользователю социальной сети в течение трех дней со дня поступления такой жалобы. В случае несогласия с ответом владельца социальной сети, пользователь вправе обратиться с заявлением в федеральный орган исполнительной власти об отмене мер по ограничению доступа к информации пользователя.</w:t>
      </w:r>
    </w:p>
    <w:p w14:paraId="38124BD1" w14:textId="61A962AC"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11. Федеральный орган исполнительной власти ведет реестр социальных сетей.</w:t>
      </w:r>
    </w:p>
    <w:p w14:paraId="30F35244" w14:textId="66D61D79"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 xml:space="preserve">12. В случае обнаружения в сети "Интернет" информационного ресурса, который предназначен и (или) используется его пользователями для </w:t>
      </w:r>
      <w:r w:rsidRPr="00BB4E44">
        <w:rPr>
          <w:color w:val="000000" w:themeColor="text1"/>
          <w:sz w:val="28"/>
          <w:szCs w:val="28"/>
        </w:rPr>
        <w:lastRenderedPageBreak/>
        <w:t>предоставления и (или) распространения посредством созданных ими персональных страниц информации на государственном языке Российской Федерации, государственных языках республик в составе Российской Федерации, других языках народов Российской Федерации, на котором может распространяться реклама, направленная на привлечение внимания потребителей, находящихся на территории Российской Федерации, и доступ к которому в течение суток составляет более пятисот тысяч пользователей сети "Интернет", находящихся на территории Российской Федерации, включая рассмотрение соответствующих обращений органов государственной власти, органов местного самоуправления, граждан или организаций, федеральный орган исполнительной власти, :</w:t>
      </w:r>
    </w:p>
    <w:p w14:paraId="01A7BD2B"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 признает информационный ресурс в сети "Интернет" социальной сетью и включает его в реестр социальных сетей;</w:t>
      </w:r>
    </w:p>
    <w:p w14:paraId="1B10D285" w14:textId="77777777" w:rsidR="00886797" w:rsidRPr="00BB4E44" w:rsidRDefault="00886797" w:rsidP="00BB4E44">
      <w:pPr>
        <w:pStyle w:val="ConsPlusNormal"/>
        <w:spacing w:before="240"/>
        <w:ind w:firstLine="851"/>
        <w:jc w:val="both"/>
        <w:rPr>
          <w:color w:val="000000" w:themeColor="text1"/>
          <w:sz w:val="28"/>
          <w:szCs w:val="28"/>
        </w:rPr>
      </w:pPr>
      <w:bookmarkStart w:id="29" w:name="P487"/>
      <w:bookmarkEnd w:id="29"/>
      <w:r w:rsidRPr="00BB4E44">
        <w:rPr>
          <w:color w:val="000000" w:themeColor="text1"/>
          <w:sz w:val="28"/>
          <w:szCs w:val="28"/>
        </w:rPr>
        <w:t>2) определяет провайдера хостинга или иное обеспечивающее размещение социальной сети в сети "Интернет" лицо;</w:t>
      </w:r>
    </w:p>
    <w:p w14:paraId="6F68FF1F" w14:textId="77777777" w:rsidR="00886797" w:rsidRPr="00BB4E44" w:rsidRDefault="00886797" w:rsidP="00BB4E44">
      <w:pPr>
        <w:pStyle w:val="ConsPlusNormal"/>
        <w:spacing w:before="240"/>
        <w:ind w:firstLine="851"/>
        <w:jc w:val="both"/>
        <w:rPr>
          <w:color w:val="000000" w:themeColor="text1"/>
          <w:sz w:val="28"/>
          <w:szCs w:val="28"/>
        </w:rPr>
      </w:pPr>
      <w:bookmarkStart w:id="30" w:name="P488"/>
      <w:bookmarkEnd w:id="30"/>
      <w:r w:rsidRPr="00BB4E44">
        <w:rPr>
          <w:color w:val="000000" w:themeColor="text1"/>
          <w:sz w:val="28"/>
          <w:szCs w:val="28"/>
        </w:rPr>
        <w:t xml:space="preserve">3) направляет провайдеру хостинга или указанному в </w:t>
      </w:r>
      <w:hyperlink w:anchor="P487" w:tooltip="2) определяет провайдера хостинга или иное обеспечивающее размещение социальной сети в сети &quot;Интернет&quot; лицо;">
        <w:r w:rsidRPr="00BB4E44">
          <w:rPr>
            <w:color w:val="000000" w:themeColor="text1"/>
            <w:sz w:val="28"/>
            <w:szCs w:val="28"/>
          </w:rPr>
          <w:t>пункте 2</w:t>
        </w:r>
      </w:hyperlink>
      <w:r w:rsidRPr="00BB4E44">
        <w:rPr>
          <w:color w:val="000000" w:themeColor="text1"/>
          <w:sz w:val="28"/>
          <w:szCs w:val="28"/>
        </w:rPr>
        <w:t xml:space="preserve"> настоящей части лицу уведомление в электронном виде на русском и английском языках о необходимости предоставления данных, позволяющих идентифицировать владельца социальной сети;</w:t>
      </w:r>
    </w:p>
    <w:p w14:paraId="2A10468E" w14:textId="2C0A7E86"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4) фиксирует дату и время направления уведомления провайдеру хостинга лицу в соответствующей информационной системе.</w:t>
      </w:r>
    </w:p>
    <w:p w14:paraId="4D6F823D" w14:textId="3B092FEA"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13. В течение трех рабочих дней с момента получения уведомления, провайдер хостинга обязан предоставить данные, позволяющие идентифицировать владельца социальной сети.</w:t>
      </w:r>
    </w:p>
    <w:p w14:paraId="49E43108" w14:textId="476BCB58"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14. После получения данных, федеральный орган исполнительной власти направляет владельцу социальной сети уведомление о включении его информационного ресурса в реестр социальных сетей.</w:t>
      </w:r>
    </w:p>
    <w:p w14:paraId="5239D5B3"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15. В течение двух месяцев со дня включения информационного ресурса в реестр социальных сетей владелец социальной сети обязан обеспечить приведение правил использования социальной сети в соответствие с требованиями настоящего Федерального закона и ознакомление с указанными правилами пользователей своей социальной сети.</w:t>
      </w:r>
    </w:p>
    <w:p w14:paraId="0FC80D0C" w14:textId="77777777" w:rsidR="00886797" w:rsidRPr="00BB4E44" w:rsidRDefault="00886797" w:rsidP="00BB4E44">
      <w:pPr>
        <w:pStyle w:val="ConsPlusNormal"/>
        <w:spacing w:before="240"/>
        <w:ind w:firstLine="851"/>
        <w:jc w:val="both"/>
        <w:rPr>
          <w:color w:val="000000" w:themeColor="text1"/>
          <w:sz w:val="28"/>
          <w:szCs w:val="28"/>
        </w:rPr>
      </w:pPr>
    </w:p>
    <w:p w14:paraId="08A930BF" w14:textId="77777777" w:rsidR="00886797" w:rsidRPr="00BB4E44" w:rsidRDefault="00886797" w:rsidP="00BB4E44">
      <w:pPr>
        <w:pStyle w:val="ConsPlusTitle"/>
        <w:ind w:firstLine="851"/>
        <w:jc w:val="both"/>
        <w:outlineLvl w:val="0"/>
        <w:rPr>
          <w:rFonts w:ascii="Times New Roman" w:hAnsi="Times New Roman" w:cs="Times New Roman"/>
          <w:color w:val="000000" w:themeColor="text1"/>
          <w:sz w:val="28"/>
          <w:szCs w:val="28"/>
        </w:rPr>
      </w:pPr>
      <w:bookmarkStart w:id="31" w:name="_Toc198292962"/>
      <w:r w:rsidRPr="00BB4E44">
        <w:rPr>
          <w:rFonts w:ascii="Times New Roman" w:hAnsi="Times New Roman" w:cs="Times New Roman"/>
          <w:color w:val="000000" w:themeColor="text1"/>
          <w:sz w:val="28"/>
          <w:szCs w:val="28"/>
        </w:rPr>
        <w:t>Статья 10.7. Обязанности владельца сервиса размещения объявлений</w:t>
      </w:r>
      <w:bookmarkEnd w:id="31"/>
    </w:p>
    <w:p w14:paraId="5DBFC961" w14:textId="77777777" w:rsidR="00886797" w:rsidRPr="00BB4E44" w:rsidRDefault="00886797" w:rsidP="00BB4E44">
      <w:pPr>
        <w:ind w:firstLine="851"/>
        <w:jc w:val="both"/>
        <w:rPr>
          <w:rFonts w:eastAsiaTheme="minorEastAsia" w:cs="Times New Roman"/>
          <w:color w:val="000000" w:themeColor="text1"/>
          <w:kern w:val="0"/>
          <w:szCs w:val="28"/>
          <w:lang w:eastAsia="ru-RU" w:bidi="ar-SA"/>
        </w:rPr>
      </w:pPr>
      <w:r w:rsidRPr="00BB4E44">
        <w:rPr>
          <w:rFonts w:eastAsiaTheme="minorEastAsia" w:cs="Times New Roman"/>
          <w:color w:val="000000" w:themeColor="text1"/>
          <w:kern w:val="0"/>
          <w:szCs w:val="28"/>
          <w:lang w:eastAsia="ru-RU" w:bidi="ar-SA"/>
        </w:rPr>
        <w:t xml:space="preserve">Сервис размещения объявлений: информационный ресурс (сайт, программа и т.д.), предназначенный для взаимодействия пользователей в целях купли-продажи, мены, передачи имущества, оказания услуг, поиска работы и т.д., где пользователи самостоятельно размещают объявления на </w:t>
      </w:r>
      <w:r w:rsidRPr="00BB4E44">
        <w:rPr>
          <w:rFonts w:eastAsiaTheme="minorEastAsia" w:cs="Times New Roman"/>
          <w:color w:val="000000" w:themeColor="text1"/>
          <w:kern w:val="0"/>
          <w:szCs w:val="28"/>
          <w:lang w:eastAsia="ru-RU" w:bidi="ar-SA"/>
        </w:rPr>
        <w:lastRenderedPageBreak/>
        <w:t>государственных языках РФ. Обязательные критерии: тематическая группировка объявлений и доступ для более 100 тыс. пользователей/сутки в РФ.</w:t>
      </w:r>
    </w:p>
    <w:p w14:paraId="219D7EB5" w14:textId="2443A115"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 Владелец обязан соблюдать требования законодательства Российской Федерации.</w:t>
      </w:r>
    </w:p>
    <w:p w14:paraId="3212B1E2" w14:textId="3C7CD678"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2. Федеральный орган исполнительной власти</w:t>
      </w:r>
      <w:r w:rsidR="00BC6C5A" w:rsidRPr="00BB4E44">
        <w:rPr>
          <w:color w:val="000000" w:themeColor="text1"/>
          <w:sz w:val="28"/>
          <w:szCs w:val="28"/>
        </w:rPr>
        <w:t xml:space="preserve"> </w:t>
      </w:r>
      <w:r w:rsidRPr="00BB4E44">
        <w:rPr>
          <w:color w:val="000000" w:themeColor="text1"/>
          <w:sz w:val="28"/>
          <w:szCs w:val="28"/>
        </w:rPr>
        <w:t>ведет реестр сервисов размещения объявлений.</w:t>
      </w:r>
    </w:p>
    <w:p w14:paraId="123EF38F" w14:textId="380D0E92"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3. В случае обнаружения в сети "Интернет" информационного ресурса, который предназначен и (или) используется для организации взаимодействия его пользователей между собой в целях купли-продажи, мены и (или) передачи в пользование движимого и (или) недвижимого имущества, выполнения работ, оказания услуг, поиска подходящей работы и (или) подбора необходимых работников за счет предоставления его пользователям возможности самостоятельно размещать объявления на государственном языке Российской Федерации, государственных языках республик в составе Российской Федерации или иных языках народов Российской Федерации о купле-продаже, мене и (или) передаче в пользование движимого и (или) недвижимого имущества, выполнении работ, об оказании услуг, о поиске подходящей работы и (или) подборе необходимых сотрудников, тематически сгруппированные в зависимости от содержания таких объявлений, а также за счет предоставления его пользователям возможности самостоятельно обращаться по таким объявлениям и доступ к которому в течение суток составляет более ста тысяч пользователей сети "Интернет", находящихся на территории Российской Федерации, включая рассмотрение соответствующих обращений органов государственной власти, органов местного самоуправления, граждан или организаций, федеральный орган исполнительной власти:</w:t>
      </w:r>
    </w:p>
    <w:p w14:paraId="1412813B"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 признает информационный ресурс сервисом размещения объявлений и включает его в реестр сервисов размещения объявлений;</w:t>
      </w:r>
    </w:p>
    <w:p w14:paraId="24F46477" w14:textId="77777777" w:rsidR="00886797" w:rsidRPr="00BB4E44" w:rsidRDefault="00886797" w:rsidP="00BB4E44">
      <w:pPr>
        <w:pStyle w:val="ConsPlusNormal"/>
        <w:spacing w:before="240"/>
        <w:ind w:firstLine="851"/>
        <w:jc w:val="both"/>
        <w:rPr>
          <w:color w:val="000000" w:themeColor="text1"/>
          <w:sz w:val="28"/>
          <w:szCs w:val="28"/>
        </w:rPr>
      </w:pPr>
      <w:bookmarkStart w:id="32" w:name="P515"/>
      <w:bookmarkEnd w:id="32"/>
      <w:r w:rsidRPr="00BB4E44">
        <w:rPr>
          <w:color w:val="000000" w:themeColor="text1"/>
          <w:sz w:val="28"/>
          <w:szCs w:val="28"/>
        </w:rPr>
        <w:t>2) определяет провайдера хостинга или иное обеспечивающее размещение сервиса размещения объявлений в сети "Интернет" лицо;</w:t>
      </w:r>
    </w:p>
    <w:p w14:paraId="4EBEED44" w14:textId="2386A5E8" w:rsidR="00886797" w:rsidRPr="00BB4E44" w:rsidRDefault="00886797" w:rsidP="00BB4E44">
      <w:pPr>
        <w:pStyle w:val="ConsPlusNormal"/>
        <w:spacing w:before="240"/>
        <w:ind w:firstLine="851"/>
        <w:jc w:val="both"/>
        <w:rPr>
          <w:color w:val="000000" w:themeColor="text1"/>
          <w:sz w:val="28"/>
          <w:szCs w:val="28"/>
        </w:rPr>
      </w:pPr>
      <w:bookmarkStart w:id="33" w:name="P516"/>
      <w:bookmarkEnd w:id="33"/>
      <w:r w:rsidRPr="00BB4E44">
        <w:rPr>
          <w:color w:val="000000" w:themeColor="text1"/>
          <w:sz w:val="28"/>
          <w:szCs w:val="28"/>
        </w:rPr>
        <w:t>3) направляет провайдеру хостинга уведомление в электронном виде на русском и английском языках о необходимости предоставления данных, позволяющих идентифицировать владельца сервиса размещения объявлений;</w:t>
      </w:r>
    </w:p>
    <w:p w14:paraId="0DA120D9" w14:textId="34D326DC"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4) фиксирует дату и время направления уведомления провайдеру хостинга.</w:t>
      </w:r>
    </w:p>
    <w:p w14:paraId="7975E1D2" w14:textId="00BB00AC"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4. В течение трех рабочих дней с момента получения уведомления, провайдер хостинга</w:t>
      </w:r>
      <w:r w:rsidR="007F58BC" w:rsidRPr="00BB4E44">
        <w:rPr>
          <w:color w:val="000000" w:themeColor="text1"/>
          <w:sz w:val="28"/>
          <w:szCs w:val="28"/>
        </w:rPr>
        <w:t xml:space="preserve"> </w:t>
      </w:r>
      <w:r w:rsidRPr="00BB4E44">
        <w:rPr>
          <w:color w:val="000000" w:themeColor="text1"/>
          <w:sz w:val="28"/>
          <w:szCs w:val="28"/>
        </w:rPr>
        <w:t>обязан предоставить данные, позволяющие идентифицировать владельца сервиса размещения объявлений.</w:t>
      </w:r>
    </w:p>
    <w:p w14:paraId="3A652FF3" w14:textId="7F8E0A28" w:rsidR="00886797" w:rsidRPr="00BB4E44" w:rsidRDefault="00886797" w:rsidP="00BB4E44">
      <w:pPr>
        <w:pStyle w:val="ConsPlusNormal"/>
        <w:spacing w:before="240"/>
        <w:ind w:firstLine="851"/>
        <w:jc w:val="both"/>
        <w:rPr>
          <w:color w:val="000000" w:themeColor="text1"/>
          <w:sz w:val="28"/>
          <w:szCs w:val="28"/>
        </w:rPr>
      </w:pPr>
      <w:bookmarkStart w:id="34" w:name="P519"/>
      <w:bookmarkEnd w:id="34"/>
      <w:r w:rsidRPr="00BB4E44">
        <w:rPr>
          <w:color w:val="000000" w:themeColor="text1"/>
          <w:sz w:val="28"/>
          <w:szCs w:val="28"/>
        </w:rPr>
        <w:lastRenderedPageBreak/>
        <w:t>5. После получения данных</w:t>
      </w:r>
      <w:r w:rsidR="007F58BC" w:rsidRPr="00BB4E44">
        <w:rPr>
          <w:color w:val="000000" w:themeColor="text1"/>
          <w:sz w:val="28"/>
          <w:szCs w:val="28"/>
        </w:rPr>
        <w:t xml:space="preserve"> </w:t>
      </w:r>
      <w:r w:rsidRPr="00BB4E44">
        <w:rPr>
          <w:color w:val="000000" w:themeColor="text1"/>
          <w:sz w:val="28"/>
          <w:szCs w:val="28"/>
        </w:rPr>
        <w:t>федеральный орган исполнительной власти направляет владельцу сервиса размещения объявлений уведомление о включении его информационного ресурса в реестр сервисов размещения объявлений с указанием требований законодательства Российской Федерации, применимых к данным информационным ресурсам.</w:t>
      </w:r>
    </w:p>
    <w:p w14:paraId="56ED3E17" w14:textId="072894C0" w:rsidR="00886797" w:rsidRPr="00BB4E44" w:rsidRDefault="00886797" w:rsidP="00BB4E44">
      <w:pPr>
        <w:pStyle w:val="ConsPlusNormal"/>
        <w:spacing w:before="240"/>
        <w:ind w:firstLine="851"/>
        <w:jc w:val="both"/>
        <w:rPr>
          <w:color w:val="000000" w:themeColor="text1"/>
          <w:sz w:val="28"/>
          <w:szCs w:val="28"/>
        </w:rPr>
      </w:pPr>
      <w:bookmarkStart w:id="35" w:name="P520"/>
      <w:bookmarkEnd w:id="35"/>
      <w:r w:rsidRPr="00BB4E44">
        <w:rPr>
          <w:color w:val="000000" w:themeColor="text1"/>
          <w:sz w:val="28"/>
          <w:szCs w:val="28"/>
        </w:rPr>
        <w:t xml:space="preserve">6. Владелец сервиса размещения объявлений, получивший указанное в </w:t>
      </w:r>
      <w:hyperlink w:anchor="P519" w:tooltip="5. После получения данных, указанных в пункте 3 части 3 настоящей статьи,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напра">
        <w:r w:rsidRPr="00BB4E44">
          <w:rPr>
            <w:color w:val="000000" w:themeColor="text1"/>
            <w:sz w:val="28"/>
            <w:szCs w:val="28"/>
          </w:rPr>
          <w:t>части 5</w:t>
        </w:r>
      </w:hyperlink>
      <w:r w:rsidRPr="00BB4E44">
        <w:rPr>
          <w:color w:val="000000" w:themeColor="text1"/>
          <w:sz w:val="28"/>
          <w:szCs w:val="28"/>
        </w:rPr>
        <w:t xml:space="preserve"> настоящей статьи уведомление, обязан в течение двух месяцев со дня его получения предоставить в федеральный орган исполнительной власти документы, свидетельствующие о соблюдении требований </w:t>
      </w:r>
      <w:hyperlink w:anchor="P521" w:tooltip="7. Владельцем сервиса размещения объявлений может выступать гражданин Российской Федерации, не имеющий гражданства другого государства, или российское юридическое лицо.">
        <w:r w:rsidRPr="00BB4E44">
          <w:rPr>
            <w:color w:val="000000" w:themeColor="text1"/>
            <w:sz w:val="28"/>
            <w:szCs w:val="28"/>
          </w:rPr>
          <w:t>частей 7</w:t>
        </w:r>
      </w:hyperlink>
      <w:r w:rsidRPr="00BB4E44">
        <w:rPr>
          <w:color w:val="000000" w:themeColor="text1"/>
          <w:sz w:val="28"/>
          <w:szCs w:val="28"/>
        </w:rPr>
        <w:t xml:space="preserve"> и </w:t>
      </w:r>
      <w:hyperlink w:anchor="P522" w:tooltip="8. Если иное не предусмотрено международным договором Российской Федерации, российским юридическим лицом, указанным в части 7 настоящей статьи, является юридическое лицо, находящееся под контролем Российской Федерации, и (или) субъекта Российской Федерации, и ">
        <w:r w:rsidRPr="00BB4E44">
          <w:rPr>
            <w:color w:val="000000" w:themeColor="text1"/>
            <w:sz w:val="28"/>
            <w:szCs w:val="28"/>
          </w:rPr>
          <w:t>8</w:t>
        </w:r>
      </w:hyperlink>
      <w:r w:rsidRPr="00BB4E44">
        <w:rPr>
          <w:color w:val="000000" w:themeColor="text1"/>
          <w:sz w:val="28"/>
          <w:szCs w:val="28"/>
        </w:rPr>
        <w:t xml:space="preserve"> настоящей статьи.</w:t>
      </w:r>
    </w:p>
    <w:p w14:paraId="6673D6C3" w14:textId="3ADF32BD"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11. В случае обнаружения на сервисе размещения объявлений информации, распространяемой с нарушением законодательства Российской Федерации, федеральный орган исполнительной власти направляет владельцу сервиса размещения объявлений требование принять меры по устранению выявленных нарушений законодательства Российской Федерации.</w:t>
      </w:r>
    </w:p>
    <w:p w14:paraId="0502F1F3" w14:textId="2FC04F33"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12. Федеральный орган исполнительной власти обращается в суд с заявлением об ограничении доступа к сервису размещения объявлений в случае:</w:t>
      </w:r>
    </w:p>
    <w:p w14:paraId="5D08BB76"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 установленного вступившим в законную силу постановлением по делу об административном правонарушении повторного в течение года неисполнения владельцем сервиса размещения объявлений требования принять меры по устранению выявленных нарушений законодательства Российской Федерации;</w:t>
      </w:r>
    </w:p>
    <w:p w14:paraId="330C82F2" w14:textId="611388B8"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2) неисполнения владельцем сервиса размещений объявлений требований.</w:t>
      </w:r>
    </w:p>
    <w:p w14:paraId="02085908" w14:textId="77777777" w:rsidR="00886797" w:rsidRPr="00BB4E44" w:rsidRDefault="00886797" w:rsidP="00BB4E44">
      <w:pPr>
        <w:pStyle w:val="ConsPlusNormal"/>
        <w:spacing w:before="240"/>
        <w:ind w:firstLine="851"/>
        <w:jc w:val="both"/>
        <w:rPr>
          <w:color w:val="000000" w:themeColor="text1"/>
          <w:sz w:val="28"/>
          <w:szCs w:val="28"/>
        </w:rPr>
      </w:pPr>
      <w:r w:rsidRPr="00BB4E44">
        <w:rPr>
          <w:color w:val="000000" w:themeColor="text1"/>
          <w:sz w:val="28"/>
          <w:szCs w:val="28"/>
        </w:rPr>
        <w:t>15. Нарушение владельцем сервиса размещения объявлений требований настоящей статьи влечет за собой уголовную, административную или иную ответственность в соответствии с законодательством Российской Федерации.</w:t>
      </w:r>
    </w:p>
    <w:p w14:paraId="154C3697" w14:textId="77777777" w:rsidR="00886797" w:rsidRDefault="00886797" w:rsidP="00886797">
      <w:pPr>
        <w:pStyle w:val="ConsPlusNormal"/>
        <w:ind w:firstLine="540"/>
        <w:jc w:val="both"/>
      </w:pPr>
    </w:p>
    <w:p w14:paraId="592428C9" w14:textId="6C4659E6" w:rsidR="00A074AF" w:rsidRDefault="008A5F37" w:rsidP="008B4CB4">
      <w:pPr>
        <w:pStyle w:val="1"/>
        <w:jc w:val="center"/>
        <w:rPr>
          <w:rFonts w:cs="Times New Roman"/>
          <w:b/>
          <w:bCs/>
          <w:color w:val="000000" w:themeColor="text1"/>
          <w:szCs w:val="28"/>
        </w:rPr>
      </w:pPr>
      <w:r w:rsidRPr="00A45F47">
        <w:rPr>
          <w:rFonts w:eastAsia="Times New Roman" w:cs="Times New Roman"/>
          <w:color w:val="000000" w:themeColor="text1"/>
          <w:szCs w:val="28"/>
          <w:lang w:eastAsia="ru-RU"/>
        </w:rPr>
        <w:br w:type="page"/>
      </w:r>
      <w:bookmarkStart w:id="36" w:name="_Toc165605652"/>
      <w:bookmarkStart w:id="37" w:name="_Toc167277248"/>
      <w:bookmarkStart w:id="38" w:name="_Toc198292963"/>
      <w:r w:rsidR="00A074AF" w:rsidRPr="00A45F47">
        <w:rPr>
          <w:rFonts w:cs="Times New Roman"/>
          <w:b/>
          <w:bCs/>
          <w:color w:val="000000" w:themeColor="text1"/>
          <w:szCs w:val="28"/>
        </w:rPr>
        <w:lastRenderedPageBreak/>
        <w:t>ЗАКЛЮЧЕНИЕ</w:t>
      </w:r>
      <w:bookmarkEnd w:id="36"/>
      <w:bookmarkEnd w:id="37"/>
      <w:bookmarkEnd w:id="38"/>
    </w:p>
    <w:p w14:paraId="124F7571" w14:textId="0B0225A3" w:rsidR="00E551FC" w:rsidRPr="00E551FC" w:rsidRDefault="009C2CB0" w:rsidP="00E551FC">
      <w:pPr>
        <w:pStyle w:val="ds-markdown-paragraph"/>
        <w:shd w:val="clear" w:color="auto" w:fill="FFFFFF"/>
        <w:spacing w:before="240" w:beforeAutospacing="0" w:after="0" w:afterAutospacing="0"/>
        <w:ind w:firstLine="851"/>
        <w:jc w:val="both"/>
        <w:rPr>
          <w:color w:val="000000" w:themeColor="text1"/>
          <w:sz w:val="28"/>
          <w:szCs w:val="28"/>
        </w:rPr>
      </w:pPr>
      <w:r w:rsidRPr="00E551FC">
        <w:rPr>
          <w:color w:val="000000" w:themeColor="text1"/>
          <w:sz w:val="28"/>
          <w:szCs w:val="28"/>
        </w:rPr>
        <w:t xml:space="preserve">Подводя итоги, можно отметить, </w:t>
      </w:r>
      <w:r w:rsidR="00E551FC" w:rsidRPr="00E551FC">
        <w:rPr>
          <w:color w:val="000000" w:themeColor="text1"/>
          <w:sz w:val="28"/>
          <w:szCs w:val="28"/>
        </w:rPr>
        <w:t xml:space="preserve">Федеральный закон №149 является ключевым правовым актом, регулирующим отношения в сфере информационных ресурсов. </w:t>
      </w:r>
    </w:p>
    <w:p w14:paraId="7D6CD2F1" w14:textId="4495FF3B" w:rsidR="00575937" w:rsidRPr="00E551FC" w:rsidRDefault="00E551FC" w:rsidP="00E551FC">
      <w:pPr>
        <w:pStyle w:val="ds-markdown-paragraph"/>
        <w:shd w:val="clear" w:color="auto" w:fill="FFFFFF"/>
        <w:spacing w:before="240" w:beforeAutospacing="0" w:after="0" w:afterAutospacing="0"/>
        <w:ind w:firstLine="851"/>
        <w:jc w:val="both"/>
        <w:rPr>
          <w:color w:val="000000" w:themeColor="text1"/>
          <w:sz w:val="28"/>
          <w:szCs w:val="28"/>
        </w:rPr>
      </w:pPr>
      <w:r w:rsidRPr="00E551FC">
        <w:rPr>
          <w:color w:val="000000" w:themeColor="text1"/>
          <w:sz w:val="28"/>
          <w:szCs w:val="28"/>
        </w:rPr>
        <w:t>В современных реалиях, когда информационные технологии стремительно развиваются, а угрозы в цифровой среде становятся всё более изощрёнными, ФЗ №149 остаётся основой для формирования прозрачной, безопасной и ответственной информационной среды. Его дальнейшее совершенствование и адаптация к новым вызовам) — необходимое условие для устойчивого развития цифрового общества в России.</w:t>
      </w:r>
    </w:p>
    <w:p w14:paraId="2416E221" w14:textId="733C2C24" w:rsidR="00575937" w:rsidRPr="00E551FC" w:rsidRDefault="00575937" w:rsidP="00E551FC">
      <w:pPr>
        <w:spacing w:before="240" w:line="288" w:lineRule="atLeast"/>
        <w:ind w:firstLine="851"/>
        <w:jc w:val="both"/>
        <w:rPr>
          <w:rFonts w:eastAsia="Times New Roman" w:cs="Times New Roman"/>
          <w:color w:val="000000" w:themeColor="text1"/>
          <w:szCs w:val="28"/>
        </w:rPr>
      </w:pPr>
      <w:r w:rsidRPr="00E551FC">
        <w:rPr>
          <w:rFonts w:eastAsia="Times New Roman" w:cs="Times New Roman"/>
          <w:color w:val="000000" w:themeColor="text1"/>
          <w:szCs w:val="28"/>
        </w:rPr>
        <w:t xml:space="preserve">В ходе работы был изучен Федеральный закон от 27.07.2006 N 149-ФЗ (ред. от 23.11.2024) "Об информации, информационных технологиях и о защите информации", </w:t>
      </w:r>
      <w:r w:rsidR="00E551FC" w:rsidRPr="00E551FC">
        <w:rPr>
          <w:rFonts w:eastAsia="Times New Roman" w:cs="Times New Roman"/>
          <w:color w:val="000000" w:themeColor="text1"/>
          <w:szCs w:val="28"/>
        </w:rPr>
        <w:t>изучены</w:t>
      </w:r>
      <w:r w:rsidRPr="00E551FC">
        <w:rPr>
          <w:rFonts w:eastAsia="Times New Roman" w:cs="Times New Roman"/>
          <w:color w:val="000000" w:themeColor="text1"/>
          <w:szCs w:val="28"/>
        </w:rPr>
        <w:t xml:space="preserve"> основные термины,</w:t>
      </w:r>
      <w:r w:rsidR="00E551FC" w:rsidRPr="00E551FC">
        <w:rPr>
          <w:rFonts w:eastAsia="Times New Roman" w:cs="Times New Roman"/>
          <w:color w:val="000000" w:themeColor="text1"/>
          <w:szCs w:val="28"/>
        </w:rPr>
        <w:t xml:space="preserve"> классификацию информации,</w:t>
      </w:r>
      <w:r w:rsidRPr="00E551FC">
        <w:rPr>
          <w:rFonts w:eastAsia="Times New Roman" w:cs="Times New Roman"/>
          <w:color w:val="000000" w:themeColor="text1"/>
          <w:szCs w:val="28"/>
        </w:rPr>
        <w:t xml:space="preserve"> параллельное законодательство, написана сравнительная таблица изменений 2024 года и права с обязанностями информационных ресурсов.</w:t>
      </w:r>
    </w:p>
    <w:p w14:paraId="2F47BF43" w14:textId="2C1E5B6E" w:rsidR="00133D0A" w:rsidRPr="00E551FC" w:rsidRDefault="00804C8B" w:rsidP="00E551FC">
      <w:pPr>
        <w:shd w:val="clear" w:color="auto" w:fill="FFFFFF"/>
        <w:suppressAutoHyphens w:val="0"/>
        <w:spacing w:before="240"/>
        <w:ind w:firstLine="851"/>
        <w:jc w:val="both"/>
        <w:rPr>
          <w:rFonts w:eastAsia="Times New Roman" w:cs="Times New Roman"/>
          <w:color w:val="000000" w:themeColor="text1"/>
          <w:kern w:val="0"/>
          <w:szCs w:val="28"/>
          <w:lang w:eastAsia="ru-RU" w:bidi="ar-SA"/>
        </w:rPr>
      </w:pPr>
      <w:r w:rsidRPr="00E551FC">
        <w:rPr>
          <w:rFonts w:eastAsia="Times New Roman" w:cs="Times New Roman"/>
          <w:color w:val="000000" w:themeColor="text1"/>
          <w:kern w:val="0"/>
          <w:szCs w:val="28"/>
          <w:lang w:eastAsia="ru-RU" w:bidi="ar-SA"/>
        </w:rPr>
        <w:t xml:space="preserve">Таким </w:t>
      </w:r>
      <w:r w:rsidR="005905D5" w:rsidRPr="00E551FC">
        <w:rPr>
          <w:rFonts w:eastAsia="Times New Roman" w:cs="Times New Roman"/>
          <w:color w:val="000000" w:themeColor="text1"/>
          <w:kern w:val="0"/>
          <w:szCs w:val="28"/>
          <w:lang w:eastAsia="ru-RU" w:bidi="ar-SA"/>
        </w:rPr>
        <w:t xml:space="preserve">образом, </w:t>
      </w:r>
      <w:r w:rsidR="005905D5" w:rsidRPr="00E551FC">
        <w:rPr>
          <w:rFonts w:cs="Times New Roman"/>
          <w:color w:val="000000" w:themeColor="text1"/>
          <w:szCs w:val="28"/>
          <w:shd w:val="clear" w:color="auto" w:fill="FFFFFF"/>
        </w:rPr>
        <w:t>ФЗ</w:t>
      </w:r>
      <w:r w:rsidR="005905D5" w:rsidRPr="00E551FC">
        <w:rPr>
          <w:rFonts w:cs="Times New Roman"/>
          <w:color w:val="000000" w:themeColor="text1"/>
          <w:szCs w:val="28"/>
          <w:shd w:val="clear" w:color="auto" w:fill="FFFFFF"/>
        </w:rPr>
        <w:t xml:space="preserve"> №149-ФЗ, постоянно обновляемый</w:t>
      </w:r>
      <w:r w:rsidR="00E551FC" w:rsidRPr="00E551FC">
        <w:rPr>
          <w:rFonts w:cs="Times New Roman"/>
          <w:color w:val="000000" w:themeColor="text1"/>
          <w:szCs w:val="28"/>
          <w:shd w:val="clear" w:color="auto" w:fill="FFFFFF"/>
        </w:rPr>
        <w:t xml:space="preserve">, </w:t>
      </w:r>
      <w:r w:rsidR="005905D5" w:rsidRPr="00E551FC">
        <w:rPr>
          <w:rFonts w:cs="Times New Roman"/>
          <w:color w:val="000000" w:themeColor="text1"/>
          <w:szCs w:val="28"/>
          <w:shd w:val="clear" w:color="auto" w:fill="FFFFFF"/>
        </w:rPr>
        <w:t>остается ключевым инструментом правового регулирования, требующим глубокого анализа в условиях цифровой трансформации общества.</w:t>
      </w:r>
    </w:p>
    <w:p w14:paraId="3E642CA1" w14:textId="77777777" w:rsidR="00575937" w:rsidRPr="00A45F47" w:rsidRDefault="00575937" w:rsidP="007A6116">
      <w:pPr>
        <w:shd w:val="clear" w:color="auto" w:fill="FFFFFF"/>
        <w:suppressAutoHyphens w:val="0"/>
        <w:ind w:firstLine="709"/>
        <w:jc w:val="both"/>
        <w:rPr>
          <w:rFonts w:cs="Times New Roman"/>
          <w:color w:val="000000" w:themeColor="text1"/>
          <w:szCs w:val="28"/>
        </w:rPr>
      </w:pPr>
    </w:p>
    <w:p w14:paraId="266368CB" w14:textId="71190410" w:rsidR="00AC4FD8" w:rsidRPr="00A45F47" w:rsidRDefault="00153993" w:rsidP="00E551FC">
      <w:pPr>
        <w:pStyle w:val="afa"/>
        <w:spacing w:before="0" w:after="0"/>
        <w:ind w:firstLine="709"/>
        <w:contextualSpacing/>
        <w:jc w:val="center"/>
        <w:rPr>
          <w:rFonts w:cs="Times New Roman"/>
          <w:b/>
          <w:bCs/>
          <w:color w:val="000000" w:themeColor="text1"/>
          <w:szCs w:val="28"/>
        </w:rPr>
      </w:pPr>
      <w:r w:rsidRPr="00A45F47">
        <w:rPr>
          <w:rFonts w:cs="Times New Roman"/>
          <w:color w:val="000000" w:themeColor="text1"/>
          <w:sz w:val="28"/>
          <w:szCs w:val="28"/>
        </w:rPr>
        <w:br w:type="page"/>
      </w:r>
      <w:bookmarkStart w:id="39" w:name="_Toc198292964"/>
      <w:r w:rsidR="00AC4FD8" w:rsidRPr="00A45F47">
        <w:rPr>
          <w:rFonts w:cs="Times New Roman"/>
          <w:b/>
          <w:bCs/>
          <w:color w:val="000000" w:themeColor="text1"/>
          <w:szCs w:val="28"/>
        </w:rPr>
        <w:lastRenderedPageBreak/>
        <w:t>СПИСОК ИСПОЛЬЗОВАННЫХ ИСТОЧНИКОВ</w:t>
      </w:r>
      <w:bookmarkEnd w:id="39"/>
    </w:p>
    <w:p w14:paraId="591A1E9F" w14:textId="77777777" w:rsidR="00F80895" w:rsidRPr="00A45F47" w:rsidRDefault="00F80895" w:rsidP="00C40AB7">
      <w:pPr>
        <w:ind w:firstLine="709"/>
        <w:jc w:val="both"/>
        <w:rPr>
          <w:rFonts w:cs="Times New Roman"/>
          <w:color w:val="000000" w:themeColor="text1"/>
          <w:szCs w:val="28"/>
        </w:rPr>
      </w:pPr>
    </w:p>
    <w:p w14:paraId="19001DE4" w14:textId="37650FA0" w:rsidR="00DF7141" w:rsidRPr="00E551FC" w:rsidRDefault="00E551FC" w:rsidP="00C61BCC">
      <w:pPr>
        <w:pStyle w:val="ds-markdown-paragraph"/>
        <w:numPr>
          <w:ilvl w:val="0"/>
          <w:numId w:val="7"/>
        </w:numPr>
        <w:shd w:val="clear" w:color="auto" w:fill="FFFFFF"/>
        <w:tabs>
          <w:tab w:val="clear" w:pos="720"/>
          <w:tab w:val="num" w:pos="360"/>
        </w:tabs>
        <w:spacing w:before="0" w:beforeAutospacing="0"/>
        <w:ind w:left="0" w:firstLine="851"/>
        <w:rPr>
          <w:color w:val="404040"/>
          <w:sz w:val="28"/>
          <w:szCs w:val="28"/>
        </w:rPr>
      </w:pPr>
      <w:r w:rsidRPr="00E551FC">
        <w:rPr>
          <w:color w:val="404040"/>
          <w:sz w:val="28"/>
          <w:szCs w:val="28"/>
        </w:rPr>
        <w:t xml:space="preserve">Об информации, информационных технологиях и о защите </w:t>
      </w:r>
      <w:proofErr w:type="gramStart"/>
      <w:r w:rsidRPr="00E551FC">
        <w:rPr>
          <w:color w:val="404040"/>
          <w:sz w:val="28"/>
          <w:szCs w:val="28"/>
        </w:rPr>
        <w:t>информации :</w:t>
      </w:r>
      <w:proofErr w:type="gramEnd"/>
      <w:r w:rsidRPr="00E551FC">
        <w:rPr>
          <w:color w:val="404040"/>
          <w:sz w:val="28"/>
          <w:szCs w:val="28"/>
        </w:rPr>
        <w:t xml:space="preserve"> Федеральный закон от 27.07.2006 № 149-ФЗ (ред. от 24.02.2021) // Собрание законодательства РФ. — 2006. — № 31 (ч. I). — Ст. 3448. — URL: </w:t>
      </w:r>
      <w:hyperlink r:id="rId23" w:tgtFrame="_blank" w:history="1">
        <w:r w:rsidRPr="00E551FC">
          <w:rPr>
            <w:rStyle w:val="a4"/>
            <w:sz w:val="28"/>
            <w:szCs w:val="28"/>
          </w:rPr>
          <w:t>http://www.consultant.ru/document/cons_doc_LAW_61798/</w:t>
        </w:r>
      </w:hyperlink>
      <w:r w:rsidRPr="00E551FC">
        <w:rPr>
          <w:color w:val="404040"/>
          <w:sz w:val="28"/>
          <w:szCs w:val="28"/>
        </w:rPr>
        <w:t> (дата обращения: 15.10.2023).</w:t>
      </w:r>
    </w:p>
    <w:sectPr w:rsidR="00DF7141" w:rsidRPr="00E551FC" w:rsidSect="00EC7F34">
      <w:footerReference w:type="default" r:id="rId24"/>
      <w:footerReference w:type="first" r:id="rId25"/>
      <w:pgSz w:w="11906" w:h="16838"/>
      <w:pgMar w:top="1134" w:right="991" w:bottom="1134" w:left="156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9C73E" w14:textId="77777777" w:rsidR="00C61BCC" w:rsidRDefault="00C61BCC" w:rsidP="0044472F">
      <w:r>
        <w:separator/>
      </w:r>
    </w:p>
  </w:endnote>
  <w:endnote w:type="continuationSeparator" w:id="0">
    <w:p w14:paraId="321DDA98" w14:textId="77777777" w:rsidR="00C61BCC" w:rsidRDefault="00C61BCC" w:rsidP="00444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0698801"/>
      <w:docPartObj>
        <w:docPartGallery w:val="Page Numbers (Bottom of Page)"/>
        <w:docPartUnique/>
      </w:docPartObj>
    </w:sdtPr>
    <w:sdtEndPr/>
    <w:sdtContent>
      <w:p w14:paraId="2FB4FE5A" w14:textId="1AFABF4C" w:rsidR="006C0435" w:rsidRDefault="006C0435" w:rsidP="00BE2037">
        <w:pPr>
          <w:pStyle w:val="ad"/>
          <w:jc w:val="center"/>
        </w:pPr>
        <w:r>
          <w:fldChar w:fldCharType="begin"/>
        </w:r>
        <w:r>
          <w:instrText>PAGE   \* MERGEFORMAT</w:instrText>
        </w:r>
        <w:r>
          <w:fldChar w:fldCharType="separate"/>
        </w:r>
        <w:r>
          <w:rPr>
            <w:noProof/>
          </w:rPr>
          <w:t>32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33090"/>
      <w:docPartObj>
        <w:docPartGallery w:val="Page Numbers (Bottom of Page)"/>
        <w:docPartUnique/>
      </w:docPartObj>
    </w:sdtPr>
    <w:sdtEndPr/>
    <w:sdtContent>
      <w:p w14:paraId="110BDCEE" w14:textId="65DA76BC" w:rsidR="006C0435" w:rsidRDefault="006C0435" w:rsidP="00DD164F">
        <w:pPr>
          <w:pStyle w:val="ad"/>
          <w:ind w:right="280"/>
          <w:jc w:val="center"/>
        </w:pPr>
        <w:r>
          <w:t>Санкт-Петербург</w:t>
        </w:r>
      </w:p>
      <w:p w14:paraId="135D11F4" w14:textId="56FA03F3" w:rsidR="006C0435" w:rsidRPr="00BE2037" w:rsidRDefault="006C0435" w:rsidP="00BE2037">
        <w:pPr>
          <w:pStyle w:val="ad"/>
          <w:ind w:right="280"/>
          <w:jc w:val="center"/>
        </w:pPr>
        <w:r>
          <w:t>202</w:t>
        </w:r>
        <w:r w:rsidR="00487277">
          <w:t>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1A77D" w14:textId="77777777" w:rsidR="00C61BCC" w:rsidRDefault="00C61BCC" w:rsidP="0044472F">
      <w:r>
        <w:separator/>
      </w:r>
    </w:p>
  </w:footnote>
  <w:footnote w:type="continuationSeparator" w:id="0">
    <w:p w14:paraId="600173EE" w14:textId="77777777" w:rsidR="00C61BCC" w:rsidRDefault="00C61BCC" w:rsidP="004447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15B83"/>
    <w:multiLevelType w:val="hybridMultilevel"/>
    <w:tmpl w:val="3B3AAE62"/>
    <w:lvl w:ilvl="0" w:tplc="0419000F">
      <w:start w:val="1"/>
      <w:numFmt w:val="decimal"/>
      <w:lvlText w:val="%1."/>
      <w:lvlJc w:val="left"/>
      <w:pPr>
        <w:ind w:left="720" w:hanging="360"/>
      </w:pPr>
      <w:rPr>
        <w:rFonts w:hint="default"/>
      </w:r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3F34B22"/>
    <w:multiLevelType w:val="multilevel"/>
    <w:tmpl w:val="3C18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432B60"/>
    <w:multiLevelType w:val="hybridMultilevel"/>
    <w:tmpl w:val="884C658A"/>
    <w:lvl w:ilvl="0" w:tplc="04190011">
      <w:start w:val="1"/>
      <w:numFmt w:val="decimal"/>
      <w:lvlText w:val="%1)"/>
      <w:lvlJc w:val="left"/>
      <w:pPr>
        <w:ind w:left="1140" w:hanging="360"/>
      </w:pPr>
    </w:lvl>
    <w:lvl w:ilvl="1" w:tplc="04190019" w:tentative="1">
      <w:start w:val="1"/>
      <w:numFmt w:val="lowerLetter"/>
      <w:lvlText w:val="%2."/>
      <w:lvlJc w:val="left"/>
      <w:pPr>
        <w:ind w:left="1860" w:hanging="360"/>
      </w:pPr>
    </w:lvl>
    <w:lvl w:ilvl="2" w:tplc="0419001B" w:tentative="1">
      <w:start w:val="1"/>
      <w:numFmt w:val="lowerRoman"/>
      <w:lvlText w:val="%3."/>
      <w:lvlJc w:val="right"/>
      <w:pPr>
        <w:ind w:left="2580" w:hanging="180"/>
      </w:pPr>
    </w:lvl>
    <w:lvl w:ilvl="3" w:tplc="0419000F" w:tentative="1">
      <w:start w:val="1"/>
      <w:numFmt w:val="decimal"/>
      <w:lvlText w:val="%4."/>
      <w:lvlJc w:val="left"/>
      <w:pPr>
        <w:ind w:left="3300" w:hanging="360"/>
      </w:pPr>
    </w:lvl>
    <w:lvl w:ilvl="4" w:tplc="04190019" w:tentative="1">
      <w:start w:val="1"/>
      <w:numFmt w:val="lowerLetter"/>
      <w:lvlText w:val="%5."/>
      <w:lvlJc w:val="left"/>
      <w:pPr>
        <w:ind w:left="4020" w:hanging="360"/>
      </w:pPr>
    </w:lvl>
    <w:lvl w:ilvl="5" w:tplc="0419001B" w:tentative="1">
      <w:start w:val="1"/>
      <w:numFmt w:val="lowerRoman"/>
      <w:lvlText w:val="%6."/>
      <w:lvlJc w:val="right"/>
      <w:pPr>
        <w:ind w:left="4740" w:hanging="180"/>
      </w:pPr>
    </w:lvl>
    <w:lvl w:ilvl="6" w:tplc="0419000F" w:tentative="1">
      <w:start w:val="1"/>
      <w:numFmt w:val="decimal"/>
      <w:lvlText w:val="%7."/>
      <w:lvlJc w:val="left"/>
      <w:pPr>
        <w:ind w:left="5460" w:hanging="360"/>
      </w:pPr>
    </w:lvl>
    <w:lvl w:ilvl="7" w:tplc="04190019" w:tentative="1">
      <w:start w:val="1"/>
      <w:numFmt w:val="lowerLetter"/>
      <w:lvlText w:val="%8."/>
      <w:lvlJc w:val="left"/>
      <w:pPr>
        <w:ind w:left="6180" w:hanging="360"/>
      </w:pPr>
    </w:lvl>
    <w:lvl w:ilvl="8" w:tplc="0419001B" w:tentative="1">
      <w:start w:val="1"/>
      <w:numFmt w:val="lowerRoman"/>
      <w:lvlText w:val="%9."/>
      <w:lvlJc w:val="right"/>
      <w:pPr>
        <w:ind w:left="6900" w:hanging="180"/>
      </w:pPr>
    </w:lvl>
  </w:abstractNum>
  <w:abstractNum w:abstractNumId="3" w15:restartNumberingAfterBreak="0">
    <w:nsid w:val="2AA41F75"/>
    <w:multiLevelType w:val="hybridMultilevel"/>
    <w:tmpl w:val="605C021E"/>
    <w:lvl w:ilvl="0" w:tplc="44E0CE9A">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4" w15:restartNumberingAfterBreak="0">
    <w:nsid w:val="398C669D"/>
    <w:multiLevelType w:val="multilevel"/>
    <w:tmpl w:val="B8C83F32"/>
    <w:lvl w:ilvl="0">
      <w:start w:val="1"/>
      <w:numFmt w:val="decimal"/>
      <w:lvlText w:val="%1"/>
      <w:lvlJc w:val="left"/>
      <w:pPr>
        <w:ind w:left="420" w:hanging="420"/>
      </w:pPr>
      <w:rPr>
        <w:rFonts w:hint="default"/>
      </w:rPr>
    </w:lvl>
    <w:lvl w:ilvl="1">
      <w:start w:val="1"/>
      <w:numFmt w:val="decimal"/>
      <w:lvlText w:val="%1.%2"/>
      <w:lvlJc w:val="left"/>
      <w:pPr>
        <w:ind w:left="1500" w:hanging="4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 w15:restartNumberingAfterBreak="0">
    <w:nsid w:val="507016C3"/>
    <w:multiLevelType w:val="hybridMultilevel"/>
    <w:tmpl w:val="F2B49B0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62B33AC7"/>
    <w:multiLevelType w:val="hybridMultilevel"/>
    <w:tmpl w:val="43600CB4"/>
    <w:lvl w:ilvl="0" w:tplc="04190001">
      <w:start w:val="1"/>
      <w:numFmt w:val="bullet"/>
      <w:lvlText w:val=""/>
      <w:lvlJc w:val="left"/>
      <w:pPr>
        <w:ind w:left="0" w:hanging="360"/>
      </w:pPr>
      <w:rPr>
        <w:rFonts w:ascii="Symbol" w:hAnsi="Symbol"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num w:numId="1">
    <w:abstractNumId w:val="0"/>
  </w:num>
  <w:num w:numId="2">
    <w:abstractNumId w:val="4"/>
  </w:num>
  <w:num w:numId="3">
    <w:abstractNumId w:val="2"/>
  </w:num>
  <w:num w:numId="4">
    <w:abstractNumId w:val="5"/>
  </w:num>
  <w:num w:numId="5">
    <w:abstractNumId w:val="6"/>
  </w:num>
  <w:num w:numId="6">
    <w:abstractNumId w:val="3"/>
  </w:num>
  <w:num w:numId="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activeWritingStyle w:appName="MSWord" w:lang="ru-RU" w:vendorID="64" w:dllVersion="0" w:nlCheck="1" w:checkStyle="0"/>
  <w:activeWritingStyle w:appName="MSWord" w:lang="en-US" w:vendorID="64" w:dllVersion="0" w:nlCheck="1" w:checkStyle="0"/>
  <w:activeWritingStyle w:appName="MSWord" w:lang="pt-BR"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624"/>
    <w:rsid w:val="00016242"/>
    <w:rsid w:val="000318BA"/>
    <w:rsid w:val="000410A6"/>
    <w:rsid w:val="00044C21"/>
    <w:rsid w:val="00072CA5"/>
    <w:rsid w:val="000823D2"/>
    <w:rsid w:val="000979D6"/>
    <w:rsid w:val="000A1CCE"/>
    <w:rsid w:val="000B419C"/>
    <w:rsid w:val="000D5F97"/>
    <w:rsid w:val="000E4F85"/>
    <w:rsid w:val="000F15E0"/>
    <w:rsid w:val="001009E2"/>
    <w:rsid w:val="00115BB5"/>
    <w:rsid w:val="001175E5"/>
    <w:rsid w:val="00133D0A"/>
    <w:rsid w:val="00137078"/>
    <w:rsid w:val="00137246"/>
    <w:rsid w:val="00146D3D"/>
    <w:rsid w:val="00152548"/>
    <w:rsid w:val="00153993"/>
    <w:rsid w:val="001553CD"/>
    <w:rsid w:val="001562F6"/>
    <w:rsid w:val="001578AA"/>
    <w:rsid w:val="00160E5C"/>
    <w:rsid w:val="00166437"/>
    <w:rsid w:val="00171564"/>
    <w:rsid w:val="001932E4"/>
    <w:rsid w:val="001B0197"/>
    <w:rsid w:val="001C1C58"/>
    <w:rsid w:val="001C2D6C"/>
    <w:rsid w:val="001D2B23"/>
    <w:rsid w:val="001D68D5"/>
    <w:rsid w:val="001E2DD3"/>
    <w:rsid w:val="001E650C"/>
    <w:rsid w:val="002153C1"/>
    <w:rsid w:val="00215447"/>
    <w:rsid w:val="00221BAE"/>
    <w:rsid w:val="002270A6"/>
    <w:rsid w:val="00237C57"/>
    <w:rsid w:val="00253FB9"/>
    <w:rsid w:val="002571C2"/>
    <w:rsid w:val="00270E5F"/>
    <w:rsid w:val="00283309"/>
    <w:rsid w:val="002A01E2"/>
    <w:rsid w:val="002A2D17"/>
    <w:rsid w:val="002A7E19"/>
    <w:rsid w:val="002A7E3E"/>
    <w:rsid w:val="002B042D"/>
    <w:rsid w:val="002B130B"/>
    <w:rsid w:val="002B34D0"/>
    <w:rsid w:val="002C406E"/>
    <w:rsid w:val="002D1935"/>
    <w:rsid w:val="002E5B6C"/>
    <w:rsid w:val="002F71D3"/>
    <w:rsid w:val="0030451A"/>
    <w:rsid w:val="00312271"/>
    <w:rsid w:val="003142E5"/>
    <w:rsid w:val="00326735"/>
    <w:rsid w:val="00332FB9"/>
    <w:rsid w:val="00344470"/>
    <w:rsid w:val="0034515C"/>
    <w:rsid w:val="0035700B"/>
    <w:rsid w:val="0036653C"/>
    <w:rsid w:val="003B5CF1"/>
    <w:rsid w:val="003C1A9C"/>
    <w:rsid w:val="003D0AE9"/>
    <w:rsid w:val="003E4F3E"/>
    <w:rsid w:val="003E6390"/>
    <w:rsid w:val="003F19A4"/>
    <w:rsid w:val="004019AF"/>
    <w:rsid w:val="0042280F"/>
    <w:rsid w:val="00423A54"/>
    <w:rsid w:val="00426CF6"/>
    <w:rsid w:val="00440F7C"/>
    <w:rsid w:val="00443695"/>
    <w:rsid w:val="0044472F"/>
    <w:rsid w:val="004601A2"/>
    <w:rsid w:val="00467B2F"/>
    <w:rsid w:val="0047150C"/>
    <w:rsid w:val="0048545D"/>
    <w:rsid w:val="00487277"/>
    <w:rsid w:val="004918B7"/>
    <w:rsid w:val="00494C9D"/>
    <w:rsid w:val="0049672F"/>
    <w:rsid w:val="00497DC2"/>
    <w:rsid w:val="004A12EF"/>
    <w:rsid w:val="004A2210"/>
    <w:rsid w:val="004A6BB1"/>
    <w:rsid w:val="004A769B"/>
    <w:rsid w:val="004B2602"/>
    <w:rsid w:val="004B37BF"/>
    <w:rsid w:val="004C0C45"/>
    <w:rsid w:val="004C48FA"/>
    <w:rsid w:val="004D14CC"/>
    <w:rsid w:val="004D4E82"/>
    <w:rsid w:val="004E475F"/>
    <w:rsid w:val="004E7B56"/>
    <w:rsid w:val="004F11EF"/>
    <w:rsid w:val="004F4CFC"/>
    <w:rsid w:val="00517F31"/>
    <w:rsid w:val="00540275"/>
    <w:rsid w:val="005430AD"/>
    <w:rsid w:val="00545D44"/>
    <w:rsid w:val="005669F2"/>
    <w:rsid w:val="00572D0D"/>
    <w:rsid w:val="005748E5"/>
    <w:rsid w:val="00575101"/>
    <w:rsid w:val="00575937"/>
    <w:rsid w:val="00584877"/>
    <w:rsid w:val="005905D5"/>
    <w:rsid w:val="00591A8A"/>
    <w:rsid w:val="00592355"/>
    <w:rsid w:val="00595BB0"/>
    <w:rsid w:val="005A04F1"/>
    <w:rsid w:val="005A2624"/>
    <w:rsid w:val="005B1CD2"/>
    <w:rsid w:val="005B2701"/>
    <w:rsid w:val="005B41A6"/>
    <w:rsid w:val="005C1261"/>
    <w:rsid w:val="005D1A7B"/>
    <w:rsid w:val="005D4743"/>
    <w:rsid w:val="005E0D2B"/>
    <w:rsid w:val="005F0C46"/>
    <w:rsid w:val="005F3925"/>
    <w:rsid w:val="00622B5B"/>
    <w:rsid w:val="00623311"/>
    <w:rsid w:val="006259DC"/>
    <w:rsid w:val="0063141D"/>
    <w:rsid w:val="006359CB"/>
    <w:rsid w:val="006372BA"/>
    <w:rsid w:val="00652560"/>
    <w:rsid w:val="0065389E"/>
    <w:rsid w:val="00654DCA"/>
    <w:rsid w:val="00664256"/>
    <w:rsid w:val="00671542"/>
    <w:rsid w:val="006979A2"/>
    <w:rsid w:val="006A39DA"/>
    <w:rsid w:val="006A421D"/>
    <w:rsid w:val="006C0435"/>
    <w:rsid w:val="006C2625"/>
    <w:rsid w:val="006C54D8"/>
    <w:rsid w:val="006D4B1B"/>
    <w:rsid w:val="006E370D"/>
    <w:rsid w:val="006F6893"/>
    <w:rsid w:val="00700AD0"/>
    <w:rsid w:val="0071287D"/>
    <w:rsid w:val="007144CC"/>
    <w:rsid w:val="00732B9C"/>
    <w:rsid w:val="00737FDA"/>
    <w:rsid w:val="0074169B"/>
    <w:rsid w:val="007437E1"/>
    <w:rsid w:val="0074384F"/>
    <w:rsid w:val="007439E7"/>
    <w:rsid w:val="007441C0"/>
    <w:rsid w:val="00747D2F"/>
    <w:rsid w:val="00751E78"/>
    <w:rsid w:val="00761BBA"/>
    <w:rsid w:val="00761ECD"/>
    <w:rsid w:val="0077003F"/>
    <w:rsid w:val="0079148D"/>
    <w:rsid w:val="007A488B"/>
    <w:rsid w:val="007A6116"/>
    <w:rsid w:val="007B366D"/>
    <w:rsid w:val="007B7D56"/>
    <w:rsid w:val="007D142F"/>
    <w:rsid w:val="007F05C1"/>
    <w:rsid w:val="007F58BC"/>
    <w:rsid w:val="007F6BD6"/>
    <w:rsid w:val="00804C8B"/>
    <w:rsid w:val="0081326F"/>
    <w:rsid w:val="008236D2"/>
    <w:rsid w:val="008255F1"/>
    <w:rsid w:val="008337EC"/>
    <w:rsid w:val="008349E7"/>
    <w:rsid w:val="008455E9"/>
    <w:rsid w:val="0087389C"/>
    <w:rsid w:val="0087444A"/>
    <w:rsid w:val="00882BFE"/>
    <w:rsid w:val="00886797"/>
    <w:rsid w:val="008A5F37"/>
    <w:rsid w:val="008A7E95"/>
    <w:rsid w:val="008B4CB4"/>
    <w:rsid w:val="008E04BC"/>
    <w:rsid w:val="008E5A8A"/>
    <w:rsid w:val="008F0940"/>
    <w:rsid w:val="0091001D"/>
    <w:rsid w:val="00913C11"/>
    <w:rsid w:val="0091689B"/>
    <w:rsid w:val="0092258F"/>
    <w:rsid w:val="00924B2E"/>
    <w:rsid w:val="00934EEA"/>
    <w:rsid w:val="00944A88"/>
    <w:rsid w:val="00954BBC"/>
    <w:rsid w:val="00960480"/>
    <w:rsid w:val="00963F54"/>
    <w:rsid w:val="00967442"/>
    <w:rsid w:val="00973758"/>
    <w:rsid w:val="00980431"/>
    <w:rsid w:val="009832A2"/>
    <w:rsid w:val="009857B6"/>
    <w:rsid w:val="00987031"/>
    <w:rsid w:val="009B6BCE"/>
    <w:rsid w:val="009C2CB0"/>
    <w:rsid w:val="009D37F2"/>
    <w:rsid w:val="009F210E"/>
    <w:rsid w:val="00A02DFC"/>
    <w:rsid w:val="00A074AF"/>
    <w:rsid w:val="00A160B0"/>
    <w:rsid w:val="00A23A11"/>
    <w:rsid w:val="00A40635"/>
    <w:rsid w:val="00A45F47"/>
    <w:rsid w:val="00A53EDF"/>
    <w:rsid w:val="00A83C21"/>
    <w:rsid w:val="00A86492"/>
    <w:rsid w:val="00AA2D2B"/>
    <w:rsid w:val="00AB1A09"/>
    <w:rsid w:val="00AB2549"/>
    <w:rsid w:val="00AB2CD7"/>
    <w:rsid w:val="00AC22DC"/>
    <w:rsid w:val="00AC4FD8"/>
    <w:rsid w:val="00AD0D2F"/>
    <w:rsid w:val="00AF6210"/>
    <w:rsid w:val="00B11E91"/>
    <w:rsid w:val="00B12A26"/>
    <w:rsid w:val="00B15275"/>
    <w:rsid w:val="00B15B7A"/>
    <w:rsid w:val="00B16490"/>
    <w:rsid w:val="00B210C1"/>
    <w:rsid w:val="00B22645"/>
    <w:rsid w:val="00B3150F"/>
    <w:rsid w:val="00B34E02"/>
    <w:rsid w:val="00B352C9"/>
    <w:rsid w:val="00B3606B"/>
    <w:rsid w:val="00B3729F"/>
    <w:rsid w:val="00B466BC"/>
    <w:rsid w:val="00B503B4"/>
    <w:rsid w:val="00B51DB9"/>
    <w:rsid w:val="00B5653A"/>
    <w:rsid w:val="00B60FC4"/>
    <w:rsid w:val="00B74FA0"/>
    <w:rsid w:val="00B853E0"/>
    <w:rsid w:val="00B868E9"/>
    <w:rsid w:val="00B9455F"/>
    <w:rsid w:val="00BA0BA2"/>
    <w:rsid w:val="00BA10AC"/>
    <w:rsid w:val="00BA55A1"/>
    <w:rsid w:val="00BA5D6E"/>
    <w:rsid w:val="00BB14A0"/>
    <w:rsid w:val="00BB1A15"/>
    <w:rsid w:val="00BB3182"/>
    <w:rsid w:val="00BB42E6"/>
    <w:rsid w:val="00BB4E44"/>
    <w:rsid w:val="00BC40BC"/>
    <w:rsid w:val="00BC6C5A"/>
    <w:rsid w:val="00BE2037"/>
    <w:rsid w:val="00BE3346"/>
    <w:rsid w:val="00C05A47"/>
    <w:rsid w:val="00C07EAF"/>
    <w:rsid w:val="00C20B8A"/>
    <w:rsid w:val="00C20C70"/>
    <w:rsid w:val="00C2672B"/>
    <w:rsid w:val="00C267F2"/>
    <w:rsid w:val="00C366E5"/>
    <w:rsid w:val="00C40AB7"/>
    <w:rsid w:val="00C608EA"/>
    <w:rsid w:val="00C60976"/>
    <w:rsid w:val="00C61A9A"/>
    <w:rsid w:val="00C61BCC"/>
    <w:rsid w:val="00C710D3"/>
    <w:rsid w:val="00C715A3"/>
    <w:rsid w:val="00C82A91"/>
    <w:rsid w:val="00CA2AF9"/>
    <w:rsid w:val="00CD704C"/>
    <w:rsid w:val="00D079B9"/>
    <w:rsid w:val="00D166BD"/>
    <w:rsid w:val="00D21BFD"/>
    <w:rsid w:val="00D35D30"/>
    <w:rsid w:val="00D44E35"/>
    <w:rsid w:val="00D70592"/>
    <w:rsid w:val="00D80635"/>
    <w:rsid w:val="00D808FB"/>
    <w:rsid w:val="00D83BF8"/>
    <w:rsid w:val="00D8464A"/>
    <w:rsid w:val="00DA26FA"/>
    <w:rsid w:val="00DB00E8"/>
    <w:rsid w:val="00DB437B"/>
    <w:rsid w:val="00DB62EA"/>
    <w:rsid w:val="00DD164F"/>
    <w:rsid w:val="00DD365B"/>
    <w:rsid w:val="00DD3EE1"/>
    <w:rsid w:val="00DD68E5"/>
    <w:rsid w:val="00DE0FF4"/>
    <w:rsid w:val="00DE26EB"/>
    <w:rsid w:val="00DE5959"/>
    <w:rsid w:val="00DF07A7"/>
    <w:rsid w:val="00DF5C6C"/>
    <w:rsid w:val="00DF7141"/>
    <w:rsid w:val="00E0663D"/>
    <w:rsid w:val="00E07B59"/>
    <w:rsid w:val="00E1673A"/>
    <w:rsid w:val="00E31CCE"/>
    <w:rsid w:val="00E41778"/>
    <w:rsid w:val="00E551FC"/>
    <w:rsid w:val="00E6129D"/>
    <w:rsid w:val="00E64CAD"/>
    <w:rsid w:val="00E65257"/>
    <w:rsid w:val="00E7172E"/>
    <w:rsid w:val="00E83148"/>
    <w:rsid w:val="00E849AF"/>
    <w:rsid w:val="00E84D6A"/>
    <w:rsid w:val="00EB47D4"/>
    <w:rsid w:val="00EB5964"/>
    <w:rsid w:val="00EC7F34"/>
    <w:rsid w:val="00ED75B4"/>
    <w:rsid w:val="00EE1CEF"/>
    <w:rsid w:val="00EE296F"/>
    <w:rsid w:val="00EF1B93"/>
    <w:rsid w:val="00F02FEC"/>
    <w:rsid w:val="00F05F54"/>
    <w:rsid w:val="00F15486"/>
    <w:rsid w:val="00F44946"/>
    <w:rsid w:val="00F52C1E"/>
    <w:rsid w:val="00F65617"/>
    <w:rsid w:val="00F66CA1"/>
    <w:rsid w:val="00F80895"/>
    <w:rsid w:val="00F83ACF"/>
    <w:rsid w:val="00F84A4F"/>
    <w:rsid w:val="00FB01BB"/>
    <w:rsid w:val="00FB2F77"/>
    <w:rsid w:val="00FD77EA"/>
    <w:rsid w:val="00FD7B23"/>
    <w:rsid w:val="00FF3771"/>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94A88F"/>
  <w15:chartTrackingRefBased/>
  <w15:docId w15:val="{BB5567A6-920B-41A1-9494-89EDA167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40BC"/>
    <w:pPr>
      <w:suppressAutoHyphens/>
      <w:spacing w:after="0" w:line="240" w:lineRule="auto"/>
    </w:pPr>
    <w:rPr>
      <w:rFonts w:ascii="Times New Roman" w:eastAsia="SimSun" w:hAnsi="Times New Roman" w:cs="Arial"/>
      <w:kern w:val="2"/>
      <w:sz w:val="28"/>
      <w:szCs w:val="24"/>
      <w:lang w:eastAsia="zh-CN" w:bidi="hi-IN"/>
    </w:rPr>
  </w:style>
  <w:style w:type="paragraph" w:styleId="1">
    <w:name w:val="heading 1"/>
    <w:basedOn w:val="a"/>
    <w:next w:val="a0"/>
    <w:link w:val="10"/>
    <w:uiPriority w:val="9"/>
    <w:qFormat/>
    <w:rsid w:val="00D8464A"/>
    <w:pPr>
      <w:outlineLvl w:val="0"/>
    </w:pPr>
  </w:style>
  <w:style w:type="paragraph" w:styleId="2">
    <w:name w:val="heading 2"/>
    <w:basedOn w:val="a"/>
    <w:next w:val="a"/>
    <w:link w:val="20"/>
    <w:uiPriority w:val="9"/>
    <w:unhideWhenUsed/>
    <w:qFormat/>
    <w:rsid w:val="004601A2"/>
    <w:pPr>
      <w:keepNext/>
      <w:keepLines/>
      <w:spacing w:before="40" w:line="360" w:lineRule="auto"/>
      <w:outlineLvl w:val="1"/>
    </w:pPr>
    <w:rPr>
      <w:rFonts w:eastAsiaTheme="majorEastAsia" w:cs="Mangal"/>
      <w:b/>
      <w:sz w:val="32"/>
      <w:szCs w:val="23"/>
    </w:rPr>
  </w:style>
  <w:style w:type="paragraph" w:styleId="3">
    <w:name w:val="heading 3"/>
    <w:basedOn w:val="a"/>
    <w:next w:val="a"/>
    <w:link w:val="30"/>
    <w:uiPriority w:val="9"/>
    <w:unhideWhenUsed/>
    <w:qFormat/>
    <w:rsid w:val="00146D3D"/>
    <w:pPr>
      <w:keepNext/>
      <w:keepLines/>
      <w:spacing w:before="40"/>
      <w:outlineLvl w:val="2"/>
    </w:pPr>
    <w:rPr>
      <w:rFonts w:asciiTheme="majorHAnsi" w:eastAsiaTheme="majorEastAsia" w:hAnsiTheme="majorHAnsi" w:cs="Mangal"/>
      <w:color w:val="1F3763" w:themeColor="accent1" w:themeShade="7F"/>
      <w:sz w:val="24"/>
      <w:szCs w:val="21"/>
    </w:rPr>
  </w:style>
  <w:style w:type="paragraph" w:styleId="4">
    <w:name w:val="heading 4"/>
    <w:basedOn w:val="a"/>
    <w:next w:val="a"/>
    <w:link w:val="40"/>
    <w:uiPriority w:val="9"/>
    <w:unhideWhenUsed/>
    <w:qFormat/>
    <w:rsid w:val="00AF6210"/>
    <w:pPr>
      <w:keepNext/>
      <w:keepLines/>
      <w:spacing w:before="40"/>
      <w:outlineLvl w:val="3"/>
    </w:pPr>
    <w:rPr>
      <w:rFonts w:asciiTheme="majorHAnsi" w:eastAsiaTheme="majorEastAsia" w:hAnsiTheme="majorHAnsi" w:cs="Mangal"/>
      <w:i/>
      <w:iCs/>
      <w:color w:val="2F5496" w:themeColor="accent1" w:themeShade="BF"/>
    </w:rPr>
  </w:style>
  <w:style w:type="paragraph" w:styleId="5">
    <w:name w:val="heading 5"/>
    <w:basedOn w:val="a"/>
    <w:next w:val="a"/>
    <w:link w:val="50"/>
    <w:uiPriority w:val="9"/>
    <w:semiHidden/>
    <w:unhideWhenUsed/>
    <w:qFormat/>
    <w:rsid w:val="002270A6"/>
    <w:pPr>
      <w:keepNext/>
      <w:keepLines/>
      <w:spacing w:before="40"/>
      <w:outlineLvl w:val="4"/>
    </w:pPr>
    <w:rPr>
      <w:rFonts w:asciiTheme="majorHAnsi" w:eastAsiaTheme="majorEastAsia" w:hAnsiTheme="majorHAnsi" w:cs="Mangal"/>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D8464A"/>
    <w:rPr>
      <w:rFonts w:ascii="Times New Roman" w:eastAsia="SimSun" w:hAnsi="Times New Roman" w:cs="Arial"/>
      <w:kern w:val="2"/>
      <w:sz w:val="28"/>
      <w:szCs w:val="24"/>
      <w:lang w:eastAsia="zh-CN" w:bidi="hi-IN"/>
    </w:rPr>
  </w:style>
  <w:style w:type="character" w:styleId="a4">
    <w:name w:val="Hyperlink"/>
    <w:uiPriority w:val="99"/>
    <w:unhideWhenUsed/>
    <w:rsid w:val="00D8464A"/>
    <w:rPr>
      <w:color w:val="0563C1"/>
      <w:u w:val="single"/>
    </w:rPr>
  </w:style>
  <w:style w:type="paragraph" w:styleId="a0">
    <w:name w:val="Body Text"/>
    <w:basedOn w:val="a"/>
    <w:link w:val="a5"/>
    <w:unhideWhenUsed/>
    <w:rsid w:val="00D8464A"/>
    <w:pPr>
      <w:spacing w:line="288" w:lineRule="auto"/>
      <w:ind w:firstLine="737"/>
      <w:jc w:val="both"/>
    </w:pPr>
  </w:style>
  <w:style w:type="character" w:customStyle="1" w:styleId="a5">
    <w:name w:val="Основной текст Знак"/>
    <w:basedOn w:val="a1"/>
    <w:link w:val="a0"/>
    <w:rsid w:val="00D8464A"/>
    <w:rPr>
      <w:rFonts w:ascii="Times New Roman" w:eastAsia="SimSun" w:hAnsi="Times New Roman" w:cs="Arial"/>
      <w:kern w:val="2"/>
      <w:sz w:val="28"/>
      <w:szCs w:val="24"/>
      <w:lang w:eastAsia="zh-CN" w:bidi="hi-IN"/>
    </w:rPr>
  </w:style>
  <w:style w:type="paragraph" w:styleId="11">
    <w:name w:val="toc 1"/>
    <w:basedOn w:val="a"/>
    <w:next w:val="a"/>
    <w:autoRedefine/>
    <w:uiPriority w:val="39"/>
    <w:unhideWhenUsed/>
    <w:rsid w:val="00A074AF"/>
    <w:pPr>
      <w:tabs>
        <w:tab w:val="left" w:pos="560"/>
        <w:tab w:val="right" w:leader="dot" w:pos="9345"/>
      </w:tabs>
      <w:jc w:val="both"/>
    </w:pPr>
    <w:rPr>
      <w:rFonts w:cs="Mangal"/>
    </w:rPr>
  </w:style>
  <w:style w:type="paragraph" w:customStyle="1" w:styleId="a6">
    <w:name w:val="Название ВУЗа"/>
    <w:basedOn w:val="a"/>
    <w:next w:val="a0"/>
    <w:rsid w:val="00D8464A"/>
    <w:pPr>
      <w:spacing w:after="170"/>
      <w:jc w:val="center"/>
    </w:pPr>
  </w:style>
  <w:style w:type="paragraph" w:customStyle="1" w:styleId="a7">
    <w:name w:val="Тип учебного заведения"/>
    <w:next w:val="a6"/>
    <w:rsid w:val="00D8464A"/>
    <w:pPr>
      <w:suppressAutoHyphens/>
      <w:spacing w:after="0" w:line="240" w:lineRule="auto"/>
      <w:jc w:val="center"/>
    </w:pPr>
    <w:rPr>
      <w:rFonts w:ascii="Times New Roman" w:eastAsia="SimSun" w:hAnsi="Times New Roman" w:cs="Arial"/>
      <w:kern w:val="2"/>
      <w:sz w:val="28"/>
      <w:szCs w:val="24"/>
      <w:lang w:eastAsia="zh-CN" w:bidi="hi-IN"/>
    </w:rPr>
  </w:style>
  <w:style w:type="paragraph" w:customStyle="1" w:styleId="a8">
    <w:name w:val="Вид отчёта"/>
    <w:basedOn w:val="a0"/>
    <w:next w:val="a0"/>
    <w:rsid w:val="00D8464A"/>
    <w:pPr>
      <w:spacing w:before="120" w:after="120" w:line="264" w:lineRule="auto"/>
      <w:ind w:firstLine="0"/>
      <w:jc w:val="center"/>
    </w:pPr>
    <w:rPr>
      <w:b/>
      <w:sz w:val="32"/>
    </w:rPr>
  </w:style>
  <w:style w:type="paragraph" w:customStyle="1" w:styleId="a9">
    <w:name w:val="Подпись под рисунком"/>
    <w:basedOn w:val="a0"/>
    <w:qFormat/>
    <w:rsid w:val="00D8464A"/>
    <w:pPr>
      <w:spacing w:after="200" w:line="240" w:lineRule="auto"/>
      <w:ind w:firstLine="0"/>
      <w:jc w:val="center"/>
    </w:pPr>
    <w:rPr>
      <w:sz w:val="24"/>
    </w:rPr>
  </w:style>
  <w:style w:type="table" w:styleId="aa">
    <w:name w:val="Table Grid"/>
    <w:basedOn w:val="a2"/>
    <w:uiPriority w:val="39"/>
    <w:rsid w:val="00D8464A"/>
    <w:pPr>
      <w:spacing w:after="0" w:line="240" w:lineRule="auto"/>
    </w:pPr>
    <w:rPr>
      <w:rFonts w:ascii="Times New Roman" w:eastAsia="MS Mincho"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44472F"/>
    <w:pPr>
      <w:tabs>
        <w:tab w:val="center" w:pos="4677"/>
        <w:tab w:val="right" w:pos="9355"/>
      </w:tabs>
    </w:pPr>
    <w:rPr>
      <w:rFonts w:cs="Mangal"/>
    </w:rPr>
  </w:style>
  <w:style w:type="character" w:customStyle="1" w:styleId="ac">
    <w:name w:val="Верхний колонтитул Знак"/>
    <w:basedOn w:val="a1"/>
    <w:link w:val="ab"/>
    <w:uiPriority w:val="99"/>
    <w:rsid w:val="0044472F"/>
    <w:rPr>
      <w:rFonts w:ascii="Times New Roman" w:eastAsia="SimSun" w:hAnsi="Times New Roman" w:cs="Mangal"/>
      <w:kern w:val="2"/>
      <w:sz w:val="28"/>
      <w:szCs w:val="24"/>
      <w:lang w:eastAsia="zh-CN" w:bidi="hi-IN"/>
    </w:rPr>
  </w:style>
  <w:style w:type="paragraph" w:styleId="ad">
    <w:name w:val="footer"/>
    <w:basedOn w:val="a"/>
    <w:link w:val="ae"/>
    <w:uiPriority w:val="99"/>
    <w:unhideWhenUsed/>
    <w:rsid w:val="0044472F"/>
    <w:pPr>
      <w:tabs>
        <w:tab w:val="center" w:pos="4677"/>
        <w:tab w:val="right" w:pos="9355"/>
      </w:tabs>
    </w:pPr>
    <w:rPr>
      <w:rFonts w:cs="Mangal"/>
    </w:rPr>
  </w:style>
  <w:style w:type="character" w:customStyle="1" w:styleId="ae">
    <w:name w:val="Нижний колонтитул Знак"/>
    <w:basedOn w:val="a1"/>
    <w:link w:val="ad"/>
    <w:uiPriority w:val="99"/>
    <w:rsid w:val="0044472F"/>
    <w:rPr>
      <w:rFonts w:ascii="Times New Roman" w:eastAsia="SimSun" w:hAnsi="Times New Roman" w:cs="Mangal"/>
      <w:kern w:val="2"/>
      <w:sz w:val="28"/>
      <w:szCs w:val="24"/>
      <w:lang w:eastAsia="zh-CN" w:bidi="hi-IN"/>
    </w:rPr>
  </w:style>
  <w:style w:type="character" w:styleId="af">
    <w:name w:val="Strong"/>
    <w:basedOn w:val="a1"/>
    <w:uiPriority w:val="22"/>
    <w:qFormat/>
    <w:rsid w:val="004F4CFC"/>
    <w:rPr>
      <w:b/>
      <w:bCs/>
    </w:rPr>
  </w:style>
  <w:style w:type="paragraph" w:styleId="af0">
    <w:name w:val="Normal (Web)"/>
    <w:basedOn w:val="a"/>
    <w:uiPriority w:val="99"/>
    <w:unhideWhenUsed/>
    <w:rsid w:val="004F4CFC"/>
    <w:pPr>
      <w:suppressAutoHyphens w:val="0"/>
      <w:spacing w:before="100" w:beforeAutospacing="1" w:after="100" w:afterAutospacing="1"/>
    </w:pPr>
    <w:rPr>
      <w:rFonts w:eastAsia="Times New Roman" w:cs="Times New Roman"/>
      <w:kern w:val="0"/>
      <w:sz w:val="24"/>
      <w:lang w:eastAsia="ru-RU" w:bidi="ar-SA"/>
    </w:rPr>
  </w:style>
  <w:style w:type="paragraph" w:styleId="af1">
    <w:name w:val="List Paragraph"/>
    <w:basedOn w:val="a"/>
    <w:uiPriority w:val="34"/>
    <w:qFormat/>
    <w:rsid w:val="005430AD"/>
    <w:pPr>
      <w:ind w:left="720"/>
      <w:contextualSpacing/>
    </w:pPr>
    <w:rPr>
      <w:rFonts w:cs="Mangal"/>
    </w:rPr>
  </w:style>
  <w:style w:type="paragraph" w:customStyle="1" w:styleId="af2">
    <w:basedOn w:val="a"/>
    <w:next w:val="af3"/>
    <w:qFormat/>
    <w:rsid w:val="005430AD"/>
    <w:pPr>
      <w:suppressAutoHyphens w:val="0"/>
      <w:jc w:val="center"/>
    </w:pPr>
    <w:rPr>
      <w:rFonts w:eastAsia="Times New Roman" w:cs="Times New Roman"/>
      <w:b/>
      <w:kern w:val="0"/>
      <w:sz w:val="24"/>
      <w:szCs w:val="20"/>
      <w:lang w:eastAsia="ru-RU" w:bidi="ar-SA"/>
    </w:rPr>
  </w:style>
  <w:style w:type="paragraph" w:styleId="af3">
    <w:name w:val="Title"/>
    <w:basedOn w:val="a"/>
    <w:next w:val="a"/>
    <w:link w:val="af4"/>
    <w:uiPriority w:val="10"/>
    <w:qFormat/>
    <w:rsid w:val="005430AD"/>
    <w:pPr>
      <w:contextualSpacing/>
    </w:pPr>
    <w:rPr>
      <w:rFonts w:asciiTheme="majorHAnsi" w:eastAsiaTheme="majorEastAsia" w:hAnsiTheme="majorHAnsi" w:cs="Mangal"/>
      <w:spacing w:val="-10"/>
      <w:kern w:val="28"/>
      <w:sz w:val="56"/>
      <w:szCs w:val="50"/>
    </w:rPr>
  </w:style>
  <w:style w:type="character" w:customStyle="1" w:styleId="af4">
    <w:name w:val="Заголовок Знак"/>
    <w:basedOn w:val="a1"/>
    <w:link w:val="af3"/>
    <w:uiPriority w:val="10"/>
    <w:rsid w:val="005430AD"/>
    <w:rPr>
      <w:rFonts w:asciiTheme="majorHAnsi" w:eastAsiaTheme="majorEastAsia" w:hAnsiTheme="majorHAnsi" w:cs="Mangal"/>
      <w:spacing w:val="-10"/>
      <w:kern w:val="28"/>
      <w:sz w:val="56"/>
      <w:szCs w:val="50"/>
      <w:lang w:eastAsia="zh-CN" w:bidi="hi-IN"/>
    </w:rPr>
  </w:style>
  <w:style w:type="character" w:styleId="af5">
    <w:name w:val="Placeholder Text"/>
    <w:basedOn w:val="a1"/>
    <w:uiPriority w:val="99"/>
    <w:semiHidden/>
    <w:rsid w:val="00B34E02"/>
    <w:rPr>
      <w:color w:val="808080"/>
    </w:rPr>
  </w:style>
  <w:style w:type="character" w:customStyle="1" w:styleId="20">
    <w:name w:val="Заголовок 2 Знак"/>
    <w:basedOn w:val="a1"/>
    <w:link w:val="2"/>
    <w:uiPriority w:val="9"/>
    <w:rsid w:val="004601A2"/>
    <w:rPr>
      <w:rFonts w:ascii="Times New Roman" w:eastAsiaTheme="majorEastAsia" w:hAnsi="Times New Roman" w:cs="Mangal"/>
      <w:b/>
      <w:kern w:val="2"/>
      <w:sz w:val="32"/>
      <w:szCs w:val="23"/>
      <w:lang w:eastAsia="zh-CN" w:bidi="hi-IN"/>
    </w:rPr>
  </w:style>
  <w:style w:type="paragraph" w:styleId="af6">
    <w:name w:val="TOC Heading"/>
    <w:basedOn w:val="1"/>
    <w:next w:val="a"/>
    <w:uiPriority w:val="39"/>
    <w:unhideWhenUsed/>
    <w:qFormat/>
    <w:rsid w:val="006A421D"/>
    <w:pPr>
      <w:keepNext/>
      <w:keepLines/>
      <w:suppressAutoHyphens w:val="0"/>
      <w:spacing w:before="240" w:line="259" w:lineRule="auto"/>
      <w:outlineLvl w:val="9"/>
    </w:pPr>
    <w:rPr>
      <w:rFonts w:asciiTheme="majorHAnsi" w:eastAsiaTheme="majorEastAsia" w:hAnsiTheme="majorHAnsi" w:cstheme="majorBidi"/>
      <w:color w:val="2F5496" w:themeColor="accent1" w:themeShade="BF"/>
      <w:kern w:val="0"/>
      <w:sz w:val="32"/>
      <w:szCs w:val="32"/>
      <w:lang w:eastAsia="ru-RU" w:bidi="ar-SA"/>
    </w:rPr>
  </w:style>
  <w:style w:type="paragraph" w:styleId="21">
    <w:name w:val="toc 2"/>
    <w:basedOn w:val="a"/>
    <w:next w:val="a"/>
    <w:autoRedefine/>
    <w:uiPriority w:val="39"/>
    <w:unhideWhenUsed/>
    <w:rsid w:val="006A421D"/>
    <w:pPr>
      <w:spacing w:after="100"/>
      <w:ind w:left="280"/>
    </w:pPr>
    <w:rPr>
      <w:rFonts w:cs="Mangal"/>
    </w:rPr>
  </w:style>
  <w:style w:type="paragraph" w:customStyle="1" w:styleId="Default">
    <w:name w:val="Default"/>
    <w:rsid w:val="00C20B8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30">
    <w:name w:val="Заголовок 3 Знак"/>
    <w:basedOn w:val="a1"/>
    <w:link w:val="3"/>
    <w:uiPriority w:val="9"/>
    <w:rsid w:val="00146D3D"/>
    <w:rPr>
      <w:rFonts w:asciiTheme="majorHAnsi" w:eastAsiaTheme="majorEastAsia" w:hAnsiTheme="majorHAnsi" w:cs="Mangal"/>
      <w:color w:val="1F3763" w:themeColor="accent1" w:themeShade="7F"/>
      <w:kern w:val="2"/>
      <w:sz w:val="24"/>
      <w:szCs w:val="21"/>
      <w:lang w:eastAsia="zh-CN" w:bidi="hi-IN"/>
    </w:rPr>
  </w:style>
  <w:style w:type="paragraph" w:customStyle="1" w:styleId="af7">
    <w:name w:val="Конспект"/>
    <w:basedOn w:val="a"/>
    <w:link w:val="af8"/>
    <w:qFormat/>
    <w:rsid w:val="00BB42E6"/>
    <w:pPr>
      <w:suppressAutoHyphens w:val="0"/>
      <w:spacing w:after="160" w:line="259" w:lineRule="auto"/>
      <w:jc w:val="both"/>
    </w:pPr>
    <w:rPr>
      <w:rFonts w:eastAsiaTheme="minorHAnsi" w:cs="Times New Roman"/>
      <w:bCs/>
      <w:kern w:val="0"/>
      <w:sz w:val="32"/>
      <w:szCs w:val="28"/>
      <w:lang w:eastAsia="en-US"/>
    </w:rPr>
  </w:style>
  <w:style w:type="character" w:customStyle="1" w:styleId="af8">
    <w:name w:val="Конспект Знак"/>
    <w:basedOn w:val="a1"/>
    <w:link w:val="af7"/>
    <w:rsid w:val="00BB42E6"/>
    <w:rPr>
      <w:rFonts w:ascii="Times New Roman" w:hAnsi="Times New Roman" w:cs="Times New Roman"/>
      <w:bCs/>
      <w:sz w:val="32"/>
      <w:szCs w:val="28"/>
      <w:lang w:bidi="hi-IN"/>
    </w:rPr>
  </w:style>
  <w:style w:type="character" w:customStyle="1" w:styleId="40">
    <w:name w:val="Заголовок 4 Знак"/>
    <w:basedOn w:val="a1"/>
    <w:link w:val="4"/>
    <w:uiPriority w:val="9"/>
    <w:rsid w:val="00AF6210"/>
    <w:rPr>
      <w:rFonts w:asciiTheme="majorHAnsi" w:eastAsiaTheme="majorEastAsia" w:hAnsiTheme="majorHAnsi" w:cs="Mangal"/>
      <w:i/>
      <w:iCs/>
      <w:color w:val="2F5496" w:themeColor="accent1" w:themeShade="BF"/>
      <w:kern w:val="2"/>
      <w:sz w:val="28"/>
      <w:szCs w:val="24"/>
      <w:lang w:eastAsia="zh-CN" w:bidi="hi-IN"/>
    </w:rPr>
  </w:style>
  <w:style w:type="paragraph" w:styleId="31">
    <w:name w:val="toc 3"/>
    <w:basedOn w:val="a"/>
    <w:next w:val="a"/>
    <w:autoRedefine/>
    <w:uiPriority w:val="39"/>
    <w:unhideWhenUsed/>
    <w:rsid w:val="00AF6210"/>
    <w:pPr>
      <w:spacing w:after="100"/>
      <w:ind w:left="560"/>
    </w:pPr>
    <w:rPr>
      <w:rFonts w:cs="Mangal"/>
    </w:rPr>
  </w:style>
  <w:style w:type="paragraph" w:customStyle="1" w:styleId="stk-list-item">
    <w:name w:val="stk-list-item"/>
    <w:basedOn w:val="a"/>
    <w:rsid w:val="00F65617"/>
    <w:pPr>
      <w:suppressAutoHyphens w:val="0"/>
      <w:spacing w:before="100" w:beforeAutospacing="1" w:after="100" w:afterAutospacing="1"/>
    </w:pPr>
    <w:rPr>
      <w:rFonts w:eastAsia="Times New Roman" w:cs="Times New Roman"/>
      <w:kern w:val="0"/>
      <w:sz w:val="24"/>
      <w:lang w:eastAsia="ru-RU" w:bidi="ar-SA"/>
    </w:rPr>
  </w:style>
  <w:style w:type="character" w:customStyle="1" w:styleId="stk-reset">
    <w:name w:val="stk-reset"/>
    <w:basedOn w:val="a1"/>
    <w:rsid w:val="00F65617"/>
  </w:style>
  <w:style w:type="character" w:customStyle="1" w:styleId="ipa">
    <w:name w:val="ipa"/>
    <w:basedOn w:val="a1"/>
    <w:rsid w:val="00A40635"/>
  </w:style>
  <w:style w:type="paragraph" w:styleId="HTML">
    <w:name w:val="HTML Preformatted"/>
    <w:basedOn w:val="a"/>
    <w:link w:val="HTML0"/>
    <w:uiPriority w:val="99"/>
    <w:semiHidden/>
    <w:unhideWhenUsed/>
    <w:rsid w:val="001C1C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1"/>
    <w:link w:val="HTML"/>
    <w:uiPriority w:val="99"/>
    <w:semiHidden/>
    <w:rsid w:val="001C1C58"/>
    <w:rPr>
      <w:rFonts w:ascii="Courier New" w:eastAsia="Times New Roman" w:hAnsi="Courier New" w:cs="Courier New"/>
      <w:sz w:val="20"/>
      <w:szCs w:val="20"/>
      <w:lang w:eastAsia="ru-RU"/>
    </w:rPr>
  </w:style>
  <w:style w:type="paragraph" w:customStyle="1" w:styleId="p27">
    <w:name w:val="p27"/>
    <w:basedOn w:val="a"/>
    <w:rsid w:val="00B466BC"/>
    <w:pPr>
      <w:suppressAutoHyphens w:val="0"/>
      <w:spacing w:before="100" w:beforeAutospacing="1" w:after="100" w:afterAutospacing="1"/>
    </w:pPr>
    <w:rPr>
      <w:rFonts w:eastAsia="Times New Roman" w:cs="Times New Roman"/>
      <w:kern w:val="0"/>
      <w:sz w:val="24"/>
      <w:lang w:eastAsia="ru-RU" w:bidi="ar-SA"/>
    </w:rPr>
  </w:style>
  <w:style w:type="paragraph" w:customStyle="1" w:styleId="p75">
    <w:name w:val="p75"/>
    <w:basedOn w:val="a"/>
    <w:rsid w:val="00B466BC"/>
    <w:pPr>
      <w:suppressAutoHyphens w:val="0"/>
      <w:spacing w:before="100" w:beforeAutospacing="1" w:after="100" w:afterAutospacing="1"/>
    </w:pPr>
    <w:rPr>
      <w:rFonts w:eastAsia="Times New Roman" w:cs="Times New Roman"/>
      <w:kern w:val="0"/>
      <w:sz w:val="24"/>
      <w:lang w:eastAsia="ru-RU" w:bidi="ar-SA"/>
    </w:rPr>
  </w:style>
  <w:style w:type="paragraph" w:customStyle="1" w:styleId="p34">
    <w:name w:val="p34"/>
    <w:basedOn w:val="a"/>
    <w:rsid w:val="00987031"/>
    <w:pPr>
      <w:suppressAutoHyphens w:val="0"/>
      <w:spacing w:before="100" w:beforeAutospacing="1" w:after="100" w:afterAutospacing="1"/>
    </w:pPr>
    <w:rPr>
      <w:rFonts w:eastAsia="Times New Roman" w:cs="Times New Roman"/>
      <w:kern w:val="0"/>
      <w:sz w:val="24"/>
      <w:lang w:eastAsia="ru-RU" w:bidi="ar-SA"/>
    </w:rPr>
  </w:style>
  <w:style w:type="paragraph" w:customStyle="1" w:styleId="p57">
    <w:name w:val="p57"/>
    <w:basedOn w:val="a"/>
    <w:rsid w:val="00987031"/>
    <w:pPr>
      <w:suppressAutoHyphens w:val="0"/>
      <w:spacing w:before="100" w:beforeAutospacing="1" w:after="100" w:afterAutospacing="1"/>
    </w:pPr>
    <w:rPr>
      <w:rFonts w:eastAsia="Times New Roman" w:cs="Times New Roman"/>
      <w:kern w:val="0"/>
      <w:sz w:val="24"/>
      <w:lang w:eastAsia="ru-RU" w:bidi="ar-SA"/>
    </w:rPr>
  </w:style>
  <w:style w:type="character" w:customStyle="1" w:styleId="ft6">
    <w:name w:val="ft6"/>
    <w:basedOn w:val="a1"/>
    <w:rsid w:val="00987031"/>
  </w:style>
  <w:style w:type="character" w:customStyle="1" w:styleId="ft114">
    <w:name w:val="ft114"/>
    <w:basedOn w:val="a1"/>
    <w:rsid w:val="00987031"/>
  </w:style>
  <w:style w:type="character" w:customStyle="1" w:styleId="ft123">
    <w:name w:val="ft123"/>
    <w:basedOn w:val="a1"/>
    <w:rsid w:val="00987031"/>
  </w:style>
  <w:style w:type="character" w:customStyle="1" w:styleId="ft115">
    <w:name w:val="ft115"/>
    <w:basedOn w:val="a1"/>
    <w:rsid w:val="00987031"/>
  </w:style>
  <w:style w:type="paragraph" w:customStyle="1" w:styleId="p145">
    <w:name w:val="p145"/>
    <w:basedOn w:val="a"/>
    <w:rsid w:val="00987031"/>
    <w:pPr>
      <w:suppressAutoHyphens w:val="0"/>
      <w:spacing w:before="100" w:beforeAutospacing="1" w:after="100" w:afterAutospacing="1"/>
    </w:pPr>
    <w:rPr>
      <w:rFonts w:eastAsia="Times New Roman" w:cs="Times New Roman"/>
      <w:kern w:val="0"/>
      <w:sz w:val="24"/>
      <w:lang w:eastAsia="ru-RU" w:bidi="ar-SA"/>
    </w:rPr>
  </w:style>
  <w:style w:type="character" w:customStyle="1" w:styleId="ft124">
    <w:name w:val="ft124"/>
    <w:basedOn w:val="a1"/>
    <w:rsid w:val="00987031"/>
  </w:style>
  <w:style w:type="character" w:customStyle="1" w:styleId="ft125">
    <w:name w:val="ft125"/>
    <w:basedOn w:val="a1"/>
    <w:rsid w:val="00987031"/>
  </w:style>
  <w:style w:type="paragraph" w:customStyle="1" w:styleId="p20">
    <w:name w:val="p20"/>
    <w:basedOn w:val="a"/>
    <w:rsid w:val="00987031"/>
    <w:pPr>
      <w:suppressAutoHyphens w:val="0"/>
      <w:spacing w:before="100" w:beforeAutospacing="1" w:after="100" w:afterAutospacing="1"/>
    </w:pPr>
    <w:rPr>
      <w:rFonts w:eastAsia="Times New Roman" w:cs="Times New Roman"/>
      <w:kern w:val="0"/>
      <w:sz w:val="24"/>
      <w:lang w:eastAsia="ru-RU" w:bidi="ar-SA"/>
    </w:rPr>
  </w:style>
  <w:style w:type="paragraph" w:customStyle="1" w:styleId="p44">
    <w:name w:val="p44"/>
    <w:basedOn w:val="a"/>
    <w:rsid w:val="00987031"/>
    <w:pPr>
      <w:suppressAutoHyphens w:val="0"/>
      <w:spacing w:before="100" w:beforeAutospacing="1" w:after="100" w:afterAutospacing="1"/>
    </w:pPr>
    <w:rPr>
      <w:rFonts w:eastAsia="Times New Roman" w:cs="Times New Roman"/>
      <w:kern w:val="0"/>
      <w:sz w:val="24"/>
      <w:lang w:eastAsia="ru-RU" w:bidi="ar-SA"/>
    </w:rPr>
  </w:style>
  <w:style w:type="paragraph" w:customStyle="1" w:styleId="p84">
    <w:name w:val="p84"/>
    <w:basedOn w:val="a"/>
    <w:rsid w:val="00987031"/>
    <w:pPr>
      <w:suppressAutoHyphens w:val="0"/>
      <w:spacing w:before="100" w:beforeAutospacing="1" w:after="100" w:afterAutospacing="1"/>
    </w:pPr>
    <w:rPr>
      <w:rFonts w:eastAsia="Times New Roman" w:cs="Times New Roman"/>
      <w:kern w:val="0"/>
      <w:sz w:val="24"/>
      <w:lang w:eastAsia="ru-RU" w:bidi="ar-SA"/>
    </w:rPr>
  </w:style>
  <w:style w:type="paragraph" w:customStyle="1" w:styleId="p33">
    <w:name w:val="p33"/>
    <w:basedOn w:val="a"/>
    <w:rsid w:val="00987031"/>
    <w:pPr>
      <w:suppressAutoHyphens w:val="0"/>
      <w:spacing w:before="100" w:beforeAutospacing="1" w:after="100" w:afterAutospacing="1"/>
    </w:pPr>
    <w:rPr>
      <w:rFonts w:eastAsia="Times New Roman" w:cs="Times New Roman"/>
      <w:kern w:val="0"/>
      <w:sz w:val="24"/>
      <w:lang w:eastAsia="ru-RU" w:bidi="ar-SA"/>
    </w:rPr>
  </w:style>
  <w:style w:type="paragraph" w:customStyle="1" w:styleId="p12">
    <w:name w:val="p12"/>
    <w:basedOn w:val="a"/>
    <w:rsid w:val="00987031"/>
    <w:pPr>
      <w:suppressAutoHyphens w:val="0"/>
      <w:spacing w:before="100" w:beforeAutospacing="1" w:after="100" w:afterAutospacing="1"/>
    </w:pPr>
    <w:rPr>
      <w:rFonts w:eastAsia="Times New Roman" w:cs="Times New Roman"/>
      <w:kern w:val="0"/>
      <w:sz w:val="24"/>
      <w:lang w:eastAsia="ru-RU" w:bidi="ar-SA"/>
    </w:rPr>
  </w:style>
  <w:style w:type="paragraph" w:customStyle="1" w:styleId="p123">
    <w:name w:val="p123"/>
    <w:basedOn w:val="a"/>
    <w:rsid w:val="00987031"/>
    <w:pPr>
      <w:suppressAutoHyphens w:val="0"/>
      <w:spacing w:before="100" w:beforeAutospacing="1" w:after="100" w:afterAutospacing="1"/>
    </w:pPr>
    <w:rPr>
      <w:rFonts w:eastAsia="Times New Roman" w:cs="Times New Roman"/>
      <w:kern w:val="0"/>
      <w:sz w:val="24"/>
      <w:lang w:eastAsia="ru-RU" w:bidi="ar-SA"/>
    </w:rPr>
  </w:style>
  <w:style w:type="character" w:customStyle="1" w:styleId="ft43">
    <w:name w:val="ft43"/>
    <w:basedOn w:val="a1"/>
    <w:rsid w:val="00987031"/>
  </w:style>
  <w:style w:type="character" w:customStyle="1" w:styleId="ft45">
    <w:name w:val="ft45"/>
    <w:basedOn w:val="a1"/>
    <w:rsid w:val="00987031"/>
  </w:style>
  <w:style w:type="paragraph" w:customStyle="1" w:styleId="p269">
    <w:name w:val="p269"/>
    <w:basedOn w:val="a"/>
    <w:rsid w:val="00987031"/>
    <w:pPr>
      <w:suppressAutoHyphens w:val="0"/>
      <w:spacing w:before="100" w:beforeAutospacing="1" w:after="100" w:afterAutospacing="1"/>
    </w:pPr>
    <w:rPr>
      <w:rFonts w:eastAsia="Times New Roman" w:cs="Times New Roman"/>
      <w:kern w:val="0"/>
      <w:sz w:val="24"/>
      <w:lang w:eastAsia="ru-RU" w:bidi="ar-SA"/>
    </w:rPr>
  </w:style>
  <w:style w:type="paragraph" w:customStyle="1" w:styleId="p270">
    <w:name w:val="p270"/>
    <w:basedOn w:val="a"/>
    <w:rsid w:val="00987031"/>
    <w:pPr>
      <w:suppressAutoHyphens w:val="0"/>
      <w:spacing w:before="100" w:beforeAutospacing="1" w:after="100" w:afterAutospacing="1"/>
    </w:pPr>
    <w:rPr>
      <w:rFonts w:eastAsia="Times New Roman" w:cs="Times New Roman"/>
      <w:kern w:val="0"/>
      <w:sz w:val="24"/>
      <w:lang w:eastAsia="ru-RU" w:bidi="ar-SA"/>
    </w:rPr>
  </w:style>
  <w:style w:type="paragraph" w:customStyle="1" w:styleId="p271">
    <w:name w:val="p271"/>
    <w:basedOn w:val="a"/>
    <w:rsid w:val="00987031"/>
    <w:pPr>
      <w:suppressAutoHyphens w:val="0"/>
      <w:spacing w:before="100" w:beforeAutospacing="1" w:after="100" w:afterAutospacing="1"/>
    </w:pPr>
    <w:rPr>
      <w:rFonts w:eastAsia="Times New Roman" w:cs="Times New Roman"/>
      <w:kern w:val="0"/>
      <w:sz w:val="24"/>
      <w:lang w:eastAsia="ru-RU" w:bidi="ar-SA"/>
    </w:rPr>
  </w:style>
  <w:style w:type="paragraph" w:customStyle="1" w:styleId="p147">
    <w:name w:val="p147"/>
    <w:basedOn w:val="a"/>
    <w:rsid w:val="00987031"/>
    <w:pPr>
      <w:suppressAutoHyphens w:val="0"/>
      <w:spacing w:before="100" w:beforeAutospacing="1" w:after="100" w:afterAutospacing="1"/>
    </w:pPr>
    <w:rPr>
      <w:rFonts w:eastAsia="Times New Roman" w:cs="Times New Roman"/>
      <w:kern w:val="0"/>
      <w:sz w:val="24"/>
      <w:lang w:eastAsia="ru-RU" w:bidi="ar-SA"/>
    </w:rPr>
  </w:style>
  <w:style w:type="paragraph" w:customStyle="1" w:styleId="p143">
    <w:name w:val="p143"/>
    <w:basedOn w:val="a"/>
    <w:rsid w:val="00987031"/>
    <w:pPr>
      <w:suppressAutoHyphens w:val="0"/>
      <w:spacing w:before="100" w:beforeAutospacing="1" w:after="100" w:afterAutospacing="1"/>
    </w:pPr>
    <w:rPr>
      <w:rFonts w:eastAsia="Times New Roman" w:cs="Times New Roman"/>
      <w:kern w:val="0"/>
      <w:sz w:val="24"/>
      <w:lang w:eastAsia="ru-RU" w:bidi="ar-SA"/>
    </w:rPr>
  </w:style>
  <w:style w:type="paragraph" w:customStyle="1" w:styleId="p119">
    <w:name w:val="p119"/>
    <w:basedOn w:val="a"/>
    <w:rsid w:val="00987031"/>
    <w:pPr>
      <w:suppressAutoHyphens w:val="0"/>
      <w:spacing w:before="100" w:beforeAutospacing="1" w:after="100" w:afterAutospacing="1"/>
    </w:pPr>
    <w:rPr>
      <w:rFonts w:eastAsia="Times New Roman" w:cs="Times New Roman"/>
      <w:kern w:val="0"/>
      <w:sz w:val="24"/>
      <w:lang w:eastAsia="ru-RU" w:bidi="ar-SA"/>
    </w:rPr>
  </w:style>
  <w:style w:type="character" w:customStyle="1" w:styleId="nowrap">
    <w:name w:val="nowrap"/>
    <w:basedOn w:val="a1"/>
    <w:rsid w:val="006F6893"/>
  </w:style>
  <w:style w:type="character" w:customStyle="1" w:styleId="ts-">
    <w:name w:val="ts-переход"/>
    <w:basedOn w:val="a1"/>
    <w:rsid w:val="006F6893"/>
  </w:style>
  <w:style w:type="paragraph" w:customStyle="1" w:styleId="im-mess">
    <w:name w:val="im-mess"/>
    <w:basedOn w:val="a"/>
    <w:rsid w:val="00326735"/>
    <w:pPr>
      <w:suppressAutoHyphens w:val="0"/>
      <w:spacing w:before="100" w:beforeAutospacing="1" w:after="100" w:afterAutospacing="1"/>
    </w:pPr>
    <w:rPr>
      <w:rFonts w:eastAsia="Times New Roman" w:cs="Times New Roman"/>
      <w:kern w:val="0"/>
      <w:sz w:val="24"/>
      <w:lang w:eastAsia="ru-RU" w:bidi="ar-SA"/>
    </w:rPr>
  </w:style>
  <w:style w:type="character" w:customStyle="1" w:styleId="im-mess--lbl-was-edited">
    <w:name w:val="im-mess--lbl-was-edited"/>
    <w:basedOn w:val="a1"/>
    <w:rsid w:val="00326735"/>
  </w:style>
  <w:style w:type="character" w:customStyle="1" w:styleId="12">
    <w:name w:val="Неразрешенное упоминание1"/>
    <w:basedOn w:val="a1"/>
    <w:uiPriority w:val="99"/>
    <w:semiHidden/>
    <w:unhideWhenUsed/>
    <w:rsid w:val="00DB437B"/>
    <w:rPr>
      <w:color w:val="605E5C"/>
      <w:shd w:val="clear" w:color="auto" w:fill="E1DFDD"/>
    </w:rPr>
  </w:style>
  <w:style w:type="character" w:styleId="af9">
    <w:name w:val="Emphasis"/>
    <w:basedOn w:val="a1"/>
    <w:uiPriority w:val="20"/>
    <w:qFormat/>
    <w:rsid w:val="009B6BCE"/>
    <w:rPr>
      <w:i/>
      <w:iCs/>
    </w:rPr>
  </w:style>
  <w:style w:type="paragraph" w:customStyle="1" w:styleId="afa">
    <w:name w:val="Отчетный"/>
    <w:basedOn w:val="a"/>
    <w:link w:val="afb"/>
    <w:qFormat/>
    <w:rsid w:val="00A074AF"/>
    <w:pPr>
      <w:suppressAutoHyphens w:val="0"/>
      <w:spacing w:before="120" w:after="120" w:line="360" w:lineRule="auto"/>
      <w:jc w:val="both"/>
    </w:pPr>
    <w:rPr>
      <w:rFonts w:eastAsiaTheme="minorHAnsi" w:cstheme="minorBidi"/>
      <w:kern w:val="0"/>
      <w:sz w:val="24"/>
      <w:szCs w:val="22"/>
      <w:lang w:eastAsia="en-US" w:bidi="ar-SA"/>
    </w:rPr>
  </w:style>
  <w:style w:type="character" w:customStyle="1" w:styleId="afb">
    <w:name w:val="Отчетный Знак"/>
    <w:basedOn w:val="a1"/>
    <w:link w:val="afa"/>
    <w:rsid w:val="00A074AF"/>
    <w:rPr>
      <w:rFonts w:ascii="Times New Roman" w:hAnsi="Times New Roman"/>
      <w:sz w:val="24"/>
    </w:rPr>
  </w:style>
  <w:style w:type="character" w:customStyle="1" w:styleId="mjx-char">
    <w:name w:val="mjx-char"/>
    <w:basedOn w:val="a1"/>
    <w:rsid w:val="00D079B9"/>
  </w:style>
  <w:style w:type="character" w:customStyle="1" w:styleId="mjxassistivemathml">
    <w:name w:val="mjx_assistive_mathml"/>
    <w:basedOn w:val="a1"/>
    <w:rsid w:val="00D079B9"/>
  </w:style>
  <w:style w:type="character" w:customStyle="1" w:styleId="mord">
    <w:name w:val="mord"/>
    <w:basedOn w:val="a1"/>
    <w:rsid w:val="00BC40BC"/>
  </w:style>
  <w:style w:type="character" w:customStyle="1" w:styleId="vlist-s">
    <w:name w:val="vlist-s"/>
    <w:basedOn w:val="a1"/>
    <w:rsid w:val="00BC40BC"/>
  </w:style>
  <w:style w:type="character" w:customStyle="1" w:styleId="mrel">
    <w:name w:val="mrel"/>
    <w:basedOn w:val="a1"/>
    <w:rsid w:val="00BC40BC"/>
  </w:style>
  <w:style w:type="character" w:customStyle="1" w:styleId="mbin">
    <w:name w:val="mbin"/>
    <w:basedOn w:val="a1"/>
    <w:rsid w:val="00BC40BC"/>
  </w:style>
  <w:style w:type="character" w:customStyle="1" w:styleId="katex-mathml">
    <w:name w:val="katex-mathml"/>
    <w:basedOn w:val="a1"/>
    <w:rsid w:val="00BC40BC"/>
  </w:style>
  <w:style w:type="paragraph" w:customStyle="1" w:styleId="ds-markdown-paragraph">
    <w:name w:val="ds-markdown-paragraph"/>
    <w:basedOn w:val="a"/>
    <w:rsid w:val="00BC40BC"/>
    <w:pPr>
      <w:suppressAutoHyphens w:val="0"/>
      <w:spacing w:before="100" w:beforeAutospacing="1" w:after="100" w:afterAutospacing="1"/>
    </w:pPr>
    <w:rPr>
      <w:rFonts w:eastAsia="Times New Roman" w:cs="Times New Roman"/>
      <w:kern w:val="0"/>
      <w:sz w:val="24"/>
      <w:lang w:eastAsia="ru-RU" w:bidi="ar-SA"/>
    </w:rPr>
  </w:style>
  <w:style w:type="character" w:customStyle="1" w:styleId="mop">
    <w:name w:val="mop"/>
    <w:basedOn w:val="a1"/>
    <w:rsid w:val="00BC40BC"/>
  </w:style>
  <w:style w:type="character" w:customStyle="1" w:styleId="50">
    <w:name w:val="Заголовок 5 Знак"/>
    <w:basedOn w:val="a1"/>
    <w:link w:val="5"/>
    <w:uiPriority w:val="9"/>
    <w:semiHidden/>
    <w:rsid w:val="002270A6"/>
    <w:rPr>
      <w:rFonts w:asciiTheme="majorHAnsi" w:eastAsiaTheme="majorEastAsia" w:hAnsiTheme="majorHAnsi" w:cs="Mangal"/>
      <w:color w:val="2F5496" w:themeColor="accent1" w:themeShade="BF"/>
      <w:kern w:val="2"/>
      <w:sz w:val="28"/>
      <w:szCs w:val="24"/>
      <w:lang w:eastAsia="zh-CN" w:bidi="hi-IN"/>
    </w:rPr>
  </w:style>
  <w:style w:type="character" w:customStyle="1" w:styleId="ds-markdown-cite">
    <w:name w:val="ds-markdown-cite"/>
    <w:basedOn w:val="a1"/>
    <w:rsid w:val="005905D5"/>
  </w:style>
  <w:style w:type="paragraph" w:customStyle="1" w:styleId="ConsPlusTitle">
    <w:name w:val="ConsPlusTitle"/>
    <w:rsid w:val="00A45F47"/>
    <w:pPr>
      <w:widowControl w:val="0"/>
      <w:autoSpaceDE w:val="0"/>
      <w:autoSpaceDN w:val="0"/>
      <w:spacing w:after="0" w:line="240" w:lineRule="auto"/>
    </w:pPr>
    <w:rPr>
      <w:rFonts w:ascii="Arial" w:eastAsiaTheme="minorEastAsia" w:hAnsi="Arial" w:cs="Arial"/>
      <w:b/>
      <w:sz w:val="24"/>
      <w:lang w:eastAsia="ru-RU"/>
    </w:rPr>
  </w:style>
  <w:style w:type="paragraph" w:customStyle="1" w:styleId="ConsPlusNormal">
    <w:name w:val="ConsPlusNormal"/>
    <w:rsid w:val="00A45F47"/>
    <w:pPr>
      <w:widowControl w:val="0"/>
      <w:autoSpaceDE w:val="0"/>
      <w:autoSpaceDN w:val="0"/>
      <w:spacing w:after="0" w:line="240" w:lineRule="auto"/>
    </w:pPr>
    <w:rPr>
      <w:rFonts w:ascii="Times New Roman" w:eastAsiaTheme="minorEastAsia" w:hAnsi="Times New Roman" w:cs="Times New Roman"/>
      <w:sz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6717">
      <w:bodyDiv w:val="1"/>
      <w:marLeft w:val="0"/>
      <w:marRight w:val="0"/>
      <w:marTop w:val="0"/>
      <w:marBottom w:val="0"/>
      <w:divBdr>
        <w:top w:val="none" w:sz="0" w:space="0" w:color="auto"/>
        <w:left w:val="none" w:sz="0" w:space="0" w:color="auto"/>
        <w:bottom w:val="none" w:sz="0" w:space="0" w:color="auto"/>
        <w:right w:val="none" w:sz="0" w:space="0" w:color="auto"/>
      </w:divBdr>
    </w:div>
    <w:div w:id="15497691">
      <w:bodyDiv w:val="1"/>
      <w:marLeft w:val="0"/>
      <w:marRight w:val="0"/>
      <w:marTop w:val="0"/>
      <w:marBottom w:val="0"/>
      <w:divBdr>
        <w:top w:val="none" w:sz="0" w:space="0" w:color="auto"/>
        <w:left w:val="none" w:sz="0" w:space="0" w:color="auto"/>
        <w:bottom w:val="none" w:sz="0" w:space="0" w:color="auto"/>
        <w:right w:val="none" w:sz="0" w:space="0" w:color="auto"/>
      </w:divBdr>
    </w:div>
    <w:div w:id="15739607">
      <w:bodyDiv w:val="1"/>
      <w:marLeft w:val="0"/>
      <w:marRight w:val="0"/>
      <w:marTop w:val="0"/>
      <w:marBottom w:val="0"/>
      <w:divBdr>
        <w:top w:val="none" w:sz="0" w:space="0" w:color="auto"/>
        <w:left w:val="none" w:sz="0" w:space="0" w:color="auto"/>
        <w:bottom w:val="none" w:sz="0" w:space="0" w:color="auto"/>
        <w:right w:val="none" w:sz="0" w:space="0" w:color="auto"/>
      </w:divBdr>
    </w:div>
    <w:div w:id="31199401">
      <w:bodyDiv w:val="1"/>
      <w:marLeft w:val="0"/>
      <w:marRight w:val="0"/>
      <w:marTop w:val="0"/>
      <w:marBottom w:val="0"/>
      <w:divBdr>
        <w:top w:val="none" w:sz="0" w:space="0" w:color="auto"/>
        <w:left w:val="none" w:sz="0" w:space="0" w:color="auto"/>
        <w:bottom w:val="none" w:sz="0" w:space="0" w:color="auto"/>
        <w:right w:val="none" w:sz="0" w:space="0" w:color="auto"/>
      </w:divBdr>
    </w:div>
    <w:div w:id="45686166">
      <w:bodyDiv w:val="1"/>
      <w:marLeft w:val="0"/>
      <w:marRight w:val="0"/>
      <w:marTop w:val="0"/>
      <w:marBottom w:val="0"/>
      <w:divBdr>
        <w:top w:val="none" w:sz="0" w:space="0" w:color="auto"/>
        <w:left w:val="none" w:sz="0" w:space="0" w:color="auto"/>
        <w:bottom w:val="none" w:sz="0" w:space="0" w:color="auto"/>
        <w:right w:val="none" w:sz="0" w:space="0" w:color="auto"/>
      </w:divBdr>
      <w:divsChild>
        <w:div w:id="1156147754">
          <w:blockQuote w:val="1"/>
          <w:marLeft w:val="0"/>
          <w:marRight w:val="0"/>
          <w:marTop w:val="0"/>
          <w:marBottom w:val="240"/>
          <w:divBdr>
            <w:top w:val="none" w:sz="0" w:space="11" w:color="7D7D7D"/>
            <w:left w:val="single" w:sz="12" w:space="18" w:color="7D7D7D"/>
            <w:bottom w:val="none" w:sz="0" w:space="11" w:color="7D7D7D"/>
            <w:right w:val="none" w:sz="0" w:space="0" w:color="7D7D7D"/>
          </w:divBdr>
        </w:div>
      </w:divsChild>
    </w:div>
    <w:div w:id="64227231">
      <w:bodyDiv w:val="1"/>
      <w:marLeft w:val="0"/>
      <w:marRight w:val="0"/>
      <w:marTop w:val="0"/>
      <w:marBottom w:val="0"/>
      <w:divBdr>
        <w:top w:val="none" w:sz="0" w:space="0" w:color="auto"/>
        <w:left w:val="none" w:sz="0" w:space="0" w:color="auto"/>
        <w:bottom w:val="none" w:sz="0" w:space="0" w:color="auto"/>
        <w:right w:val="none" w:sz="0" w:space="0" w:color="auto"/>
      </w:divBdr>
    </w:div>
    <w:div w:id="81070259">
      <w:bodyDiv w:val="1"/>
      <w:marLeft w:val="0"/>
      <w:marRight w:val="0"/>
      <w:marTop w:val="0"/>
      <w:marBottom w:val="0"/>
      <w:divBdr>
        <w:top w:val="none" w:sz="0" w:space="0" w:color="auto"/>
        <w:left w:val="none" w:sz="0" w:space="0" w:color="auto"/>
        <w:bottom w:val="none" w:sz="0" w:space="0" w:color="auto"/>
        <w:right w:val="none" w:sz="0" w:space="0" w:color="auto"/>
      </w:divBdr>
    </w:div>
    <w:div w:id="82264392">
      <w:bodyDiv w:val="1"/>
      <w:marLeft w:val="0"/>
      <w:marRight w:val="0"/>
      <w:marTop w:val="0"/>
      <w:marBottom w:val="0"/>
      <w:divBdr>
        <w:top w:val="none" w:sz="0" w:space="0" w:color="auto"/>
        <w:left w:val="none" w:sz="0" w:space="0" w:color="auto"/>
        <w:bottom w:val="none" w:sz="0" w:space="0" w:color="auto"/>
        <w:right w:val="none" w:sz="0" w:space="0" w:color="auto"/>
      </w:divBdr>
    </w:div>
    <w:div w:id="98718758">
      <w:bodyDiv w:val="1"/>
      <w:marLeft w:val="0"/>
      <w:marRight w:val="0"/>
      <w:marTop w:val="0"/>
      <w:marBottom w:val="0"/>
      <w:divBdr>
        <w:top w:val="none" w:sz="0" w:space="0" w:color="auto"/>
        <w:left w:val="none" w:sz="0" w:space="0" w:color="auto"/>
        <w:bottom w:val="none" w:sz="0" w:space="0" w:color="auto"/>
        <w:right w:val="none" w:sz="0" w:space="0" w:color="auto"/>
      </w:divBdr>
    </w:div>
    <w:div w:id="111870022">
      <w:bodyDiv w:val="1"/>
      <w:marLeft w:val="0"/>
      <w:marRight w:val="0"/>
      <w:marTop w:val="0"/>
      <w:marBottom w:val="0"/>
      <w:divBdr>
        <w:top w:val="none" w:sz="0" w:space="0" w:color="auto"/>
        <w:left w:val="none" w:sz="0" w:space="0" w:color="auto"/>
        <w:bottom w:val="none" w:sz="0" w:space="0" w:color="auto"/>
        <w:right w:val="none" w:sz="0" w:space="0" w:color="auto"/>
      </w:divBdr>
    </w:div>
    <w:div w:id="121192293">
      <w:bodyDiv w:val="1"/>
      <w:marLeft w:val="0"/>
      <w:marRight w:val="0"/>
      <w:marTop w:val="0"/>
      <w:marBottom w:val="0"/>
      <w:divBdr>
        <w:top w:val="none" w:sz="0" w:space="0" w:color="auto"/>
        <w:left w:val="none" w:sz="0" w:space="0" w:color="auto"/>
        <w:bottom w:val="none" w:sz="0" w:space="0" w:color="auto"/>
        <w:right w:val="none" w:sz="0" w:space="0" w:color="auto"/>
      </w:divBdr>
    </w:div>
    <w:div w:id="171653577">
      <w:bodyDiv w:val="1"/>
      <w:marLeft w:val="0"/>
      <w:marRight w:val="0"/>
      <w:marTop w:val="0"/>
      <w:marBottom w:val="0"/>
      <w:divBdr>
        <w:top w:val="none" w:sz="0" w:space="0" w:color="auto"/>
        <w:left w:val="none" w:sz="0" w:space="0" w:color="auto"/>
        <w:bottom w:val="none" w:sz="0" w:space="0" w:color="auto"/>
        <w:right w:val="none" w:sz="0" w:space="0" w:color="auto"/>
      </w:divBdr>
    </w:div>
    <w:div w:id="182087309">
      <w:bodyDiv w:val="1"/>
      <w:marLeft w:val="0"/>
      <w:marRight w:val="0"/>
      <w:marTop w:val="0"/>
      <w:marBottom w:val="0"/>
      <w:divBdr>
        <w:top w:val="none" w:sz="0" w:space="0" w:color="auto"/>
        <w:left w:val="none" w:sz="0" w:space="0" w:color="auto"/>
        <w:bottom w:val="none" w:sz="0" w:space="0" w:color="auto"/>
        <w:right w:val="none" w:sz="0" w:space="0" w:color="auto"/>
      </w:divBdr>
    </w:div>
    <w:div w:id="189880747">
      <w:bodyDiv w:val="1"/>
      <w:marLeft w:val="0"/>
      <w:marRight w:val="0"/>
      <w:marTop w:val="0"/>
      <w:marBottom w:val="0"/>
      <w:divBdr>
        <w:top w:val="none" w:sz="0" w:space="0" w:color="auto"/>
        <w:left w:val="none" w:sz="0" w:space="0" w:color="auto"/>
        <w:bottom w:val="none" w:sz="0" w:space="0" w:color="auto"/>
        <w:right w:val="none" w:sz="0" w:space="0" w:color="auto"/>
      </w:divBdr>
    </w:div>
    <w:div w:id="219249655">
      <w:bodyDiv w:val="1"/>
      <w:marLeft w:val="0"/>
      <w:marRight w:val="0"/>
      <w:marTop w:val="0"/>
      <w:marBottom w:val="0"/>
      <w:divBdr>
        <w:top w:val="none" w:sz="0" w:space="0" w:color="auto"/>
        <w:left w:val="none" w:sz="0" w:space="0" w:color="auto"/>
        <w:bottom w:val="none" w:sz="0" w:space="0" w:color="auto"/>
        <w:right w:val="none" w:sz="0" w:space="0" w:color="auto"/>
      </w:divBdr>
    </w:div>
    <w:div w:id="237329343">
      <w:bodyDiv w:val="1"/>
      <w:marLeft w:val="0"/>
      <w:marRight w:val="0"/>
      <w:marTop w:val="0"/>
      <w:marBottom w:val="0"/>
      <w:divBdr>
        <w:top w:val="none" w:sz="0" w:space="0" w:color="auto"/>
        <w:left w:val="none" w:sz="0" w:space="0" w:color="auto"/>
        <w:bottom w:val="none" w:sz="0" w:space="0" w:color="auto"/>
        <w:right w:val="none" w:sz="0" w:space="0" w:color="auto"/>
      </w:divBdr>
    </w:div>
    <w:div w:id="250817517">
      <w:bodyDiv w:val="1"/>
      <w:marLeft w:val="0"/>
      <w:marRight w:val="0"/>
      <w:marTop w:val="0"/>
      <w:marBottom w:val="0"/>
      <w:divBdr>
        <w:top w:val="none" w:sz="0" w:space="0" w:color="auto"/>
        <w:left w:val="none" w:sz="0" w:space="0" w:color="auto"/>
        <w:bottom w:val="none" w:sz="0" w:space="0" w:color="auto"/>
        <w:right w:val="none" w:sz="0" w:space="0" w:color="auto"/>
      </w:divBdr>
      <w:divsChild>
        <w:div w:id="889464068">
          <w:marLeft w:val="0"/>
          <w:marRight w:val="0"/>
          <w:marTop w:val="0"/>
          <w:marBottom w:val="0"/>
          <w:divBdr>
            <w:top w:val="none" w:sz="0" w:space="0" w:color="auto"/>
            <w:left w:val="none" w:sz="0" w:space="0" w:color="auto"/>
            <w:bottom w:val="none" w:sz="0" w:space="0" w:color="auto"/>
            <w:right w:val="none" w:sz="0" w:space="0" w:color="auto"/>
          </w:divBdr>
          <w:divsChild>
            <w:div w:id="394862332">
              <w:marLeft w:val="0"/>
              <w:marRight w:val="0"/>
              <w:marTop w:val="0"/>
              <w:marBottom w:val="0"/>
              <w:divBdr>
                <w:top w:val="none" w:sz="0" w:space="0" w:color="auto"/>
                <w:left w:val="none" w:sz="0" w:space="0" w:color="auto"/>
                <w:bottom w:val="none" w:sz="0" w:space="0" w:color="auto"/>
                <w:right w:val="none" w:sz="0" w:space="0" w:color="auto"/>
              </w:divBdr>
            </w:div>
          </w:divsChild>
        </w:div>
        <w:div w:id="1308363116">
          <w:marLeft w:val="0"/>
          <w:marRight w:val="0"/>
          <w:marTop w:val="0"/>
          <w:marBottom w:val="0"/>
          <w:divBdr>
            <w:top w:val="none" w:sz="0" w:space="0" w:color="auto"/>
            <w:left w:val="none" w:sz="0" w:space="0" w:color="auto"/>
            <w:bottom w:val="none" w:sz="0" w:space="0" w:color="auto"/>
            <w:right w:val="none" w:sz="0" w:space="0" w:color="auto"/>
          </w:divBdr>
          <w:divsChild>
            <w:div w:id="77109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74746">
      <w:bodyDiv w:val="1"/>
      <w:marLeft w:val="0"/>
      <w:marRight w:val="0"/>
      <w:marTop w:val="0"/>
      <w:marBottom w:val="0"/>
      <w:divBdr>
        <w:top w:val="none" w:sz="0" w:space="0" w:color="auto"/>
        <w:left w:val="none" w:sz="0" w:space="0" w:color="auto"/>
        <w:bottom w:val="none" w:sz="0" w:space="0" w:color="auto"/>
        <w:right w:val="none" w:sz="0" w:space="0" w:color="auto"/>
      </w:divBdr>
    </w:div>
    <w:div w:id="277420540">
      <w:bodyDiv w:val="1"/>
      <w:marLeft w:val="0"/>
      <w:marRight w:val="0"/>
      <w:marTop w:val="0"/>
      <w:marBottom w:val="0"/>
      <w:divBdr>
        <w:top w:val="none" w:sz="0" w:space="0" w:color="auto"/>
        <w:left w:val="none" w:sz="0" w:space="0" w:color="auto"/>
        <w:bottom w:val="none" w:sz="0" w:space="0" w:color="auto"/>
        <w:right w:val="none" w:sz="0" w:space="0" w:color="auto"/>
      </w:divBdr>
    </w:div>
    <w:div w:id="314651311">
      <w:bodyDiv w:val="1"/>
      <w:marLeft w:val="0"/>
      <w:marRight w:val="0"/>
      <w:marTop w:val="0"/>
      <w:marBottom w:val="0"/>
      <w:divBdr>
        <w:top w:val="none" w:sz="0" w:space="0" w:color="auto"/>
        <w:left w:val="none" w:sz="0" w:space="0" w:color="auto"/>
        <w:bottom w:val="none" w:sz="0" w:space="0" w:color="auto"/>
        <w:right w:val="none" w:sz="0" w:space="0" w:color="auto"/>
      </w:divBdr>
      <w:divsChild>
        <w:div w:id="2137798463">
          <w:marLeft w:val="0"/>
          <w:marRight w:val="0"/>
          <w:marTop w:val="0"/>
          <w:marBottom w:val="0"/>
          <w:divBdr>
            <w:top w:val="none" w:sz="0" w:space="0" w:color="auto"/>
            <w:left w:val="none" w:sz="0" w:space="0" w:color="auto"/>
            <w:bottom w:val="none" w:sz="0" w:space="0" w:color="auto"/>
            <w:right w:val="none" w:sz="0" w:space="0" w:color="auto"/>
          </w:divBdr>
          <w:divsChild>
            <w:div w:id="1043559212">
              <w:marLeft w:val="0"/>
              <w:marRight w:val="0"/>
              <w:marTop w:val="0"/>
              <w:marBottom w:val="0"/>
              <w:divBdr>
                <w:top w:val="none" w:sz="0" w:space="0" w:color="auto"/>
                <w:left w:val="none" w:sz="0" w:space="0" w:color="auto"/>
                <w:bottom w:val="none" w:sz="0" w:space="0" w:color="auto"/>
                <w:right w:val="none" w:sz="0" w:space="0" w:color="auto"/>
              </w:divBdr>
            </w:div>
          </w:divsChild>
        </w:div>
        <w:div w:id="154417223">
          <w:marLeft w:val="0"/>
          <w:marRight w:val="0"/>
          <w:marTop w:val="0"/>
          <w:marBottom w:val="0"/>
          <w:divBdr>
            <w:top w:val="none" w:sz="0" w:space="0" w:color="auto"/>
            <w:left w:val="none" w:sz="0" w:space="0" w:color="auto"/>
            <w:bottom w:val="none" w:sz="0" w:space="0" w:color="auto"/>
            <w:right w:val="none" w:sz="0" w:space="0" w:color="auto"/>
          </w:divBdr>
          <w:divsChild>
            <w:div w:id="203090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00724">
      <w:bodyDiv w:val="1"/>
      <w:marLeft w:val="0"/>
      <w:marRight w:val="0"/>
      <w:marTop w:val="0"/>
      <w:marBottom w:val="0"/>
      <w:divBdr>
        <w:top w:val="none" w:sz="0" w:space="0" w:color="auto"/>
        <w:left w:val="none" w:sz="0" w:space="0" w:color="auto"/>
        <w:bottom w:val="none" w:sz="0" w:space="0" w:color="auto"/>
        <w:right w:val="none" w:sz="0" w:space="0" w:color="auto"/>
      </w:divBdr>
    </w:div>
    <w:div w:id="335116409">
      <w:bodyDiv w:val="1"/>
      <w:marLeft w:val="0"/>
      <w:marRight w:val="0"/>
      <w:marTop w:val="0"/>
      <w:marBottom w:val="0"/>
      <w:divBdr>
        <w:top w:val="none" w:sz="0" w:space="0" w:color="auto"/>
        <w:left w:val="none" w:sz="0" w:space="0" w:color="auto"/>
        <w:bottom w:val="none" w:sz="0" w:space="0" w:color="auto"/>
        <w:right w:val="none" w:sz="0" w:space="0" w:color="auto"/>
      </w:divBdr>
    </w:div>
    <w:div w:id="348487310">
      <w:bodyDiv w:val="1"/>
      <w:marLeft w:val="0"/>
      <w:marRight w:val="0"/>
      <w:marTop w:val="0"/>
      <w:marBottom w:val="0"/>
      <w:divBdr>
        <w:top w:val="none" w:sz="0" w:space="0" w:color="auto"/>
        <w:left w:val="none" w:sz="0" w:space="0" w:color="auto"/>
        <w:bottom w:val="none" w:sz="0" w:space="0" w:color="auto"/>
        <w:right w:val="none" w:sz="0" w:space="0" w:color="auto"/>
      </w:divBdr>
    </w:div>
    <w:div w:id="350113808">
      <w:bodyDiv w:val="1"/>
      <w:marLeft w:val="0"/>
      <w:marRight w:val="0"/>
      <w:marTop w:val="0"/>
      <w:marBottom w:val="0"/>
      <w:divBdr>
        <w:top w:val="none" w:sz="0" w:space="0" w:color="auto"/>
        <w:left w:val="none" w:sz="0" w:space="0" w:color="auto"/>
        <w:bottom w:val="none" w:sz="0" w:space="0" w:color="auto"/>
        <w:right w:val="none" w:sz="0" w:space="0" w:color="auto"/>
      </w:divBdr>
    </w:div>
    <w:div w:id="367487297">
      <w:bodyDiv w:val="1"/>
      <w:marLeft w:val="0"/>
      <w:marRight w:val="0"/>
      <w:marTop w:val="0"/>
      <w:marBottom w:val="0"/>
      <w:divBdr>
        <w:top w:val="none" w:sz="0" w:space="0" w:color="auto"/>
        <w:left w:val="none" w:sz="0" w:space="0" w:color="auto"/>
        <w:bottom w:val="none" w:sz="0" w:space="0" w:color="auto"/>
        <w:right w:val="none" w:sz="0" w:space="0" w:color="auto"/>
      </w:divBdr>
    </w:div>
    <w:div w:id="394547265">
      <w:bodyDiv w:val="1"/>
      <w:marLeft w:val="0"/>
      <w:marRight w:val="0"/>
      <w:marTop w:val="0"/>
      <w:marBottom w:val="0"/>
      <w:divBdr>
        <w:top w:val="none" w:sz="0" w:space="0" w:color="auto"/>
        <w:left w:val="none" w:sz="0" w:space="0" w:color="auto"/>
        <w:bottom w:val="none" w:sz="0" w:space="0" w:color="auto"/>
        <w:right w:val="none" w:sz="0" w:space="0" w:color="auto"/>
      </w:divBdr>
    </w:div>
    <w:div w:id="397368400">
      <w:bodyDiv w:val="1"/>
      <w:marLeft w:val="0"/>
      <w:marRight w:val="0"/>
      <w:marTop w:val="0"/>
      <w:marBottom w:val="0"/>
      <w:divBdr>
        <w:top w:val="none" w:sz="0" w:space="0" w:color="auto"/>
        <w:left w:val="none" w:sz="0" w:space="0" w:color="auto"/>
        <w:bottom w:val="none" w:sz="0" w:space="0" w:color="auto"/>
        <w:right w:val="none" w:sz="0" w:space="0" w:color="auto"/>
      </w:divBdr>
    </w:div>
    <w:div w:id="405343556">
      <w:bodyDiv w:val="1"/>
      <w:marLeft w:val="0"/>
      <w:marRight w:val="0"/>
      <w:marTop w:val="0"/>
      <w:marBottom w:val="0"/>
      <w:divBdr>
        <w:top w:val="none" w:sz="0" w:space="0" w:color="auto"/>
        <w:left w:val="none" w:sz="0" w:space="0" w:color="auto"/>
        <w:bottom w:val="none" w:sz="0" w:space="0" w:color="auto"/>
        <w:right w:val="none" w:sz="0" w:space="0" w:color="auto"/>
      </w:divBdr>
      <w:divsChild>
        <w:div w:id="2088844022">
          <w:marLeft w:val="0"/>
          <w:marRight w:val="0"/>
          <w:marTop w:val="0"/>
          <w:marBottom w:val="0"/>
          <w:divBdr>
            <w:top w:val="none" w:sz="0" w:space="0" w:color="auto"/>
            <w:left w:val="none" w:sz="0" w:space="0" w:color="auto"/>
            <w:bottom w:val="none" w:sz="0" w:space="0" w:color="auto"/>
            <w:right w:val="none" w:sz="0" w:space="0" w:color="auto"/>
          </w:divBdr>
        </w:div>
      </w:divsChild>
    </w:div>
    <w:div w:id="433399579">
      <w:bodyDiv w:val="1"/>
      <w:marLeft w:val="0"/>
      <w:marRight w:val="0"/>
      <w:marTop w:val="0"/>
      <w:marBottom w:val="0"/>
      <w:divBdr>
        <w:top w:val="none" w:sz="0" w:space="0" w:color="auto"/>
        <w:left w:val="none" w:sz="0" w:space="0" w:color="auto"/>
        <w:bottom w:val="none" w:sz="0" w:space="0" w:color="auto"/>
        <w:right w:val="none" w:sz="0" w:space="0" w:color="auto"/>
      </w:divBdr>
    </w:div>
    <w:div w:id="453406779">
      <w:bodyDiv w:val="1"/>
      <w:marLeft w:val="0"/>
      <w:marRight w:val="0"/>
      <w:marTop w:val="0"/>
      <w:marBottom w:val="0"/>
      <w:divBdr>
        <w:top w:val="none" w:sz="0" w:space="0" w:color="auto"/>
        <w:left w:val="none" w:sz="0" w:space="0" w:color="auto"/>
        <w:bottom w:val="none" w:sz="0" w:space="0" w:color="auto"/>
        <w:right w:val="none" w:sz="0" w:space="0" w:color="auto"/>
      </w:divBdr>
    </w:div>
    <w:div w:id="469638435">
      <w:bodyDiv w:val="1"/>
      <w:marLeft w:val="0"/>
      <w:marRight w:val="0"/>
      <w:marTop w:val="0"/>
      <w:marBottom w:val="0"/>
      <w:divBdr>
        <w:top w:val="none" w:sz="0" w:space="0" w:color="auto"/>
        <w:left w:val="none" w:sz="0" w:space="0" w:color="auto"/>
        <w:bottom w:val="none" w:sz="0" w:space="0" w:color="auto"/>
        <w:right w:val="none" w:sz="0" w:space="0" w:color="auto"/>
      </w:divBdr>
    </w:div>
    <w:div w:id="471873733">
      <w:bodyDiv w:val="1"/>
      <w:marLeft w:val="0"/>
      <w:marRight w:val="0"/>
      <w:marTop w:val="0"/>
      <w:marBottom w:val="0"/>
      <w:divBdr>
        <w:top w:val="none" w:sz="0" w:space="0" w:color="auto"/>
        <w:left w:val="none" w:sz="0" w:space="0" w:color="auto"/>
        <w:bottom w:val="none" w:sz="0" w:space="0" w:color="auto"/>
        <w:right w:val="none" w:sz="0" w:space="0" w:color="auto"/>
      </w:divBdr>
    </w:div>
    <w:div w:id="515115910">
      <w:bodyDiv w:val="1"/>
      <w:marLeft w:val="0"/>
      <w:marRight w:val="0"/>
      <w:marTop w:val="0"/>
      <w:marBottom w:val="0"/>
      <w:divBdr>
        <w:top w:val="none" w:sz="0" w:space="0" w:color="auto"/>
        <w:left w:val="none" w:sz="0" w:space="0" w:color="auto"/>
        <w:bottom w:val="none" w:sz="0" w:space="0" w:color="auto"/>
        <w:right w:val="none" w:sz="0" w:space="0" w:color="auto"/>
      </w:divBdr>
      <w:divsChild>
        <w:div w:id="697661706">
          <w:blockQuote w:val="1"/>
          <w:marLeft w:val="0"/>
          <w:marRight w:val="0"/>
          <w:marTop w:val="0"/>
          <w:marBottom w:val="240"/>
          <w:divBdr>
            <w:top w:val="none" w:sz="0" w:space="11" w:color="7D7D7D"/>
            <w:left w:val="single" w:sz="12" w:space="18" w:color="7D7D7D"/>
            <w:bottom w:val="none" w:sz="0" w:space="11" w:color="7D7D7D"/>
            <w:right w:val="none" w:sz="0" w:space="0" w:color="7D7D7D"/>
          </w:divBdr>
        </w:div>
      </w:divsChild>
    </w:div>
    <w:div w:id="522282463">
      <w:bodyDiv w:val="1"/>
      <w:marLeft w:val="0"/>
      <w:marRight w:val="0"/>
      <w:marTop w:val="0"/>
      <w:marBottom w:val="0"/>
      <w:divBdr>
        <w:top w:val="none" w:sz="0" w:space="0" w:color="auto"/>
        <w:left w:val="none" w:sz="0" w:space="0" w:color="auto"/>
        <w:bottom w:val="none" w:sz="0" w:space="0" w:color="auto"/>
        <w:right w:val="none" w:sz="0" w:space="0" w:color="auto"/>
      </w:divBdr>
    </w:div>
    <w:div w:id="527108378">
      <w:bodyDiv w:val="1"/>
      <w:marLeft w:val="0"/>
      <w:marRight w:val="0"/>
      <w:marTop w:val="0"/>
      <w:marBottom w:val="0"/>
      <w:divBdr>
        <w:top w:val="none" w:sz="0" w:space="0" w:color="auto"/>
        <w:left w:val="none" w:sz="0" w:space="0" w:color="auto"/>
        <w:bottom w:val="none" w:sz="0" w:space="0" w:color="auto"/>
        <w:right w:val="none" w:sz="0" w:space="0" w:color="auto"/>
      </w:divBdr>
    </w:div>
    <w:div w:id="551114248">
      <w:bodyDiv w:val="1"/>
      <w:marLeft w:val="0"/>
      <w:marRight w:val="0"/>
      <w:marTop w:val="0"/>
      <w:marBottom w:val="0"/>
      <w:divBdr>
        <w:top w:val="none" w:sz="0" w:space="0" w:color="auto"/>
        <w:left w:val="none" w:sz="0" w:space="0" w:color="auto"/>
        <w:bottom w:val="none" w:sz="0" w:space="0" w:color="auto"/>
        <w:right w:val="none" w:sz="0" w:space="0" w:color="auto"/>
      </w:divBdr>
    </w:div>
    <w:div w:id="584611924">
      <w:bodyDiv w:val="1"/>
      <w:marLeft w:val="0"/>
      <w:marRight w:val="0"/>
      <w:marTop w:val="0"/>
      <w:marBottom w:val="0"/>
      <w:divBdr>
        <w:top w:val="none" w:sz="0" w:space="0" w:color="auto"/>
        <w:left w:val="none" w:sz="0" w:space="0" w:color="auto"/>
        <w:bottom w:val="none" w:sz="0" w:space="0" w:color="auto"/>
        <w:right w:val="none" w:sz="0" w:space="0" w:color="auto"/>
      </w:divBdr>
    </w:div>
    <w:div w:id="615214416">
      <w:bodyDiv w:val="1"/>
      <w:marLeft w:val="0"/>
      <w:marRight w:val="0"/>
      <w:marTop w:val="0"/>
      <w:marBottom w:val="0"/>
      <w:divBdr>
        <w:top w:val="none" w:sz="0" w:space="0" w:color="auto"/>
        <w:left w:val="none" w:sz="0" w:space="0" w:color="auto"/>
        <w:bottom w:val="none" w:sz="0" w:space="0" w:color="auto"/>
        <w:right w:val="none" w:sz="0" w:space="0" w:color="auto"/>
      </w:divBdr>
    </w:div>
    <w:div w:id="617417378">
      <w:bodyDiv w:val="1"/>
      <w:marLeft w:val="0"/>
      <w:marRight w:val="0"/>
      <w:marTop w:val="0"/>
      <w:marBottom w:val="0"/>
      <w:divBdr>
        <w:top w:val="none" w:sz="0" w:space="0" w:color="auto"/>
        <w:left w:val="none" w:sz="0" w:space="0" w:color="auto"/>
        <w:bottom w:val="none" w:sz="0" w:space="0" w:color="auto"/>
        <w:right w:val="none" w:sz="0" w:space="0" w:color="auto"/>
      </w:divBdr>
    </w:div>
    <w:div w:id="618608197">
      <w:bodyDiv w:val="1"/>
      <w:marLeft w:val="0"/>
      <w:marRight w:val="0"/>
      <w:marTop w:val="0"/>
      <w:marBottom w:val="0"/>
      <w:divBdr>
        <w:top w:val="none" w:sz="0" w:space="0" w:color="auto"/>
        <w:left w:val="none" w:sz="0" w:space="0" w:color="auto"/>
        <w:bottom w:val="none" w:sz="0" w:space="0" w:color="auto"/>
        <w:right w:val="none" w:sz="0" w:space="0" w:color="auto"/>
      </w:divBdr>
    </w:div>
    <w:div w:id="696807743">
      <w:bodyDiv w:val="1"/>
      <w:marLeft w:val="0"/>
      <w:marRight w:val="0"/>
      <w:marTop w:val="0"/>
      <w:marBottom w:val="0"/>
      <w:divBdr>
        <w:top w:val="none" w:sz="0" w:space="0" w:color="auto"/>
        <w:left w:val="none" w:sz="0" w:space="0" w:color="auto"/>
        <w:bottom w:val="none" w:sz="0" w:space="0" w:color="auto"/>
        <w:right w:val="none" w:sz="0" w:space="0" w:color="auto"/>
      </w:divBdr>
    </w:div>
    <w:div w:id="698705396">
      <w:bodyDiv w:val="1"/>
      <w:marLeft w:val="0"/>
      <w:marRight w:val="0"/>
      <w:marTop w:val="0"/>
      <w:marBottom w:val="0"/>
      <w:divBdr>
        <w:top w:val="none" w:sz="0" w:space="0" w:color="auto"/>
        <w:left w:val="none" w:sz="0" w:space="0" w:color="auto"/>
        <w:bottom w:val="none" w:sz="0" w:space="0" w:color="auto"/>
        <w:right w:val="none" w:sz="0" w:space="0" w:color="auto"/>
      </w:divBdr>
    </w:div>
    <w:div w:id="740636300">
      <w:bodyDiv w:val="1"/>
      <w:marLeft w:val="0"/>
      <w:marRight w:val="0"/>
      <w:marTop w:val="0"/>
      <w:marBottom w:val="0"/>
      <w:divBdr>
        <w:top w:val="none" w:sz="0" w:space="0" w:color="auto"/>
        <w:left w:val="none" w:sz="0" w:space="0" w:color="auto"/>
        <w:bottom w:val="none" w:sz="0" w:space="0" w:color="auto"/>
        <w:right w:val="none" w:sz="0" w:space="0" w:color="auto"/>
      </w:divBdr>
    </w:div>
    <w:div w:id="773524142">
      <w:bodyDiv w:val="1"/>
      <w:marLeft w:val="0"/>
      <w:marRight w:val="0"/>
      <w:marTop w:val="0"/>
      <w:marBottom w:val="0"/>
      <w:divBdr>
        <w:top w:val="none" w:sz="0" w:space="0" w:color="auto"/>
        <w:left w:val="none" w:sz="0" w:space="0" w:color="auto"/>
        <w:bottom w:val="none" w:sz="0" w:space="0" w:color="auto"/>
        <w:right w:val="none" w:sz="0" w:space="0" w:color="auto"/>
      </w:divBdr>
    </w:div>
    <w:div w:id="856887958">
      <w:bodyDiv w:val="1"/>
      <w:marLeft w:val="0"/>
      <w:marRight w:val="0"/>
      <w:marTop w:val="0"/>
      <w:marBottom w:val="0"/>
      <w:divBdr>
        <w:top w:val="none" w:sz="0" w:space="0" w:color="auto"/>
        <w:left w:val="none" w:sz="0" w:space="0" w:color="auto"/>
        <w:bottom w:val="none" w:sz="0" w:space="0" w:color="auto"/>
        <w:right w:val="none" w:sz="0" w:space="0" w:color="auto"/>
      </w:divBdr>
    </w:div>
    <w:div w:id="858474270">
      <w:bodyDiv w:val="1"/>
      <w:marLeft w:val="0"/>
      <w:marRight w:val="0"/>
      <w:marTop w:val="0"/>
      <w:marBottom w:val="0"/>
      <w:divBdr>
        <w:top w:val="none" w:sz="0" w:space="0" w:color="auto"/>
        <w:left w:val="none" w:sz="0" w:space="0" w:color="auto"/>
        <w:bottom w:val="none" w:sz="0" w:space="0" w:color="auto"/>
        <w:right w:val="none" w:sz="0" w:space="0" w:color="auto"/>
      </w:divBdr>
    </w:div>
    <w:div w:id="886918082">
      <w:bodyDiv w:val="1"/>
      <w:marLeft w:val="0"/>
      <w:marRight w:val="0"/>
      <w:marTop w:val="0"/>
      <w:marBottom w:val="0"/>
      <w:divBdr>
        <w:top w:val="none" w:sz="0" w:space="0" w:color="auto"/>
        <w:left w:val="none" w:sz="0" w:space="0" w:color="auto"/>
        <w:bottom w:val="none" w:sz="0" w:space="0" w:color="auto"/>
        <w:right w:val="none" w:sz="0" w:space="0" w:color="auto"/>
      </w:divBdr>
    </w:div>
    <w:div w:id="890002636">
      <w:bodyDiv w:val="1"/>
      <w:marLeft w:val="0"/>
      <w:marRight w:val="0"/>
      <w:marTop w:val="0"/>
      <w:marBottom w:val="0"/>
      <w:divBdr>
        <w:top w:val="none" w:sz="0" w:space="0" w:color="auto"/>
        <w:left w:val="none" w:sz="0" w:space="0" w:color="auto"/>
        <w:bottom w:val="none" w:sz="0" w:space="0" w:color="auto"/>
        <w:right w:val="none" w:sz="0" w:space="0" w:color="auto"/>
      </w:divBdr>
    </w:div>
    <w:div w:id="958098935">
      <w:bodyDiv w:val="1"/>
      <w:marLeft w:val="0"/>
      <w:marRight w:val="0"/>
      <w:marTop w:val="0"/>
      <w:marBottom w:val="0"/>
      <w:divBdr>
        <w:top w:val="none" w:sz="0" w:space="0" w:color="auto"/>
        <w:left w:val="none" w:sz="0" w:space="0" w:color="auto"/>
        <w:bottom w:val="none" w:sz="0" w:space="0" w:color="auto"/>
        <w:right w:val="none" w:sz="0" w:space="0" w:color="auto"/>
      </w:divBdr>
    </w:div>
    <w:div w:id="989135241">
      <w:bodyDiv w:val="1"/>
      <w:marLeft w:val="0"/>
      <w:marRight w:val="0"/>
      <w:marTop w:val="0"/>
      <w:marBottom w:val="0"/>
      <w:divBdr>
        <w:top w:val="none" w:sz="0" w:space="0" w:color="auto"/>
        <w:left w:val="none" w:sz="0" w:space="0" w:color="auto"/>
        <w:bottom w:val="none" w:sz="0" w:space="0" w:color="auto"/>
        <w:right w:val="none" w:sz="0" w:space="0" w:color="auto"/>
      </w:divBdr>
    </w:div>
    <w:div w:id="1022246884">
      <w:bodyDiv w:val="1"/>
      <w:marLeft w:val="0"/>
      <w:marRight w:val="0"/>
      <w:marTop w:val="0"/>
      <w:marBottom w:val="0"/>
      <w:divBdr>
        <w:top w:val="none" w:sz="0" w:space="0" w:color="auto"/>
        <w:left w:val="none" w:sz="0" w:space="0" w:color="auto"/>
        <w:bottom w:val="none" w:sz="0" w:space="0" w:color="auto"/>
        <w:right w:val="none" w:sz="0" w:space="0" w:color="auto"/>
      </w:divBdr>
    </w:div>
    <w:div w:id="1060589746">
      <w:bodyDiv w:val="1"/>
      <w:marLeft w:val="0"/>
      <w:marRight w:val="0"/>
      <w:marTop w:val="0"/>
      <w:marBottom w:val="0"/>
      <w:divBdr>
        <w:top w:val="none" w:sz="0" w:space="0" w:color="auto"/>
        <w:left w:val="none" w:sz="0" w:space="0" w:color="auto"/>
        <w:bottom w:val="none" w:sz="0" w:space="0" w:color="auto"/>
        <w:right w:val="none" w:sz="0" w:space="0" w:color="auto"/>
      </w:divBdr>
    </w:div>
    <w:div w:id="1070268838">
      <w:bodyDiv w:val="1"/>
      <w:marLeft w:val="0"/>
      <w:marRight w:val="0"/>
      <w:marTop w:val="0"/>
      <w:marBottom w:val="0"/>
      <w:divBdr>
        <w:top w:val="none" w:sz="0" w:space="0" w:color="auto"/>
        <w:left w:val="none" w:sz="0" w:space="0" w:color="auto"/>
        <w:bottom w:val="none" w:sz="0" w:space="0" w:color="auto"/>
        <w:right w:val="none" w:sz="0" w:space="0" w:color="auto"/>
      </w:divBdr>
    </w:div>
    <w:div w:id="1077359574">
      <w:bodyDiv w:val="1"/>
      <w:marLeft w:val="0"/>
      <w:marRight w:val="0"/>
      <w:marTop w:val="0"/>
      <w:marBottom w:val="0"/>
      <w:divBdr>
        <w:top w:val="none" w:sz="0" w:space="0" w:color="auto"/>
        <w:left w:val="none" w:sz="0" w:space="0" w:color="auto"/>
        <w:bottom w:val="none" w:sz="0" w:space="0" w:color="auto"/>
        <w:right w:val="none" w:sz="0" w:space="0" w:color="auto"/>
      </w:divBdr>
    </w:div>
    <w:div w:id="1099179097">
      <w:bodyDiv w:val="1"/>
      <w:marLeft w:val="0"/>
      <w:marRight w:val="0"/>
      <w:marTop w:val="0"/>
      <w:marBottom w:val="0"/>
      <w:divBdr>
        <w:top w:val="none" w:sz="0" w:space="0" w:color="auto"/>
        <w:left w:val="none" w:sz="0" w:space="0" w:color="auto"/>
        <w:bottom w:val="none" w:sz="0" w:space="0" w:color="auto"/>
        <w:right w:val="none" w:sz="0" w:space="0" w:color="auto"/>
      </w:divBdr>
    </w:div>
    <w:div w:id="1113981344">
      <w:bodyDiv w:val="1"/>
      <w:marLeft w:val="0"/>
      <w:marRight w:val="0"/>
      <w:marTop w:val="0"/>
      <w:marBottom w:val="0"/>
      <w:divBdr>
        <w:top w:val="none" w:sz="0" w:space="0" w:color="auto"/>
        <w:left w:val="none" w:sz="0" w:space="0" w:color="auto"/>
        <w:bottom w:val="none" w:sz="0" w:space="0" w:color="auto"/>
        <w:right w:val="none" w:sz="0" w:space="0" w:color="auto"/>
      </w:divBdr>
    </w:div>
    <w:div w:id="1114131063">
      <w:bodyDiv w:val="1"/>
      <w:marLeft w:val="0"/>
      <w:marRight w:val="0"/>
      <w:marTop w:val="0"/>
      <w:marBottom w:val="0"/>
      <w:divBdr>
        <w:top w:val="none" w:sz="0" w:space="0" w:color="auto"/>
        <w:left w:val="none" w:sz="0" w:space="0" w:color="auto"/>
        <w:bottom w:val="none" w:sz="0" w:space="0" w:color="auto"/>
        <w:right w:val="none" w:sz="0" w:space="0" w:color="auto"/>
      </w:divBdr>
    </w:div>
    <w:div w:id="1170868148">
      <w:bodyDiv w:val="1"/>
      <w:marLeft w:val="0"/>
      <w:marRight w:val="0"/>
      <w:marTop w:val="0"/>
      <w:marBottom w:val="0"/>
      <w:divBdr>
        <w:top w:val="none" w:sz="0" w:space="0" w:color="auto"/>
        <w:left w:val="none" w:sz="0" w:space="0" w:color="auto"/>
        <w:bottom w:val="none" w:sz="0" w:space="0" w:color="auto"/>
        <w:right w:val="none" w:sz="0" w:space="0" w:color="auto"/>
      </w:divBdr>
    </w:div>
    <w:div w:id="1171875096">
      <w:bodyDiv w:val="1"/>
      <w:marLeft w:val="0"/>
      <w:marRight w:val="0"/>
      <w:marTop w:val="0"/>
      <w:marBottom w:val="0"/>
      <w:divBdr>
        <w:top w:val="none" w:sz="0" w:space="0" w:color="auto"/>
        <w:left w:val="none" w:sz="0" w:space="0" w:color="auto"/>
        <w:bottom w:val="none" w:sz="0" w:space="0" w:color="auto"/>
        <w:right w:val="none" w:sz="0" w:space="0" w:color="auto"/>
      </w:divBdr>
    </w:div>
    <w:div w:id="1186023777">
      <w:bodyDiv w:val="1"/>
      <w:marLeft w:val="0"/>
      <w:marRight w:val="0"/>
      <w:marTop w:val="0"/>
      <w:marBottom w:val="0"/>
      <w:divBdr>
        <w:top w:val="none" w:sz="0" w:space="0" w:color="auto"/>
        <w:left w:val="none" w:sz="0" w:space="0" w:color="auto"/>
        <w:bottom w:val="none" w:sz="0" w:space="0" w:color="auto"/>
        <w:right w:val="none" w:sz="0" w:space="0" w:color="auto"/>
      </w:divBdr>
    </w:div>
    <w:div w:id="1190142692">
      <w:bodyDiv w:val="1"/>
      <w:marLeft w:val="0"/>
      <w:marRight w:val="0"/>
      <w:marTop w:val="0"/>
      <w:marBottom w:val="0"/>
      <w:divBdr>
        <w:top w:val="none" w:sz="0" w:space="0" w:color="auto"/>
        <w:left w:val="none" w:sz="0" w:space="0" w:color="auto"/>
        <w:bottom w:val="none" w:sz="0" w:space="0" w:color="auto"/>
        <w:right w:val="none" w:sz="0" w:space="0" w:color="auto"/>
      </w:divBdr>
    </w:div>
    <w:div w:id="1191991607">
      <w:bodyDiv w:val="1"/>
      <w:marLeft w:val="0"/>
      <w:marRight w:val="0"/>
      <w:marTop w:val="0"/>
      <w:marBottom w:val="0"/>
      <w:divBdr>
        <w:top w:val="none" w:sz="0" w:space="0" w:color="auto"/>
        <w:left w:val="none" w:sz="0" w:space="0" w:color="auto"/>
        <w:bottom w:val="none" w:sz="0" w:space="0" w:color="auto"/>
        <w:right w:val="none" w:sz="0" w:space="0" w:color="auto"/>
      </w:divBdr>
    </w:div>
    <w:div w:id="1223830430">
      <w:bodyDiv w:val="1"/>
      <w:marLeft w:val="0"/>
      <w:marRight w:val="0"/>
      <w:marTop w:val="0"/>
      <w:marBottom w:val="0"/>
      <w:divBdr>
        <w:top w:val="none" w:sz="0" w:space="0" w:color="auto"/>
        <w:left w:val="none" w:sz="0" w:space="0" w:color="auto"/>
        <w:bottom w:val="none" w:sz="0" w:space="0" w:color="auto"/>
        <w:right w:val="none" w:sz="0" w:space="0" w:color="auto"/>
      </w:divBdr>
      <w:divsChild>
        <w:div w:id="1238587563">
          <w:marLeft w:val="1170"/>
          <w:marRight w:val="735"/>
          <w:marTop w:val="0"/>
          <w:marBottom w:val="0"/>
          <w:divBdr>
            <w:top w:val="none" w:sz="0" w:space="0" w:color="auto"/>
            <w:left w:val="none" w:sz="0" w:space="0" w:color="auto"/>
            <w:bottom w:val="none" w:sz="0" w:space="0" w:color="auto"/>
            <w:right w:val="none" w:sz="0" w:space="0" w:color="auto"/>
          </w:divBdr>
        </w:div>
        <w:div w:id="924070385">
          <w:marLeft w:val="1170"/>
          <w:marRight w:val="735"/>
          <w:marTop w:val="0"/>
          <w:marBottom w:val="0"/>
          <w:divBdr>
            <w:top w:val="none" w:sz="0" w:space="0" w:color="auto"/>
            <w:left w:val="none" w:sz="0" w:space="0" w:color="auto"/>
            <w:bottom w:val="none" w:sz="0" w:space="0" w:color="auto"/>
            <w:right w:val="none" w:sz="0" w:space="0" w:color="auto"/>
          </w:divBdr>
        </w:div>
        <w:div w:id="64839081">
          <w:marLeft w:val="1170"/>
          <w:marRight w:val="735"/>
          <w:marTop w:val="0"/>
          <w:marBottom w:val="0"/>
          <w:divBdr>
            <w:top w:val="none" w:sz="0" w:space="0" w:color="auto"/>
            <w:left w:val="none" w:sz="0" w:space="0" w:color="auto"/>
            <w:bottom w:val="none" w:sz="0" w:space="0" w:color="auto"/>
            <w:right w:val="none" w:sz="0" w:space="0" w:color="auto"/>
          </w:divBdr>
        </w:div>
      </w:divsChild>
    </w:div>
    <w:div w:id="1226338194">
      <w:bodyDiv w:val="1"/>
      <w:marLeft w:val="0"/>
      <w:marRight w:val="0"/>
      <w:marTop w:val="0"/>
      <w:marBottom w:val="0"/>
      <w:divBdr>
        <w:top w:val="none" w:sz="0" w:space="0" w:color="auto"/>
        <w:left w:val="none" w:sz="0" w:space="0" w:color="auto"/>
        <w:bottom w:val="none" w:sz="0" w:space="0" w:color="auto"/>
        <w:right w:val="none" w:sz="0" w:space="0" w:color="auto"/>
      </w:divBdr>
    </w:div>
    <w:div w:id="1238174316">
      <w:bodyDiv w:val="1"/>
      <w:marLeft w:val="0"/>
      <w:marRight w:val="0"/>
      <w:marTop w:val="0"/>
      <w:marBottom w:val="0"/>
      <w:divBdr>
        <w:top w:val="none" w:sz="0" w:space="0" w:color="auto"/>
        <w:left w:val="none" w:sz="0" w:space="0" w:color="auto"/>
        <w:bottom w:val="none" w:sz="0" w:space="0" w:color="auto"/>
        <w:right w:val="none" w:sz="0" w:space="0" w:color="auto"/>
      </w:divBdr>
    </w:div>
    <w:div w:id="1241020467">
      <w:bodyDiv w:val="1"/>
      <w:marLeft w:val="0"/>
      <w:marRight w:val="0"/>
      <w:marTop w:val="0"/>
      <w:marBottom w:val="0"/>
      <w:divBdr>
        <w:top w:val="none" w:sz="0" w:space="0" w:color="auto"/>
        <w:left w:val="none" w:sz="0" w:space="0" w:color="auto"/>
        <w:bottom w:val="none" w:sz="0" w:space="0" w:color="auto"/>
        <w:right w:val="none" w:sz="0" w:space="0" w:color="auto"/>
      </w:divBdr>
    </w:div>
    <w:div w:id="1286278953">
      <w:bodyDiv w:val="1"/>
      <w:marLeft w:val="0"/>
      <w:marRight w:val="0"/>
      <w:marTop w:val="0"/>
      <w:marBottom w:val="0"/>
      <w:divBdr>
        <w:top w:val="none" w:sz="0" w:space="0" w:color="auto"/>
        <w:left w:val="none" w:sz="0" w:space="0" w:color="auto"/>
        <w:bottom w:val="none" w:sz="0" w:space="0" w:color="auto"/>
        <w:right w:val="none" w:sz="0" w:space="0" w:color="auto"/>
      </w:divBdr>
    </w:div>
    <w:div w:id="1298947161">
      <w:bodyDiv w:val="1"/>
      <w:marLeft w:val="0"/>
      <w:marRight w:val="0"/>
      <w:marTop w:val="0"/>
      <w:marBottom w:val="0"/>
      <w:divBdr>
        <w:top w:val="none" w:sz="0" w:space="0" w:color="auto"/>
        <w:left w:val="none" w:sz="0" w:space="0" w:color="auto"/>
        <w:bottom w:val="none" w:sz="0" w:space="0" w:color="auto"/>
        <w:right w:val="none" w:sz="0" w:space="0" w:color="auto"/>
      </w:divBdr>
    </w:div>
    <w:div w:id="1306009633">
      <w:bodyDiv w:val="1"/>
      <w:marLeft w:val="0"/>
      <w:marRight w:val="0"/>
      <w:marTop w:val="0"/>
      <w:marBottom w:val="0"/>
      <w:divBdr>
        <w:top w:val="none" w:sz="0" w:space="0" w:color="auto"/>
        <w:left w:val="none" w:sz="0" w:space="0" w:color="auto"/>
        <w:bottom w:val="none" w:sz="0" w:space="0" w:color="auto"/>
        <w:right w:val="none" w:sz="0" w:space="0" w:color="auto"/>
      </w:divBdr>
    </w:div>
    <w:div w:id="1313026364">
      <w:bodyDiv w:val="1"/>
      <w:marLeft w:val="0"/>
      <w:marRight w:val="0"/>
      <w:marTop w:val="0"/>
      <w:marBottom w:val="0"/>
      <w:divBdr>
        <w:top w:val="none" w:sz="0" w:space="0" w:color="auto"/>
        <w:left w:val="none" w:sz="0" w:space="0" w:color="auto"/>
        <w:bottom w:val="none" w:sz="0" w:space="0" w:color="auto"/>
        <w:right w:val="none" w:sz="0" w:space="0" w:color="auto"/>
      </w:divBdr>
    </w:div>
    <w:div w:id="1386950328">
      <w:bodyDiv w:val="1"/>
      <w:marLeft w:val="0"/>
      <w:marRight w:val="0"/>
      <w:marTop w:val="0"/>
      <w:marBottom w:val="0"/>
      <w:divBdr>
        <w:top w:val="none" w:sz="0" w:space="0" w:color="auto"/>
        <w:left w:val="none" w:sz="0" w:space="0" w:color="auto"/>
        <w:bottom w:val="none" w:sz="0" w:space="0" w:color="auto"/>
        <w:right w:val="none" w:sz="0" w:space="0" w:color="auto"/>
      </w:divBdr>
    </w:div>
    <w:div w:id="1401126376">
      <w:bodyDiv w:val="1"/>
      <w:marLeft w:val="0"/>
      <w:marRight w:val="0"/>
      <w:marTop w:val="0"/>
      <w:marBottom w:val="0"/>
      <w:divBdr>
        <w:top w:val="none" w:sz="0" w:space="0" w:color="auto"/>
        <w:left w:val="none" w:sz="0" w:space="0" w:color="auto"/>
        <w:bottom w:val="none" w:sz="0" w:space="0" w:color="auto"/>
        <w:right w:val="none" w:sz="0" w:space="0" w:color="auto"/>
      </w:divBdr>
    </w:div>
    <w:div w:id="1417483574">
      <w:bodyDiv w:val="1"/>
      <w:marLeft w:val="0"/>
      <w:marRight w:val="0"/>
      <w:marTop w:val="0"/>
      <w:marBottom w:val="0"/>
      <w:divBdr>
        <w:top w:val="none" w:sz="0" w:space="0" w:color="auto"/>
        <w:left w:val="none" w:sz="0" w:space="0" w:color="auto"/>
        <w:bottom w:val="none" w:sz="0" w:space="0" w:color="auto"/>
        <w:right w:val="none" w:sz="0" w:space="0" w:color="auto"/>
      </w:divBdr>
    </w:div>
    <w:div w:id="1429079406">
      <w:bodyDiv w:val="1"/>
      <w:marLeft w:val="0"/>
      <w:marRight w:val="0"/>
      <w:marTop w:val="0"/>
      <w:marBottom w:val="0"/>
      <w:divBdr>
        <w:top w:val="none" w:sz="0" w:space="0" w:color="auto"/>
        <w:left w:val="none" w:sz="0" w:space="0" w:color="auto"/>
        <w:bottom w:val="none" w:sz="0" w:space="0" w:color="auto"/>
        <w:right w:val="none" w:sz="0" w:space="0" w:color="auto"/>
      </w:divBdr>
    </w:div>
    <w:div w:id="1468668141">
      <w:bodyDiv w:val="1"/>
      <w:marLeft w:val="0"/>
      <w:marRight w:val="0"/>
      <w:marTop w:val="0"/>
      <w:marBottom w:val="0"/>
      <w:divBdr>
        <w:top w:val="none" w:sz="0" w:space="0" w:color="auto"/>
        <w:left w:val="none" w:sz="0" w:space="0" w:color="auto"/>
        <w:bottom w:val="none" w:sz="0" w:space="0" w:color="auto"/>
        <w:right w:val="none" w:sz="0" w:space="0" w:color="auto"/>
      </w:divBdr>
    </w:div>
    <w:div w:id="1471166222">
      <w:bodyDiv w:val="1"/>
      <w:marLeft w:val="0"/>
      <w:marRight w:val="0"/>
      <w:marTop w:val="0"/>
      <w:marBottom w:val="0"/>
      <w:divBdr>
        <w:top w:val="none" w:sz="0" w:space="0" w:color="auto"/>
        <w:left w:val="none" w:sz="0" w:space="0" w:color="auto"/>
        <w:bottom w:val="none" w:sz="0" w:space="0" w:color="auto"/>
        <w:right w:val="none" w:sz="0" w:space="0" w:color="auto"/>
      </w:divBdr>
    </w:div>
    <w:div w:id="1471364101">
      <w:bodyDiv w:val="1"/>
      <w:marLeft w:val="0"/>
      <w:marRight w:val="0"/>
      <w:marTop w:val="0"/>
      <w:marBottom w:val="0"/>
      <w:divBdr>
        <w:top w:val="none" w:sz="0" w:space="0" w:color="auto"/>
        <w:left w:val="none" w:sz="0" w:space="0" w:color="auto"/>
        <w:bottom w:val="none" w:sz="0" w:space="0" w:color="auto"/>
        <w:right w:val="none" w:sz="0" w:space="0" w:color="auto"/>
      </w:divBdr>
    </w:div>
    <w:div w:id="1478834698">
      <w:bodyDiv w:val="1"/>
      <w:marLeft w:val="0"/>
      <w:marRight w:val="0"/>
      <w:marTop w:val="0"/>
      <w:marBottom w:val="0"/>
      <w:divBdr>
        <w:top w:val="none" w:sz="0" w:space="0" w:color="auto"/>
        <w:left w:val="none" w:sz="0" w:space="0" w:color="auto"/>
        <w:bottom w:val="none" w:sz="0" w:space="0" w:color="auto"/>
        <w:right w:val="none" w:sz="0" w:space="0" w:color="auto"/>
      </w:divBdr>
    </w:div>
    <w:div w:id="1496415535">
      <w:bodyDiv w:val="1"/>
      <w:marLeft w:val="0"/>
      <w:marRight w:val="0"/>
      <w:marTop w:val="0"/>
      <w:marBottom w:val="0"/>
      <w:divBdr>
        <w:top w:val="none" w:sz="0" w:space="0" w:color="auto"/>
        <w:left w:val="none" w:sz="0" w:space="0" w:color="auto"/>
        <w:bottom w:val="none" w:sz="0" w:space="0" w:color="auto"/>
        <w:right w:val="none" w:sz="0" w:space="0" w:color="auto"/>
      </w:divBdr>
    </w:div>
    <w:div w:id="1510562477">
      <w:bodyDiv w:val="1"/>
      <w:marLeft w:val="0"/>
      <w:marRight w:val="0"/>
      <w:marTop w:val="0"/>
      <w:marBottom w:val="0"/>
      <w:divBdr>
        <w:top w:val="none" w:sz="0" w:space="0" w:color="auto"/>
        <w:left w:val="none" w:sz="0" w:space="0" w:color="auto"/>
        <w:bottom w:val="none" w:sz="0" w:space="0" w:color="auto"/>
        <w:right w:val="none" w:sz="0" w:space="0" w:color="auto"/>
      </w:divBdr>
    </w:div>
    <w:div w:id="1534414617">
      <w:bodyDiv w:val="1"/>
      <w:marLeft w:val="0"/>
      <w:marRight w:val="0"/>
      <w:marTop w:val="0"/>
      <w:marBottom w:val="0"/>
      <w:divBdr>
        <w:top w:val="none" w:sz="0" w:space="0" w:color="auto"/>
        <w:left w:val="none" w:sz="0" w:space="0" w:color="auto"/>
        <w:bottom w:val="none" w:sz="0" w:space="0" w:color="auto"/>
        <w:right w:val="none" w:sz="0" w:space="0" w:color="auto"/>
      </w:divBdr>
      <w:divsChild>
        <w:div w:id="320814323">
          <w:marLeft w:val="0"/>
          <w:marRight w:val="0"/>
          <w:marTop w:val="0"/>
          <w:marBottom w:val="0"/>
          <w:divBdr>
            <w:top w:val="none" w:sz="0" w:space="0" w:color="auto"/>
            <w:left w:val="none" w:sz="0" w:space="0" w:color="auto"/>
            <w:bottom w:val="none" w:sz="0" w:space="0" w:color="auto"/>
            <w:right w:val="none" w:sz="0" w:space="0" w:color="auto"/>
          </w:divBdr>
        </w:div>
      </w:divsChild>
    </w:div>
    <w:div w:id="1536308133">
      <w:bodyDiv w:val="1"/>
      <w:marLeft w:val="0"/>
      <w:marRight w:val="0"/>
      <w:marTop w:val="0"/>
      <w:marBottom w:val="0"/>
      <w:divBdr>
        <w:top w:val="none" w:sz="0" w:space="0" w:color="auto"/>
        <w:left w:val="none" w:sz="0" w:space="0" w:color="auto"/>
        <w:bottom w:val="none" w:sz="0" w:space="0" w:color="auto"/>
        <w:right w:val="none" w:sz="0" w:space="0" w:color="auto"/>
      </w:divBdr>
      <w:divsChild>
        <w:div w:id="1269970157">
          <w:marLeft w:val="0"/>
          <w:marRight w:val="0"/>
          <w:marTop w:val="150"/>
          <w:marBottom w:val="150"/>
          <w:divBdr>
            <w:top w:val="dashed" w:sz="6" w:space="0" w:color="787878"/>
            <w:left w:val="dashed" w:sz="6" w:space="0" w:color="787878"/>
            <w:bottom w:val="dashed" w:sz="6" w:space="0" w:color="787878"/>
            <w:right w:val="dashed" w:sz="6" w:space="0" w:color="787878"/>
          </w:divBdr>
        </w:div>
        <w:div w:id="1923835550">
          <w:marLeft w:val="0"/>
          <w:marRight w:val="0"/>
          <w:marTop w:val="150"/>
          <w:marBottom w:val="150"/>
          <w:divBdr>
            <w:top w:val="dashed" w:sz="6" w:space="0" w:color="787878"/>
            <w:left w:val="dashed" w:sz="6" w:space="0" w:color="787878"/>
            <w:bottom w:val="dashed" w:sz="6" w:space="0" w:color="787878"/>
            <w:right w:val="dashed" w:sz="6" w:space="0" w:color="787878"/>
          </w:divBdr>
          <w:divsChild>
            <w:div w:id="281420907">
              <w:marLeft w:val="0"/>
              <w:marRight w:val="0"/>
              <w:marTop w:val="0"/>
              <w:marBottom w:val="0"/>
              <w:divBdr>
                <w:top w:val="none" w:sz="0" w:space="0" w:color="auto"/>
                <w:left w:val="none" w:sz="0" w:space="0" w:color="auto"/>
                <w:bottom w:val="none" w:sz="0" w:space="0" w:color="auto"/>
                <w:right w:val="none" w:sz="0" w:space="0" w:color="auto"/>
              </w:divBdr>
            </w:div>
            <w:div w:id="76870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938657">
      <w:bodyDiv w:val="1"/>
      <w:marLeft w:val="0"/>
      <w:marRight w:val="0"/>
      <w:marTop w:val="0"/>
      <w:marBottom w:val="0"/>
      <w:divBdr>
        <w:top w:val="none" w:sz="0" w:space="0" w:color="auto"/>
        <w:left w:val="none" w:sz="0" w:space="0" w:color="auto"/>
        <w:bottom w:val="none" w:sz="0" w:space="0" w:color="auto"/>
        <w:right w:val="none" w:sz="0" w:space="0" w:color="auto"/>
      </w:divBdr>
    </w:div>
    <w:div w:id="1579287345">
      <w:bodyDiv w:val="1"/>
      <w:marLeft w:val="0"/>
      <w:marRight w:val="0"/>
      <w:marTop w:val="0"/>
      <w:marBottom w:val="0"/>
      <w:divBdr>
        <w:top w:val="none" w:sz="0" w:space="0" w:color="auto"/>
        <w:left w:val="none" w:sz="0" w:space="0" w:color="auto"/>
        <w:bottom w:val="none" w:sz="0" w:space="0" w:color="auto"/>
        <w:right w:val="none" w:sz="0" w:space="0" w:color="auto"/>
      </w:divBdr>
    </w:div>
    <w:div w:id="1592540808">
      <w:bodyDiv w:val="1"/>
      <w:marLeft w:val="0"/>
      <w:marRight w:val="0"/>
      <w:marTop w:val="0"/>
      <w:marBottom w:val="0"/>
      <w:divBdr>
        <w:top w:val="none" w:sz="0" w:space="0" w:color="auto"/>
        <w:left w:val="none" w:sz="0" w:space="0" w:color="auto"/>
        <w:bottom w:val="none" w:sz="0" w:space="0" w:color="auto"/>
        <w:right w:val="none" w:sz="0" w:space="0" w:color="auto"/>
      </w:divBdr>
    </w:div>
    <w:div w:id="1611932496">
      <w:bodyDiv w:val="1"/>
      <w:marLeft w:val="0"/>
      <w:marRight w:val="0"/>
      <w:marTop w:val="0"/>
      <w:marBottom w:val="0"/>
      <w:divBdr>
        <w:top w:val="none" w:sz="0" w:space="0" w:color="auto"/>
        <w:left w:val="none" w:sz="0" w:space="0" w:color="auto"/>
        <w:bottom w:val="none" w:sz="0" w:space="0" w:color="auto"/>
        <w:right w:val="none" w:sz="0" w:space="0" w:color="auto"/>
      </w:divBdr>
    </w:div>
    <w:div w:id="1614507967">
      <w:bodyDiv w:val="1"/>
      <w:marLeft w:val="0"/>
      <w:marRight w:val="0"/>
      <w:marTop w:val="0"/>
      <w:marBottom w:val="0"/>
      <w:divBdr>
        <w:top w:val="none" w:sz="0" w:space="0" w:color="auto"/>
        <w:left w:val="none" w:sz="0" w:space="0" w:color="auto"/>
        <w:bottom w:val="none" w:sz="0" w:space="0" w:color="auto"/>
        <w:right w:val="none" w:sz="0" w:space="0" w:color="auto"/>
      </w:divBdr>
    </w:div>
    <w:div w:id="1620716744">
      <w:bodyDiv w:val="1"/>
      <w:marLeft w:val="0"/>
      <w:marRight w:val="0"/>
      <w:marTop w:val="0"/>
      <w:marBottom w:val="0"/>
      <w:divBdr>
        <w:top w:val="none" w:sz="0" w:space="0" w:color="auto"/>
        <w:left w:val="none" w:sz="0" w:space="0" w:color="auto"/>
        <w:bottom w:val="none" w:sz="0" w:space="0" w:color="auto"/>
        <w:right w:val="none" w:sz="0" w:space="0" w:color="auto"/>
      </w:divBdr>
    </w:div>
    <w:div w:id="1653098253">
      <w:bodyDiv w:val="1"/>
      <w:marLeft w:val="0"/>
      <w:marRight w:val="0"/>
      <w:marTop w:val="0"/>
      <w:marBottom w:val="0"/>
      <w:divBdr>
        <w:top w:val="none" w:sz="0" w:space="0" w:color="auto"/>
        <w:left w:val="none" w:sz="0" w:space="0" w:color="auto"/>
        <w:bottom w:val="none" w:sz="0" w:space="0" w:color="auto"/>
        <w:right w:val="none" w:sz="0" w:space="0" w:color="auto"/>
      </w:divBdr>
      <w:divsChild>
        <w:div w:id="299309445">
          <w:marLeft w:val="0"/>
          <w:marRight w:val="0"/>
          <w:marTop w:val="0"/>
          <w:marBottom w:val="0"/>
          <w:divBdr>
            <w:top w:val="none" w:sz="0" w:space="0" w:color="auto"/>
            <w:left w:val="none" w:sz="0" w:space="0" w:color="auto"/>
            <w:bottom w:val="none" w:sz="0" w:space="0" w:color="auto"/>
            <w:right w:val="none" w:sz="0" w:space="0" w:color="auto"/>
          </w:divBdr>
          <w:divsChild>
            <w:div w:id="299001740">
              <w:marLeft w:val="0"/>
              <w:marRight w:val="0"/>
              <w:marTop w:val="0"/>
              <w:marBottom w:val="0"/>
              <w:divBdr>
                <w:top w:val="none" w:sz="0" w:space="0" w:color="auto"/>
                <w:left w:val="none" w:sz="0" w:space="0" w:color="auto"/>
                <w:bottom w:val="none" w:sz="0" w:space="0" w:color="auto"/>
                <w:right w:val="none" w:sz="0" w:space="0" w:color="auto"/>
              </w:divBdr>
            </w:div>
          </w:divsChild>
        </w:div>
        <w:div w:id="895775881">
          <w:marLeft w:val="0"/>
          <w:marRight w:val="0"/>
          <w:marTop w:val="0"/>
          <w:marBottom w:val="0"/>
          <w:divBdr>
            <w:top w:val="none" w:sz="0" w:space="0" w:color="auto"/>
            <w:left w:val="none" w:sz="0" w:space="0" w:color="auto"/>
            <w:bottom w:val="none" w:sz="0" w:space="0" w:color="auto"/>
            <w:right w:val="none" w:sz="0" w:space="0" w:color="auto"/>
          </w:divBdr>
          <w:divsChild>
            <w:div w:id="35377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73537">
      <w:bodyDiv w:val="1"/>
      <w:marLeft w:val="0"/>
      <w:marRight w:val="0"/>
      <w:marTop w:val="0"/>
      <w:marBottom w:val="0"/>
      <w:divBdr>
        <w:top w:val="none" w:sz="0" w:space="0" w:color="auto"/>
        <w:left w:val="none" w:sz="0" w:space="0" w:color="auto"/>
        <w:bottom w:val="none" w:sz="0" w:space="0" w:color="auto"/>
        <w:right w:val="none" w:sz="0" w:space="0" w:color="auto"/>
      </w:divBdr>
    </w:div>
    <w:div w:id="1695882414">
      <w:bodyDiv w:val="1"/>
      <w:marLeft w:val="0"/>
      <w:marRight w:val="0"/>
      <w:marTop w:val="0"/>
      <w:marBottom w:val="0"/>
      <w:divBdr>
        <w:top w:val="none" w:sz="0" w:space="0" w:color="auto"/>
        <w:left w:val="none" w:sz="0" w:space="0" w:color="auto"/>
        <w:bottom w:val="none" w:sz="0" w:space="0" w:color="auto"/>
        <w:right w:val="none" w:sz="0" w:space="0" w:color="auto"/>
      </w:divBdr>
    </w:div>
    <w:div w:id="1707565466">
      <w:bodyDiv w:val="1"/>
      <w:marLeft w:val="0"/>
      <w:marRight w:val="0"/>
      <w:marTop w:val="0"/>
      <w:marBottom w:val="0"/>
      <w:divBdr>
        <w:top w:val="none" w:sz="0" w:space="0" w:color="auto"/>
        <w:left w:val="none" w:sz="0" w:space="0" w:color="auto"/>
        <w:bottom w:val="none" w:sz="0" w:space="0" w:color="auto"/>
        <w:right w:val="none" w:sz="0" w:space="0" w:color="auto"/>
      </w:divBdr>
    </w:div>
    <w:div w:id="1730417904">
      <w:bodyDiv w:val="1"/>
      <w:marLeft w:val="0"/>
      <w:marRight w:val="0"/>
      <w:marTop w:val="0"/>
      <w:marBottom w:val="0"/>
      <w:divBdr>
        <w:top w:val="none" w:sz="0" w:space="0" w:color="auto"/>
        <w:left w:val="none" w:sz="0" w:space="0" w:color="auto"/>
        <w:bottom w:val="none" w:sz="0" w:space="0" w:color="auto"/>
        <w:right w:val="none" w:sz="0" w:space="0" w:color="auto"/>
      </w:divBdr>
    </w:div>
    <w:div w:id="1755928953">
      <w:bodyDiv w:val="1"/>
      <w:marLeft w:val="0"/>
      <w:marRight w:val="0"/>
      <w:marTop w:val="0"/>
      <w:marBottom w:val="0"/>
      <w:divBdr>
        <w:top w:val="none" w:sz="0" w:space="0" w:color="auto"/>
        <w:left w:val="none" w:sz="0" w:space="0" w:color="auto"/>
        <w:bottom w:val="none" w:sz="0" w:space="0" w:color="auto"/>
        <w:right w:val="none" w:sz="0" w:space="0" w:color="auto"/>
      </w:divBdr>
    </w:div>
    <w:div w:id="1765152375">
      <w:bodyDiv w:val="1"/>
      <w:marLeft w:val="0"/>
      <w:marRight w:val="0"/>
      <w:marTop w:val="0"/>
      <w:marBottom w:val="0"/>
      <w:divBdr>
        <w:top w:val="none" w:sz="0" w:space="0" w:color="auto"/>
        <w:left w:val="none" w:sz="0" w:space="0" w:color="auto"/>
        <w:bottom w:val="none" w:sz="0" w:space="0" w:color="auto"/>
        <w:right w:val="none" w:sz="0" w:space="0" w:color="auto"/>
      </w:divBdr>
    </w:div>
    <w:div w:id="1782870617">
      <w:bodyDiv w:val="1"/>
      <w:marLeft w:val="0"/>
      <w:marRight w:val="0"/>
      <w:marTop w:val="0"/>
      <w:marBottom w:val="0"/>
      <w:divBdr>
        <w:top w:val="none" w:sz="0" w:space="0" w:color="auto"/>
        <w:left w:val="none" w:sz="0" w:space="0" w:color="auto"/>
        <w:bottom w:val="none" w:sz="0" w:space="0" w:color="auto"/>
        <w:right w:val="none" w:sz="0" w:space="0" w:color="auto"/>
      </w:divBdr>
    </w:div>
    <w:div w:id="1825393209">
      <w:bodyDiv w:val="1"/>
      <w:marLeft w:val="0"/>
      <w:marRight w:val="0"/>
      <w:marTop w:val="0"/>
      <w:marBottom w:val="0"/>
      <w:divBdr>
        <w:top w:val="none" w:sz="0" w:space="0" w:color="auto"/>
        <w:left w:val="none" w:sz="0" w:space="0" w:color="auto"/>
        <w:bottom w:val="none" w:sz="0" w:space="0" w:color="auto"/>
        <w:right w:val="none" w:sz="0" w:space="0" w:color="auto"/>
      </w:divBdr>
    </w:div>
    <w:div w:id="1827818360">
      <w:bodyDiv w:val="1"/>
      <w:marLeft w:val="0"/>
      <w:marRight w:val="0"/>
      <w:marTop w:val="0"/>
      <w:marBottom w:val="0"/>
      <w:divBdr>
        <w:top w:val="none" w:sz="0" w:space="0" w:color="auto"/>
        <w:left w:val="none" w:sz="0" w:space="0" w:color="auto"/>
        <w:bottom w:val="none" w:sz="0" w:space="0" w:color="auto"/>
        <w:right w:val="none" w:sz="0" w:space="0" w:color="auto"/>
      </w:divBdr>
    </w:div>
    <w:div w:id="1830629908">
      <w:bodyDiv w:val="1"/>
      <w:marLeft w:val="0"/>
      <w:marRight w:val="0"/>
      <w:marTop w:val="0"/>
      <w:marBottom w:val="0"/>
      <w:divBdr>
        <w:top w:val="none" w:sz="0" w:space="0" w:color="auto"/>
        <w:left w:val="none" w:sz="0" w:space="0" w:color="auto"/>
        <w:bottom w:val="none" w:sz="0" w:space="0" w:color="auto"/>
        <w:right w:val="none" w:sz="0" w:space="0" w:color="auto"/>
      </w:divBdr>
    </w:div>
    <w:div w:id="1864704394">
      <w:bodyDiv w:val="1"/>
      <w:marLeft w:val="0"/>
      <w:marRight w:val="0"/>
      <w:marTop w:val="0"/>
      <w:marBottom w:val="0"/>
      <w:divBdr>
        <w:top w:val="none" w:sz="0" w:space="0" w:color="auto"/>
        <w:left w:val="none" w:sz="0" w:space="0" w:color="auto"/>
        <w:bottom w:val="none" w:sz="0" w:space="0" w:color="auto"/>
        <w:right w:val="none" w:sz="0" w:space="0" w:color="auto"/>
      </w:divBdr>
    </w:div>
    <w:div w:id="1876773211">
      <w:bodyDiv w:val="1"/>
      <w:marLeft w:val="0"/>
      <w:marRight w:val="0"/>
      <w:marTop w:val="0"/>
      <w:marBottom w:val="0"/>
      <w:divBdr>
        <w:top w:val="none" w:sz="0" w:space="0" w:color="auto"/>
        <w:left w:val="none" w:sz="0" w:space="0" w:color="auto"/>
        <w:bottom w:val="none" w:sz="0" w:space="0" w:color="auto"/>
        <w:right w:val="none" w:sz="0" w:space="0" w:color="auto"/>
      </w:divBdr>
    </w:div>
    <w:div w:id="1886134301">
      <w:bodyDiv w:val="1"/>
      <w:marLeft w:val="0"/>
      <w:marRight w:val="0"/>
      <w:marTop w:val="0"/>
      <w:marBottom w:val="0"/>
      <w:divBdr>
        <w:top w:val="none" w:sz="0" w:space="0" w:color="auto"/>
        <w:left w:val="none" w:sz="0" w:space="0" w:color="auto"/>
        <w:bottom w:val="none" w:sz="0" w:space="0" w:color="auto"/>
        <w:right w:val="none" w:sz="0" w:space="0" w:color="auto"/>
      </w:divBdr>
    </w:div>
    <w:div w:id="1888911288">
      <w:bodyDiv w:val="1"/>
      <w:marLeft w:val="0"/>
      <w:marRight w:val="0"/>
      <w:marTop w:val="0"/>
      <w:marBottom w:val="0"/>
      <w:divBdr>
        <w:top w:val="none" w:sz="0" w:space="0" w:color="auto"/>
        <w:left w:val="none" w:sz="0" w:space="0" w:color="auto"/>
        <w:bottom w:val="none" w:sz="0" w:space="0" w:color="auto"/>
        <w:right w:val="none" w:sz="0" w:space="0" w:color="auto"/>
      </w:divBdr>
    </w:div>
    <w:div w:id="1943294336">
      <w:bodyDiv w:val="1"/>
      <w:marLeft w:val="0"/>
      <w:marRight w:val="0"/>
      <w:marTop w:val="0"/>
      <w:marBottom w:val="0"/>
      <w:divBdr>
        <w:top w:val="none" w:sz="0" w:space="0" w:color="auto"/>
        <w:left w:val="none" w:sz="0" w:space="0" w:color="auto"/>
        <w:bottom w:val="none" w:sz="0" w:space="0" w:color="auto"/>
        <w:right w:val="none" w:sz="0" w:space="0" w:color="auto"/>
      </w:divBdr>
    </w:div>
    <w:div w:id="1951432674">
      <w:bodyDiv w:val="1"/>
      <w:marLeft w:val="0"/>
      <w:marRight w:val="0"/>
      <w:marTop w:val="0"/>
      <w:marBottom w:val="0"/>
      <w:divBdr>
        <w:top w:val="none" w:sz="0" w:space="0" w:color="auto"/>
        <w:left w:val="none" w:sz="0" w:space="0" w:color="auto"/>
        <w:bottom w:val="none" w:sz="0" w:space="0" w:color="auto"/>
        <w:right w:val="none" w:sz="0" w:space="0" w:color="auto"/>
      </w:divBdr>
    </w:div>
    <w:div w:id="1978299948">
      <w:bodyDiv w:val="1"/>
      <w:marLeft w:val="0"/>
      <w:marRight w:val="0"/>
      <w:marTop w:val="0"/>
      <w:marBottom w:val="0"/>
      <w:divBdr>
        <w:top w:val="none" w:sz="0" w:space="0" w:color="auto"/>
        <w:left w:val="none" w:sz="0" w:space="0" w:color="auto"/>
        <w:bottom w:val="none" w:sz="0" w:space="0" w:color="auto"/>
        <w:right w:val="none" w:sz="0" w:space="0" w:color="auto"/>
      </w:divBdr>
    </w:div>
    <w:div w:id="2000841022">
      <w:bodyDiv w:val="1"/>
      <w:marLeft w:val="0"/>
      <w:marRight w:val="0"/>
      <w:marTop w:val="0"/>
      <w:marBottom w:val="0"/>
      <w:divBdr>
        <w:top w:val="none" w:sz="0" w:space="0" w:color="auto"/>
        <w:left w:val="none" w:sz="0" w:space="0" w:color="auto"/>
        <w:bottom w:val="none" w:sz="0" w:space="0" w:color="auto"/>
        <w:right w:val="none" w:sz="0" w:space="0" w:color="auto"/>
      </w:divBdr>
    </w:div>
    <w:div w:id="2023823555">
      <w:bodyDiv w:val="1"/>
      <w:marLeft w:val="0"/>
      <w:marRight w:val="0"/>
      <w:marTop w:val="0"/>
      <w:marBottom w:val="0"/>
      <w:divBdr>
        <w:top w:val="none" w:sz="0" w:space="0" w:color="auto"/>
        <w:left w:val="none" w:sz="0" w:space="0" w:color="auto"/>
        <w:bottom w:val="none" w:sz="0" w:space="0" w:color="auto"/>
        <w:right w:val="none" w:sz="0" w:space="0" w:color="auto"/>
      </w:divBdr>
    </w:div>
    <w:div w:id="2052612778">
      <w:bodyDiv w:val="1"/>
      <w:marLeft w:val="0"/>
      <w:marRight w:val="0"/>
      <w:marTop w:val="0"/>
      <w:marBottom w:val="0"/>
      <w:divBdr>
        <w:top w:val="none" w:sz="0" w:space="0" w:color="auto"/>
        <w:left w:val="none" w:sz="0" w:space="0" w:color="auto"/>
        <w:bottom w:val="none" w:sz="0" w:space="0" w:color="auto"/>
        <w:right w:val="none" w:sz="0" w:space="0" w:color="auto"/>
      </w:divBdr>
    </w:div>
    <w:div w:id="2073654329">
      <w:bodyDiv w:val="1"/>
      <w:marLeft w:val="0"/>
      <w:marRight w:val="0"/>
      <w:marTop w:val="0"/>
      <w:marBottom w:val="0"/>
      <w:divBdr>
        <w:top w:val="none" w:sz="0" w:space="0" w:color="auto"/>
        <w:left w:val="none" w:sz="0" w:space="0" w:color="auto"/>
        <w:bottom w:val="none" w:sz="0" w:space="0" w:color="auto"/>
        <w:right w:val="none" w:sz="0" w:space="0" w:color="auto"/>
      </w:divBdr>
      <w:divsChild>
        <w:div w:id="273173619">
          <w:marLeft w:val="0"/>
          <w:marRight w:val="0"/>
          <w:marTop w:val="0"/>
          <w:marBottom w:val="0"/>
          <w:divBdr>
            <w:top w:val="none" w:sz="0" w:space="0" w:color="auto"/>
            <w:left w:val="none" w:sz="0" w:space="0" w:color="auto"/>
            <w:bottom w:val="none" w:sz="0" w:space="0" w:color="auto"/>
            <w:right w:val="none" w:sz="0" w:space="0" w:color="auto"/>
          </w:divBdr>
          <w:divsChild>
            <w:div w:id="37365209">
              <w:marLeft w:val="0"/>
              <w:marRight w:val="0"/>
              <w:marTop w:val="0"/>
              <w:marBottom w:val="0"/>
              <w:divBdr>
                <w:top w:val="none" w:sz="0" w:space="0" w:color="auto"/>
                <w:left w:val="none" w:sz="0" w:space="0" w:color="auto"/>
                <w:bottom w:val="none" w:sz="0" w:space="0" w:color="auto"/>
                <w:right w:val="none" w:sz="0" w:space="0" w:color="auto"/>
              </w:divBdr>
            </w:div>
          </w:divsChild>
        </w:div>
        <w:div w:id="939684148">
          <w:marLeft w:val="0"/>
          <w:marRight w:val="0"/>
          <w:marTop w:val="0"/>
          <w:marBottom w:val="0"/>
          <w:divBdr>
            <w:top w:val="none" w:sz="0" w:space="0" w:color="auto"/>
            <w:left w:val="none" w:sz="0" w:space="0" w:color="auto"/>
            <w:bottom w:val="none" w:sz="0" w:space="0" w:color="auto"/>
            <w:right w:val="none" w:sz="0" w:space="0" w:color="auto"/>
          </w:divBdr>
          <w:divsChild>
            <w:div w:id="155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40433">
      <w:bodyDiv w:val="1"/>
      <w:marLeft w:val="0"/>
      <w:marRight w:val="0"/>
      <w:marTop w:val="0"/>
      <w:marBottom w:val="0"/>
      <w:divBdr>
        <w:top w:val="none" w:sz="0" w:space="0" w:color="auto"/>
        <w:left w:val="none" w:sz="0" w:space="0" w:color="auto"/>
        <w:bottom w:val="none" w:sz="0" w:space="0" w:color="auto"/>
        <w:right w:val="none" w:sz="0" w:space="0" w:color="auto"/>
      </w:divBdr>
    </w:div>
    <w:div w:id="2096901707">
      <w:bodyDiv w:val="1"/>
      <w:marLeft w:val="0"/>
      <w:marRight w:val="0"/>
      <w:marTop w:val="0"/>
      <w:marBottom w:val="0"/>
      <w:divBdr>
        <w:top w:val="none" w:sz="0" w:space="0" w:color="auto"/>
        <w:left w:val="none" w:sz="0" w:space="0" w:color="auto"/>
        <w:bottom w:val="none" w:sz="0" w:space="0" w:color="auto"/>
        <w:right w:val="none" w:sz="0" w:space="0" w:color="auto"/>
      </w:divBdr>
    </w:div>
    <w:div w:id="2097095060">
      <w:bodyDiv w:val="1"/>
      <w:marLeft w:val="0"/>
      <w:marRight w:val="0"/>
      <w:marTop w:val="0"/>
      <w:marBottom w:val="0"/>
      <w:divBdr>
        <w:top w:val="none" w:sz="0" w:space="0" w:color="auto"/>
        <w:left w:val="none" w:sz="0" w:space="0" w:color="auto"/>
        <w:bottom w:val="none" w:sz="0" w:space="0" w:color="auto"/>
        <w:right w:val="none" w:sz="0" w:space="0" w:color="auto"/>
      </w:divBdr>
    </w:div>
    <w:div w:id="2099136344">
      <w:bodyDiv w:val="1"/>
      <w:marLeft w:val="0"/>
      <w:marRight w:val="0"/>
      <w:marTop w:val="0"/>
      <w:marBottom w:val="0"/>
      <w:divBdr>
        <w:top w:val="none" w:sz="0" w:space="0" w:color="auto"/>
        <w:left w:val="none" w:sz="0" w:space="0" w:color="auto"/>
        <w:bottom w:val="none" w:sz="0" w:space="0" w:color="auto"/>
        <w:right w:val="none" w:sz="0" w:space="0" w:color="auto"/>
      </w:divBdr>
    </w:div>
    <w:div w:id="2109545235">
      <w:bodyDiv w:val="1"/>
      <w:marLeft w:val="0"/>
      <w:marRight w:val="0"/>
      <w:marTop w:val="0"/>
      <w:marBottom w:val="0"/>
      <w:divBdr>
        <w:top w:val="none" w:sz="0" w:space="0" w:color="auto"/>
        <w:left w:val="none" w:sz="0" w:space="0" w:color="auto"/>
        <w:bottom w:val="none" w:sz="0" w:space="0" w:color="auto"/>
        <w:right w:val="none" w:sz="0" w:space="0" w:color="auto"/>
      </w:divBdr>
    </w:div>
    <w:div w:id="2124299145">
      <w:bodyDiv w:val="1"/>
      <w:marLeft w:val="0"/>
      <w:marRight w:val="0"/>
      <w:marTop w:val="0"/>
      <w:marBottom w:val="0"/>
      <w:divBdr>
        <w:top w:val="none" w:sz="0" w:space="0" w:color="auto"/>
        <w:left w:val="none" w:sz="0" w:space="0" w:color="auto"/>
        <w:bottom w:val="none" w:sz="0" w:space="0" w:color="auto"/>
        <w:right w:val="none" w:sz="0" w:space="0" w:color="auto"/>
      </w:divBdr>
    </w:div>
    <w:div w:id="2126195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ogin.consultant.ru/link/?req=doc&amp;base=LAW&amp;n=221183&amp;date=07.02.2025&amp;dst=100012&amp;field=134&amp;demo=2" TargetMode="External"/><Relationship Id="rId18" Type="http://schemas.openxmlformats.org/officeDocument/2006/relationships/hyperlink" Target="https://login.consultant.ru/link/?req=doc&amp;base=LAW&amp;n=483343&amp;date=07.02.2025&amp;dst=550&amp;field=134&amp;demo=2"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login.consultant.ru/link/?req=doc&amp;base=LAW&amp;n=223008&amp;date=07.02.2025&amp;dst=100011&amp;field=134&amp;demo=2" TargetMode="External"/><Relationship Id="rId7" Type="http://schemas.openxmlformats.org/officeDocument/2006/relationships/endnotes" Target="endnotes.xml"/><Relationship Id="rId12" Type="http://schemas.openxmlformats.org/officeDocument/2006/relationships/hyperlink" Target="https://login.consultant.ru/link/?req=doc&amp;base=LAW&amp;n=495061&amp;date=07.02.2025&amp;dst=100011&amp;field=134&amp;demo=2" TargetMode="External"/><Relationship Id="rId17" Type="http://schemas.openxmlformats.org/officeDocument/2006/relationships/hyperlink" Target="https://login.consultant.ru/link/?req=doc&amp;base=LAW&amp;n=483343&amp;date=07.02.2025&amp;dst=528&amp;field=134&amp;demo=2"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login.consultant.ru/link/?req=doc&amp;base=LAW&amp;n=483343&amp;date=07.02.2025&amp;dst=526&amp;field=134&amp;demo=2" TargetMode="External"/><Relationship Id="rId20" Type="http://schemas.openxmlformats.org/officeDocument/2006/relationships/hyperlink" Target="https://login.consultant.ru/link/?req=doc&amp;base=LAW&amp;n=491396&amp;date=07.02.2025&amp;dst=415&amp;field=134&amp;demo=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gin.consultant.ru/link/?req=doc&amp;base=LAW&amp;n=495334&amp;date=07.02.2025&amp;dst=100031&amp;field=134&amp;demo=2"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login.consultant.ru/link/?req=doc&amp;base=LAW&amp;n=483343&amp;date=07.02.2025&amp;dst=515&amp;field=134&amp;demo=2" TargetMode="External"/><Relationship Id="rId23" Type="http://schemas.openxmlformats.org/officeDocument/2006/relationships/hyperlink" Target="http://www.consultant.ru/document/cons_doc_LAW_61798/" TargetMode="External"/><Relationship Id="rId10" Type="http://schemas.openxmlformats.org/officeDocument/2006/relationships/hyperlink" Target="https://login.consultant.ru/link/?req=doc&amp;base=LAW&amp;n=495334&amp;date=07.02.2025&amp;dst=100020&amp;field=134&amp;demo=2" TargetMode="External"/><Relationship Id="rId19" Type="http://schemas.openxmlformats.org/officeDocument/2006/relationships/hyperlink" Target="https://login.consultant.ru/link/?req=doc&amp;base=LAW&amp;n=491396&amp;date=07.02.2025&amp;demo=2" TargetMode="External"/><Relationship Id="rId4" Type="http://schemas.openxmlformats.org/officeDocument/2006/relationships/settings" Target="settings.xml"/><Relationship Id="rId9" Type="http://schemas.openxmlformats.org/officeDocument/2006/relationships/hyperlink" Target="https://login.consultant.ru/link/?req=doc&amp;base=LAW&amp;n=495334&amp;date=07.02.2025&amp;dst=100011&amp;field=134&amp;demo=2" TargetMode="External"/><Relationship Id="rId14" Type="http://schemas.openxmlformats.org/officeDocument/2006/relationships/hyperlink" Target="https://login.consultant.ru/link/?req=doc&amp;base=LAW&amp;n=463747&amp;date=07.02.2025&amp;dst=100009&amp;field=134&amp;demo=2" TargetMode="External"/><Relationship Id="rId22" Type="http://schemas.openxmlformats.org/officeDocument/2006/relationships/hyperlink" Target="https://login.consultant.ru/link/?req=doc&amp;base=LAW&amp;n=491396&amp;date=07.02.2025&amp;demo=2"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F6F1E-A6A6-442F-B6CF-F97F3389F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2515</TotalTime>
  <Pages>28</Pages>
  <Words>9151</Words>
  <Characters>52167</Characters>
  <Application>Microsoft Office Word</Application>
  <DocSecurity>0</DocSecurity>
  <Lines>434</Lines>
  <Paragraphs>122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САПРиУ</dc:creator>
  <cp:keywords/>
  <dc:description/>
  <cp:lastModifiedBy>Алиса</cp:lastModifiedBy>
  <cp:revision>31</cp:revision>
  <dcterms:created xsi:type="dcterms:W3CDTF">2025-04-15T08:52:00Z</dcterms:created>
  <dcterms:modified xsi:type="dcterms:W3CDTF">2025-05-16T10:30:00Z</dcterms:modified>
</cp:coreProperties>
</file>