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xlsm" ContentType="application/vnd.ms-excel.sheet.macroEnabled.12"/>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6EC" w:rsidRPr="0093381E" w:rsidRDefault="00BD66EC" w:rsidP="00BD66EC">
      <w:pPr>
        <w:ind w:firstLine="0"/>
        <w:jc w:val="center"/>
        <w:rPr>
          <w:rFonts w:cs="Times New Roman"/>
          <w:sz w:val="32"/>
          <w:lang w:val="en-US"/>
        </w:rPr>
      </w:pPr>
      <w:r w:rsidRPr="0093381E">
        <w:rPr>
          <w:rFonts w:cs="Times New Roman"/>
          <w:noProof/>
          <w:sz w:val="32"/>
        </w:rPr>
        <w:drawing>
          <wp:inline distT="0" distB="0" distL="0" distR="0">
            <wp:extent cx="7333174" cy="657225"/>
            <wp:effectExtent l="19050" t="0" r="1076" b="0"/>
            <wp:docPr id="1" name="Image 5" descr="SAC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E Logo.PNG"/>
                    <pic:cNvPicPr/>
                  </pic:nvPicPr>
                  <pic:blipFill>
                    <a:blip r:embed="rId7" cstate="print"/>
                    <a:stretch>
                      <a:fillRect/>
                    </a:stretch>
                  </pic:blipFill>
                  <pic:spPr>
                    <a:xfrm>
                      <a:off x="0" y="0"/>
                      <a:ext cx="7333174" cy="657225"/>
                    </a:xfrm>
                    <a:prstGeom prst="rect">
                      <a:avLst/>
                    </a:prstGeom>
                  </pic:spPr>
                </pic:pic>
              </a:graphicData>
            </a:graphic>
          </wp:inline>
        </w:drawing>
      </w:r>
    </w:p>
    <w:p w:rsidR="00BD66EC" w:rsidRPr="0093381E" w:rsidRDefault="00BD66EC" w:rsidP="00BD66EC">
      <w:pPr>
        <w:jc w:val="center"/>
        <w:rPr>
          <w:rFonts w:cs="Times New Roman"/>
          <w:sz w:val="32"/>
          <w:lang w:val="en-US"/>
        </w:rPr>
      </w:pPr>
    </w:p>
    <w:p w:rsidR="00BD66EC" w:rsidRPr="0093381E" w:rsidRDefault="00BD66EC" w:rsidP="00BD66EC">
      <w:pPr>
        <w:jc w:val="center"/>
        <w:rPr>
          <w:rFonts w:cs="Times New Roman"/>
          <w:sz w:val="32"/>
          <w:lang w:val="en-US"/>
        </w:rPr>
      </w:pPr>
    </w:p>
    <w:p w:rsidR="00BD66EC" w:rsidRPr="0093381E" w:rsidRDefault="00BD66EC" w:rsidP="00BD66EC">
      <w:pPr>
        <w:jc w:val="center"/>
        <w:rPr>
          <w:rFonts w:cs="Times New Roman"/>
          <w:sz w:val="32"/>
          <w:lang w:val="en-US"/>
        </w:rPr>
      </w:pPr>
      <w:r w:rsidRPr="0093381E">
        <w:rPr>
          <w:rFonts w:cs="Times New Roman"/>
          <w:sz w:val="32"/>
          <w:lang w:val="en-US"/>
        </w:rPr>
        <w:t>Seasonal Adjustment Center of Excellence</w:t>
      </w:r>
    </w:p>
    <w:p w:rsidR="00BD66EC" w:rsidRPr="0093381E" w:rsidRDefault="00BD66EC" w:rsidP="00BD66EC">
      <w:pPr>
        <w:jc w:val="center"/>
        <w:rPr>
          <w:rFonts w:cs="Times New Roman"/>
          <w:sz w:val="32"/>
          <w:lang w:val="en-US"/>
        </w:rPr>
      </w:pPr>
    </w:p>
    <w:p w:rsidR="00BD66EC" w:rsidRPr="0093381E" w:rsidRDefault="00BD66EC" w:rsidP="00BD66EC">
      <w:pPr>
        <w:rPr>
          <w:rFonts w:cs="Times New Roman"/>
          <w:sz w:val="22"/>
          <w:lang w:val="en-US"/>
        </w:rPr>
      </w:pPr>
    </w:p>
    <w:p w:rsidR="00BD66EC" w:rsidRPr="0093381E" w:rsidRDefault="00BD66EC" w:rsidP="00BD66EC">
      <w:pPr>
        <w:jc w:val="center"/>
        <w:rPr>
          <w:rFonts w:cs="Times New Roman"/>
          <w:b/>
          <w:sz w:val="28"/>
          <w:szCs w:val="28"/>
          <w:lang w:val="en-US"/>
        </w:rPr>
      </w:pPr>
      <w:r w:rsidRPr="0093381E">
        <w:rPr>
          <w:rFonts w:cs="Times New Roman"/>
          <w:b/>
          <w:sz w:val="28"/>
          <w:szCs w:val="28"/>
          <w:lang w:val="en-US"/>
        </w:rPr>
        <w:t>JD+ Quality Report For Eurostat Job Vacancy Survey</w:t>
      </w:r>
    </w:p>
    <w:p w:rsidR="00BD66EC" w:rsidRPr="0093381E" w:rsidRDefault="00BD66EC" w:rsidP="00BD66EC">
      <w:pPr>
        <w:jc w:val="center"/>
        <w:rPr>
          <w:rFonts w:cs="Times New Roman"/>
          <w:b/>
          <w:sz w:val="28"/>
          <w:szCs w:val="28"/>
          <w:lang w:val="en-US"/>
        </w:rPr>
      </w:pPr>
    </w:p>
    <w:p w:rsidR="00BD66EC" w:rsidRPr="0093381E" w:rsidRDefault="00BD66EC" w:rsidP="00BD66EC">
      <w:pPr>
        <w:jc w:val="center"/>
        <w:rPr>
          <w:rFonts w:cs="Times New Roman"/>
          <w:b/>
          <w:sz w:val="28"/>
          <w:szCs w:val="28"/>
          <w:lang w:val="en-US"/>
        </w:rPr>
      </w:pPr>
      <w:r w:rsidRPr="0093381E">
        <w:rPr>
          <w:rFonts w:cs="Times New Roman"/>
          <w:b/>
          <w:sz w:val="28"/>
          <w:szCs w:val="28"/>
          <w:lang w:val="en-US"/>
        </w:rPr>
        <w:t>Plug-In Version 2</w:t>
      </w:r>
    </w:p>
    <w:p w:rsidR="00BD66EC" w:rsidRPr="0093381E" w:rsidRDefault="00BD66EC" w:rsidP="00BD66EC">
      <w:pPr>
        <w:jc w:val="center"/>
        <w:rPr>
          <w:rFonts w:cs="Times New Roman"/>
          <w:b/>
          <w:sz w:val="28"/>
          <w:szCs w:val="28"/>
          <w:lang w:val="en-US"/>
        </w:rPr>
      </w:pPr>
    </w:p>
    <w:p w:rsidR="00BD66EC" w:rsidRPr="0093381E" w:rsidRDefault="00C00536" w:rsidP="00BD66EC">
      <w:pPr>
        <w:jc w:val="center"/>
        <w:rPr>
          <w:rFonts w:cs="Times New Roman"/>
          <w:sz w:val="28"/>
          <w:szCs w:val="28"/>
          <w:lang w:val="en-US"/>
        </w:rPr>
      </w:pPr>
      <w:r>
        <w:rPr>
          <w:rFonts w:cs="Times New Roman"/>
          <w:sz w:val="28"/>
          <w:szCs w:val="28"/>
          <w:lang w:val="en-US"/>
        </w:rPr>
        <w:t xml:space="preserve">26 </w:t>
      </w:r>
      <w:r w:rsidR="00BD66EC">
        <w:rPr>
          <w:rFonts w:cs="Times New Roman"/>
          <w:sz w:val="28"/>
          <w:szCs w:val="28"/>
          <w:lang w:val="en-US"/>
        </w:rPr>
        <w:t>October</w:t>
      </w:r>
      <w:r w:rsidR="00BD66EC" w:rsidRPr="0093381E">
        <w:rPr>
          <w:rFonts w:cs="Times New Roman"/>
          <w:sz w:val="28"/>
          <w:szCs w:val="28"/>
          <w:lang w:val="en-US"/>
        </w:rPr>
        <w:t xml:space="preserve"> 2018</w:t>
      </w:r>
    </w:p>
    <w:p w:rsidR="00BD66EC" w:rsidRPr="0093381E" w:rsidRDefault="00BD66EC" w:rsidP="00BD66EC">
      <w:pPr>
        <w:jc w:val="center"/>
        <w:rPr>
          <w:rFonts w:cs="Times New Roman"/>
          <w:b/>
          <w:sz w:val="28"/>
          <w:szCs w:val="28"/>
          <w:lang w:val="en-US"/>
        </w:rPr>
      </w:pPr>
    </w:p>
    <w:p w:rsidR="00BD66EC" w:rsidRPr="0093381E" w:rsidRDefault="00BD66EC" w:rsidP="00BD66EC">
      <w:pPr>
        <w:jc w:val="center"/>
        <w:rPr>
          <w:rFonts w:cs="Times New Roman"/>
          <w:sz w:val="28"/>
          <w:lang w:val="en-US"/>
        </w:rPr>
      </w:pPr>
      <w:r w:rsidRPr="0093381E">
        <w:rPr>
          <w:rFonts w:cs="Times New Roman"/>
          <w:sz w:val="28"/>
          <w:lang w:val="en-US"/>
        </w:rPr>
        <w:t xml:space="preserve">Dominique </w:t>
      </w:r>
      <w:proofErr w:type="spellStart"/>
      <w:r w:rsidRPr="0093381E">
        <w:rPr>
          <w:rFonts w:cs="Times New Roman"/>
          <w:sz w:val="28"/>
          <w:lang w:val="en-US"/>
        </w:rPr>
        <w:t>Ladiray</w:t>
      </w:r>
      <w:proofErr w:type="spellEnd"/>
      <w:r w:rsidRPr="0093381E">
        <w:rPr>
          <w:rFonts w:cs="Times New Roman"/>
          <w:sz w:val="28"/>
          <w:lang w:val="en-US"/>
        </w:rPr>
        <w:t xml:space="preserve"> – INSEE France</w:t>
      </w:r>
    </w:p>
    <w:p w:rsidR="00BD66EC" w:rsidRPr="0093381E" w:rsidRDefault="00BD66EC" w:rsidP="00BD66EC">
      <w:pPr>
        <w:jc w:val="left"/>
        <w:rPr>
          <w:rFonts w:cs="Times New Roman"/>
          <w:sz w:val="28"/>
          <w:lang w:val="en-US"/>
        </w:rPr>
      </w:pPr>
    </w:p>
    <w:p w:rsidR="00BD66EC" w:rsidRPr="0093381E" w:rsidRDefault="00BD66EC" w:rsidP="00BD66EC">
      <w:pPr>
        <w:rPr>
          <w:rFonts w:cs="Times New Roman"/>
          <w:b/>
          <w:bCs/>
          <w:sz w:val="22"/>
          <w:szCs w:val="22"/>
          <w:lang w:val="en-US"/>
        </w:rPr>
        <w:sectPr w:rsidR="00BD66EC" w:rsidRPr="0093381E" w:rsidSect="008A43D0">
          <w:headerReference w:type="even" r:id="rId8"/>
          <w:headerReference w:type="default" r:id="rId9"/>
          <w:footerReference w:type="even" r:id="rId10"/>
          <w:footerReference w:type="default" r:id="rId11"/>
          <w:headerReference w:type="first" r:id="rId12"/>
          <w:footerReference w:type="first" r:id="rId13"/>
          <w:pgSz w:w="11906" w:h="16838"/>
          <w:pgMar w:top="284" w:right="170" w:bottom="284" w:left="170" w:header="720" w:footer="720" w:gutter="0"/>
          <w:cols w:space="720"/>
          <w:docGrid w:linePitch="326"/>
        </w:sectPr>
      </w:pPr>
    </w:p>
    <w:p w:rsidR="00BD66EC" w:rsidRPr="0093381E" w:rsidRDefault="00BD66EC" w:rsidP="00BD66EC">
      <w:pPr>
        <w:rPr>
          <w:rFonts w:cs="Times New Roman"/>
          <w:sz w:val="22"/>
          <w:szCs w:val="22"/>
          <w:lang w:val="en-US"/>
        </w:rPr>
      </w:pPr>
    </w:p>
    <w:p w:rsidR="00BD66EC" w:rsidRPr="0093381E" w:rsidRDefault="00BD66EC" w:rsidP="00BD66EC">
      <w:pPr>
        <w:rPr>
          <w:rFonts w:cs="Times New Roman"/>
          <w:sz w:val="22"/>
          <w:szCs w:val="22"/>
          <w:lang w:val="en-US"/>
        </w:rPr>
      </w:pPr>
    </w:p>
    <w:p w:rsidR="00BD66EC" w:rsidRPr="0093381E" w:rsidRDefault="00BD66EC" w:rsidP="00BD66EC">
      <w:pPr>
        <w:rPr>
          <w:rFonts w:cs="Times New Roman"/>
          <w:sz w:val="22"/>
          <w:szCs w:val="22"/>
          <w:lang w:val="en-US"/>
        </w:rPr>
      </w:pPr>
    </w:p>
    <w:p w:rsidR="00BD66EC" w:rsidRPr="0093381E" w:rsidRDefault="00BD66EC" w:rsidP="00BD66EC">
      <w:pPr>
        <w:ind w:firstLine="0"/>
        <w:jc w:val="left"/>
        <w:rPr>
          <w:b/>
          <w:bCs/>
          <w:kern w:val="32"/>
          <w:sz w:val="26"/>
          <w:szCs w:val="32"/>
          <w:lang w:val="en-US" w:eastAsia="en-US"/>
        </w:rPr>
      </w:pPr>
      <w:r w:rsidRPr="0093381E">
        <w:rPr>
          <w:lang w:val="en-US"/>
        </w:rPr>
        <w:br w:type="page"/>
      </w:r>
    </w:p>
    <w:p w:rsidR="00BD66EC" w:rsidRPr="0093381E" w:rsidRDefault="00BD66EC" w:rsidP="00BD66EC">
      <w:pPr>
        <w:pStyle w:val="Titre1"/>
      </w:pPr>
      <w:r w:rsidRPr="0093381E">
        <w:lastRenderedPageBreak/>
        <w:t>Introduction</w:t>
      </w:r>
    </w:p>
    <w:p w:rsidR="00BD66EC" w:rsidRPr="0093381E" w:rsidRDefault="00BD66EC" w:rsidP="00BD66EC">
      <w:pPr>
        <w:rPr>
          <w:lang w:val="en-US"/>
        </w:rPr>
      </w:pPr>
    </w:p>
    <w:p w:rsidR="00BD66EC" w:rsidRPr="0093381E" w:rsidRDefault="00BD66EC" w:rsidP="00BD66EC">
      <w:pPr>
        <w:rPr>
          <w:lang w:val="en-US"/>
        </w:rPr>
      </w:pPr>
      <w:r w:rsidRPr="0093381E">
        <w:rPr>
          <w:lang w:val="en-US"/>
        </w:rPr>
        <w:t xml:space="preserve">Job vacancy statistics (JVS) provide information on </w:t>
      </w:r>
      <w:r>
        <w:rPr>
          <w:lang w:val="en-US"/>
        </w:rPr>
        <w:t>the level and structure of labo</w:t>
      </w:r>
      <w:r w:rsidRPr="0093381E">
        <w:rPr>
          <w:lang w:val="en-US"/>
        </w:rPr>
        <w:t xml:space="preserve">r demand. </w:t>
      </w:r>
      <w:r w:rsidRPr="0093381E">
        <w:rPr>
          <w:smallCaps/>
          <w:lang w:val="en-US"/>
        </w:rPr>
        <w:t>Eurostat</w:t>
      </w:r>
      <w:r w:rsidRPr="0093381E">
        <w:rPr>
          <w:lang w:val="en-US"/>
        </w:rPr>
        <w:t xml:space="preserve"> publishes quarterly data on the number of job vacancies and the number of occupied posts which are collected under the JVS framework regulation and the two implementing regulations: the implementing regulation on the definition of a job vacancy, the reference dates for data collection, data transmission specifications and feasibility studies, as well as the implementing regulation on seasonal adjustment procedures and quality reports. </w:t>
      </w:r>
      <w:r w:rsidRPr="0093381E">
        <w:rPr>
          <w:smallCaps/>
          <w:lang w:val="en-US"/>
        </w:rPr>
        <w:t>Eurostat</w:t>
      </w:r>
      <w:r w:rsidRPr="0093381E">
        <w:rPr>
          <w:lang w:val="en-US"/>
        </w:rPr>
        <w:t xml:space="preserve"> disseminates also the job vacancy rate which is calculated on the basis of the data provided by the countries.</w:t>
      </w:r>
    </w:p>
    <w:p w:rsidR="00BD66EC" w:rsidRPr="0093381E" w:rsidRDefault="00BD66EC" w:rsidP="00BD66EC">
      <w:pPr>
        <w:rPr>
          <w:lang w:val="en-US"/>
        </w:rPr>
      </w:pPr>
    </w:p>
    <w:p w:rsidR="00BD66EC" w:rsidRPr="0093381E" w:rsidRDefault="00BD66EC" w:rsidP="00BD66EC">
      <w:pPr>
        <w:rPr>
          <w:lang w:val="en-US"/>
        </w:rPr>
      </w:pPr>
      <w:r w:rsidRPr="0093381E">
        <w:rPr>
          <w:lang w:val="en-US"/>
        </w:rPr>
        <w:t>A quality report has been adopted by the working group on labor market statistics in order to harmonize the seasonal adjustment of JVS series. The template includes the following information:</w:t>
      </w:r>
    </w:p>
    <w:p w:rsidR="00BD66EC" w:rsidRPr="0093381E" w:rsidRDefault="00BD66EC" w:rsidP="00BD66EC">
      <w:pPr>
        <w:pStyle w:val="Paragraphedeliste"/>
        <w:numPr>
          <w:ilvl w:val="0"/>
          <w:numId w:val="9"/>
        </w:numPr>
        <w:rPr>
          <w:lang w:val="en-US"/>
        </w:rPr>
      </w:pPr>
      <w:r w:rsidRPr="0093381E">
        <w:rPr>
          <w:lang w:val="en-US"/>
        </w:rPr>
        <w:t>The time span and number of observations adjusted;</w:t>
      </w:r>
    </w:p>
    <w:p w:rsidR="00BD66EC" w:rsidRPr="0093381E" w:rsidRDefault="00BD66EC" w:rsidP="00BD66EC">
      <w:pPr>
        <w:pStyle w:val="Paragraphedeliste"/>
        <w:numPr>
          <w:ilvl w:val="0"/>
          <w:numId w:val="9"/>
        </w:numPr>
        <w:rPr>
          <w:lang w:val="en-US"/>
        </w:rPr>
      </w:pPr>
      <w:r w:rsidRPr="0093381E">
        <w:rPr>
          <w:lang w:val="en-US"/>
        </w:rPr>
        <w:t>Whether a direct or indirect method was used in case of aggregated NACE sections;</w:t>
      </w:r>
    </w:p>
    <w:p w:rsidR="00BD66EC" w:rsidRPr="0093381E" w:rsidRDefault="00BD66EC" w:rsidP="00BD66EC">
      <w:pPr>
        <w:pStyle w:val="Paragraphedeliste"/>
        <w:numPr>
          <w:ilvl w:val="0"/>
          <w:numId w:val="9"/>
        </w:numPr>
        <w:rPr>
          <w:lang w:val="en-US"/>
        </w:rPr>
      </w:pPr>
      <w:r w:rsidRPr="0093381E">
        <w:rPr>
          <w:lang w:val="en-US"/>
        </w:rPr>
        <w:t>The list of detected outliers with their type;</w:t>
      </w:r>
    </w:p>
    <w:p w:rsidR="00BD66EC" w:rsidRPr="0093381E" w:rsidRDefault="00BD66EC" w:rsidP="00BD66EC">
      <w:pPr>
        <w:pStyle w:val="Paragraphedeliste"/>
        <w:numPr>
          <w:ilvl w:val="0"/>
          <w:numId w:val="9"/>
        </w:numPr>
        <w:rPr>
          <w:lang w:val="en-US"/>
        </w:rPr>
      </w:pPr>
      <w:r w:rsidRPr="0093381E">
        <w:rPr>
          <w:lang w:val="en-US"/>
        </w:rPr>
        <w:t>The presence/absence of calendar effects (trading-working day, leap year effect, Easter effect etc.);</w:t>
      </w:r>
    </w:p>
    <w:p w:rsidR="00BD66EC" w:rsidRPr="0093381E" w:rsidRDefault="00BD66EC" w:rsidP="00BD66EC">
      <w:pPr>
        <w:pStyle w:val="Paragraphedeliste"/>
        <w:numPr>
          <w:ilvl w:val="0"/>
          <w:numId w:val="9"/>
        </w:numPr>
        <w:rPr>
          <w:lang w:val="en-US"/>
        </w:rPr>
      </w:pPr>
      <w:r w:rsidRPr="0093381E">
        <w:rPr>
          <w:lang w:val="en-US"/>
        </w:rPr>
        <w:t>The identified SARIMA model;</w:t>
      </w:r>
    </w:p>
    <w:p w:rsidR="00BD66EC" w:rsidRPr="0093381E" w:rsidRDefault="00BD66EC" w:rsidP="00BD66EC">
      <w:pPr>
        <w:pStyle w:val="Paragraphedeliste"/>
        <w:numPr>
          <w:ilvl w:val="0"/>
          <w:numId w:val="9"/>
        </w:numPr>
        <w:rPr>
          <w:lang w:val="en-US"/>
        </w:rPr>
      </w:pPr>
      <w:r w:rsidRPr="0093381E">
        <w:rPr>
          <w:lang w:val="en-US"/>
        </w:rPr>
        <w:t>The result of the combined seasonality test;</w:t>
      </w:r>
    </w:p>
    <w:p w:rsidR="00BD66EC" w:rsidRPr="0093381E" w:rsidRDefault="00BD66EC" w:rsidP="00BD66EC">
      <w:pPr>
        <w:pStyle w:val="Paragraphedeliste"/>
        <w:numPr>
          <w:ilvl w:val="0"/>
          <w:numId w:val="9"/>
        </w:numPr>
        <w:rPr>
          <w:lang w:val="en-US"/>
        </w:rPr>
      </w:pPr>
      <w:r w:rsidRPr="0093381E">
        <w:rPr>
          <w:lang w:val="en-US"/>
        </w:rPr>
        <w:t>A residual seasonality test;</w:t>
      </w:r>
    </w:p>
    <w:p w:rsidR="00BD66EC" w:rsidRPr="0093381E" w:rsidRDefault="00BD66EC" w:rsidP="00BD66EC">
      <w:pPr>
        <w:pStyle w:val="Paragraphedeliste"/>
        <w:numPr>
          <w:ilvl w:val="0"/>
          <w:numId w:val="9"/>
        </w:numPr>
        <w:rPr>
          <w:lang w:val="en-US"/>
        </w:rPr>
      </w:pPr>
      <w:r w:rsidRPr="0093381E">
        <w:rPr>
          <w:lang w:val="en-US"/>
        </w:rPr>
        <w:t>A residual trading-day test;</w:t>
      </w:r>
    </w:p>
    <w:p w:rsidR="00BD66EC" w:rsidRPr="0093381E" w:rsidRDefault="00BD66EC" w:rsidP="00BD66EC">
      <w:pPr>
        <w:pStyle w:val="Paragraphedeliste"/>
        <w:numPr>
          <w:ilvl w:val="0"/>
          <w:numId w:val="9"/>
        </w:numPr>
        <w:rPr>
          <w:lang w:val="en-US"/>
        </w:rPr>
      </w:pPr>
      <w:r w:rsidRPr="0093381E">
        <w:rPr>
          <w:lang w:val="en-US"/>
        </w:rPr>
        <w:t>The overall quality of the adjustment (JD+ diagnostic);</w:t>
      </w:r>
    </w:p>
    <w:p w:rsidR="00BD66EC" w:rsidRPr="0093381E" w:rsidRDefault="00BD66EC" w:rsidP="00BD66EC">
      <w:pPr>
        <w:pStyle w:val="Paragraphedeliste"/>
        <w:numPr>
          <w:ilvl w:val="0"/>
          <w:numId w:val="9"/>
        </w:numPr>
        <w:rPr>
          <w:lang w:val="en-US"/>
        </w:rPr>
      </w:pPr>
      <w:r w:rsidRPr="0093381E">
        <w:rPr>
          <w:lang w:val="en-US"/>
        </w:rPr>
        <w:t>The maximum relative adjustment of the original series (in %), due to seasonal adjustment, calculated over all observations;</w:t>
      </w:r>
    </w:p>
    <w:p w:rsidR="00BD66EC" w:rsidRPr="0093381E" w:rsidRDefault="00BD66EC" w:rsidP="00BD66EC">
      <w:pPr>
        <w:pStyle w:val="Paragraphedeliste"/>
        <w:numPr>
          <w:ilvl w:val="0"/>
          <w:numId w:val="9"/>
        </w:numPr>
        <w:rPr>
          <w:lang w:val="en-US"/>
        </w:rPr>
      </w:pPr>
      <w:r w:rsidRPr="0093381E">
        <w:rPr>
          <w:lang w:val="en-US"/>
        </w:rPr>
        <w:t>And if X12-related methods are used: the applied trend and seasonal filters as well as Q statistics.</w:t>
      </w:r>
    </w:p>
    <w:p w:rsidR="00BD66EC" w:rsidRDefault="00BD66EC" w:rsidP="00BD66EC">
      <w:pPr>
        <w:rPr>
          <w:lang w:val="en-US"/>
        </w:rPr>
      </w:pPr>
    </w:p>
    <w:p w:rsidR="00BD66EC" w:rsidRPr="0093381E" w:rsidRDefault="00BD66EC" w:rsidP="00BD66EC">
      <w:pPr>
        <w:rPr>
          <w:rFonts w:cs="Times New Roman"/>
          <w:sz w:val="22"/>
          <w:szCs w:val="22"/>
          <w:lang w:val="en-US"/>
        </w:rPr>
      </w:pPr>
      <w:r w:rsidRPr="0093381E">
        <w:rPr>
          <w:lang w:val="en-US"/>
        </w:rPr>
        <w:t>Most of this information could be created in JD</w:t>
      </w:r>
      <w:r w:rsidRPr="0093381E">
        <w:rPr>
          <w:sz w:val="16"/>
          <w:szCs w:val="16"/>
          <w:lang w:val="en-US"/>
        </w:rPr>
        <w:t>EMETRA</w:t>
      </w:r>
      <w:r w:rsidRPr="0093381E">
        <w:rPr>
          <w:lang w:val="en-US"/>
        </w:rPr>
        <w:t xml:space="preserve">+ and in April 2016, the SACE developed for </w:t>
      </w:r>
      <w:r w:rsidRPr="0093381E">
        <w:rPr>
          <w:smallCaps/>
          <w:lang w:val="en-US"/>
        </w:rPr>
        <w:t>Eurostat</w:t>
      </w:r>
      <w:r w:rsidRPr="0093381E">
        <w:rPr>
          <w:lang w:val="en-US"/>
        </w:rPr>
        <w:t xml:space="preserve"> a plug-in for version 2.1 which facilitates the production of the above-mentioned required information.</w:t>
      </w:r>
    </w:p>
    <w:p w:rsidR="00BD66EC" w:rsidRPr="0093381E" w:rsidRDefault="00BD66EC" w:rsidP="00BD66EC">
      <w:pPr>
        <w:rPr>
          <w:lang w:val="en-US"/>
        </w:rPr>
      </w:pPr>
    </w:p>
    <w:p w:rsidR="00BD66EC" w:rsidRPr="0093381E" w:rsidRDefault="00BD66EC" w:rsidP="00BD66EC">
      <w:pPr>
        <w:pStyle w:val="Titre1"/>
      </w:pPr>
      <w:r>
        <w:t xml:space="preserve">Towards a </w:t>
      </w:r>
      <w:r w:rsidRPr="0093381E">
        <w:t>Version 2</w:t>
      </w:r>
      <w:r>
        <w:t xml:space="preserve"> of the JVS Plug-In</w:t>
      </w:r>
    </w:p>
    <w:p w:rsidR="00BD66EC" w:rsidRDefault="00BD66EC" w:rsidP="00BD66EC">
      <w:pPr>
        <w:rPr>
          <w:lang w:val="en-US"/>
        </w:rPr>
      </w:pPr>
    </w:p>
    <w:p w:rsidR="00BD66EC" w:rsidRPr="0093381E" w:rsidRDefault="00BD66EC" w:rsidP="00BD66EC">
      <w:pPr>
        <w:rPr>
          <w:lang w:val="en-US"/>
        </w:rPr>
      </w:pPr>
      <w:r>
        <w:rPr>
          <w:lang w:val="en-US"/>
        </w:rPr>
        <w:t xml:space="preserve">The following suggestions were made by </w:t>
      </w:r>
      <w:r w:rsidRPr="0093381E">
        <w:rPr>
          <w:smallCaps/>
          <w:lang w:val="en-US"/>
        </w:rPr>
        <w:t>Eurostat</w:t>
      </w:r>
      <w:r w:rsidRPr="0093381E">
        <w:rPr>
          <w:lang w:val="en-US"/>
        </w:rPr>
        <w:t xml:space="preserve"> </w:t>
      </w:r>
      <w:r>
        <w:rPr>
          <w:lang w:val="en-US"/>
        </w:rPr>
        <w:t>for a second version of the plug-in, with some comments from the SACE:</w:t>
      </w:r>
    </w:p>
    <w:p w:rsidR="00BD66EC" w:rsidRPr="00BB3BDC" w:rsidRDefault="00BD66EC" w:rsidP="00BD66EC">
      <w:pPr>
        <w:pStyle w:val="Paragraphedeliste"/>
        <w:numPr>
          <w:ilvl w:val="0"/>
          <w:numId w:val="21"/>
        </w:numPr>
        <w:rPr>
          <w:rFonts w:ascii="Segoe UI" w:hAnsi="Segoe UI"/>
          <w:i/>
          <w:szCs w:val="24"/>
          <w:lang w:val="en-US"/>
        </w:rPr>
      </w:pPr>
      <w:r w:rsidRPr="00BB3BDC">
        <w:rPr>
          <w:i/>
          <w:szCs w:val="24"/>
          <w:lang w:val="en-US"/>
        </w:rPr>
        <w:t>Adding a seasonality test at the beginning of the report. Ideally, this simple or composite test should be acknowledged by both the X12 and TRAMO-SEATS communities. One idea is to use an uneven number of tests and decide based on the majority rule;</w:t>
      </w:r>
    </w:p>
    <w:p w:rsidR="00BD66EC" w:rsidRDefault="00BD66EC" w:rsidP="00BD66EC">
      <w:pPr>
        <w:rPr>
          <w:rFonts w:cs="Times New Roman"/>
          <w:szCs w:val="24"/>
          <w:u w:val="single"/>
          <w:lang w:val="en-US"/>
        </w:rPr>
      </w:pPr>
      <w:r w:rsidRPr="00974882">
        <w:rPr>
          <w:rFonts w:cs="Times New Roman"/>
          <w:szCs w:val="24"/>
          <w:u w:val="single"/>
          <w:lang w:val="en-US"/>
        </w:rPr>
        <w:t xml:space="preserve">Comment: </w:t>
      </w:r>
    </w:p>
    <w:p w:rsidR="00BD66EC" w:rsidRDefault="00BD66EC" w:rsidP="00BD66EC">
      <w:pPr>
        <w:rPr>
          <w:rFonts w:cs="Times New Roman"/>
          <w:szCs w:val="24"/>
          <w:lang w:val="en-US"/>
        </w:rPr>
      </w:pPr>
      <w:r w:rsidRPr="00FB5AE0">
        <w:rPr>
          <w:rFonts w:cs="Times New Roman"/>
          <w:szCs w:val="24"/>
          <w:lang w:val="en-US"/>
        </w:rPr>
        <w:t>We implement a combined test</w:t>
      </w:r>
      <w:r>
        <w:rPr>
          <w:rFonts w:cs="Times New Roman"/>
          <w:szCs w:val="24"/>
          <w:lang w:val="en-US"/>
        </w:rPr>
        <w:t xml:space="preserve"> based on 3 tests: the Fisher test, the </w:t>
      </w:r>
      <w:proofErr w:type="spellStart"/>
      <w:r>
        <w:rPr>
          <w:rFonts w:cs="Times New Roman"/>
          <w:szCs w:val="24"/>
          <w:lang w:val="en-US"/>
        </w:rPr>
        <w:t>Kruskal</w:t>
      </w:r>
      <w:proofErr w:type="spellEnd"/>
      <w:r>
        <w:rPr>
          <w:rFonts w:cs="Times New Roman"/>
          <w:szCs w:val="24"/>
          <w:lang w:val="en-US"/>
        </w:rPr>
        <w:t xml:space="preserve">-Wallis test and the </w:t>
      </w:r>
      <w:proofErr w:type="spellStart"/>
      <w:r>
        <w:rPr>
          <w:rFonts w:cs="Times New Roman"/>
          <w:szCs w:val="24"/>
          <w:lang w:val="en-US"/>
        </w:rPr>
        <w:t>Ljung</w:t>
      </w:r>
      <w:proofErr w:type="spellEnd"/>
      <w:r>
        <w:rPr>
          <w:rFonts w:cs="Times New Roman"/>
          <w:szCs w:val="24"/>
          <w:lang w:val="en-US"/>
        </w:rPr>
        <w:t>-Box test. We use the following rule:</w:t>
      </w:r>
    </w:p>
    <w:p w:rsidR="00BD66EC" w:rsidRPr="00A22D5A" w:rsidRDefault="00BD66EC" w:rsidP="00BD66EC">
      <w:pPr>
        <w:pStyle w:val="Paragraphedeliste"/>
        <w:numPr>
          <w:ilvl w:val="0"/>
          <w:numId w:val="22"/>
        </w:numPr>
        <w:rPr>
          <w:rFonts w:cs="Times New Roman"/>
          <w:szCs w:val="24"/>
          <w:lang w:val="en-US"/>
        </w:rPr>
      </w:pPr>
      <w:r w:rsidRPr="00A22D5A">
        <w:rPr>
          <w:rFonts w:cs="Times New Roman"/>
          <w:szCs w:val="24"/>
          <w:lang w:val="en-US"/>
        </w:rPr>
        <w:t>A score is affected to each test: 1 if the p-value is &lt; 0.05, 0.5 if the p-value is between 0.05 and 0.10 and 0 if the p-value is larger than 0.10.</w:t>
      </w:r>
    </w:p>
    <w:p w:rsidR="00BD66EC" w:rsidRDefault="00BD66EC" w:rsidP="00BD66EC">
      <w:pPr>
        <w:pStyle w:val="Paragraphedeliste"/>
        <w:numPr>
          <w:ilvl w:val="0"/>
          <w:numId w:val="22"/>
        </w:numPr>
        <w:rPr>
          <w:rFonts w:cs="Times New Roman"/>
          <w:szCs w:val="24"/>
          <w:lang w:val="en-US"/>
        </w:rPr>
      </w:pPr>
      <w:r w:rsidRPr="00A22D5A">
        <w:rPr>
          <w:rFonts w:cs="Times New Roman"/>
          <w:szCs w:val="24"/>
          <w:lang w:val="en-US"/>
        </w:rPr>
        <w:lastRenderedPageBreak/>
        <w:t>The combined test is based on the sum of the 3 score</w:t>
      </w:r>
      <w:r>
        <w:rPr>
          <w:rFonts w:cs="Times New Roman"/>
          <w:szCs w:val="24"/>
          <w:lang w:val="en-US"/>
        </w:rPr>
        <w:t>s</w:t>
      </w:r>
      <w:r w:rsidRPr="00A22D5A">
        <w:rPr>
          <w:rFonts w:cs="Times New Roman"/>
          <w:szCs w:val="24"/>
          <w:lang w:val="en-US"/>
        </w:rPr>
        <w:t>.</w:t>
      </w:r>
      <w:r>
        <w:rPr>
          <w:rFonts w:cs="Times New Roman"/>
          <w:szCs w:val="24"/>
          <w:lang w:val="en-US"/>
        </w:rPr>
        <w:t xml:space="preserve"> If the sum is larger than or equal to 2, the seasonality is present ("Yes"); if the sum is smaller than or equal to 1, the seasonality is not present ("No"); between 1 and 2, the presence of seasonality is "Uncertain".</w:t>
      </w:r>
      <w:bookmarkStart w:id="0" w:name="_GoBack"/>
      <w:bookmarkEnd w:id="0"/>
    </w:p>
    <w:p w:rsidR="00BD66EC" w:rsidRDefault="00BD66EC" w:rsidP="00BD66EC">
      <w:pPr>
        <w:rPr>
          <w:rFonts w:cs="Times New Roman"/>
          <w:szCs w:val="24"/>
          <w:lang w:val="en-US"/>
        </w:rPr>
      </w:pPr>
    </w:p>
    <w:p w:rsidR="00BD66EC" w:rsidRPr="00FB5AE0" w:rsidRDefault="00BD66EC" w:rsidP="00BD66EC">
      <w:pPr>
        <w:rPr>
          <w:rFonts w:cs="Times New Roman"/>
          <w:szCs w:val="24"/>
          <w:lang w:val="en-US"/>
        </w:rPr>
      </w:pPr>
    </w:p>
    <w:p w:rsidR="00BD66EC" w:rsidRDefault="00BD66EC" w:rsidP="00BD66EC">
      <w:pPr>
        <w:pStyle w:val="Paragraphedeliste"/>
        <w:numPr>
          <w:ilvl w:val="0"/>
          <w:numId w:val="21"/>
        </w:numPr>
        <w:rPr>
          <w:szCs w:val="24"/>
          <w:lang w:val="en-US"/>
        </w:rPr>
      </w:pPr>
      <w:r w:rsidRPr="00974882">
        <w:rPr>
          <w:szCs w:val="24"/>
          <w:lang w:val="en-US"/>
        </w:rPr>
        <w:t>Adding a test for calendar effect;</w:t>
      </w:r>
    </w:p>
    <w:p w:rsidR="00BD66EC" w:rsidRDefault="00BD66EC" w:rsidP="00BD66EC">
      <w:pPr>
        <w:rPr>
          <w:rFonts w:cs="Times New Roman"/>
          <w:szCs w:val="24"/>
          <w:u w:val="single"/>
          <w:lang w:val="en-US"/>
        </w:rPr>
      </w:pPr>
      <w:r w:rsidRPr="00974882">
        <w:rPr>
          <w:rFonts w:cs="Times New Roman"/>
          <w:szCs w:val="24"/>
          <w:u w:val="single"/>
          <w:lang w:val="en-US"/>
        </w:rPr>
        <w:t xml:space="preserve">Comment: </w:t>
      </w:r>
    </w:p>
    <w:p w:rsidR="00BD66EC" w:rsidRPr="00FB5AE0" w:rsidRDefault="0015132B" w:rsidP="00BD66EC">
      <w:pPr>
        <w:rPr>
          <w:rFonts w:cs="Times New Roman"/>
          <w:szCs w:val="24"/>
          <w:lang w:val="en-US"/>
        </w:rPr>
      </w:pPr>
      <w:r>
        <w:rPr>
          <w:rFonts w:cs="Times New Roman"/>
          <w:szCs w:val="24"/>
          <w:lang w:val="en-US"/>
        </w:rPr>
        <w:t>T</w:t>
      </w:r>
      <w:r w:rsidR="00BD66EC">
        <w:rPr>
          <w:rFonts w:cs="Times New Roman"/>
          <w:szCs w:val="24"/>
          <w:lang w:val="en-US"/>
        </w:rPr>
        <w:t xml:space="preserve">he JD+ Fisher joint test has been added to the plug-in and is reported as "Yes" if the p-value of the test is smaller than 0.05 and "No" otherwise. This test is based on the set of </w:t>
      </w:r>
      <w:proofErr w:type="spellStart"/>
      <w:r w:rsidR="00BD66EC">
        <w:rPr>
          <w:rFonts w:cs="Times New Roman"/>
          <w:szCs w:val="24"/>
          <w:lang w:val="en-US"/>
        </w:rPr>
        <w:t>regressors</w:t>
      </w:r>
      <w:proofErr w:type="spellEnd"/>
      <w:r w:rsidR="00BD66EC">
        <w:rPr>
          <w:rFonts w:cs="Times New Roman"/>
          <w:szCs w:val="24"/>
          <w:lang w:val="en-US"/>
        </w:rPr>
        <w:t xml:space="preserve"> and the ARIMA model</w:t>
      </w:r>
      <w:r w:rsidR="00BD66EC" w:rsidRPr="00D53922">
        <w:rPr>
          <w:rFonts w:cs="Times New Roman"/>
          <w:szCs w:val="24"/>
          <w:lang w:val="en-US"/>
        </w:rPr>
        <w:t xml:space="preserve"> </w:t>
      </w:r>
      <w:r w:rsidR="00BD66EC">
        <w:rPr>
          <w:rFonts w:cs="Times New Roman"/>
          <w:szCs w:val="24"/>
          <w:lang w:val="en-US"/>
        </w:rPr>
        <w:t>used in the detection.</w:t>
      </w:r>
    </w:p>
    <w:p w:rsidR="00BD66EC" w:rsidRPr="00974882" w:rsidRDefault="00BD66EC" w:rsidP="00BD66EC">
      <w:pPr>
        <w:rPr>
          <w:szCs w:val="24"/>
          <w:lang w:val="en-US"/>
        </w:rPr>
      </w:pPr>
    </w:p>
    <w:p w:rsidR="00BD66EC" w:rsidRDefault="00BD66EC" w:rsidP="00BD66EC">
      <w:pPr>
        <w:pStyle w:val="Paragraphedeliste"/>
        <w:numPr>
          <w:ilvl w:val="0"/>
          <w:numId w:val="21"/>
        </w:numPr>
        <w:rPr>
          <w:szCs w:val="24"/>
          <w:lang w:val="en-US"/>
        </w:rPr>
      </w:pPr>
      <w:r w:rsidRPr="00974882">
        <w:rPr>
          <w:szCs w:val="24"/>
          <w:lang w:val="en-US"/>
        </w:rPr>
        <w:t xml:space="preserve">Adding an indication if seasonal and/or calendar adjustments were made with a precise coding such as </w:t>
      </w:r>
      <w:proofErr w:type="spellStart"/>
      <w:r w:rsidRPr="00974882">
        <w:rPr>
          <w:b/>
          <w:bCs/>
          <w:i/>
          <w:iCs/>
          <w:szCs w:val="24"/>
          <w:lang w:val="en-US"/>
        </w:rPr>
        <w:t>csa</w:t>
      </w:r>
      <w:proofErr w:type="spellEnd"/>
      <w:r w:rsidRPr="00974882">
        <w:rPr>
          <w:szCs w:val="24"/>
          <w:lang w:val="en-US"/>
        </w:rPr>
        <w:t xml:space="preserve">: both calendar and seasonal effect adjustments; </w:t>
      </w:r>
      <w:r w:rsidRPr="00974882">
        <w:rPr>
          <w:b/>
          <w:bCs/>
          <w:i/>
          <w:iCs/>
          <w:szCs w:val="24"/>
          <w:lang w:val="en-US"/>
        </w:rPr>
        <w:t>ca</w:t>
      </w:r>
      <w:r w:rsidRPr="00974882">
        <w:rPr>
          <w:szCs w:val="24"/>
          <w:lang w:val="en-US"/>
        </w:rPr>
        <w:t xml:space="preserve">: only calendar adjustment; </w:t>
      </w:r>
      <w:proofErr w:type="spellStart"/>
      <w:r w:rsidRPr="00974882">
        <w:rPr>
          <w:b/>
          <w:bCs/>
          <w:i/>
          <w:iCs/>
          <w:szCs w:val="24"/>
          <w:lang w:val="en-US"/>
        </w:rPr>
        <w:t>sa</w:t>
      </w:r>
      <w:proofErr w:type="spellEnd"/>
      <w:r w:rsidRPr="00974882">
        <w:rPr>
          <w:szCs w:val="24"/>
          <w:lang w:val="en-US"/>
        </w:rPr>
        <w:t xml:space="preserve">: only seasonal adjustment; </w:t>
      </w:r>
      <w:proofErr w:type="spellStart"/>
      <w:r w:rsidRPr="00974882">
        <w:rPr>
          <w:b/>
          <w:bCs/>
          <w:i/>
          <w:iCs/>
          <w:szCs w:val="24"/>
          <w:lang w:val="en-US"/>
        </w:rPr>
        <w:t>nsa</w:t>
      </w:r>
      <w:proofErr w:type="spellEnd"/>
      <w:r w:rsidRPr="00974882">
        <w:rPr>
          <w:szCs w:val="24"/>
          <w:lang w:val="en-US"/>
        </w:rPr>
        <w:t>: no adjustment;</w:t>
      </w:r>
    </w:p>
    <w:p w:rsidR="00BD66EC" w:rsidRDefault="00BD66EC" w:rsidP="00BD66EC">
      <w:pPr>
        <w:rPr>
          <w:rFonts w:cs="Times New Roman"/>
          <w:szCs w:val="24"/>
          <w:u w:val="single"/>
          <w:lang w:val="en-US"/>
        </w:rPr>
      </w:pPr>
      <w:r w:rsidRPr="00974882">
        <w:rPr>
          <w:rFonts w:cs="Times New Roman"/>
          <w:szCs w:val="24"/>
          <w:u w:val="single"/>
          <w:lang w:val="en-US"/>
        </w:rPr>
        <w:t xml:space="preserve">Comment: </w:t>
      </w:r>
    </w:p>
    <w:p w:rsidR="00BD66EC" w:rsidRDefault="00BD66EC" w:rsidP="00BD66EC">
      <w:pPr>
        <w:rPr>
          <w:rFonts w:cs="Times New Roman"/>
          <w:szCs w:val="24"/>
          <w:lang w:val="en-US"/>
        </w:rPr>
      </w:pPr>
      <w:r>
        <w:rPr>
          <w:rFonts w:cs="Times New Roman"/>
          <w:szCs w:val="24"/>
          <w:lang w:val="en-US"/>
        </w:rPr>
        <w:t xml:space="preserve">This is a difficult point as the definition of the modalities is not clear enough. After </w:t>
      </w:r>
      <w:proofErr w:type="spellStart"/>
      <w:r>
        <w:rPr>
          <w:rFonts w:cs="Times New Roman"/>
          <w:szCs w:val="24"/>
          <w:lang w:val="en-US"/>
        </w:rPr>
        <w:t>dicussion</w:t>
      </w:r>
      <w:proofErr w:type="spellEnd"/>
      <w:r>
        <w:rPr>
          <w:rFonts w:cs="Times New Roman"/>
          <w:szCs w:val="24"/>
          <w:lang w:val="en-US"/>
        </w:rPr>
        <w:t>, we have implemented the following definitions:</w:t>
      </w:r>
    </w:p>
    <w:p w:rsidR="00BD66EC" w:rsidRDefault="00BD66EC" w:rsidP="00BD66EC">
      <w:pPr>
        <w:rPr>
          <w:rFonts w:cs="Times New Roman"/>
          <w:szCs w:val="24"/>
          <w:lang w:val="en-US"/>
        </w:rPr>
      </w:pPr>
      <w:r>
        <w:rPr>
          <w:rFonts w:cs="Times New Roman"/>
          <w:szCs w:val="24"/>
          <w:lang w:val="en-US"/>
        </w:rPr>
        <w:t xml:space="preserve">A series is said Calendar Adjusted (CA) if the number of TD </w:t>
      </w:r>
      <w:proofErr w:type="spellStart"/>
      <w:r>
        <w:rPr>
          <w:rFonts w:cs="Times New Roman"/>
          <w:szCs w:val="24"/>
          <w:lang w:val="en-US"/>
        </w:rPr>
        <w:t>regressors</w:t>
      </w:r>
      <w:proofErr w:type="spellEnd"/>
      <w:r>
        <w:rPr>
          <w:rFonts w:cs="Times New Roman"/>
          <w:szCs w:val="24"/>
          <w:lang w:val="en-US"/>
        </w:rPr>
        <w:t xml:space="preserve"> used by JD+, including the Leap Year </w:t>
      </w:r>
      <w:proofErr w:type="spellStart"/>
      <w:r>
        <w:rPr>
          <w:rFonts w:cs="Times New Roman"/>
          <w:szCs w:val="24"/>
          <w:lang w:val="en-US"/>
        </w:rPr>
        <w:t>regressor</w:t>
      </w:r>
      <w:proofErr w:type="spellEnd"/>
      <w:r>
        <w:rPr>
          <w:rFonts w:cs="Times New Roman"/>
          <w:szCs w:val="24"/>
          <w:lang w:val="en-US"/>
        </w:rPr>
        <w:t>, is greater than 0 or if an Easter effect has been detected.</w:t>
      </w:r>
    </w:p>
    <w:p w:rsidR="00BD66EC" w:rsidRDefault="00BD66EC" w:rsidP="00BD66EC">
      <w:pPr>
        <w:rPr>
          <w:rFonts w:cs="Times New Roman"/>
          <w:szCs w:val="24"/>
          <w:lang w:val="en-US"/>
        </w:rPr>
      </w:pPr>
      <w:r>
        <w:rPr>
          <w:rFonts w:cs="Times New Roman"/>
          <w:szCs w:val="24"/>
          <w:lang w:val="en-US"/>
        </w:rPr>
        <w:t>A series is said Seasonally Adjusted if the variance of the seasonal component output by JD+ is not equal to 0.</w:t>
      </w:r>
    </w:p>
    <w:p w:rsidR="00BD66EC" w:rsidRPr="00974882" w:rsidRDefault="00BD66EC" w:rsidP="00BD66EC">
      <w:pPr>
        <w:rPr>
          <w:szCs w:val="24"/>
          <w:lang w:val="en-US"/>
        </w:rPr>
      </w:pPr>
    </w:p>
    <w:p w:rsidR="00BD66EC" w:rsidRDefault="00BD66EC" w:rsidP="00BD66EC">
      <w:pPr>
        <w:pStyle w:val="Paragraphedeliste"/>
        <w:numPr>
          <w:ilvl w:val="0"/>
          <w:numId w:val="21"/>
        </w:numPr>
        <w:rPr>
          <w:szCs w:val="24"/>
          <w:lang w:val="en-US"/>
        </w:rPr>
      </w:pPr>
      <w:r w:rsidRPr="00974882">
        <w:rPr>
          <w:szCs w:val="24"/>
          <w:lang w:val="en-US"/>
        </w:rPr>
        <w:t xml:space="preserve">Changing the residual seasonality test: it should not be the </w:t>
      </w:r>
      <w:proofErr w:type="spellStart"/>
      <w:r w:rsidRPr="00974882">
        <w:rPr>
          <w:szCs w:val="24"/>
          <w:lang w:val="en-US"/>
        </w:rPr>
        <w:t>Ljung</w:t>
      </w:r>
      <w:proofErr w:type="spellEnd"/>
      <w:r w:rsidRPr="00974882">
        <w:rPr>
          <w:szCs w:val="24"/>
          <w:lang w:val="en-US"/>
        </w:rPr>
        <w:t>-Box test as it is now but one available in the diagnostics of JD+ (F-test);</w:t>
      </w:r>
    </w:p>
    <w:p w:rsidR="00BD66EC" w:rsidRDefault="00BD66EC" w:rsidP="00BD66EC">
      <w:pPr>
        <w:rPr>
          <w:rFonts w:cs="Times New Roman"/>
          <w:szCs w:val="24"/>
          <w:u w:val="single"/>
          <w:lang w:val="en-US"/>
        </w:rPr>
      </w:pPr>
      <w:r w:rsidRPr="00974882">
        <w:rPr>
          <w:rFonts w:cs="Times New Roman"/>
          <w:szCs w:val="24"/>
          <w:u w:val="single"/>
          <w:lang w:val="en-US"/>
        </w:rPr>
        <w:t xml:space="preserve">Comment: </w:t>
      </w:r>
    </w:p>
    <w:p w:rsidR="00BD66EC" w:rsidRDefault="00BD66EC" w:rsidP="00BD66EC">
      <w:pPr>
        <w:rPr>
          <w:rFonts w:cs="Times New Roman"/>
          <w:szCs w:val="24"/>
          <w:lang w:val="en-US"/>
        </w:rPr>
      </w:pPr>
      <w:r>
        <w:rPr>
          <w:rFonts w:cs="Times New Roman"/>
          <w:szCs w:val="24"/>
          <w:lang w:val="en-US"/>
        </w:rPr>
        <w:t>The Fisher test is now used.</w:t>
      </w:r>
    </w:p>
    <w:p w:rsidR="00BD66EC" w:rsidRPr="00974882" w:rsidRDefault="00BD66EC" w:rsidP="00BD66EC">
      <w:pPr>
        <w:rPr>
          <w:szCs w:val="24"/>
          <w:lang w:val="en-US"/>
        </w:rPr>
      </w:pPr>
    </w:p>
    <w:p w:rsidR="00BD66EC" w:rsidRDefault="00BD66EC" w:rsidP="00BD66EC">
      <w:pPr>
        <w:pStyle w:val="Paragraphedeliste"/>
        <w:numPr>
          <w:ilvl w:val="0"/>
          <w:numId w:val="21"/>
        </w:numPr>
        <w:rPr>
          <w:szCs w:val="24"/>
          <w:lang w:val="en-US"/>
        </w:rPr>
      </w:pPr>
      <w:r w:rsidRPr="00974882">
        <w:rPr>
          <w:szCs w:val="24"/>
          <w:lang w:val="en-US"/>
        </w:rPr>
        <w:t>Using Q-statistics only if the X12 method is used and, if possible, translate them into e.g. "good", "poor", "uncertain"</w:t>
      </w:r>
    </w:p>
    <w:p w:rsidR="00BD66EC" w:rsidRDefault="00BD66EC" w:rsidP="00BD66EC">
      <w:pPr>
        <w:rPr>
          <w:rFonts w:cs="Times New Roman"/>
          <w:szCs w:val="24"/>
          <w:u w:val="single"/>
          <w:lang w:val="en-US"/>
        </w:rPr>
      </w:pPr>
      <w:r w:rsidRPr="00974882">
        <w:rPr>
          <w:rFonts w:cs="Times New Roman"/>
          <w:szCs w:val="24"/>
          <w:u w:val="single"/>
          <w:lang w:val="en-US"/>
        </w:rPr>
        <w:t xml:space="preserve">Comment: </w:t>
      </w:r>
    </w:p>
    <w:p w:rsidR="00BD66EC" w:rsidRPr="00FB5AE0" w:rsidRDefault="00BD66EC" w:rsidP="00BD66EC">
      <w:pPr>
        <w:rPr>
          <w:rFonts w:cs="Times New Roman"/>
          <w:szCs w:val="24"/>
          <w:lang w:val="en-US"/>
        </w:rPr>
      </w:pPr>
      <w:r w:rsidRPr="00FB5AE0">
        <w:rPr>
          <w:rFonts w:cs="Times New Roman"/>
          <w:szCs w:val="24"/>
          <w:lang w:val="en-US"/>
        </w:rPr>
        <w:t>The</w:t>
      </w:r>
      <w:r>
        <w:rPr>
          <w:rFonts w:cs="Times New Roman"/>
          <w:szCs w:val="24"/>
          <w:lang w:val="en-US"/>
        </w:rPr>
        <w:t xml:space="preserve"> only</w:t>
      </w:r>
      <w:r w:rsidRPr="00FB5AE0">
        <w:rPr>
          <w:rFonts w:cs="Times New Roman"/>
          <w:szCs w:val="24"/>
          <w:lang w:val="en-US"/>
        </w:rPr>
        <w:t xml:space="preserve"> "official" thresho</w:t>
      </w:r>
      <w:r>
        <w:rPr>
          <w:rFonts w:cs="Times New Roman"/>
          <w:szCs w:val="24"/>
          <w:lang w:val="en-US"/>
        </w:rPr>
        <w:t>ld</w:t>
      </w:r>
      <w:r w:rsidRPr="00FB5AE0">
        <w:rPr>
          <w:rFonts w:cs="Times New Roman"/>
          <w:szCs w:val="24"/>
          <w:lang w:val="en-US"/>
        </w:rPr>
        <w:t xml:space="preserve"> for the Q-statistic</w:t>
      </w:r>
      <w:r>
        <w:rPr>
          <w:rFonts w:cs="Times New Roman"/>
          <w:szCs w:val="24"/>
          <w:lang w:val="en-US"/>
        </w:rPr>
        <w:t xml:space="preserve"> is that it reveals no problem if less than 1. We implement a slight different (and purely ad-hoc) rule: "good" if Q &lt; 0.95, "uncertain" if 0.95 &lt;= Q &lt;= 1.05 and "poor" if Q &gt; 1.05.</w:t>
      </w:r>
    </w:p>
    <w:p w:rsidR="00BD66EC" w:rsidRDefault="00BD66EC" w:rsidP="00BD66EC">
      <w:pPr>
        <w:rPr>
          <w:szCs w:val="24"/>
          <w:lang w:val="en-US"/>
        </w:rPr>
      </w:pPr>
    </w:p>
    <w:p w:rsidR="00BD66EC" w:rsidRDefault="00BD66EC" w:rsidP="00BD66EC">
      <w:pPr>
        <w:rPr>
          <w:szCs w:val="24"/>
          <w:lang w:val="en-US"/>
        </w:rPr>
      </w:pPr>
      <w:r>
        <w:rPr>
          <w:szCs w:val="24"/>
          <w:lang w:val="en-US"/>
        </w:rPr>
        <w:t>Note that if we want to have different indicators for TS and X13, we must at this stage derive 2 different plug-ins.</w:t>
      </w:r>
    </w:p>
    <w:p w:rsidR="00BD66EC" w:rsidRPr="00974882" w:rsidRDefault="00BD66EC" w:rsidP="00BD66EC">
      <w:pPr>
        <w:rPr>
          <w:szCs w:val="24"/>
          <w:lang w:val="en-US"/>
        </w:rPr>
      </w:pPr>
    </w:p>
    <w:p w:rsidR="00BD66EC" w:rsidRDefault="00BD66EC" w:rsidP="00BD66EC">
      <w:pPr>
        <w:pStyle w:val="Paragraphedeliste"/>
        <w:numPr>
          <w:ilvl w:val="0"/>
          <w:numId w:val="21"/>
        </w:numPr>
        <w:rPr>
          <w:szCs w:val="24"/>
          <w:lang w:val="en-US"/>
        </w:rPr>
      </w:pPr>
      <w:r w:rsidRPr="00974882">
        <w:rPr>
          <w:szCs w:val="24"/>
          <w:lang w:val="en-US"/>
        </w:rPr>
        <w:t>Likewise, using for the quality assessment of TRAMO-SEATS: "good", "uncertain" and "poor" (instead of "severe", if possible) and make it appear only if this method has been used</w:t>
      </w:r>
    </w:p>
    <w:p w:rsidR="00BD66EC" w:rsidRDefault="00BD66EC" w:rsidP="00BD66EC">
      <w:pPr>
        <w:rPr>
          <w:rFonts w:cs="Times New Roman"/>
          <w:szCs w:val="24"/>
          <w:u w:val="single"/>
          <w:lang w:val="en-US"/>
        </w:rPr>
      </w:pPr>
      <w:r w:rsidRPr="00974882">
        <w:rPr>
          <w:rFonts w:cs="Times New Roman"/>
          <w:szCs w:val="24"/>
          <w:u w:val="single"/>
          <w:lang w:val="en-US"/>
        </w:rPr>
        <w:t xml:space="preserve">Comment: </w:t>
      </w:r>
    </w:p>
    <w:p w:rsidR="00BD66EC" w:rsidRPr="00FB5AE0" w:rsidRDefault="00BD66EC" w:rsidP="00BD66EC">
      <w:pPr>
        <w:rPr>
          <w:rFonts w:cs="Times New Roman"/>
          <w:szCs w:val="24"/>
          <w:lang w:val="en-US"/>
        </w:rPr>
      </w:pPr>
      <w:r w:rsidRPr="00FB5AE0">
        <w:rPr>
          <w:rFonts w:cs="Times New Roman"/>
          <w:szCs w:val="24"/>
          <w:lang w:val="en-US"/>
        </w:rPr>
        <w:t xml:space="preserve">The </w:t>
      </w:r>
      <w:r>
        <w:rPr>
          <w:rFonts w:cs="Times New Roman"/>
          <w:szCs w:val="24"/>
          <w:lang w:val="en-US"/>
        </w:rPr>
        <w:t xml:space="preserve">referred indicator is the </w:t>
      </w:r>
      <w:r w:rsidRPr="00FB5AE0">
        <w:rPr>
          <w:rFonts w:cs="Times New Roman"/>
          <w:szCs w:val="24"/>
          <w:lang w:val="en-US"/>
        </w:rPr>
        <w:t>JD+ Global Quality Adjustment Indicator</w:t>
      </w:r>
      <w:r>
        <w:rPr>
          <w:rFonts w:cs="Times New Roman"/>
          <w:szCs w:val="24"/>
          <w:lang w:val="en-US"/>
        </w:rPr>
        <w:t xml:space="preserve"> which is valid for both methods (X13 and TS). It is true anyway that it is "</w:t>
      </w:r>
      <w:proofErr w:type="spellStart"/>
      <w:r>
        <w:rPr>
          <w:rFonts w:cs="Times New Roman"/>
          <w:szCs w:val="24"/>
          <w:lang w:val="en-US"/>
        </w:rPr>
        <w:t>Tramo</w:t>
      </w:r>
      <w:proofErr w:type="spellEnd"/>
      <w:r>
        <w:rPr>
          <w:rFonts w:cs="Times New Roman"/>
          <w:szCs w:val="24"/>
          <w:lang w:val="en-US"/>
        </w:rPr>
        <w:t xml:space="preserve">-Seats oriented" in the sense that </w:t>
      </w:r>
      <w:proofErr w:type="spellStart"/>
      <w:r>
        <w:rPr>
          <w:rFonts w:cs="Times New Roman"/>
          <w:szCs w:val="24"/>
          <w:lang w:val="en-US"/>
        </w:rPr>
        <w:t>Reg</w:t>
      </w:r>
      <w:proofErr w:type="spellEnd"/>
      <w:r>
        <w:rPr>
          <w:rFonts w:cs="Times New Roman"/>
          <w:szCs w:val="24"/>
          <w:lang w:val="en-US"/>
        </w:rPr>
        <w:t>-Arima diagnostics contribute a lot to this diagnostic.</w:t>
      </w:r>
    </w:p>
    <w:p w:rsidR="00BD66EC" w:rsidRDefault="00BD66EC" w:rsidP="00BD66EC">
      <w:pPr>
        <w:ind w:left="708" w:firstLine="0"/>
        <w:rPr>
          <w:szCs w:val="24"/>
          <w:lang w:val="en-US"/>
        </w:rPr>
      </w:pPr>
    </w:p>
    <w:p w:rsidR="00BD66EC" w:rsidRDefault="00BD66EC" w:rsidP="00BD66EC">
      <w:pPr>
        <w:rPr>
          <w:szCs w:val="24"/>
          <w:lang w:val="en-US"/>
        </w:rPr>
      </w:pPr>
      <w:r>
        <w:rPr>
          <w:szCs w:val="24"/>
          <w:lang w:val="en-US"/>
        </w:rPr>
        <w:t>Note that if we want to have different indicators for TS and X13, we must at this stage derive 2 different plug-ins.</w:t>
      </w:r>
    </w:p>
    <w:p w:rsidR="00BD66EC" w:rsidRPr="00867FB2" w:rsidRDefault="00BD66EC" w:rsidP="00BD66EC">
      <w:pPr>
        <w:ind w:left="708" w:firstLine="0"/>
        <w:rPr>
          <w:szCs w:val="24"/>
          <w:lang w:val="en-US"/>
        </w:rPr>
      </w:pPr>
    </w:p>
    <w:p w:rsidR="00BD66EC" w:rsidRDefault="00BD66EC" w:rsidP="00BD66EC">
      <w:pPr>
        <w:pStyle w:val="Paragraphedeliste"/>
        <w:numPr>
          <w:ilvl w:val="0"/>
          <w:numId w:val="21"/>
        </w:numPr>
        <w:rPr>
          <w:szCs w:val="24"/>
          <w:lang w:val="en-US"/>
        </w:rPr>
      </w:pPr>
      <w:r w:rsidRPr="00974882">
        <w:rPr>
          <w:szCs w:val="24"/>
          <w:lang w:val="en-US"/>
        </w:rPr>
        <w:lastRenderedPageBreak/>
        <w:t xml:space="preserve">Adding the calculation for the 1st order autocorrelation </w:t>
      </w:r>
      <w:r>
        <w:rPr>
          <w:szCs w:val="24"/>
          <w:lang w:val="en-US"/>
        </w:rPr>
        <w:t>of the 1</w:t>
      </w:r>
      <w:r w:rsidRPr="00623DA9">
        <w:rPr>
          <w:szCs w:val="24"/>
          <w:vertAlign w:val="superscript"/>
          <w:lang w:val="en-US"/>
        </w:rPr>
        <w:t>st</w:t>
      </w:r>
      <w:r>
        <w:rPr>
          <w:szCs w:val="24"/>
          <w:lang w:val="en-US"/>
        </w:rPr>
        <w:t xml:space="preserve"> differences of SA data </w:t>
      </w:r>
      <w:r w:rsidRPr="00974882">
        <w:rPr>
          <w:szCs w:val="24"/>
          <w:lang w:val="en-US"/>
        </w:rPr>
        <w:t>calculated as the autocorrelation between (</w:t>
      </w:r>
      <w:proofErr w:type="spellStart"/>
      <w:r>
        <w:rPr>
          <w:szCs w:val="24"/>
          <w:lang w:val="en-US"/>
        </w:rPr>
        <w:t>SA</w:t>
      </w:r>
      <w:r w:rsidRPr="00974882">
        <w:rPr>
          <w:szCs w:val="24"/>
          <w:lang w:val="en-US"/>
        </w:rPr>
        <w:t>q</w:t>
      </w:r>
      <w:proofErr w:type="spellEnd"/>
      <w:r w:rsidRPr="00974882">
        <w:rPr>
          <w:szCs w:val="24"/>
          <w:lang w:val="en-US"/>
        </w:rPr>
        <w:t xml:space="preserve"> - </w:t>
      </w:r>
      <w:r>
        <w:rPr>
          <w:szCs w:val="24"/>
          <w:lang w:val="en-US"/>
        </w:rPr>
        <w:t>SA</w:t>
      </w:r>
      <w:r w:rsidRPr="00974882">
        <w:rPr>
          <w:szCs w:val="24"/>
          <w:lang w:val="en-US"/>
        </w:rPr>
        <w:t>q-1) and (</w:t>
      </w:r>
      <w:r>
        <w:rPr>
          <w:szCs w:val="24"/>
          <w:lang w:val="en-US"/>
        </w:rPr>
        <w:t>SA</w:t>
      </w:r>
      <w:r w:rsidRPr="00974882">
        <w:rPr>
          <w:szCs w:val="24"/>
          <w:lang w:val="en-US"/>
        </w:rPr>
        <w:t xml:space="preserve">q-1 - </w:t>
      </w:r>
      <w:r>
        <w:rPr>
          <w:szCs w:val="24"/>
          <w:lang w:val="en-US"/>
        </w:rPr>
        <w:t>SA</w:t>
      </w:r>
      <w:r w:rsidRPr="00974882">
        <w:rPr>
          <w:szCs w:val="24"/>
          <w:lang w:val="en-US"/>
        </w:rPr>
        <w:t>q-2). Highlight it in red when the autocorrelation is significantly negative.</w:t>
      </w:r>
    </w:p>
    <w:p w:rsidR="00BD66EC" w:rsidRDefault="00BD66EC" w:rsidP="00BD66EC">
      <w:pPr>
        <w:rPr>
          <w:rFonts w:cs="Times New Roman"/>
          <w:szCs w:val="24"/>
          <w:u w:val="single"/>
          <w:lang w:val="en-US"/>
        </w:rPr>
      </w:pPr>
      <w:r w:rsidRPr="00974882">
        <w:rPr>
          <w:rFonts w:cs="Times New Roman"/>
          <w:szCs w:val="24"/>
          <w:u w:val="single"/>
          <w:lang w:val="en-US"/>
        </w:rPr>
        <w:t xml:space="preserve">Comment: </w:t>
      </w:r>
    </w:p>
    <w:p w:rsidR="00BD66EC" w:rsidRPr="00FB5AE0" w:rsidRDefault="00BD66EC" w:rsidP="00BD66EC">
      <w:pPr>
        <w:rPr>
          <w:rFonts w:cs="Times New Roman"/>
          <w:szCs w:val="24"/>
          <w:lang w:val="en-US"/>
        </w:rPr>
      </w:pPr>
      <w:r>
        <w:rPr>
          <w:rFonts w:cs="Times New Roman"/>
          <w:szCs w:val="24"/>
          <w:lang w:val="en-US"/>
        </w:rPr>
        <w:t xml:space="preserve">It has been done. Highlighting in red the autocorrelation when it is negative and significant is not possible. But an indicator ("Warning") is now output with the autocorrelation in this case. Note that is likely that you find quite a lot of significant negative autocorrelations as they are a direct consequence of the adjustment. At the moment, the significance of the autocorrelation is judged with a </w:t>
      </w:r>
      <w:proofErr w:type="spellStart"/>
      <w:r>
        <w:rPr>
          <w:rFonts w:cs="Times New Roman"/>
          <w:szCs w:val="24"/>
          <w:lang w:val="en-US"/>
        </w:rPr>
        <w:t>Ljung</w:t>
      </w:r>
      <w:proofErr w:type="spellEnd"/>
      <w:r>
        <w:rPr>
          <w:rFonts w:cs="Times New Roman"/>
          <w:szCs w:val="24"/>
          <w:lang w:val="en-US"/>
        </w:rPr>
        <w:t>-Box test at 5%.</w:t>
      </w:r>
    </w:p>
    <w:p w:rsidR="00BD66EC" w:rsidRPr="00974882" w:rsidRDefault="00BD66EC" w:rsidP="00BD66EC">
      <w:pPr>
        <w:rPr>
          <w:szCs w:val="24"/>
          <w:lang w:val="en-US"/>
        </w:rPr>
      </w:pPr>
    </w:p>
    <w:p w:rsidR="00BD66EC" w:rsidRPr="00BB3BDC" w:rsidRDefault="00BD66EC" w:rsidP="00BD66EC">
      <w:pPr>
        <w:pStyle w:val="Paragraphedeliste"/>
        <w:numPr>
          <w:ilvl w:val="0"/>
          <w:numId w:val="21"/>
        </w:numPr>
        <w:rPr>
          <w:szCs w:val="24"/>
          <w:lang w:val="en-US"/>
        </w:rPr>
      </w:pPr>
      <w:r w:rsidRPr="00974882">
        <w:rPr>
          <w:szCs w:val="24"/>
          <w:lang w:val="en-US"/>
        </w:rPr>
        <w:t>Adding the standard deviation of the irregular component (as an indicator for the volatility of the underlying series</w:t>
      </w:r>
      <w:r w:rsidRPr="00BB3BDC">
        <w:rPr>
          <w:szCs w:val="24"/>
          <w:lang w:val="en-US"/>
        </w:rPr>
        <w:t>) defined here as: (SA – Trend).</w:t>
      </w:r>
    </w:p>
    <w:p w:rsidR="00BD66EC" w:rsidRDefault="00BD66EC" w:rsidP="00BD66EC">
      <w:pPr>
        <w:rPr>
          <w:rFonts w:cs="Times New Roman"/>
          <w:szCs w:val="24"/>
          <w:u w:val="single"/>
          <w:lang w:val="en-US"/>
        </w:rPr>
      </w:pPr>
      <w:r w:rsidRPr="00974882">
        <w:rPr>
          <w:rFonts w:cs="Times New Roman"/>
          <w:szCs w:val="24"/>
          <w:u w:val="single"/>
          <w:lang w:val="en-US"/>
        </w:rPr>
        <w:t xml:space="preserve">Comment: </w:t>
      </w:r>
    </w:p>
    <w:p w:rsidR="00BD66EC" w:rsidRDefault="00BD66EC" w:rsidP="00BD66EC">
      <w:pPr>
        <w:rPr>
          <w:rFonts w:cs="Times New Roman"/>
          <w:szCs w:val="24"/>
          <w:lang w:val="en-US"/>
        </w:rPr>
      </w:pPr>
      <w:r>
        <w:rPr>
          <w:rFonts w:cs="Times New Roman"/>
          <w:szCs w:val="24"/>
          <w:lang w:val="en-US"/>
        </w:rPr>
        <w:t>The indicator has been implemented.</w:t>
      </w:r>
    </w:p>
    <w:p w:rsidR="00BD66EC" w:rsidRPr="00974882" w:rsidRDefault="00BD66EC" w:rsidP="00BD66EC">
      <w:pPr>
        <w:rPr>
          <w:szCs w:val="24"/>
          <w:lang w:val="en-US"/>
        </w:rPr>
      </w:pPr>
    </w:p>
    <w:p w:rsidR="00BD66EC" w:rsidRPr="00974882" w:rsidRDefault="00BD66EC" w:rsidP="00BD66EC">
      <w:pPr>
        <w:pStyle w:val="Paragraphedeliste"/>
        <w:numPr>
          <w:ilvl w:val="0"/>
          <w:numId w:val="21"/>
        </w:numPr>
        <w:rPr>
          <w:szCs w:val="24"/>
          <w:lang w:val="en-US"/>
        </w:rPr>
      </w:pPr>
      <w:r w:rsidRPr="00974882">
        <w:rPr>
          <w:szCs w:val="24"/>
          <w:lang w:val="en-US"/>
        </w:rPr>
        <w:t>Adding a legend for each indicator (if possible)</w:t>
      </w:r>
    </w:p>
    <w:p w:rsidR="00BD66EC" w:rsidRDefault="00BD66EC" w:rsidP="00BD66EC">
      <w:pPr>
        <w:rPr>
          <w:rFonts w:cs="Times New Roman"/>
          <w:szCs w:val="24"/>
          <w:u w:val="single"/>
          <w:lang w:val="en-US"/>
        </w:rPr>
      </w:pPr>
      <w:r w:rsidRPr="00974882">
        <w:rPr>
          <w:rFonts w:cs="Times New Roman"/>
          <w:szCs w:val="24"/>
          <w:u w:val="single"/>
          <w:lang w:val="en-US"/>
        </w:rPr>
        <w:t xml:space="preserve">Comment: </w:t>
      </w:r>
    </w:p>
    <w:p w:rsidR="00BD66EC" w:rsidRPr="00FB5AE0" w:rsidRDefault="00BD66EC" w:rsidP="00BD66EC">
      <w:pPr>
        <w:rPr>
          <w:rFonts w:cs="Times New Roman"/>
          <w:szCs w:val="24"/>
          <w:lang w:val="en-US"/>
        </w:rPr>
      </w:pPr>
      <w:r>
        <w:rPr>
          <w:rFonts w:cs="Times New Roman"/>
          <w:szCs w:val="24"/>
          <w:lang w:val="en-US"/>
        </w:rPr>
        <w:t>It is not possible but the names of the indicators in the report can be (have been) made more explicit and a complete documentation is provided.</w:t>
      </w:r>
    </w:p>
    <w:p w:rsidR="00BD66EC" w:rsidRPr="0093381E" w:rsidRDefault="00BD66EC" w:rsidP="00BD66EC">
      <w:pPr>
        <w:rPr>
          <w:lang w:val="en-US"/>
        </w:rPr>
      </w:pPr>
    </w:p>
    <w:p w:rsidR="00BD66EC" w:rsidRPr="0093381E" w:rsidRDefault="00BD66EC" w:rsidP="00BD66EC">
      <w:pPr>
        <w:rPr>
          <w:lang w:val="en-US"/>
        </w:rPr>
      </w:pPr>
    </w:p>
    <w:p w:rsidR="00BD66EC" w:rsidRPr="0093381E" w:rsidRDefault="00BD66EC" w:rsidP="00BD66EC">
      <w:pPr>
        <w:ind w:firstLine="0"/>
        <w:jc w:val="left"/>
        <w:rPr>
          <w:sz w:val="22"/>
          <w:lang w:val="en-US"/>
        </w:rPr>
      </w:pPr>
      <w:r w:rsidRPr="0093381E">
        <w:rPr>
          <w:sz w:val="22"/>
          <w:lang w:val="en-US"/>
        </w:rPr>
        <w:br w:type="page"/>
      </w:r>
    </w:p>
    <w:p w:rsidR="00BD66EC" w:rsidRPr="0093381E" w:rsidRDefault="00BD66EC" w:rsidP="00BD66EC">
      <w:pPr>
        <w:pStyle w:val="Titre1"/>
      </w:pPr>
      <w:r w:rsidRPr="0093381E">
        <w:lastRenderedPageBreak/>
        <w:t>Annex 1: The First Quality Report</w:t>
      </w:r>
    </w:p>
    <w:p w:rsidR="00BD66EC" w:rsidRPr="0093381E" w:rsidRDefault="00BD66EC" w:rsidP="00BD66EC">
      <w:pPr>
        <w:pStyle w:val="Titre2"/>
      </w:pPr>
      <w:r w:rsidRPr="0093381E">
        <w:t>Contents</w:t>
      </w:r>
    </w:p>
    <w:p w:rsidR="00BD66EC" w:rsidRPr="0093381E" w:rsidRDefault="00BD66EC" w:rsidP="00BD66EC">
      <w:pPr>
        <w:rPr>
          <w:sz w:val="22"/>
          <w:lang w:val="en-US"/>
        </w:rPr>
      </w:pPr>
    </w:p>
    <w:tbl>
      <w:tblPr>
        <w:tblStyle w:val="Listeclaire-Accent3"/>
        <w:tblW w:w="9747" w:type="dxa"/>
        <w:tblLook w:val="04A0"/>
      </w:tblPr>
      <w:tblGrid>
        <w:gridCol w:w="2943"/>
        <w:gridCol w:w="6804"/>
      </w:tblGrid>
      <w:tr w:rsidR="00BD66EC" w:rsidRPr="0093381E" w:rsidTr="00B76BB4">
        <w:trPr>
          <w:cnfStyle w:val="1000000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Variable</w:t>
            </w:r>
          </w:p>
        </w:tc>
        <w:tc>
          <w:tcPr>
            <w:tcW w:w="6804" w:type="dxa"/>
          </w:tcPr>
          <w:p w:rsidR="00BD66EC" w:rsidRPr="0093381E" w:rsidRDefault="00BD66EC" w:rsidP="00B76BB4">
            <w:pPr>
              <w:ind w:firstLine="0"/>
              <w:jc w:val="left"/>
              <w:cnfStyle w:val="100000000000"/>
              <w:rPr>
                <w:rFonts w:cs="Times New Roman"/>
                <w:color w:val="000000"/>
                <w:sz w:val="22"/>
                <w:szCs w:val="22"/>
                <w:lang w:val="en-US"/>
              </w:rPr>
            </w:pPr>
            <w:r w:rsidRPr="0093381E">
              <w:rPr>
                <w:rFonts w:cs="Times New Roman"/>
                <w:color w:val="000000"/>
                <w:sz w:val="22"/>
                <w:szCs w:val="22"/>
                <w:lang w:val="en-US"/>
              </w:rPr>
              <w:t>Definition</w:t>
            </w:r>
          </w:p>
        </w:tc>
      </w:tr>
      <w:tr w:rsidR="00BD66EC" w:rsidRPr="0093381E"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Series</w:t>
            </w:r>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sidRPr="0093381E">
              <w:rPr>
                <w:rFonts w:cs="Times New Roman"/>
                <w:color w:val="000000"/>
                <w:sz w:val="22"/>
                <w:szCs w:val="22"/>
                <w:lang w:val="en-US"/>
              </w:rPr>
              <w:t>Name of the series</w:t>
            </w:r>
          </w:p>
        </w:tc>
      </w:tr>
      <w:tr w:rsidR="00BD66EC" w:rsidRPr="0093381E"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Method</w:t>
            </w:r>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Seasonal adjustment method used</w:t>
            </w:r>
          </w:p>
        </w:tc>
      </w:tr>
      <w:tr w:rsidR="00BD66EC" w:rsidRPr="00C00536"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Period</w:t>
            </w:r>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sidRPr="0093381E">
              <w:rPr>
                <w:rFonts w:cs="Times New Roman"/>
                <w:color w:val="000000"/>
                <w:sz w:val="22"/>
                <w:szCs w:val="22"/>
                <w:lang w:val="en-US"/>
              </w:rPr>
              <w:t>Periodicity of the series (Monthly = 12; Quarterly = 4)</w:t>
            </w:r>
          </w:p>
        </w:tc>
      </w:tr>
      <w:tr w:rsidR="00BD66EC" w:rsidRPr="0093381E"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proofErr w:type="spellStart"/>
            <w:r w:rsidRPr="0093381E">
              <w:rPr>
                <w:rFonts w:cs="Times New Roman"/>
                <w:color w:val="000000"/>
                <w:sz w:val="22"/>
                <w:szCs w:val="22"/>
                <w:lang w:val="en-US"/>
              </w:rPr>
              <w:t>Nobs</w:t>
            </w:r>
            <w:proofErr w:type="spellEnd"/>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Number of observations</w:t>
            </w:r>
          </w:p>
        </w:tc>
      </w:tr>
      <w:tr w:rsidR="00BD66EC" w:rsidRPr="0093381E"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Start</w:t>
            </w:r>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sidRPr="0093381E">
              <w:rPr>
                <w:rFonts w:cs="Times New Roman"/>
                <w:color w:val="000000"/>
                <w:sz w:val="22"/>
                <w:szCs w:val="22"/>
                <w:lang w:val="en-US"/>
              </w:rPr>
              <w:t>Starting date</w:t>
            </w:r>
          </w:p>
        </w:tc>
      </w:tr>
      <w:tr w:rsidR="00BD66EC" w:rsidRPr="0093381E"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End</w:t>
            </w:r>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Ending date</w:t>
            </w:r>
          </w:p>
        </w:tc>
      </w:tr>
      <w:tr w:rsidR="00BD66EC" w:rsidRPr="00C00536"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Log-Transformation</w:t>
            </w:r>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sidRPr="0093381E">
              <w:rPr>
                <w:rFonts w:cs="Times New Roman"/>
                <w:color w:val="000000"/>
                <w:sz w:val="22"/>
                <w:szCs w:val="22"/>
                <w:lang w:val="en-US"/>
              </w:rPr>
              <w:t>Decomposition model. If "Yes":</w:t>
            </w:r>
          </w:p>
          <w:p w:rsidR="00BD66EC" w:rsidRPr="0093381E" w:rsidRDefault="00BD66EC" w:rsidP="00B76BB4">
            <w:pPr>
              <w:pStyle w:val="Paragraphedeliste"/>
              <w:numPr>
                <w:ilvl w:val="0"/>
                <w:numId w:val="8"/>
              </w:numPr>
              <w:jc w:val="left"/>
              <w:cnfStyle w:val="000000100000"/>
              <w:rPr>
                <w:rFonts w:cs="Times New Roman"/>
                <w:color w:val="000000"/>
                <w:sz w:val="22"/>
                <w:szCs w:val="22"/>
                <w:lang w:val="en-US"/>
              </w:rPr>
            </w:pPr>
            <w:r w:rsidRPr="0093381E">
              <w:rPr>
                <w:rFonts w:cs="Times New Roman"/>
                <w:color w:val="000000"/>
                <w:sz w:val="22"/>
                <w:szCs w:val="22"/>
                <w:lang w:val="en-US"/>
              </w:rPr>
              <w:t xml:space="preserve">A logarithmic transformation is done by </w:t>
            </w:r>
            <w:proofErr w:type="spellStart"/>
            <w:r w:rsidRPr="0093381E">
              <w:rPr>
                <w:rFonts w:cs="Times New Roman"/>
                <w:color w:val="000000"/>
                <w:sz w:val="22"/>
                <w:szCs w:val="22"/>
                <w:lang w:val="en-US"/>
              </w:rPr>
              <w:t>Tramo</w:t>
            </w:r>
            <w:proofErr w:type="spellEnd"/>
            <w:r w:rsidRPr="0093381E">
              <w:rPr>
                <w:rFonts w:cs="Times New Roman"/>
                <w:color w:val="000000"/>
                <w:sz w:val="22"/>
                <w:szCs w:val="22"/>
                <w:lang w:val="en-US"/>
              </w:rPr>
              <w:t>-Seats for the complete adjustment;</w:t>
            </w:r>
          </w:p>
          <w:p w:rsidR="00BD66EC" w:rsidRPr="0093381E" w:rsidRDefault="00BD66EC" w:rsidP="00B76BB4">
            <w:pPr>
              <w:pStyle w:val="Paragraphedeliste"/>
              <w:numPr>
                <w:ilvl w:val="0"/>
                <w:numId w:val="8"/>
              </w:numPr>
              <w:jc w:val="left"/>
              <w:cnfStyle w:val="000000100000"/>
              <w:rPr>
                <w:rFonts w:cs="Times New Roman"/>
                <w:color w:val="000000"/>
                <w:sz w:val="22"/>
                <w:szCs w:val="22"/>
                <w:lang w:val="en-US"/>
              </w:rPr>
            </w:pPr>
            <w:r w:rsidRPr="0093381E">
              <w:rPr>
                <w:rFonts w:cs="Times New Roman"/>
                <w:color w:val="000000"/>
                <w:sz w:val="22"/>
                <w:szCs w:val="22"/>
                <w:lang w:val="en-US"/>
              </w:rPr>
              <w:t xml:space="preserve">A logarithmic transformation is done by X13 for the </w:t>
            </w:r>
            <w:proofErr w:type="spellStart"/>
            <w:r w:rsidRPr="0093381E">
              <w:rPr>
                <w:rFonts w:cs="Times New Roman"/>
                <w:color w:val="000000"/>
                <w:sz w:val="22"/>
                <w:szCs w:val="22"/>
                <w:lang w:val="en-US"/>
              </w:rPr>
              <w:t>Reg</w:t>
            </w:r>
            <w:proofErr w:type="spellEnd"/>
            <w:r w:rsidRPr="0093381E">
              <w:rPr>
                <w:rFonts w:cs="Times New Roman"/>
                <w:color w:val="000000"/>
                <w:sz w:val="22"/>
                <w:szCs w:val="22"/>
                <w:lang w:val="en-US"/>
              </w:rPr>
              <w:t>-Arima part and a multiplicative model is used for the decomposition per se.</w:t>
            </w:r>
          </w:p>
        </w:tc>
      </w:tr>
      <w:tr w:rsidR="00BD66EC" w:rsidRPr="00C00536"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P, D, Q, BP, BD, BQ</w:t>
            </w:r>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Orders of the ARIMA model</w:t>
            </w:r>
          </w:p>
        </w:tc>
      </w:tr>
      <w:tr w:rsidR="00BD66EC" w:rsidRPr="00C00536"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proofErr w:type="spellStart"/>
            <w:r w:rsidRPr="0093381E">
              <w:rPr>
                <w:rFonts w:cs="Times New Roman"/>
                <w:color w:val="000000"/>
                <w:sz w:val="22"/>
                <w:szCs w:val="22"/>
                <w:lang w:val="en-US"/>
              </w:rPr>
              <w:t>LeapYear</w:t>
            </w:r>
            <w:proofErr w:type="spellEnd"/>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sidRPr="0093381E">
              <w:rPr>
                <w:rFonts w:cs="Times New Roman"/>
                <w:color w:val="000000"/>
                <w:sz w:val="22"/>
                <w:szCs w:val="22"/>
                <w:lang w:val="en-US"/>
              </w:rPr>
              <w:t>Presence of a Leap Year effect (Yes or No)</w:t>
            </w:r>
          </w:p>
        </w:tc>
      </w:tr>
      <w:tr w:rsidR="00BD66EC" w:rsidRPr="00C00536"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proofErr w:type="spellStart"/>
            <w:r w:rsidRPr="0093381E">
              <w:rPr>
                <w:rFonts w:cs="Times New Roman"/>
                <w:color w:val="000000"/>
                <w:sz w:val="22"/>
                <w:szCs w:val="22"/>
                <w:lang w:val="en-US"/>
              </w:rPr>
              <w:t>MovingHoliday</w:t>
            </w:r>
            <w:proofErr w:type="spellEnd"/>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Presence of an Easter effect (Yes or No)</w:t>
            </w:r>
          </w:p>
        </w:tc>
      </w:tr>
      <w:tr w:rsidR="00BD66EC" w:rsidRPr="00C00536"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proofErr w:type="spellStart"/>
            <w:r w:rsidRPr="0093381E">
              <w:rPr>
                <w:rFonts w:cs="Times New Roman"/>
                <w:color w:val="000000"/>
                <w:sz w:val="22"/>
                <w:szCs w:val="22"/>
                <w:lang w:val="en-US"/>
              </w:rPr>
              <w:t>NbTD</w:t>
            </w:r>
            <w:proofErr w:type="spellEnd"/>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sidRPr="0093381E">
              <w:rPr>
                <w:rFonts w:cs="Times New Roman"/>
                <w:color w:val="000000"/>
                <w:sz w:val="22"/>
                <w:szCs w:val="22"/>
                <w:lang w:val="en-US"/>
              </w:rPr>
              <w:t xml:space="preserve">Number of trading-day </w:t>
            </w:r>
            <w:proofErr w:type="spellStart"/>
            <w:r w:rsidRPr="0093381E">
              <w:rPr>
                <w:rFonts w:cs="Times New Roman"/>
                <w:color w:val="000000"/>
                <w:sz w:val="22"/>
                <w:szCs w:val="22"/>
                <w:lang w:val="en-US"/>
              </w:rPr>
              <w:t>regressors</w:t>
            </w:r>
            <w:proofErr w:type="spellEnd"/>
            <w:r w:rsidRPr="0093381E">
              <w:rPr>
                <w:rFonts w:cs="Times New Roman"/>
                <w:color w:val="000000"/>
                <w:sz w:val="22"/>
                <w:szCs w:val="22"/>
                <w:lang w:val="en-US"/>
              </w:rPr>
              <w:t xml:space="preserve"> (including the Leap Year </w:t>
            </w:r>
            <w:proofErr w:type="spellStart"/>
            <w:r w:rsidRPr="0093381E">
              <w:rPr>
                <w:rFonts w:cs="Times New Roman"/>
                <w:color w:val="000000"/>
                <w:sz w:val="22"/>
                <w:szCs w:val="22"/>
                <w:lang w:val="en-US"/>
              </w:rPr>
              <w:t>regressor</w:t>
            </w:r>
            <w:proofErr w:type="spellEnd"/>
            <w:r w:rsidRPr="0093381E">
              <w:rPr>
                <w:rFonts w:cs="Times New Roman"/>
                <w:color w:val="000000"/>
                <w:sz w:val="22"/>
                <w:szCs w:val="22"/>
                <w:lang w:val="en-US"/>
              </w:rPr>
              <w:t>)</w:t>
            </w:r>
          </w:p>
        </w:tc>
      </w:tr>
      <w:tr w:rsidR="00BD66EC" w:rsidRPr="0093381E"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proofErr w:type="spellStart"/>
            <w:r w:rsidRPr="0093381E">
              <w:rPr>
                <w:rFonts w:cs="Times New Roman"/>
                <w:color w:val="000000"/>
                <w:sz w:val="22"/>
                <w:szCs w:val="22"/>
                <w:lang w:val="en-US"/>
              </w:rPr>
              <w:t>Noutliers</w:t>
            </w:r>
            <w:proofErr w:type="spellEnd"/>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Total number of outliers</w:t>
            </w:r>
          </w:p>
        </w:tc>
      </w:tr>
      <w:tr w:rsidR="00BD66EC" w:rsidRPr="00C00536"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Outlier1, Outlier2, Outlier3</w:t>
            </w:r>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sidRPr="0093381E">
              <w:rPr>
                <w:rFonts w:cs="Times New Roman"/>
                <w:color w:val="000000"/>
                <w:sz w:val="22"/>
                <w:szCs w:val="22"/>
                <w:lang w:val="en-US"/>
              </w:rPr>
              <w:t xml:space="preserve">The 3 main outliers. The importance is measured by the absolute value of the t-statistic associated with the outlier. </w:t>
            </w:r>
          </w:p>
        </w:tc>
      </w:tr>
      <w:tr w:rsidR="00BD66EC" w:rsidRPr="00C00536"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proofErr w:type="spellStart"/>
            <w:r w:rsidRPr="0093381E">
              <w:rPr>
                <w:rFonts w:cs="Times New Roman"/>
                <w:color w:val="000000"/>
                <w:sz w:val="22"/>
                <w:szCs w:val="22"/>
                <w:lang w:val="en-US"/>
              </w:rPr>
              <w:t>CombinedTest_SI</w:t>
            </w:r>
            <w:proofErr w:type="spellEnd"/>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 xml:space="preserve">The combined seasonality test measures the significance of the seasonal component. It is performed on the Seasonal-Irregular component and is a mixed between several tests: a Fisher test for stable seasonality, a </w:t>
            </w:r>
            <w:proofErr w:type="spellStart"/>
            <w:r w:rsidRPr="0093381E">
              <w:rPr>
                <w:rFonts w:cs="Times New Roman"/>
                <w:color w:val="000000"/>
                <w:sz w:val="22"/>
                <w:szCs w:val="22"/>
                <w:lang w:val="en-US"/>
              </w:rPr>
              <w:t>Kruskal</w:t>
            </w:r>
            <w:proofErr w:type="spellEnd"/>
            <w:r w:rsidRPr="0093381E">
              <w:rPr>
                <w:rFonts w:cs="Times New Roman"/>
                <w:color w:val="000000"/>
                <w:sz w:val="22"/>
                <w:szCs w:val="22"/>
                <w:lang w:val="en-US"/>
              </w:rPr>
              <w:t>-Wallis test for stable seasonality and a Fisher test for moving seasonality. Originally developed for X13, it is here adapted to TS also.</w:t>
            </w:r>
          </w:p>
        </w:tc>
      </w:tr>
      <w:tr w:rsidR="00BD66EC" w:rsidRPr="0093381E"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Residual Seasonality</w:t>
            </w:r>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sidRPr="0093381E">
              <w:rPr>
                <w:rFonts w:cs="Times New Roman"/>
                <w:color w:val="000000"/>
                <w:sz w:val="22"/>
                <w:szCs w:val="22"/>
                <w:lang w:val="en-US"/>
              </w:rPr>
              <w:t xml:space="preserve">Presence of residual seasonality in the SCA series. The test used here is based on </w:t>
            </w:r>
            <w:proofErr w:type="spellStart"/>
            <w:r w:rsidRPr="0093381E">
              <w:rPr>
                <w:rFonts w:cs="Times New Roman"/>
                <w:color w:val="000000"/>
                <w:sz w:val="22"/>
                <w:szCs w:val="22"/>
                <w:lang w:val="en-US"/>
              </w:rPr>
              <w:t>Maravall's</w:t>
            </w:r>
            <w:proofErr w:type="spellEnd"/>
            <w:r w:rsidRPr="0093381E">
              <w:rPr>
                <w:rFonts w:cs="Times New Roman"/>
                <w:color w:val="000000"/>
                <w:sz w:val="22"/>
                <w:szCs w:val="22"/>
                <w:lang w:val="en-US"/>
              </w:rPr>
              <w:t xml:space="preserve"> QS statistic. The test is done at the 5% level.</w:t>
            </w:r>
          </w:p>
        </w:tc>
      </w:tr>
      <w:tr w:rsidR="00BD66EC" w:rsidRPr="0093381E"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Residual TD Effect</w:t>
            </w:r>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 xml:space="preserve">Presence of residual trading-day effect in the SCA series. The test used here is a Fisher test based on the default Gregorian trading-day </w:t>
            </w:r>
            <w:proofErr w:type="spellStart"/>
            <w:r w:rsidRPr="0093381E">
              <w:rPr>
                <w:rFonts w:cs="Times New Roman"/>
                <w:color w:val="000000"/>
                <w:sz w:val="22"/>
                <w:szCs w:val="22"/>
                <w:lang w:val="en-US"/>
              </w:rPr>
              <w:t>regressors</w:t>
            </w:r>
            <w:proofErr w:type="spellEnd"/>
            <w:r w:rsidRPr="0093381E">
              <w:rPr>
                <w:rFonts w:cs="Times New Roman"/>
                <w:color w:val="000000"/>
                <w:sz w:val="22"/>
                <w:szCs w:val="22"/>
                <w:lang w:val="en-US"/>
              </w:rPr>
              <w:t>. The test is done at the 5% level.</w:t>
            </w:r>
          </w:p>
        </w:tc>
      </w:tr>
      <w:tr w:rsidR="00BD66EC" w:rsidRPr="00C00536"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Q-Stat</w:t>
            </w:r>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sidRPr="0093381E">
              <w:rPr>
                <w:rFonts w:cs="Times New Roman"/>
                <w:color w:val="000000"/>
                <w:sz w:val="22"/>
                <w:szCs w:val="22"/>
                <w:lang w:val="en-US"/>
              </w:rPr>
              <w:t>Final Q statistics (available for X13 only)</w:t>
            </w:r>
          </w:p>
        </w:tc>
      </w:tr>
      <w:tr w:rsidR="00BD66EC" w:rsidRPr="00C00536"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Final Henderson Filter</w:t>
            </w:r>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Length of the Henderson filter used in the final estimation of the trend-cycle in table D12 (available for X13 only).</w:t>
            </w:r>
          </w:p>
        </w:tc>
      </w:tr>
      <w:tr w:rsidR="00BD66EC" w:rsidRPr="00C00536"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Stage 2 Henderson Filter</w:t>
            </w:r>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sidRPr="0093381E">
              <w:rPr>
                <w:rFonts w:cs="Times New Roman"/>
                <w:color w:val="000000"/>
                <w:sz w:val="22"/>
                <w:szCs w:val="22"/>
                <w:lang w:val="en-US"/>
              </w:rPr>
              <w:t>Length of the Henderson filter used in the provisional estimation of the trend-cycle in table D6 (available for X13 only).</w:t>
            </w:r>
          </w:p>
        </w:tc>
      </w:tr>
      <w:tr w:rsidR="00BD66EC" w:rsidRPr="00C00536"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Seasonal Filter</w:t>
            </w:r>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Seasonal filter used in the final estimation of the seasonal component in table D10 (available for X13 only).</w:t>
            </w:r>
          </w:p>
        </w:tc>
      </w:tr>
      <w:tr w:rsidR="00BD66EC" w:rsidRPr="0093381E"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Quality</w:t>
            </w:r>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sidRPr="0093381E">
              <w:rPr>
                <w:rFonts w:cs="Times New Roman"/>
                <w:color w:val="000000"/>
                <w:sz w:val="22"/>
                <w:szCs w:val="22"/>
                <w:lang w:val="en-US"/>
              </w:rPr>
              <w:t>JD+ global quality assessment</w:t>
            </w:r>
          </w:p>
        </w:tc>
      </w:tr>
      <w:tr w:rsidR="00BD66EC" w:rsidRPr="0093381E"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Max-</w:t>
            </w:r>
            <w:proofErr w:type="spellStart"/>
            <w:r w:rsidRPr="0093381E">
              <w:rPr>
                <w:rFonts w:cs="Times New Roman"/>
                <w:color w:val="000000"/>
                <w:sz w:val="22"/>
                <w:szCs w:val="22"/>
                <w:lang w:val="en-US"/>
              </w:rPr>
              <w:t>Adj</w:t>
            </w:r>
            <w:proofErr w:type="spellEnd"/>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Indicator of the "size" of the seasonal and calendar adjustment.</w:t>
            </w:r>
          </w:p>
          <w:p w:rsidR="00BD66EC" w:rsidRPr="0093381E" w:rsidRDefault="00BD66EC" w:rsidP="00B76BB4">
            <w:pPr>
              <w:ind w:firstLine="0"/>
              <w:jc w:val="left"/>
              <w:cnfStyle w:val="000000000000"/>
              <w:rPr>
                <w:rFonts w:cs="Times New Roman"/>
                <w:color w:val="000000"/>
                <w:sz w:val="22"/>
                <w:szCs w:val="22"/>
                <w:lang w:val="en-US"/>
              </w:rPr>
            </w:pPr>
            <m:oMathPara>
              <m:oMathParaPr>
                <m:jc m:val="center"/>
              </m:oMathParaPr>
              <m:oMath>
                <m:r>
                  <m:rPr>
                    <m:sty m:val="p"/>
                  </m:rPr>
                  <w:rPr>
                    <w:rFonts w:ascii="Cambria Math" w:hAnsi="Cambria Math" w:cs="Times New Roman"/>
                    <w:color w:val="000000"/>
                    <w:lang w:val="en-US"/>
                  </w:rPr>
                  <m:t>100*</m:t>
                </m:r>
                <m:limLow>
                  <m:limLowPr>
                    <m:ctrlPr>
                      <w:rPr>
                        <w:rFonts w:ascii="Cambria Math" w:hAnsi="Cambria Math" w:cs="Times New Roman"/>
                        <w:i/>
                        <w:color w:val="000000"/>
                        <w:sz w:val="22"/>
                        <w:szCs w:val="22"/>
                        <w:lang w:val="en-US"/>
                      </w:rPr>
                    </m:ctrlPr>
                  </m:limLowPr>
                  <m:e>
                    <m:r>
                      <m:rPr>
                        <m:sty m:val="p"/>
                      </m:rPr>
                      <w:rPr>
                        <w:rFonts w:ascii="Cambria Math" w:hAnsi="Cambria Math" w:cs="Times New Roman"/>
                        <w:color w:val="000000"/>
                        <w:lang w:val="en-US"/>
                      </w:rPr>
                      <m:t xml:space="preserve">Max </m:t>
                    </m:r>
                  </m:e>
                  <m:lim>
                    <m:r>
                      <w:rPr>
                        <w:rFonts w:ascii="Cambria Math" w:hAnsi="Cambria Math" w:cs="Times New Roman"/>
                        <w:color w:val="000000"/>
                        <w:sz w:val="22"/>
                        <w:szCs w:val="22"/>
                        <w:lang w:val="en-US"/>
                      </w:rPr>
                      <m:t>t</m:t>
                    </m:r>
                  </m:lim>
                </m:limLow>
                <m:d>
                  <m:dPr>
                    <m:begChr m:val="|"/>
                    <m:endChr m:val="|"/>
                    <m:ctrlPr>
                      <w:rPr>
                        <w:rFonts w:ascii="Cambria Math" w:hAnsi="Cambria Math" w:cs="Times New Roman"/>
                        <w:i/>
                        <w:color w:val="000000"/>
                        <w:sz w:val="22"/>
                        <w:szCs w:val="22"/>
                        <w:lang w:val="en-US"/>
                      </w:rPr>
                    </m:ctrlPr>
                  </m:dPr>
                  <m:e>
                    <m:f>
                      <m:fPr>
                        <m:ctrlPr>
                          <w:rPr>
                            <w:rFonts w:ascii="Cambria Math" w:hAnsi="Cambria Math" w:cs="Times New Roman"/>
                            <w:i/>
                            <w:color w:val="000000"/>
                            <w:sz w:val="22"/>
                            <w:szCs w:val="22"/>
                            <w:lang w:val="en-US"/>
                          </w:rPr>
                        </m:ctrlPr>
                      </m:fPr>
                      <m:num>
                        <m:sSub>
                          <m:sSubPr>
                            <m:ctrlPr>
                              <w:rPr>
                                <w:rFonts w:ascii="Cambria Math" w:hAnsi="Cambria Math" w:cs="Times New Roman"/>
                                <w:i/>
                                <w:color w:val="000000"/>
                                <w:sz w:val="22"/>
                                <w:szCs w:val="22"/>
                                <w:lang w:val="en-US"/>
                              </w:rPr>
                            </m:ctrlPr>
                          </m:sSubPr>
                          <m:e>
                            <m:r>
                              <w:rPr>
                                <w:rFonts w:ascii="Cambria Math" w:hAnsi="Cambria Math" w:cs="Times New Roman"/>
                                <w:color w:val="000000"/>
                                <w:sz w:val="22"/>
                                <w:szCs w:val="22"/>
                                <w:lang w:val="en-US"/>
                              </w:rPr>
                              <m:t>X</m:t>
                            </m:r>
                          </m:e>
                          <m:sub>
                            <m:r>
                              <w:rPr>
                                <w:rFonts w:ascii="Cambria Math" w:hAnsi="Cambria Math" w:cs="Times New Roman"/>
                                <w:color w:val="000000"/>
                                <w:sz w:val="22"/>
                                <w:szCs w:val="22"/>
                                <w:lang w:val="en-US"/>
                              </w:rPr>
                              <m:t>t</m:t>
                            </m:r>
                          </m:sub>
                        </m:sSub>
                        <m:r>
                          <w:rPr>
                            <w:rFonts w:ascii="Cambria Math" w:hAnsi="Cambria Math" w:cs="Times New Roman"/>
                            <w:color w:val="000000"/>
                            <w:sz w:val="22"/>
                            <w:szCs w:val="22"/>
                            <w:lang w:val="en-US"/>
                          </w:rPr>
                          <m:t>-</m:t>
                        </m:r>
                        <m:sSubSup>
                          <m:sSubSupPr>
                            <m:ctrlPr>
                              <w:rPr>
                                <w:rFonts w:ascii="Cambria Math" w:hAnsi="Cambria Math" w:cs="Times New Roman"/>
                                <w:i/>
                                <w:color w:val="000000"/>
                                <w:sz w:val="22"/>
                                <w:szCs w:val="22"/>
                                <w:lang w:val="en-US"/>
                              </w:rPr>
                            </m:ctrlPr>
                          </m:sSubSupPr>
                          <m:e>
                            <m:r>
                              <w:rPr>
                                <w:rFonts w:ascii="Cambria Math" w:hAnsi="Cambria Math" w:cs="Times New Roman"/>
                                <w:color w:val="000000"/>
                                <w:sz w:val="22"/>
                                <w:szCs w:val="22"/>
                                <w:lang w:val="en-US"/>
                              </w:rPr>
                              <m:t>X</m:t>
                            </m:r>
                          </m:e>
                          <m:sub>
                            <m:r>
                              <w:rPr>
                                <w:rFonts w:ascii="Cambria Math" w:hAnsi="Cambria Math" w:cs="Times New Roman"/>
                                <w:color w:val="000000"/>
                                <w:sz w:val="22"/>
                                <w:szCs w:val="22"/>
                                <w:lang w:val="en-US"/>
                              </w:rPr>
                              <m:t>t</m:t>
                            </m:r>
                          </m:sub>
                          <m:sup>
                            <m:r>
                              <w:rPr>
                                <w:rFonts w:ascii="Cambria Math" w:hAnsi="Cambria Math" w:cs="Times New Roman"/>
                                <w:color w:val="000000"/>
                                <w:sz w:val="22"/>
                                <w:szCs w:val="22"/>
                                <w:lang w:val="en-US"/>
                              </w:rPr>
                              <m:t>SCA</m:t>
                            </m:r>
                          </m:sup>
                        </m:sSubSup>
                      </m:num>
                      <m:den>
                        <m:sSub>
                          <m:sSubPr>
                            <m:ctrlPr>
                              <w:rPr>
                                <w:rFonts w:ascii="Cambria Math" w:hAnsi="Cambria Math" w:cs="Times New Roman"/>
                                <w:i/>
                                <w:color w:val="000000"/>
                                <w:sz w:val="22"/>
                                <w:szCs w:val="22"/>
                                <w:lang w:val="en-US"/>
                              </w:rPr>
                            </m:ctrlPr>
                          </m:sSubPr>
                          <m:e>
                            <m:r>
                              <w:rPr>
                                <w:rFonts w:ascii="Cambria Math" w:hAnsi="Cambria Math" w:cs="Times New Roman"/>
                                <w:color w:val="000000"/>
                                <w:sz w:val="22"/>
                                <w:szCs w:val="22"/>
                                <w:lang w:val="en-US"/>
                              </w:rPr>
                              <m:t>X</m:t>
                            </m:r>
                          </m:e>
                          <m:sub>
                            <m:r>
                              <w:rPr>
                                <w:rFonts w:ascii="Cambria Math" w:hAnsi="Cambria Math" w:cs="Times New Roman"/>
                                <w:color w:val="000000"/>
                                <w:sz w:val="22"/>
                                <w:szCs w:val="22"/>
                                <w:lang w:val="en-US"/>
                              </w:rPr>
                              <m:t>t</m:t>
                            </m:r>
                          </m:sub>
                        </m:sSub>
                      </m:den>
                    </m:f>
                  </m:e>
                </m:d>
              </m:oMath>
            </m:oMathPara>
          </w:p>
        </w:tc>
      </w:tr>
    </w:tbl>
    <w:p w:rsidR="00BD66EC" w:rsidRPr="0093381E" w:rsidRDefault="00BD66EC" w:rsidP="00BD66EC">
      <w:pPr>
        <w:rPr>
          <w:sz w:val="22"/>
          <w:lang w:val="en-US"/>
        </w:rPr>
      </w:pPr>
    </w:p>
    <w:p w:rsidR="00BD66EC" w:rsidRPr="0093381E" w:rsidRDefault="00BD66EC" w:rsidP="00BD66EC">
      <w:pPr>
        <w:rPr>
          <w:sz w:val="22"/>
          <w:lang w:val="en-US"/>
        </w:rPr>
      </w:pPr>
    </w:p>
    <w:p w:rsidR="00954661" w:rsidRPr="00954661" w:rsidRDefault="00BD66EC" w:rsidP="00954661">
      <w:pPr>
        <w:ind w:firstLine="0"/>
        <w:jc w:val="left"/>
        <w:rPr>
          <w:sz w:val="22"/>
          <w:lang w:val="en-US"/>
        </w:rPr>
      </w:pPr>
      <w:r w:rsidRPr="0093381E">
        <w:rPr>
          <w:sz w:val="22"/>
          <w:lang w:val="en-US"/>
        </w:rPr>
        <w:br w:type="page"/>
      </w:r>
    </w:p>
    <w:p w:rsidR="00BD66EC" w:rsidRPr="0093381E" w:rsidRDefault="00BD66EC" w:rsidP="00BD66EC">
      <w:pPr>
        <w:pStyle w:val="Titre2"/>
      </w:pPr>
      <w:r w:rsidRPr="0093381E">
        <w:lastRenderedPageBreak/>
        <w:t>Example</w:t>
      </w:r>
      <w:r w:rsidR="00954661">
        <w:t>s</w:t>
      </w:r>
    </w:p>
    <w:p w:rsidR="00BD66EC" w:rsidRDefault="00BD66EC" w:rsidP="00BD66EC">
      <w:pPr>
        <w:rPr>
          <w:lang w:val="en-US" w:eastAsia="en-US"/>
        </w:rPr>
      </w:pPr>
    </w:p>
    <w:p w:rsidR="00954661" w:rsidRDefault="00954661" w:rsidP="00BD66EC">
      <w:pPr>
        <w:rPr>
          <w:lang w:val="en-US" w:eastAsia="en-US"/>
        </w:rPr>
      </w:pPr>
      <w:r>
        <w:rPr>
          <w:lang w:val="en-US" w:eastAsia="en-US"/>
        </w:rPr>
        <w:t>The data used for the examples are in the Excel file "</w:t>
      </w:r>
      <w:r w:rsidRPr="00954661">
        <w:rPr>
          <w:lang w:val="en-US" w:eastAsia="en-US"/>
        </w:rPr>
        <w:t>SeriesIPI_fr.xlsx</w:t>
      </w:r>
      <w:r>
        <w:rPr>
          <w:lang w:val="en-US" w:eastAsia="en-US"/>
        </w:rPr>
        <w:t>".</w:t>
      </w:r>
    </w:p>
    <w:p w:rsidR="00954661" w:rsidRDefault="00954661" w:rsidP="00BD66EC">
      <w:pPr>
        <w:rPr>
          <w:lang w:val="en-US" w:eastAsia="en-US"/>
        </w:rPr>
      </w:pPr>
      <w:r>
        <w:rPr>
          <w:lang w:val="en-US" w:eastAsia="en-US"/>
        </w:rPr>
        <w:t xml:space="preserve">Default specifications have been used to run X13 (RSA5c) and </w:t>
      </w:r>
      <w:proofErr w:type="spellStart"/>
      <w:r>
        <w:rPr>
          <w:lang w:val="en-US" w:eastAsia="en-US"/>
        </w:rPr>
        <w:t>Tramo</w:t>
      </w:r>
      <w:proofErr w:type="spellEnd"/>
      <w:r>
        <w:rPr>
          <w:lang w:val="en-US" w:eastAsia="en-US"/>
        </w:rPr>
        <w:t>-Seats (</w:t>
      </w:r>
      <w:proofErr w:type="spellStart"/>
      <w:r>
        <w:rPr>
          <w:lang w:val="en-US" w:eastAsia="en-US"/>
        </w:rPr>
        <w:t>RSAfull</w:t>
      </w:r>
      <w:proofErr w:type="spellEnd"/>
      <w:r>
        <w:rPr>
          <w:lang w:val="en-US" w:eastAsia="en-US"/>
        </w:rPr>
        <w:t>).</w:t>
      </w:r>
    </w:p>
    <w:p w:rsidR="00954661" w:rsidRDefault="00954661" w:rsidP="00BD66EC">
      <w:pPr>
        <w:rPr>
          <w:lang w:val="en-US" w:eastAsia="en-US"/>
        </w:rPr>
      </w:pPr>
    </w:p>
    <w:p w:rsidR="00954661" w:rsidRDefault="00954661" w:rsidP="00BD66EC">
      <w:pPr>
        <w:rPr>
          <w:lang w:val="en-US" w:eastAsia="en-US"/>
        </w:rPr>
      </w:pPr>
      <w:r w:rsidRPr="00BF6639">
        <w:rPr>
          <w:lang w:val="en-US" w:eastAsia="en-US"/>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4" o:title=""/>
          </v:shape>
          <o:OLEObject Type="Embed" ProgID="Excel.Sheet.12" ShapeID="_x0000_i1025" DrawAspect="Icon" ObjectID="_1602074946" r:id="rId15"/>
        </w:object>
      </w:r>
    </w:p>
    <w:p w:rsidR="00954661" w:rsidRPr="0093381E" w:rsidRDefault="00954661" w:rsidP="00BD66EC">
      <w:pPr>
        <w:rPr>
          <w:lang w:val="en-US" w:eastAsia="en-US"/>
        </w:rPr>
      </w:pPr>
    </w:p>
    <w:p w:rsidR="00BD66EC" w:rsidRPr="0093381E" w:rsidRDefault="00BD66EC" w:rsidP="00BD66EC">
      <w:pPr>
        <w:rPr>
          <w:lang w:val="en-US" w:eastAsia="en-US"/>
        </w:rPr>
      </w:pPr>
      <w:r w:rsidRPr="0093381E">
        <w:rPr>
          <w:lang w:val="en-US" w:eastAsia="en-US"/>
        </w:rPr>
        <w:object w:dxaOrig="1531" w:dyaOrig="1002">
          <v:shape id="_x0000_i1026" type="#_x0000_t75" style="width:76.5pt;height:50.25pt" o:ole="">
            <v:imagedata r:id="rId16" o:title=""/>
          </v:shape>
          <o:OLEObject Type="Embed" ProgID="Excel.SheetMacroEnabled.12" ShapeID="_x0000_i1026" DrawAspect="Icon" ObjectID="_1602074947" r:id="rId17"/>
        </w:object>
      </w:r>
      <w:r w:rsidRPr="0093381E">
        <w:rPr>
          <w:lang w:val="en-US" w:eastAsia="en-US"/>
        </w:rPr>
        <w:t xml:space="preserve">                                   </w:t>
      </w:r>
      <w:r w:rsidRPr="0093381E">
        <w:rPr>
          <w:lang w:val="en-US" w:eastAsia="en-US"/>
        </w:rPr>
        <w:object w:dxaOrig="1531" w:dyaOrig="1002">
          <v:shape id="_x0000_i1027" type="#_x0000_t75" style="width:76.5pt;height:50.25pt" o:ole="">
            <v:imagedata r:id="rId18" o:title=""/>
          </v:shape>
          <o:OLEObject Type="Embed" ProgID="Excel.SheetMacroEnabled.12" ShapeID="_x0000_i1027" DrawAspect="Icon" ObjectID="_1602074948" r:id="rId19"/>
        </w:object>
      </w:r>
    </w:p>
    <w:p w:rsidR="00BD66EC" w:rsidRDefault="00BD66EC" w:rsidP="00BD66EC">
      <w:pPr>
        <w:rPr>
          <w:lang w:val="en-US" w:eastAsia="en-US"/>
        </w:rPr>
      </w:pPr>
    </w:p>
    <w:p w:rsidR="0015132B" w:rsidRDefault="0015132B">
      <w:pPr>
        <w:ind w:firstLine="0"/>
        <w:jc w:val="left"/>
        <w:rPr>
          <w:b/>
          <w:bCs/>
          <w:kern w:val="32"/>
          <w:sz w:val="26"/>
          <w:szCs w:val="32"/>
          <w:lang w:val="en-US" w:eastAsia="en-US"/>
        </w:rPr>
      </w:pPr>
      <w:r>
        <w:br w:type="page"/>
      </w:r>
    </w:p>
    <w:p w:rsidR="00BD66EC" w:rsidRDefault="00BD66EC" w:rsidP="00BD66EC">
      <w:pPr>
        <w:pStyle w:val="Titre1"/>
      </w:pPr>
      <w:r>
        <w:lastRenderedPageBreak/>
        <w:t>Annex 2: The second quality report</w:t>
      </w:r>
    </w:p>
    <w:p w:rsidR="00BD66EC" w:rsidRPr="0093381E" w:rsidRDefault="00BD66EC" w:rsidP="00BD66EC">
      <w:pPr>
        <w:pStyle w:val="Titre2"/>
      </w:pPr>
      <w:r w:rsidRPr="0093381E">
        <w:t>Contents</w:t>
      </w:r>
    </w:p>
    <w:p w:rsidR="00BD66EC" w:rsidRPr="0093381E" w:rsidRDefault="00BD66EC" w:rsidP="00BD66EC">
      <w:pPr>
        <w:rPr>
          <w:sz w:val="22"/>
          <w:lang w:val="en-US"/>
        </w:rPr>
      </w:pPr>
    </w:p>
    <w:tbl>
      <w:tblPr>
        <w:tblStyle w:val="Listeclaire-Accent3"/>
        <w:tblW w:w="9747" w:type="dxa"/>
        <w:tblLook w:val="04A0"/>
      </w:tblPr>
      <w:tblGrid>
        <w:gridCol w:w="2943"/>
        <w:gridCol w:w="6804"/>
      </w:tblGrid>
      <w:tr w:rsidR="00BD66EC" w:rsidRPr="0093381E" w:rsidTr="00B76BB4">
        <w:trPr>
          <w:cnfStyle w:val="1000000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Variable</w:t>
            </w:r>
          </w:p>
        </w:tc>
        <w:tc>
          <w:tcPr>
            <w:tcW w:w="6804" w:type="dxa"/>
          </w:tcPr>
          <w:p w:rsidR="00BD66EC" w:rsidRPr="0093381E" w:rsidRDefault="00BD66EC" w:rsidP="00B76BB4">
            <w:pPr>
              <w:ind w:firstLine="0"/>
              <w:jc w:val="left"/>
              <w:cnfStyle w:val="100000000000"/>
              <w:rPr>
                <w:rFonts w:cs="Times New Roman"/>
                <w:color w:val="000000"/>
                <w:sz w:val="22"/>
                <w:szCs w:val="22"/>
                <w:lang w:val="en-US"/>
              </w:rPr>
            </w:pPr>
            <w:r w:rsidRPr="0093381E">
              <w:rPr>
                <w:rFonts w:cs="Times New Roman"/>
                <w:color w:val="000000"/>
                <w:sz w:val="22"/>
                <w:szCs w:val="22"/>
                <w:lang w:val="en-US"/>
              </w:rPr>
              <w:t>Definition</w:t>
            </w:r>
          </w:p>
        </w:tc>
      </w:tr>
      <w:tr w:rsidR="00BD66EC" w:rsidRPr="0093381E"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Series</w:t>
            </w:r>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sidRPr="0093381E">
              <w:rPr>
                <w:rFonts w:cs="Times New Roman"/>
                <w:color w:val="000000"/>
                <w:sz w:val="22"/>
                <w:szCs w:val="22"/>
                <w:lang w:val="en-US"/>
              </w:rPr>
              <w:t>Name of the series</w:t>
            </w:r>
          </w:p>
        </w:tc>
      </w:tr>
      <w:tr w:rsidR="00BD66EC" w:rsidRPr="0093381E"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Method</w:t>
            </w:r>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Seasonal adjustment method used</w:t>
            </w:r>
          </w:p>
        </w:tc>
      </w:tr>
      <w:tr w:rsidR="00BD66EC" w:rsidRPr="00C00536"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Period</w:t>
            </w:r>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sidRPr="0093381E">
              <w:rPr>
                <w:rFonts w:cs="Times New Roman"/>
                <w:color w:val="000000"/>
                <w:sz w:val="22"/>
                <w:szCs w:val="22"/>
                <w:lang w:val="en-US"/>
              </w:rPr>
              <w:t>Periodicity of the series (Monthly = 12; Quarterly = 4)</w:t>
            </w:r>
          </w:p>
        </w:tc>
      </w:tr>
      <w:tr w:rsidR="00BD66EC" w:rsidRPr="0093381E"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proofErr w:type="spellStart"/>
            <w:r w:rsidRPr="0093381E">
              <w:rPr>
                <w:rFonts w:cs="Times New Roman"/>
                <w:color w:val="000000"/>
                <w:sz w:val="22"/>
                <w:szCs w:val="22"/>
                <w:lang w:val="en-US"/>
              </w:rPr>
              <w:t>Nobs</w:t>
            </w:r>
            <w:proofErr w:type="spellEnd"/>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Number of observations</w:t>
            </w:r>
          </w:p>
        </w:tc>
      </w:tr>
      <w:tr w:rsidR="00BD66EC" w:rsidRPr="0093381E"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Start</w:t>
            </w:r>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sidRPr="0093381E">
              <w:rPr>
                <w:rFonts w:cs="Times New Roman"/>
                <w:color w:val="000000"/>
                <w:sz w:val="22"/>
                <w:szCs w:val="22"/>
                <w:lang w:val="en-US"/>
              </w:rPr>
              <w:t>Starting date</w:t>
            </w:r>
          </w:p>
        </w:tc>
      </w:tr>
      <w:tr w:rsidR="00BD66EC" w:rsidRPr="0093381E"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End</w:t>
            </w:r>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Ending date</w:t>
            </w:r>
          </w:p>
        </w:tc>
      </w:tr>
      <w:tr w:rsidR="00BD66EC" w:rsidRPr="00C00536"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Pr>
                <w:rFonts w:cs="Times New Roman"/>
                <w:color w:val="000000"/>
                <w:sz w:val="22"/>
                <w:szCs w:val="22"/>
                <w:lang w:val="en-US"/>
              </w:rPr>
              <w:t>Adjustment</w:t>
            </w:r>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Pr>
                <w:rFonts w:cs="Times New Roman"/>
                <w:color w:val="000000"/>
                <w:sz w:val="22"/>
                <w:szCs w:val="22"/>
                <w:lang w:val="en-US"/>
              </w:rPr>
              <w:t>Kind of adjustment performed: NSA(non seasonally and calendar adjusted), CA (calendar adjusted) or SCA (seasonally and calendar adjusted)</w:t>
            </w:r>
          </w:p>
        </w:tc>
      </w:tr>
      <w:tr w:rsidR="00BD66EC" w:rsidRPr="00C00536" w:rsidTr="00B76BB4">
        <w:trPr>
          <w:trHeight w:val="300"/>
        </w:trPr>
        <w:tc>
          <w:tcPr>
            <w:cnfStyle w:val="001000000000"/>
            <w:tcW w:w="2943" w:type="dxa"/>
            <w:noWrap/>
            <w:hideMark/>
          </w:tcPr>
          <w:p w:rsidR="00BD66EC" w:rsidRDefault="00BD66EC" w:rsidP="00B76BB4">
            <w:pPr>
              <w:ind w:firstLine="0"/>
              <w:jc w:val="left"/>
              <w:rPr>
                <w:rFonts w:cs="Times New Roman"/>
                <w:color w:val="000000"/>
                <w:sz w:val="22"/>
                <w:szCs w:val="22"/>
                <w:lang w:val="en-US"/>
              </w:rPr>
            </w:pPr>
            <w:r>
              <w:rPr>
                <w:rFonts w:cs="Times New Roman"/>
                <w:color w:val="000000"/>
                <w:sz w:val="22"/>
                <w:szCs w:val="22"/>
                <w:lang w:val="en-US"/>
              </w:rPr>
              <w:t>Presence of Seasonality in the raw series</w:t>
            </w:r>
          </w:p>
          <w:p w:rsidR="00BD66EC" w:rsidRDefault="00BD66EC" w:rsidP="00B76BB4">
            <w:pPr>
              <w:ind w:firstLine="0"/>
              <w:jc w:val="left"/>
              <w:rPr>
                <w:rFonts w:cs="Times New Roman"/>
                <w:color w:val="000000"/>
                <w:sz w:val="22"/>
                <w:szCs w:val="22"/>
                <w:lang w:val="en-US"/>
              </w:rPr>
            </w:pPr>
          </w:p>
        </w:tc>
        <w:tc>
          <w:tcPr>
            <w:tcW w:w="6804" w:type="dxa"/>
          </w:tcPr>
          <w:p w:rsidR="00BD66EC" w:rsidRDefault="0015132B" w:rsidP="00B76BB4">
            <w:pPr>
              <w:ind w:firstLine="0"/>
              <w:jc w:val="left"/>
              <w:cnfStyle w:val="000000000000"/>
              <w:rPr>
                <w:rFonts w:cs="Times New Roman"/>
                <w:color w:val="000000"/>
                <w:sz w:val="22"/>
                <w:szCs w:val="22"/>
                <w:lang w:val="en-US"/>
              </w:rPr>
            </w:pPr>
            <w:r>
              <w:rPr>
                <w:rFonts w:cs="Times New Roman"/>
                <w:color w:val="000000"/>
                <w:sz w:val="22"/>
                <w:szCs w:val="22"/>
                <w:lang w:val="en-US"/>
              </w:rPr>
              <w:t xml:space="preserve">Result (Yes, No, Uncertain) of a </w:t>
            </w:r>
            <w:proofErr w:type="spellStart"/>
            <w:r w:rsidRPr="00FB5AE0">
              <w:rPr>
                <w:rFonts w:cs="Times New Roman"/>
                <w:szCs w:val="24"/>
                <w:lang w:val="en-US"/>
              </w:rPr>
              <w:t>a</w:t>
            </w:r>
            <w:proofErr w:type="spellEnd"/>
            <w:r w:rsidRPr="00FB5AE0">
              <w:rPr>
                <w:rFonts w:cs="Times New Roman"/>
                <w:szCs w:val="24"/>
                <w:lang w:val="en-US"/>
              </w:rPr>
              <w:t xml:space="preserve"> combined test</w:t>
            </w:r>
            <w:r>
              <w:rPr>
                <w:rFonts w:cs="Times New Roman"/>
                <w:szCs w:val="24"/>
                <w:lang w:val="en-US"/>
              </w:rPr>
              <w:t xml:space="preserve"> based on 3 tests: the Fisher test, the </w:t>
            </w:r>
            <w:proofErr w:type="spellStart"/>
            <w:r>
              <w:rPr>
                <w:rFonts w:cs="Times New Roman"/>
                <w:szCs w:val="24"/>
                <w:lang w:val="en-US"/>
              </w:rPr>
              <w:t>Kruskal</w:t>
            </w:r>
            <w:proofErr w:type="spellEnd"/>
            <w:r>
              <w:rPr>
                <w:rFonts w:cs="Times New Roman"/>
                <w:szCs w:val="24"/>
                <w:lang w:val="en-US"/>
              </w:rPr>
              <w:t xml:space="preserve">-Wallis test and the </w:t>
            </w:r>
            <w:proofErr w:type="spellStart"/>
            <w:r>
              <w:rPr>
                <w:rFonts w:cs="Times New Roman"/>
                <w:szCs w:val="24"/>
                <w:lang w:val="en-US"/>
              </w:rPr>
              <w:t>Ljung</w:t>
            </w:r>
            <w:proofErr w:type="spellEnd"/>
            <w:r>
              <w:rPr>
                <w:rFonts w:cs="Times New Roman"/>
                <w:szCs w:val="24"/>
                <w:lang w:val="en-US"/>
              </w:rPr>
              <w:t>-Box test.</w:t>
            </w:r>
          </w:p>
        </w:tc>
      </w:tr>
      <w:tr w:rsidR="00BD66EC" w:rsidRPr="00C00536" w:rsidTr="00B76BB4">
        <w:trPr>
          <w:cnfStyle w:val="000000100000"/>
          <w:trHeight w:val="300"/>
        </w:trPr>
        <w:tc>
          <w:tcPr>
            <w:cnfStyle w:val="001000000000"/>
            <w:tcW w:w="2943" w:type="dxa"/>
            <w:noWrap/>
            <w:hideMark/>
          </w:tcPr>
          <w:p w:rsidR="00BD66EC" w:rsidRDefault="00BD66EC" w:rsidP="00B76BB4">
            <w:pPr>
              <w:ind w:firstLine="0"/>
              <w:jc w:val="left"/>
              <w:rPr>
                <w:rFonts w:cs="Times New Roman"/>
                <w:color w:val="000000"/>
                <w:sz w:val="22"/>
                <w:szCs w:val="22"/>
                <w:lang w:val="en-US"/>
              </w:rPr>
            </w:pPr>
            <w:r>
              <w:rPr>
                <w:rFonts w:cs="Times New Roman"/>
                <w:color w:val="000000"/>
                <w:sz w:val="22"/>
                <w:szCs w:val="22"/>
                <w:lang w:val="en-US"/>
              </w:rPr>
              <w:t>Presence of TD effects</w:t>
            </w:r>
          </w:p>
          <w:p w:rsidR="00BD66EC" w:rsidRDefault="00BD66EC" w:rsidP="00B76BB4">
            <w:pPr>
              <w:ind w:firstLine="0"/>
              <w:jc w:val="left"/>
              <w:rPr>
                <w:rFonts w:cs="Times New Roman"/>
                <w:color w:val="000000"/>
                <w:sz w:val="22"/>
                <w:szCs w:val="22"/>
                <w:lang w:val="en-US"/>
              </w:rPr>
            </w:pPr>
          </w:p>
        </w:tc>
        <w:tc>
          <w:tcPr>
            <w:tcW w:w="6804" w:type="dxa"/>
          </w:tcPr>
          <w:p w:rsidR="00BD66EC" w:rsidRDefault="0015132B" w:rsidP="00B76BB4">
            <w:pPr>
              <w:ind w:firstLine="0"/>
              <w:jc w:val="left"/>
              <w:cnfStyle w:val="000000100000"/>
              <w:rPr>
                <w:rFonts w:cs="Times New Roman"/>
                <w:color w:val="000000"/>
                <w:sz w:val="22"/>
                <w:szCs w:val="22"/>
                <w:lang w:val="en-US"/>
              </w:rPr>
            </w:pPr>
            <w:r>
              <w:rPr>
                <w:rFonts w:cs="Times New Roman"/>
                <w:szCs w:val="24"/>
                <w:lang w:val="en-US"/>
              </w:rPr>
              <w:t>Result (Yes or No) of the JD+ Fisher joint test.</w:t>
            </w:r>
          </w:p>
        </w:tc>
      </w:tr>
      <w:tr w:rsidR="00BD66EC" w:rsidRPr="00C00536"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Log-Transformation</w:t>
            </w:r>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Decomposition model. If "Yes":</w:t>
            </w:r>
          </w:p>
          <w:p w:rsidR="00BD66EC" w:rsidRPr="0093381E" w:rsidRDefault="00BD66EC" w:rsidP="00B76BB4">
            <w:pPr>
              <w:pStyle w:val="Paragraphedeliste"/>
              <w:numPr>
                <w:ilvl w:val="0"/>
                <w:numId w:val="8"/>
              </w:numPr>
              <w:jc w:val="left"/>
              <w:cnfStyle w:val="000000000000"/>
              <w:rPr>
                <w:rFonts w:cs="Times New Roman"/>
                <w:color w:val="000000"/>
                <w:sz w:val="22"/>
                <w:szCs w:val="22"/>
                <w:lang w:val="en-US"/>
              </w:rPr>
            </w:pPr>
            <w:r w:rsidRPr="0093381E">
              <w:rPr>
                <w:rFonts w:cs="Times New Roman"/>
                <w:color w:val="000000"/>
                <w:sz w:val="22"/>
                <w:szCs w:val="22"/>
                <w:lang w:val="en-US"/>
              </w:rPr>
              <w:t xml:space="preserve">A logarithmic transformation is done by </w:t>
            </w:r>
            <w:proofErr w:type="spellStart"/>
            <w:r w:rsidRPr="0093381E">
              <w:rPr>
                <w:rFonts w:cs="Times New Roman"/>
                <w:color w:val="000000"/>
                <w:sz w:val="22"/>
                <w:szCs w:val="22"/>
                <w:lang w:val="en-US"/>
              </w:rPr>
              <w:t>Tramo</w:t>
            </w:r>
            <w:proofErr w:type="spellEnd"/>
            <w:r w:rsidRPr="0093381E">
              <w:rPr>
                <w:rFonts w:cs="Times New Roman"/>
                <w:color w:val="000000"/>
                <w:sz w:val="22"/>
                <w:szCs w:val="22"/>
                <w:lang w:val="en-US"/>
              </w:rPr>
              <w:t>-Seats for the complete adjustment;</w:t>
            </w:r>
          </w:p>
          <w:p w:rsidR="00BD66EC" w:rsidRPr="0093381E" w:rsidRDefault="00BD66EC" w:rsidP="00B76BB4">
            <w:pPr>
              <w:pStyle w:val="Paragraphedeliste"/>
              <w:numPr>
                <w:ilvl w:val="0"/>
                <w:numId w:val="8"/>
              </w:numPr>
              <w:jc w:val="left"/>
              <w:cnfStyle w:val="000000000000"/>
              <w:rPr>
                <w:rFonts w:cs="Times New Roman"/>
                <w:color w:val="000000"/>
                <w:sz w:val="22"/>
                <w:szCs w:val="22"/>
                <w:lang w:val="en-US"/>
              </w:rPr>
            </w:pPr>
            <w:r w:rsidRPr="0093381E">
              <w:rPr>
                <w:rFonts w:cs="Times New Roman"/>
                <w:color w:val="000000"/>
                <w:sz w:val="22"/>
                <w:szCs w:val="22"/>
                <w:lang w:val="en-US"/>
              </w:rPr>
              <w:t xml:space="preserve">A logarithmic transformation is done by X13 for the </w:t>
            </w:r>
            <w:proofErr w:type="spellStart"/>
            <w:r w:rsidRPr="0093381E">
              <w:rPr>
                <w:rFonts w:cs="Times New Roman"/>
                <w:color w:val="000000"/>
                <w:sz w:val="22"/>
                <w:szCs w:val="22"/>
                <w:lang w:val="en-US"/>
              </w:rPr>
              <w:t>Reg</w:t>
            </w:r>
            <w:proofErr w:type="spellEnd"/>
            <w:r w:rsidRPr="0093381E">
              <w:rPr>
                <w:rFonts w:cs="Times New Roman"/>
                <w:color w:val="000000"/>
                <w:sz w:val="22"/>
                <w:szCs w:val="22"/>
                <w:lang w:val="en-US"/>
              </w:rPr>
              <w:t>-Arima part and a multiplicative model is used for the decomposition per se.</w:t>
            </w:r>
          </w:p>
        </w:tc>
      </w:tr>
      <w:tr w:rsidR="00BD66EC" w:rsidRPr="00C00536"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Pr>
                <w:rFonts w:cs="Times New Roman"/>
                <w:color w:val="000000"/>
                <w:sz w:val="22"/>
                <w:szCs w:val="22"/>
                <w:lang w:val="en-US"/>
              </w:rPr>
              <w:t>ARIMA model</w:t>
            </w:r>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sidRPr="0093381E">
              <w:rPr>
                <w:rFonts w:cs="Times New Roman"/>
                <w:color w:val="000000"/>
                <w:sz w:val="22"/>
                <w:szCs w:val="22"/>
                <w:lang w:val="en-US"/>
              </w:rPr>
              <w:t xml:space="preserve">Orders </w:t>
            </w:r>
            <w:r w:rsidR="0015132B" w:rsidRPr="0015132B">
              <w:rPr>
                <w:rFonts w:cs="Times New Roman"/>
                <w:i/>
                <w:color w:val="000000"/>
                <w:sz w:val="22"/>
                <w:szCs w:val="22"/>
                <w:lang w:val="en-US"/>
              </w:rPr>
              <w:t>(</w:t>
            </w:r>
            <w:proofErr w:type="spellStart"/>
            <w:r w:rsidR="0015132B" w:rsidRPr="0015132B">
              <w:rPr>
                <w:rFonts w:cs="Times New Roman"/>
                <w:i/>
                <w:color w:val="000000"/>
                <w:sz w:val="22"/>
                <w:szCs w:val="22"/>
                <w:lang w:val="en-US"/>
              </w:rPr>
              <w:t>p,d,q</w:t>
            </w:r>
            <w:proofErr w:type="spellEnd"/>
            <w:r w:rsidR="0015132B" w:rsidRPr="0015132B">
              <w:rPr>
                <w:rFonts w:cs="Times New Roman"/>
                <w:i/>
                <w:color w:val="000000"/>
                <w:sz w:val="22"/>
                <w:szCs w:val="22"/>
                <w:lang w:val="en-US"/>
              </w:rPr>
              <w:t>)(P,D,Q)</w:t>
            </w:r>
            <w:r w:rsidR="0015132B">
              <w:rPr>
                <w:rFonts w:cs="Times New Roman"/>
                <w:color w:val="000000"/>
                <w:sz w:val="22"/>
                <w:szCs w:val="22"/>
                <w:lang w:val="en-US"/>
              </w:rPr>
              <w:t xml:space="preserve"> </w:t>
            </w:r>
            <w:r w:rsidRPr="0093381E">
              <w:rPr>
                <w:rFonts w:cs="Times New Roman"/>
                <w:color w:val="000000"/>
                <w:sz w:val="22"/>
                <w:szCs w:val="22"/>
                <w:lang w:val="en-US"/>
              </w:rPr>
              <w:t>of the ARIMA model</w:t>
            </w:r>
          </w:p>
        </w:tc>
      </w:tr>
      <w:tr w:rsidR="00BD66EC" w:rsidRPr="00C00536"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proofErr w:type="spellStart"/>
            <w:r w:rsidRPr="0093381E">
              <w:rPr>
                <w:rFonts w:cs="Times New Roman"/>
                <w:color w:val="000000"/>
                <w:sz w:val="22"/>
                <w:szCs w:val="22"/>
                <w:lang w:val="en-US"/>
              </w:rPr>
              <w:t>LeapYear</w:t>
            </w:r>
            <w:proofErr w:type="spellEnd"/>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Presence of a Leap Year effect (Yes or No)</w:t>
            </w:r>
          </w:p>
        </w:tc>
      </w:tr>
      <w:tr w:rsidR="00BD66EC" w:rsidRPr="00C00536"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proofErr w:type="spellStart"/>
            <w:r w:rsidRPr="0093381E">
              <w:rPr>
                <w:rFonts w:cs="Times New Roman"/>
                <w:color w:val="000000"/>
                <w:sz w:val="22"/>
                <w:szCs w:val="22"/>
                <w:lang w:val="en-US"/>
              </w:rPr>
              <w:t>MovingHoliday</w:t>
            </w:r>
            <w:proofErr w:type="spellEnd"/>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sidRPr="0093381E">
              <w:rPr>
                <w:rFonts w:cs="Times New Roman"/>
                <w:color w:val="000000"/>
                <w:sz w:val="22"/>
                <w:szCs w:val="22"/>
                <w:lang w:val="en-US"/>
              </w:rPr>
              <w:t>Presence of an Easter effect (Yes or No)</w:t>
            </w:r>
          </w:p>
        </w:tc>
      </w:tr>
      <w:tr w:rsidR="00BD66EC" w:rsidRPr="00C00536"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proofErr w:type="spellStart"/>
            <w:r w:rsidRPr="0093381E">
              <w:rPr>
                <w:rFonts w:cs="Times New Roman"/>
                <w:color w:val="000000"/>
                <w:sz w:val="22"/>
                <w:szCs w:val="22"/>
                <w:lang w:val="en-US"/>
              </w:rPr>
              <w:t>NbTD</w:t>
            </w:r>
            <w:proofErr w:type="spellEnd"/>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 xml:space="preserve">Number of trading-day </w:t>
            </w:r>
            <w:proofErr w:type="spellStart"/>
            <w:r w:rsidRPr="0093381E">
              <w:rPr>
                <w:rFonts w:cs="Times New Roman"/>
                <w:color w:val="000000"/>
                <w:sz w:val="22"/>
                <w:szCs w:val="22"/>
                <w:lang w:val="en-US"/>
              </w:rPr>
              <w:t>regressors</w:t>
            </w:r>
            <w:proofErr w:type="spellEnd"/>
            <w:r w:rsidRPr="0093381E">
              <w:rPr>
                <w:rFonts w:cs="Times New Roman"/>
                <w:color w:val="000000"/>
                <w:sz w:val="22"/>
                <w:szCs w:val="22"/>
                <w:lang w:val="en-US"/>
              </w:rPr>
              <w:t xml:space="preserve"> (including the Leap Year </w:t>
            </w:r>
            <w:proofErr w:type="spellStart"/>
            <w:r w:rsidRPr="0093381E">
              <w:rPr>
                <w:rFonts w:cs="Times New Roman"/>
                <w:color w:val="000000"/>
                <w:sz w:val="22"/>
                <w:szCs w:val="22"/>
                <w:lang w:val="en-US"/>
              </w:rPr>
              <w:t>regressor</w:t>
            </w:r>
            <w:proofErr w:type="spellEnd"/>
            <w:r w:rsidRPr="0093381E">
              <w:rPr>
                <w:rFonts w:cs="Times New Roman"/>
                <w:color w:val="000000"/>
                <w:sz w:val="22"/>
                <w:szCs w:val="22"/>
                <w:lang w:val="en-US"/>
              </w:rPr>
              <w:t>)</w:t>
            </w:r>
          </w:p>
        </w:tc>
      </w:tr>
      <w:tr w:rsidR="00BD66EC" w:rsidRPr="0093381E"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proofErr w:type="spellStart"/>
            <w:r w:rsidRPr="0093381E">
              <w:rPr>
                <w:rFonts w:cs="Times New Roman"/>
                <w:color w:val="000000"/>
                <w:sz w:val="22"/>
                <w:szCs w:val="22"/>
                <w:lang w:val="en-US"/>
              </w:rPr>
              <w:t>Noutliers</w:t>
            </w:r>
            <w:proofErr w:type="spellEnd"/>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sidRPr="0093381E">
              <w:rPr>
                <w:rFonts w:cs="Times New Roman"/>
                <w:color w:val="000000"/>
                <w:sz w:val="22"/>
                <w:szCs w:val="22"/>
                <w:lang w:val="en-US"/>
              </w:rPr>
              <w:t>Total number of outliers</w:t>
            </w:r>
          </w:p>
        </w:tc>
      </w:tr>
      <w:tr w:rsidR="00BD66EC" w:rsidRPr="00C00536"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Outlier1, Outlier2, Outlier3</w:t>
            </w:r>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 xml:space="preserve">The 3 main outliers. The importance is measured by the absolute value of the t-statistic associated with the outlier. </w:t>
            </w:r>
          </w:p>
        </w:tc>
      </w:tr>
      <w:tr w:rsidR="00BD66EC" w:rsidRPr="00D174B4"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Residual Seasonality</w:t>
            </w:r>
          </w:p>
        </w:tc>
        <w:tc>
          <w:tcPr>
            <w:tcW w:w="6804" w:type="dxa"/>
          </w:tcPr>
          <w:p w:rsidR="00BD66EC" w:rsidRPr="0093381E" w:rsidRDefault="00BD66EC" w:rsidP="00D174B4">
            <w:pPr>
              <w:ind w:firstLine="0"/>
              <w:jc w:val="left"/>
              <w:cnfStyle w:val="000000100000"/>
              <w:rPr>
                <w:rFonts w:cs="Times New Roman"/>
                <w:color w:val="000000"/>
                <w:sz w:val="22"/>
                <w:szCs w:val="22"/>
                <w:lang w:val="en-US"/>
              </w:rPr>
            </w:pPr>
            <w:r w:rsidRPr="0093381E">
              <w:rPr>
                <w:rFonts w:cs="Times New Roman"/>
                <w:color w:val="000000"/>
                <w:sz w:val="22"/>
                <w:szCs w:val="22"/>
                <w:lang w:val="en-US"/>
              </w:rPr>
              <w:t xml:space="preserve">Presence of residual seasonality in the SCA series. The test used here is </w:t>
            </w:r>
            <w:r w:rsidR="00D174B4">
              <w:rPr>
                <w:rFonts w:cs="Times New Roman"/>
                <w:color w:val="000000"/>
                <w:sz w:val="22"/>
                <w:szCs w:val="22"/>
                <w:lang w:val="en-US"/>
              </w:rPr>
              <w:t>a Fisher test</w:t>
            </w:r>
            <w:r w:rsidRPr="0093381E">
              <w:rPr>
                <w:rFonts w:cs="Times New Roman"/>
                <w:color w:val="000000"/>
                <w:sz w:val="22"/>
                <w:szCs w:val="22"/>
                <w:lang w:val="en-US"/>
              </w:rPr>
              <w:t>. The test is done at the 5% level.</w:t>
            </w:r>
          </w:p>
        </w:tc>
      </w:tr>
      <w:tr w:rsidR="00BD66EC" w:rsidRPr="0093381E"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Residual TD Effect</w:t>
            </w:r>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 xml:space="preserve">Presence of residual trading-day effect in the SCA series. The test used here is a Fisher test based on the default Gregorian trading-day </w:t>
            </w:r>
            <w:proofErr w:type="spellStart"/>
            <w:r w:rsidRPr="0093381E">
              <w:rPr>
                <w:rFonts w:cs="Times New Roman"/>
                <w:color w:val="000000"/>
                <w:sz w:val="22"/>
                <w:szCs w:val="22"/>
                <w:lang w:val="en-US"/>
              </w:rPr>
              <w:t>regressors</w:t>
            </w:r>
            <w:proofErr w:type="spellEnd"/>
            <w:r w:rsidRPr="0093381E">
              <w:rPr>
                <w:rFonts w:cs="Times New Roman"/>
                <w:color w:val="000000"/>
                <w:sz w:val="22"/>
                <w:szCs w:val="22"/>
                <w:lang w:val="en-US"/>
              </w:rPr>
              <w:t>. The test is done at the 5% level.</w:t>
            </w:r>
          </w:p>
        </w:tc>
      </w:tr>
      <w:tr w:rsidR="00BD66EC" w:rsidRPr="00C00536"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Q-Stat</w:t>
            </w:r>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sidRPr="0093381E">
              <w:rPr>
                <w:rFonts w:cs="Times New Roman"/>
                <w:color w:val="000000"/>
                <w:sz w:val="22"/>
                <w:szCs w:val="22"/>
                <w:lang w:val="en-US"/>
              </w:rPr>
              <w:t>Final Q statistics (available for X13 only)</w:t>
            </w:r>
          </w:p>
        </w:tc>
      </w:tr>
      <w:tr w:rsidR="00BD66EC" w:rsidRPr="00C00536"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Final Henderson Filter</w:t>
            </w:r>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Length of the Henderson filter used in the final estimation of the trend-cycle in table D12 (available for X13 only).</w:t>
            </w:r>
          </w:p>
        </w:tc>
      </w:tr>
      <w:tr w:rsidR="00BD66EC" w:rsidRPr="00C00536"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Stage 2 Henderson Filter</w:t>
            </w:r>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sidRPr="0093381E">
              <w:rPr>
                <w:rFonts w:cs="Times New Roman"/>
                <w:color w:val="000000"/>
                <w:sz w:val="22"/>
                <w:szCs w:val="22"/>
                <w:lang w:val="en-US"/>
              </w:rPr>
              <w:t>Length of the Henderson filter used in the provisional estimation of the trend-cycle in table D6 (available for X13 only).</w:t>
            </w:r>
          </w:p>
        </w:tc>
      </w:tr>
      <w:tr w:rsidR="00BD66EC" w:rsidRPr="00C00536"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Seasonal Filter</w:t>
            </w:r>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Seasonal filter used in the final estimation of the seasonal component in table D10 (available for X13 only).</w:t>
            </w:r>
          </w:p>
        </w:tc>
      </w:tr>
      <w:tr w:rsidR="00BD66EC" w:rsidRPr="0093381E"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Quality</w:t>
            </w:r>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sidRPr="0093381E">
              <w:rPr>
                <w:rFonts w:cs="Times New Roman"/>
                <w:color w:val="000000"/>
                <w:sz w:val="22"/>
                <w:szCs w:val="22"/>
                <w:lang w:val="en-US"/>
              </w:rPr>
              <w:t>JD+ global quality assessment</w:t>
            </w:r>
          </w:p>
        </w:tc>
      </w:tr>
      <w:tr w:rsidR="00BD66EC" w:rsidRPr="00C00536"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Pr>
                <w:rFonts w:cs="Times New Roman"/>
                <w:color w:val="000000"/>
                <w:sz w:val="22"/>
                <w:szCs w:val="22"/>
                <w:lang w:val="en-US"/>
              </w:rPr>
              <w:t>Autocorrelation of order 1 of the SA series</w:t>
            </w:r>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Pr>
                <w:rFonts w:cs="Times New Roman"/>
                <w:color w:val="000000"/>
                <w:sz w:val="22"/>
                <w:szCs w:val="22"/>
                <w:lang w:val="en-US"/>
              </w:rPr>
              <w:t xml:space="preserve">Reports the autocorrelation of order 1 of  the series </w:t>
            </w:r>
            <m:oMath>
              <m:sSub>
                <m:sSubPr>
                  <m:ctrlPr>
                    <w:rPr>
                      <w:rFonts w:ascii="Cambria Math" w:hAnsi="Cambria Math" w:cs="Times New Roman"/>
                      <w:i/>
                      <w:color w:val="000000"/>
                      <w:sz w:val="22"/>
                      <w:szCs w:val="22"/>
                      <w:lang w:val="en-US"/>
                    </w:rPr>
                  </m:ctrlPr>
                </m:sSubPr>
                <m:e>
                  <m:r>
                    <w:rPr>
                      <w:rFonts w:ascii="Cambria Math" w:hAnsi="Cambria Math" w:cs="Times New Roman"/>
                      <w:color w:val="000000"/>
                      <w:sz w:val="22"/>
                      <w:szCs w:val="22"/>
                      <w:lang w:val="en-US"/>
                    </w:rPr>
                    <m:t>(SA</m:t>
                  </m:r>
                </m:e>
                <m:sub>
                  <m:r>
                    <w:rPr>
                      <w:rFonts w:ascii="Cambria Math" w:hAnsi="Cambria Math" w:cs="Times New Roman"/>
                      <w:color w:val="000000"/>
                      <w:sz w:val="22"/>
                      <w:szCs w:val="22"/>
                      <w:lang w:val="en-US"/>
                    </w:rPr>
                    <m:t>t</m:t>
                  </m:r>
                </m:sub>
              </m:sSub>
              <m:r>
                <w:rPr>
                  <w:rFonts w:ascii="Cambria Math" w:hAnsi="Cambria Math" w:cs="Times New Roman"/>
                  <w:color w:val="000000"/>
                  <w:sz w:val="22"/>
                  <w:szCs w:val="22"/>
                  <w:lang w:val="en-US"/>
                </w:rPr>
                <m:t>-</m:t>
              </m:r>
              <m:sSub>
                <m:sSubPr>
                  <m:ctrlPr>
                    <w:rPr>
                      <w:rFonts w:ascii="Cambria Math" w:hAnsi="Cambria Math" w:cs="Times New Roman"/>
                      <w:i/>
                      <w:color w:val="000000"/>
                      <w:sz w:val="22"/>
                      <w:szCs w:val="22"/>
                      <w:lang w:val="en-US"/>
                    </w:rPr>
                  </m:ctrlPr>
                </m:sSubPr>
                <m:e>
                  <m:r>
                    <w:rPr>
                      <w:rFonts w:ascii="Cambria Math" w:hAnsi="Cambria Math" w:cs="Times New Roman"/>
                      <w:color w:val="000000"/>
                      <w:sz w:val="22"/>
                      <w:szCs w:val="22"/>
                      <w:lang w:val="en-US"/>
                    </w:rPr>
                    <m:t>SA</m:t>
                  </m:r>
                </m:e>
                <m:sub>
                  <m:r>
                    <w:rPr>
                      <w:rFonts w:ascii="Cambria Math" w:hAnsi="Cambria Math" w:cs="Times New Roman"/>
                      <w:color w:val="000000"/>
                      <w:sz w:val="22"/>
                      <w:szCs w:val="22"/>
                      <w:lang w:val="en-US"/>
                    </w:rPr>
                    <m:t>t-1</m:t>
                  </m:r>
                </m:sub>
              </m:sSub>
              <m:r>
                <w:rPr>
                  <w:rFonts w:ascii="Cambria Math" w:hAnsi="Cambria Math" w:cs="Times New Roman"/>
                  <w:color w:val="000000"/>
                  <w:sz w:val="22"/>
                  <w:szCs w:val="22"/>
                  <w:lang w:val="en-US"/>
                </w:rPr>
                <m:t>)</m:t>
              </m:r>
            </m:oMath>
          </w:p>
        </w:tc>
      </w:tr>
      <w:tr w:rsidR="00BD66EC" w:rsidRPr="00C00536" w:rsidTr="00B76BB4">
        <w:trPr>
          <w:cnfStyle w:val="000000100000"/>
          <w:trHeight w:val="300"/>
        </w:trPr>
        <w:tc>
          <w:tcPr>
            <w:cnfStyle w:val="001000000000"/>
            <w:tcW w:w="2943" w:type="dxa"/>
            <w:noWrap/>
            <w:hideMark/>
          </w:tcPr>
          <w:p w:rsidR="00BD66EC" w:rsidRDefault="00BD66EC" w:rsidP="00B76BB4">
            <w:pPr>
              <w:ind w:firstLine="0"/>
              <w:jc w:val="left"/>
              <w:rPr>
                <w:rFonts w:cs="Times New Roman"/>
                <w:color w:val="000000"/>
                <w:sz w:val="22"/>
                <w:szCs w:val="22"/>
                <w:lang w:val="en-US"/>
              </w:rPr>
            </w:pPr>
            <w:proofErr w:type="spellStart"/>
            <w:r>
              <w:rPr>
                <w:rFonts w:cs="Times New Roman"/>
                <w:color w:val="000000"/>
                <w:sz w:val="22"/>
                <w:szCs w:val="22"/>
                <w:lang w:val="en-US"/>
              </w:rPr>
              <w:t>Ljung</w:t>
            </w:r>
            <w:proofErr w:type="spellEnd"/>
            <w:r>
              <w:rPr>
                <w:rFonts w:cs="Times New Roman"/>
                <w:color w:val="000000"/>
                <w:sz w:val="22"/>
                <w:szCs w:val="22"/>
                <w:lang w:val="en-US"/>
              </w:rPr>
              <w:t>-Box test (</w:t>
            </w:r>
            <w:proofErr w:type="spellStart"/>
            <w:r>
              <w:rPr>
                <w:rFonts w:cs="Times New Roman"/>
                <w:color w:val="000000"/>
                <w:sz w:val="22"/>
                <w:szCs w:val="22"/>
                <w:lang w:val="en-US"/>
              </w:rPr>
              <w:t>P_value</w:t>
            </w:r>
            <w:proofErr w:type="spellEnd"/>
            <w:r>
              <w:rPr>
                <w:rFonts w:cs="Times New Roman"/>
                <w:color w:val="000000"/>
                <w:sz w:val="22"/>
                <w:szCs w:val="22"/>
                <w:lang w:val="en-US"/>
              </w:rPr>
              <w:t>)</w:t>
            </w:r>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Pr>
                <w:rFonts w:cs="Times New Roman"/>
                <w:color w:val="000000"/>
                <w:sz w:val="22"/>
                <w:szCs w:val="22"/>
                <w:lang w:val="en-US"/>
              </w:rPr>
              <w:t xml:space="preserve">P-value of the </w:t>
            </w:r>
            <w:proofErr w:type="spellStart"/>
            <w:r>
              <w:rPr>
                <w:rFonts w:cs="Times New Roman"/>
                <w:color w:val="000000"/>
                <w:sz w:val="22"/>
                <w:szCs w:val="22"/>
                <w:lang w:val="en-US"/>
              </w:rPr>
              <w:t>Ljung</w:t>
            </w:r>
            <w:proofErr w:type="spellEnd"/>
            <w:r>
              <w:rPr>
                <w:rFonts w:cs="Times New Roman"/>
                <w:color w:val="000000"/>
                <w:sz w:val="22"/>
                <w:szCs w:val="22"/>
                <w:lang w:val="en-US"/>
              </w:rPr>
              <w:t>-Box test to check if the autocorrelation is significant.</w:t>
            </w:r>
          </w:p>
        </w:tc>
      </w:tr>
      <w:tr w:rsidR="00BD66EC" w:rsidRPr="00C00536" w:rsidTr="00B76BB4">
        <w:trPr>
          <w:trHeight w:val="300"/>
        </w:trPr>
        <w:tc>
          <w:tcPr>
            <w:cnfStyle w:val="001000000000"/>
            <w:tcW w:w="2943" w:type="dxa"/>
            <w:noWrap/>
            <w:hideMark/>
          </w:tcPr>
          <w:p w:rsidR="00BD66EC" w:rsidRDefault="00BD66EC" w:rsidP="00B76BB4">
            <w:pPr>
              <w:ind w:firstLine="0"/>
              <w:jc w:val="left"/>
              <w:rPr>
                <w:rFonts w:cs="Times New Roman"/>
                <w:color w:val="000000"/>
                <w:sz w:val="22"/>
                <w:szCs w:val="22"/>
                <w:lang w:val="en-US"/>
              </w:rPr>
            </w:pPr>
            <w:r>
              <w:rPr>
                <w:rFonts w:cs="Times New Roman"/>
                <w:color w:val="000000"/>
                <w:sz w:val="22"/>
                <w:szCs w:val="22"/>
                <w:lang w:val="en-US"/>
              </w:rPr>
              <w:t xml:space="preserve">Autocorrelation negative </w:t>
            </w:r>
            <w:r>
              <w:rPr>
                <w:rFonts w:cs="Times New Roman"/>
                <w:color w:val="000000"/>
                <w:sz w:val="22"/>
                <w:szCs w:val="22"/>
                <w:lang w:val="en-US"/>
              </w:rPr>
              <w:lastRenderedPageBreak/>
              <w:t>and significant</w:t>
            </w:r>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Pr>
                <w:rFonts w:cs="Times New Roman"/>
                <w:color w:val="000000"/>
                <w:sz w:val="22"/>
                <w:szCs w:val="22"/>
                <w:lang w:val="en-US"/>
              </w:rPr>
              <w:lastRenderedPageBreak/>
              <w:t>A warning is issued when the autocorrelation is negative and significant.</w:t>
            </w:r>
          </w:p>
        </w:tc>
      </w:tr>
      <w:tr w:rsidR="00BD66EC" w:rsidRPr="00C00536" w:rsidTr="00B76BB4">
        <w:trPr>
          <w:cnfStyle w:val="000000100000"/>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Pr>
                <w:rFonts w:cs="Times New Roman"/>
                <w:color w:val="000000"/>
                <w:sz w:val="22"/>
                <w:szCs w:val="22"/>
                <w:lang w:val="en-US"/>
              </w:rPr>
              <w:lastRenderedPageBreak/>
              <w:t>Irregular standard deviation</w:t>
            </w:r>
          </w:p>
        </w:tc>
        <w:tc>
          <w:tcPr>
            <w:tcW w:w="6804" w:type="dxa"/>
          </w:tcPr>
          <w:p w:rsidR="00BD66EC" w:rsidRPr="0093381E" w:rsidRDefault="00BD66EC" w:rsidP="00B76BB4">
            <w:pPr>
              <w:ind w:firstLine="0"/>
              <w:jc w:val="left"/>
              <w:cnfStyle w:val="000000100000"/>
              <w:rPr>
                <w:rFonts w:cs="Times New Roman"/>
                <w:color w:val="000000"/>
                <w:sz w:val="22"/>
                <w:szCs w:val="22"/>
                <w:lang w:val="en-US"/>
              </w:rPr>
            </w:pPr>
            <w:r>
              <w:rPr>
                <w:rFonts w:cs="Times New Roman"/>
                <w:color w:val="000000"/>
                <w:sz w:val="22"/>
                <w:szCs w:val="22"/>
                <w:lang w:val="en-US"/>
              </w:rPr>
              <w:t>Standard deviation of the irregular defined as (SA - Trend)</w:t>
            </w:r>
          </w:p>
        </w:tc>
      </w:tr>
      <w:tr w:rsidR="00BD66EC" w:rsidRPr="0093381E" w:rsidTr="00B76BB4">
        <w:trPr>
          <w:trHeight w:val="300"/>
        </w:trPr>
        <w:tc>
          <w:tcPr>
            <w:cnfStyle w:val="001000000000"/>
            <w:tcW w:w="2943" w:type="dxa"/>
            <w:noWrap/>
            <w:hideMark/>
          </w:tcPr>
          <w:p w:rsidR="00BD66EC" w:rsidRPr="0093381E" w:rsidRDefault="00BD66EC" w:rsidP="00B76BB4">
            <w:pPr>
              <w:ind w:firstLine="0"/>
              <w:jc w:val="left"/>
              <w:rPr>
                <w:rFonts w:cs="Times New Roman"/>
                <w:color w:val="000000"/>
                <w:sz w:val="22"/>
                <w:szCs w:val="22"/>
                <w:lang w:val="en-US"/>
              </w:rPr>
            </w:pPr>
            <w:r w:rsidRPr="0093381E">
              <w:rPr>
                <w:rFonts w:cs="Times New Roman"/>
                <w:color w:val="000000"/>
                <w:sz w:val="22"/>
                <w:szCs w:val="22"/>
                <w:lang w:val="en-US"/>
              </w:rPr>
              <w:t>Max-</w:t>
            </w:r>
            <w:proofErr w:type="spellStart"/>
            <w:r w:rsidRPr="0093381E">
              <w:rPr>
                <w:rFonts w:cs="Times New Roman"/>
                <w:color w:val="000000"/>
                <w:sz w:val="22"/>
                <w:szCs w:val="22"/>
                <w:lang w:val="en-US"/>
              </w:rPr>
              <w:t>Adj</w:t>
            </w:r>
            <w:proofErr w:type="spellEnd"/>
          </w:p>
        </w:tc>
        <w:tc>
          <w:tcPr>
            <w:tcW w:w="6804" w:type="dxa"/>
          </w:tcPr>
          <w:p w:rsidR="00BD66EC" w:rsidRPr="0093381E" w:rsidRDefault="00BD66EC" w:rsidP="00B76BB4">
            <w:pPr>
              <w:ind w:firstLine="0"/>
              <w:jc w:val="left"/>
              <w:cnfStyle w:val="000000000000"/>
              <w:rPr>
                <w:rFonts w:cs="Times New Roman"/>
                <w:color w:val="000000"/>
                <w:sz w:val="22"/>
                <w:szCs w:val="22"/>
                <w:lang w:val="en-US"/>
              </w:rPr>
            </w:pPr>
            <w:r w:rsidRPr="0093381E">
              <w:rPr>
                <w:rFonts w:cs="Times New Roman"/>
                <w:color w:val="000000"/>
                <w:sz w:val="22"/>
                <w:szCs w:val="22"/>
                <w:lang w:val="en-US"/>
              </w:rPr>
              <w:t>Indicator of the "size" of the seasonal and calendar adjustment.</w:t>
            </w:r>
          </w:p>
          <w:p w:rsidR="00BD66EC" w:rsidRPr="0093381E" w:rsidRDefault="00BD66EC" w:rsidP="00B76BB4">
            <w:pPr>
              <w:ind w:firstLine="0"/>
              <w:jc w:val="left"/>
              <w:cnfStyle w:val="000000000000"/>
              <w:rPr>
                <w:rFonts w:cs="Times New Roman"/>
                <w:color w:val="000000"/>
                <w:sz w:val="22"/>
                <w:szCs w:val="22"/>
                <w:lang w:val="en-US"/>
              </w:rPr>
            </w:pPr>
            <m:oMathPara>
              <m:oMathParaPr>
                <m:jc m:val="center"/>
              </m:oMathParaPr>
              <m:oMath>
                <m:r>
                  <m:rPr>
                    <m:sty m:val="p"/>
                  </m:rPr>
                  <w:rPr>
                    <w:rFonts w:ascii="Cambria Math" w:hAnsi="Cambria Math" w:cs="Times New Roman"/>
                    <w:color w:val="000000"/>
                    <w:lang w:val="en-US"/>
                  </w:rPr>
                  <m:t>100*</m:t>
                </m:r>
                <m:limLow>
                  <m:limLowPr>
                    <m:ctrlPr>
                      <w:rPr>
                        <w:rFonts w:ascii="Cambria Math" w:hAnsi="Cambria Math" w:cs="Times New Roman"/>
                        <w:i/>
                        <w:color w:val="000000"/>
                        <w:sz w:val="22"/>
                        <w:szCs w:val="22"/>
                        <w:lang w:val="en-US"/>
                      </w:rPr>
                    </m:ctrlPr>
                  </m:limLowPr>
                  <m:e>
                    <m:r>
                      <m:rPr>
                        <m:sty m:val="p"/>
                      </m:rPr>
                      <w:rPr>
                        <w:rFonts w:ascii="Cambria Math" w:hAnsi="Cambria Math" w:cs="Times New Roman"/>
                        <w:color w:val="000000"/>
                        <w:lang w:val="en-US"/>
                      </w:rPr>
                      <m:t xml:space="preserve">Max </m:t>
                    </m:r>
                  </m:e>
                  <m:lim>
                    <m:r>
                      <w:rPr>
                        <w:rFonts w:ascii="Cambria Math" w:hAnsi="Cambria Math" w:cs="Times New Roman"/>
                        <w:color w:val="000000"/>
                        <w:sz w:val="22"/>
                        <w:szCs w:val="22"/>
                        <w:lang w:val="en-US"/>
                      </w:rPr>
                      <m:t>t</m:t>
                    </m:r>
                  </m:lim>
                </m:limLow>
                <m:d>
                  <m:dPr>
                    <m:begChr m:val="|"/>
                    <m:endChr m:val="|"/>
                    <m:ctrlPr>
                      <w:rPr>
                        <w:rFonts w:ascii="Cambria Math" w:hAnsi="Cambria Math" w:cs="Times New Roman"/>
                        <w:i/>
                        <w:color w:val="000000"/>
                        <w:sz w:val="22"/>
                        <w:szCs w:val="22"/>
                        <w:lang w:val="en-US"/>
                      </w:rPr>
                    </m:ctrlPr>
                  </m:dPr>
                  <m:e>
                    <m:f>
                      <m:fPr>
                        <m:ctrlPr>
                          <w:rPr>
                            <w:rFonts w:ascii="Cambria Math" w:hAnsi="Cambria Math" w:cs="Times New Roman"/>
                            <w:i/>
                            <w:color w:val="000000"/>
                            <w:sz w:val="22"/>
                            <w:szCs w:val="22"/>
                            <w:lang w:val="en-US"/>
                          </w:rPr>
                        </m:ctrlPr>
                      </m:fPr>
                      <m:num>
                        <m:sSub>
                          <m:sSubPr>
                            <m:ctrlPr>
                              <w:rPr>
                                <w:rFonts w:ascii="Cambria Math" w:hAnsi="Cambria Math" w:cs="Times New Roman"/>
                                <w:i/>
                                <w:color w:val="000000"/>
                                <w:sz w:val="22"/>
                                <w:szCs w:val="22"/>
                                <w:lang w:val="en-US"/>
                              </w:rPr>
                            </m:ctrlPr>
                          </m:sSubPr>
                          <m:e>
                            <m:r>
                              <w:rPr>
                                <w:rFonts w:ascii="Cambria Math" w:hAnsi="Cambria Math" w:cs="Times New Roman"/>
                                <w:color w:val="000000"/>
                                <w:sz w:val="22"/>
                                <w:szCs w:val="22"/>
                                <w:lang w:val="en-US"/>
                              </w:rPr>
                              <m:t>X</m:t>
                            </m:r>
                          </m:e>
                          <m:sub>
                            <m:r>
                              <w:rPr>
                                <w:rFonts w:ascii="Cambria Math" w:hAnsi="Cambria Math" w:cs="Times New Roman"/>
                                <w:color w:val="000000"/>
                                <w:sz w:val="22"/>
                                <w:szCs w:val="22"/>
                                <w:lang w:val="en-US"/>
                              </w:rPr>
                              <m:t>t</m:t>
                            </m:r>
                          </m:sub>
                        </m:sSub>
                        <m:r>
                          <w:rPr>
                            <w:rFonts w:ascii="Cambria Math" w:hAnsi="Cambria Math" w:cs="Times New Roman"/>
                            <w:color w:val="000000"/>
                            <w:sz w:val="22"/>
                            <w:szCs w:val="22"/>
                            <w:lang w:val="en-US"/>
                          </w:rPr>
                          <m:t>-</m:t>
                        </m:r>
                        <m:sSubSup>
                          <m:sSubSupPr>
                            <m:ctrlPr>
                              <w:rPr>
                                <w:rFonts w:ascii="Cambria Math" w:hAnsi="Cambria Math" w:cs="Times New Roman"/>
                                <w:i/>
                                <w:color w:val="000000"/>
                                <w:sz w:val="22"/>
                                <w:szCs w:val="22"/>
                                <w:lang w:val="en-US"/>
                              </w:rPr>
                            </m:ctrlPr>
                          </m:sSubSupPr>
                          <m:e>
                            <m:r>
                              <w:rPr>
                                <w:rFonts w:ascii="Cambria Math" w:hAnsi="Cambria Math" w:cs="Times New Roman"/>
                                <w:color w:val="000000"/>
                                <w:sz w:val="22"/>
                                <w:szCs w:val="22"/>
                                <w:lang w:val="en-US"/>
                              </w:rPr>
                              <m:t>X</m:t>
                            </m:r>
                          </m:e>
                          <m:sub>
                            <m:r>
                              <w:rPr>
                                <w:rFonts w:ascii="Cambria Math" w:hAnsi="Cambria Math" w:cs="Times New Roman"/>
                                <w:color w:val="000000"/>
                                <w:sz w:val="22"/>
                                <w:szCs w:val="22"/>
                                <w:lang w:val="en-US"/>
                              </w:rPr>
                              <m:t>t</m:t>
                            </m:r>
                          </m:sub>
                          <m:sup>
                            <m:r>
                              <w:rPr>
                                <w:rFonts w:ascii="Cambria Math" w:hAnsi="Cambria Math" w:cs="Times New Roman"/>
                                <w:color w:val="000000"/>
                                <w:sz w:val="22"/>
                                <w:szCs w:val="22"/>
                                <w:lang w:val="en-US"/>
                              </w:rPr>
                              <m:t>SCA</m:t>
                            </m:r>
                          </m:sup>
                        </m:sSubSup>
                      </m:num>
                      <m:den>
                        <m:sSub>
                          <m:sSubPr>
                            <m:ctrlPr>
                              <w:rPr>
                                <w:rFonts w:ascii="Cambria Math" w:hAnsi="Cambria Math" w:cs="Times New Roman"/>
                                <w:i/>
                                <w:color w:val="000000"/>
                                <w:sz w:val="22"/>
                                <w:szCs w:val="22"/>
                                <w:lang w:val="en-US"/>
                              </w:rPr>
                            </m:ctrlPr>
                          </m:sSubPr>
                          <m:e>
                            <m:r>
                              <w:rPr>
                                <w:rFonts w:ascii="Cambria Math" w:hAnsi="Cambria Math" w:cs="Times New Roman"/>
                                <w:color w:val="000000"/>
                                <w:sz w:val="22"/>
                                <w:szCs w:val="22"/>
                                <w:lang w:val="en-US"/>
                              </w:rPr>
                              <m:t>X</m:t>
                            </m:r>
                          </m:e>
                          <m:sub>
                            <m:r>
                              <w:rPr>
                                <w:rFonts w:ascii="Cambria Math" w:hAnsi="Cambria Math" w:cs="Times New Roman"/>
                                <w:color w:val="000000"/>
                                <w:sz w:val="22"/>
                                <w:szCs w:val="22"/>
                                <w:lang w:val="en-US"/>
                              </w:rPr>
                              <m:t>t</m:t>
                            </m:r>
                          </m:sub>
                        </m:sSub>
                      </m:den>
                    </m:f>
                  </m:e>
                </m:d>
              </m:oMath>
            </m:oMathPara>
          </w:p>
        </w:tc>
      </w:tr>
    </w:tbl>
    <w:p w:rsidR="00BD66EC" w:rsidRPr="0093381E" w:rsidRDefault="00BD66EC" w:rsidP="00BD66EC">
      <w:pPr>
        <w:rPr>
          <w:sz w:val="22"/>
          <w:lang w:val="en-US"/>
        </w:rPr>
      </w:pPr>
    </w:p>
    <w:p w:rsidR="00BD66EC" w:rsidRDefault="00BD66EC" w:rsidP="00BD66EC">
      <w:pPr>
        <w:rPr>
          <w:lang w:val="en-US" w:eastAsia="en-US"/>
        </w:rPr>
      </w:pPr>
    </w:p>
    <w:p w:rsidR="00BD66EC" w:rsidRDefault="00BD66EC" w:rsidP="00BD66EC">
      <w:pPr>
        <w:pStyle w:val="Titre2"/>
      </w:pPr>
      <w:r>
        <w:t>Example</w:t>
      </w:r>
    </w:p>
    <w:p w:rsidR="00BD66EC" w:rsidRDefault="00BD66EC" w:rsidP="00BD66EC">
      <w:pPr>
        <w:rPr>
          <w:lang w:val="en-US" w:eastAsia="en-US"/>
        </w:rPr>
      </w:pPr>
    </w:p>
    <w:bookmarkStart w:id="1" w:name="_MON_1601915368"/>
    <w:bookmarkEnd w:id="1"/>
    <w:p w:rsidR="00BD66EC" w:rsidRDefault="00FA59F5" w:rsidP="00BD66EC">
      <w:pPr>
        <w:rPr>
          <w:lang w:val="en-US" w:eastAsia="en-US"/>
        </w:rPr>
      </w:pPr>
      <w:r w:rsidRPr="00623DA9">
        <w:rPr>
          <w:lang w:val="en-US" w:eastAsia="en-US"/>
        </w:rPr>
        <w:object w:dxaOrig="1531" w:dyaOrig="1002">
          <v:shape id="_x0000_i1028" type="#_x0000_t75" style="width:74.25pt;height:50.25pt" o:ole="">
            <v:imagedata r:id="rId20" o:title=""/>
          </v:shape>
          <o:OLEObject Type="Embed" ProgID="Excel.SheetMacroEnabled.12" ShapeID="_x0000_i1028" DrawAspect="Icon" ObjectID="_1602074949" r:id="rId21"/>
        </w:object>
      </w:r>
      <w:r w:rsidR="00BD66EC">
        <w:rPr>
          <w:lang w:val="en-US" w:eastAsia="en-US"/>
        </w:rPr>
        <w:t xml:space="preserve">                                       </w:t>
      </w:r>
      <w:bookmarkStart w:id="2" w:name="_MON_1601915444"/>
      <w:bookmarkEnd w:id="2"/>
      <w:r w:rsidR="00BD66EC" w:rsidRPr="00623DA9">
        <w:rPr>
          <w:lang w:val="en-US" w:eastAsia="en-US"/>
        </w:rPr>
        <w:object w:dxaOrig="1531" w:dyaOrig="1002">
          <v:shape id="_x0000_i1029" type="#_x0000_t75" style="width:76.5pt;height:50.25pt" o:ole="">
            <v:imagedata r:id="rId22" o:title=""/>
          </v:shape>
          <o:OLEObject Type="Embed" ProgID="Excel.SheetMacroEnabled.12" ShapeID="_x0000_i1029" DrawAspect="Icon" ObjectID="_1602074950" r:id="rId23"/>
        </w:object>
      </w:r>
    </w:p>
    <w:p w:rsidR="00BD66EC" w:rsidRPr="0093381E" w:rsidRDefault="00BD66EC" w:rsidP="00BD66EC">
      <w:pPr>
        <w:ind w:firstLine="0"/>
        <w:rPr>
          <w:rFonts w:cs="Times New Roman"/>
          <w:lang w:val="en-US"/>
        </w:rPr>
      </w:pPr>
    </w:p>
    <w:p w:rsidR="0093381E" w:rsidRPr="00BD66EC" w:rsidRDefault="0093381E" w:rsidP="00BD66EC"/>
    <w:sectPr w:rsidR="0093381E" w:rsidRPr="00BD66EC" w:rsidSect="00FF6E63">
      <w:headerReference w:type="even" r:id="rId24"/>
      <w:headerReference w:type="default" r:id="rId25"/>
      <w:footerReference w:type="even" r:id="rId26"/>
      <w:footerReference w:type="default" r:id="rId27"/>
      <w:headerReference w:type="first" r:id="rId28"/>
      <w:footerReference w:type="first" r:id="rId29"/>
      <w:type w:val="continuous"/>
      <w:pgSz w:w="11906" w:h="16838"/>
      <w:pgMar w:top="1417" w:right="1417" w:bottom="1417" w:left="1417" w:header="601" w:footer="1077"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6BD" w:rsidRDefault="002326BD">
      <w:r>
        <w:separator/>
      </w:r>
    </w:p>
  </w:endnote>
  <w:endnote w:type="continuationSeparator" w:id="0">
    <w:p w:rsidR="002326BD" w:rsidRDefault="002326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6EC" w:rsidRDefault="00BD66EC">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6EC" w:rsidRDefault="00BF6639">
    <w:pPr>
      <w:pStyle w:val="Pieddepage"/>
      <w:jc w:val="right"/>
    </w:pPr>
    <w:r>
      <w:fldChar w:fldCharType="begin"/>
    </w:r>
    <w:r w:rsidR="00BD66EC">
      <w:instrText xml:space="preserve"> PAGE   \* MERGEFORMAT </w:instrText>
    </w:r>
    <w:r>
      <w:fldChar w:fldCharType="separate"/>
    </w:r>
    <w:r w:rsidR="00C00536">
      <w:rPr>
        <w:noProof/>
      </w:rPr>
      <w:t>1</w:t>
    </w:r>
    <w:r>
      <w:rPr>
        <w:noProof/>
      </w:rPr>
      <w:fldChar w:fldCharType="end"/>
    </w:r>
  </w:p>
  <w:p w:rsidR="00BD66EC" w:rsidRDefault="00BD66EC">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6EC" w:rsidRDefault="00BD66EC">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252" w:rsidRDefault="00CA3252">
    <w:pPr>
      <w:pStyle w:val="Pieddepag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252" w:rsidRDefault="00BF6639">
    <w:pPr>
      <w:pStyle w:val="Pieddepage"/>
      <w:jc w:val="right"/>
    </w:pPr>
    <w:fldSimple w:instr=" PAGE   \* MERGEFORMAT ">
      <w:r w:rsidR="00C00536">
        <w:rPr>
          <w:noProof/>
        </w:rPr>
        <w:t>8</w:t>
      </w:r>
    </w:fldSimple>
  </w:p>
  <w:p w:rsidR="00CA3252" w:rsidRDefault="00CA3252">
    <w:pPr>
      <w:pStyle w:val="Pieddepage"/>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252" w:rsidRDefault="00CA325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6BD" w:rsidRDefault="002326BD">
      <w:r>
        <w:separator/>
      </w:r>
    </w:p>
  </w:footnote>
  <w:footnote w:type="continuationSeparator" w:id="0">
    <w:p w:rsidR="002326BD" w:rsidRDefault="002326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6EC" w:rsidRDefault="00BD66EC">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6EC" w:rsidRDefault="00BD66EC">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6EC" w:rsidRDefault="00BD66EC">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252" w:rsidRDefault="00CA3252">
    <w:pPr>
      <w:pStyle w:val="En-tt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252" w:rsidRDefault="00CA3252">
    <w:pPr>
      <w:pStyle w:val="En-tte"/>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252" w:rsidRDefault="00CA325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908A3"/>
    <w:multiLevelType w:val="hybridMultilevel"/>
    <w:tmpl w:val="304415B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07B25C92"/>
    <w:multiLevelType w:val="hybridMultilevel"/>
    <w:tmpl w:val="24A8B2AE"/>
    <w:lvl w:ilvl="0" w:tplc="040C0001">
      <w:start w:val="1"/>
      <w:numFmt w:val="bullet"/>
      <w:lvlText w:val=""/>
      <w:lvlJc w:val="left"/>
      <w:pPr>
        <w:ind w:left="792" w:hanging="360"/>
      </w:pPr>
      <w:rPr>
        <w:rFonts w:ascii="Symbol" w:hAnsi="Symbol"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2">
    <w:nsid w:val="11B44B55"/>
    <w:multiLevelType w:val="hybridMultilevel"/>
    <w:tmpl w:val="9CBC5CE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26717BBF"/>
    <w:multiLevelType w:val="hybridMultilevel"/>
    <w:tmpl w:val="2622288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nsid w:val="2B021868"/>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5">
    <w:nsid w:val="31025D0D"/>
    <w:multiLevelType w:val="hybridMultilevel"/>
    <w:tmpl w:val="2D08FA4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
    <w:nsid w:val="33BD26B0"/>
    <w:multiLevelType w:val="multilevel"/>
    <w:tmpl w:val="EF5C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09394D"/>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8">
    <w:nsid w:val="40A827BB"/>
    <w:multiLevelType w:val="multilevel"/>
    <w:tmpl w:val="73783B3E"/>
    <w:lvl w:ilvl="0">
      <w:start w:val="1"/>
      <w:numFmt w:val="decimal"/>
      <w:pStyle w:val="HeadingsforJDDoc"/>
      <w:lvlText w:val="%1."/>
      <w:lvlJc w:val="left"/>
      <w:pPr>
        <w:ind w:left="720" w:hanging="360"/>
      </w:pPr>
      <w:rPr>
        <w:rFonts w:hint="default"/>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nsid w:val="46113B95"/>
    <w:multiLevelType w:val="hybridMultilevel"/>
    <w:tmpl w:val="328A2C82"/>
    <w:lvl w:ilvl="0" w:tplc="FF449C88">
      <w:start w:val="1"/>
      <w:numFmt w:val="decimal"/>
      <w:lvlText w:val="%1."/>
      <w:lvlJc w:val="left"/>
      <w:pPr>
        <w:ind w:left="792" w:hanging="360"/>
      </w:pPr>
      <w:rPr>
        <w:rFonts w:ascii="Times New Roman" w:hAnsi="Times New Roman" w:cs="Times New Roman"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10">
    <w:nsid w:val="4F6B772F"/>
    <w:multiLevelType w:val="singleLevel"/>
    <w:tmpl w:val="0C0C000F"/>
    <w:lvl w:ilvl="0">
      <w:start w:val="1"/>
      <w:numFmt w:val="decimal"/>
      <w:lvlText w:val="%1."/>
      <w:lvlJc w:val="left"/>
      <w:pPr>
        <w:tabs>
          <w:tab w:val="num" w:pos="360"/>
        </w:tabs>
        <w:ind w:left="360" w:hanging="360"/>
      </w:pPr>
    </w:lvl>
  </w:abstractNum>
  <w:abstractNum w:abstractNumId="11">
    <w:nsid w:val="5D0E39BB"/>
    <w:multiLevelType w:val="hybridMultilevel"/>
    <w:tmpl w:val="02F23E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95B14BC"/>
    <w:multiLevelType w:val="hybridMultilevel"/>
    <w:tmpl w:val="6A688272"/>
    <w:lvl w:ilvl="0" w:tplc="FFB2DEC6">
      <w:start w:val="1"/>
      <w:numFmt w:val="decimal"/>
      <w:pStyle w:val="StyleRfrencesTimesNewRoman12ptCharCha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9DE4089"/>
    <w:multiLevelType w:val="hybridMultilevel"/>
    <w:tmpl w:val="57EA1498"/>
    <w:lvl w:ilvl="0" w:tplc="027CAB90">
      <w:start w:val="5"/>
      <w:numFmt w:val="bullet"/>
      <w:lvlText w:val="-"/>
      <w:lvlJc w:val="left"/>
      <w:pPr>
        <w:ind w:left="2160" w:hanging="360"/>
      </w:pPr>
      <w:rPr>
        <w:rFonts w:ascii="Palatino Linotype" w:eastAsia="Times New Roman" w:hAnsi="Palatino Linotype"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A1F6F8C"/>
    <w:multiLevelType w:val="multilevel"/>
    <w:tmpl w:val="5636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A5067A"/>
    <w:multiLevelType w:val="hybridMultilevel"/>
    <w:tmpl w:val="399ECA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E492F7E"/>
    <w:multiLevelType w:val="hybridMultilevel"/>
    <w:tmpl w:val="6570F25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nsid w:val="6EF443F5"/>
    <w:multiLevelType w:val="hybridMultilevel"/>
    <w:tmpl w:val="BC94090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6F8F0F61"/>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19">
    <w:nsid w:val="704F4F64"/>
    <w:multiLevelType w:val="hybridMultilevel"/>
    <w:tmpl w:val="F032596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20C07F0"/>
    <w:multiLevelType w:val="hybridMultilevel"/>
    <w:tmpl w:val="842E718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777F073C"/>
    <w:multiLevelType w:val="multilevel"/>
    <w:tmpl w:val="22AA4036"/>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900"/>
        </w:tabs>
        <w:ind w:left="90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num w:numId="1">
    <w:abstractNumId w:val="21"/>
  </w:num>
  <w:num w:numId="2">
    <w:abstractNumId w:val="12"/>
  </w:num>
  <w:num w:numId="3">
    <w:abstractNumId w:val="3"/>
  </w:num>
  <w:num w:numId="4">
    <w:abstractNumId w:val="20"/>
  </w:num>
  <w:num w:numId="5">
    <w:abstractNumId w:val="11"/>
  </w:num>
  <w:num w:numId="6">
    <w:abstractNumId w:val="13"/>
  </w:num>
  <w:num w:numId="7">
    <w:abstractNumId w:val="8"/>
  </w:num>
  <w:num w:numId="8">
    <w:abstractNumId w:val="17"/>
  </w:num>
  <w:num w:numId="9">
    <w:abstractNumId w:val="5"/>
  </w:num>
  <w:num w:numId="10">
    <w:abstractNumId w:val="2"/>
  </w:num>
  <w:num w:numId="11">
    <w:abstractNumId w:val="6"/>
  </w:num>
  <w:num w:numId="12">
    <w:abstractNumId w:val="14"/>
  </w:num>
  <w:num w:numId="13">
    <w:abstractNumId w:val="1"/>
  </w:num>
  <w:num w:numId="14">
    <w:abstractNumId w:val="10"/>
  </w:num>
  <w:num w:numId="15">
    <w:abstractNumId w:val="15"/>
  </w:num>
  <w:num w:numId="16">
    <w:abstractNumId w:val="7"/>
  </w:num>
  <w:num w:numId="17">
    <w:abstractNumId w:val="18"/>
  </w:num>
  <w:num w:numId="18">
    <w:abstractNumId w:val="4"/>
  </w:num>
  <w:num w:numId="19">
    <w:abstractNumId w:val="19"/>
  </w:num>
  <w:num w:numId="20">
    <w:abstractNumId w:val="16"/>
  </w:num>
  <w:num w:numId="21">
    <w:abstractNumId w:val="9"/>
  </w:num>
  <w:num w:numId="2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docVars>
    <w:docVar w:name="LW_DocType" w:val="NORMAL"/>
  </w:docVars>
  <w:rsids>
    <w:rsidRoot w:val="00DB43A3"/>
    <w:rsid w:val="00046A0A"/>
    <w:rsid w:val="0008750A"/>
    <w:rsid w:val="000C2912"/>
    <w:rsid w:val="001226A3"/>
    <w:rsid w:val="00134577"/>
    <w:rsid w:val="0015132B"/>
    <w:rsid w:val="00176973"/>
    <w:rsid w:val="001845A4"/>
    <w:rsid w:val="00186969"/>
    <w:rsid w:val="001904EF"/>
    <w:rsid w:val="001D19C8"/>
    <w:rsid w:val="002326BD"/>
    <w:rsid w:val="0023521D"/>
    <w:rsid w:val="00273096"/>
    <w:rsid w:val="00293018"/>
    <w:rsid w:val="002A512F"/>
    <w:rsid w:val="002D6069"/>
    <w:rsid w:val="002E3CC9"/>
    <w:rsid w:val="002E7886"/>
    <w:rsid w:val="00304168"/>
    <w:rsid w:val="00350F0A"/>
    <w:rsid w:val="003B5307"/>
    <w:rsid w:val="003C4C15"/>
    <w:rsid w:val="003E36BB"/>
    <w:rsid w:val="00406E35"/>
    <w:rsid w:val="00415C19"/>
    <w:rsid w:val="00421A6A"/>
    <w:rsid w:val="00481780"/>
    <w:rsid w:val="004926F7"/>
    <w:rsid w:val="00520E2F"/>
    <w:rsid w:val="00545A5D"/>
    <w:rsid w:val="005834F2"/>
    <w:rsid w:val="005C2AFD"/>
    <w:rsid w:val="005D6B95"/>
    <w:rsid w:val="005F5330"/>
    <w:rsid w:val="00624B2E"/>
    <w:rsid w:val="00646322"/>
    <w:rsid w:val="00696C3A"/>
    <w:rsid w:val="006A2D6F"/>
    <w:rsid w:val="006C7265"/>
    <w:rsid w:val="006D478A"/>
    <w:rsid w:val="006D6791"/>
    <w:rsid w:val="006E173B"/>
    <w:rsid w:val="006F0C59"/>
    <w:rsid w:val="00717E0C"/>
    <w:rsid w:val="007508DD"/>
    <w:rsid w:val="007B255B"/>
    <w:rsid w:val="00810B2B"/>
    <w:rsid w:val="0081320F"/>
    <w:rsid w:val="00827DD3"/>
    <w:rsid w:val="00856F11"/>
    <w:rsid w:val="00867FB2"/>
    <w:rsid w:val="008775D5"/>
    <w:rsid w:val="008A43D0"/>
    <w:rsid w:val="008C2933"/>
    <w:rsid w:val="008D3C65"/>
    <w:rsid w:val="00910880"/>
    <w:rsid w:val="00920EF0"/>
    <w:rsid w:val="0093381E"/>
    <w:rsid w:val="00954661"/>
    <w:rsid w:val="00974882"/>
    <w:rsid w:val="009C54C3"/>
    <w:rsid w:val="009E6B3A"/>
    <w:rsid w:val="00A22D5A"/>
    <w:rsid w:val="00A34E4F"/>
    <w:rsid w:val="00A53307"/>
    <w:rsid w:val="00A561A4"/>
    <w:rsid w:val="00A9643F"/>
    <w:rsid w:val="00AF10F5"/>
    <w:rsid w:val="00B513FA"/>
    <w:rsid w:val="00B9538E"/>
    <w:rsid w:val="00BD66EC"/>
    <w:rsid w:val="00BF6639"/>
    <w:rsid w:val="00C00536"/>
    <w:rsid w:val="00C02EC8"/>
    <w:rsid w:val="00C0408A"/>
    <w:rsid w:val="00CA3252"/>
    <w:rsid w:val="00CF1222"/>
    <w:rsid w:val="00CF1273"/>
    <w:rsid w:val="00CF1527"/>
    <w:rsid w:val="00D02F5C"/>
    <w:rsid w:val="00D174B4"/>
    <w:rsid w:val="00D53922"/>
    <w:rsid w:val="00DB43A3"/>
    <w:rsid w:val="00DF4CAC"/>
    <w:rsid w:val="00E668BC"/>
    <w:rsid w:val="00E86027"/>
    <w:rsid w:val="00EA315A"/>
    <w:rsid w:val="00F40406"/>
    <w:rsid w:val="00F52CA1"/>
    <w:rsid w:val="00FA59F5"/>
    <w:rsid w:val="00FB0F6C"/>
    <w:rsid w:val="00FB5AE0"/>
    <w:rsid w:val="00FE14BC"/>
    <w:rsid w:val="00FF6E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CA1"/>
    <w:pPr>
      <w:ind w:firstLine="709"/>
      <w:jc w:val="both"/>
    </w:pPr>
    <w:rPr>
      <w:rFonts w:cs="Arial"/>
      <w:sz w:val="24"/>
    </w:rPr>
  </w:style>
  <w:style w:type="paragraph" w:styleId="Titre1">
    <w:name w:val="heading 1"/>
    <w:basedOn w:val="Normal"/>
    <w:next w:val="Normal"/>
    <w:link w:val="Titre1Car"/>
    <w:qFormat/>
    <w:rsid w:val="00421A6A"/>
    <w:pPr>
      <w:keepNext/>
      <w:numPr>
        <w:numId w:val="1"/>
      </w:numPr>
      <w:spacing w:before="240" w:after="60"/>
      <w:outlineLvl w:val="0"/>
    </w:pPr>
    <w:rPr>
      <w:b/>
      <w:bCs/>
      <w:kern w:val="32"/>
      <w:sz w:val="26"/>
      <w:szCs w:val="32"/>
      <w:lang w:val="en-US" w:eastAsia="en-US"/>
    </w:rPr>
  </w:style>
  <w:style w:type="paragraph" w:styleId="Titre2">
    <w:name w:val="heading 2"/>
    <w:basedOn w:val="Normal"/>
    <w:next w:val="Normal"/>
    <w:link w:val="Titre2Car"/>
    <w:qFormat/>
    <w:rsid w:val="00421A6A"/>
    <w:pPr>
      <w:keepNext/>
      <w:numPr>
        <w:ilvl w:val="1"/>
        <w:numId w:val="1"/>
      </w:numPr>
      <w:spacing w:before="240" w:after="60"/>
      <w:outlineLvl w:val="1"/>
    </w:pPr>
    <w:rPr>
      <w:b/>
      <w:bCs/>
      <w:iCs/>
      <w:szCs w:val="28"/>
      <w:lang w:val="en-US" w:eastAsia="en-US"/>
    </w:rPr>
  </w:style>
  <w:style w:type="paragraph" w:styleId="Titre3">
    <w:name w:val="heading 3"/>
    <w:basedOn w:val="Normal"/>
    <w:next w:val="Normal"/>
    <w:link w:val="Titre3Car"/>
    <w:qFormat/>
    <w:rsid w:val="00421A6A"/>
    <w:pPr>
      <w:keepNext/>
      <w:numPr>
        <w:ilvl w:val="2"/>
        <w:numId w:val="1"/>
      </w:numPr>
      <w:spacing w:before="240" w:after="60"/>
      <w:outlineLvl w:val="2"/>
    </w:pPr>
    <w:rPr>
      <w:b/>
      <w:bCs/>
      <w:i/>
      <w:szCs w:val="24"/>
      <w:lang w:val="en-US" w:eastAsia="en-US"/>
    </w:rPr>
  </w:style>
  <w:style w:type="paragraph" w:styleId="Titre4">
    <w:name w:val="heading 4"/>
    <w:basedOn w:val="Normal"/>
    <w:next w:val="Normal"/>
    <w:link w:val="Titre4Car"/>
    <w:qFormat/>
    <w:rsid w:val="00421A6A"/>
    <w:pPr>
      <w:keepNext/>
      <w:numPr>
        <w:ilvl w:val="3"/>
        <w:numId w:val="1"/>
      </w:numPr>
      <w:spacing w:before="240" w:after="60"/>
      <w:outlineLvl w:val="3"/>
    </w:pPr>
    <w:rPr>
      <w:rFonts w:cs="Times New Roman"/>
      <w:b/>
      <w:bCs/>
      <w:sz w:val="28"/>
      <w:szCs w:val="28"/>
      <w:lang w:val="en-US" w:eastAsia="en-US"/>
    </w:rPr>
  </w:style>
  <w:style w:type="paragraph" w:styleId="Titre5">
    <w:name w:val="heading 5"/>
    <w:basedOn w:val="Normal"/>
    <w:next w:val="Normal"/>
    <w:link w:val="Titre5Car"/>
    <w:qFormat/>
    <w:rsid w:val="00421A6A"/>
    <w:pPr>
      <w:numPr>
        <w:ilvl w:val="4"/>
        <w:numId w:val="1"/>
      </w:numPr>
      <w:spacing w:before="240" w:after="60"/>
      <w:outlineLvl w:val="4"/>
    </w:pPr>
    <w:rPr>
      <w:rFonts w:cs="Times New Roman"/>
      <w:b/>
      <w:bCs/>
      <w:i/>
      <w:iCs/>
      <w:sz w:val="26"/>
      <w:szCs w:val="26"/>
      <w:lang w:val="en-US" w:eastAsia="en-US"/>
    </w:rPr>
  </w:style>
  <w:style w:type="paragraph" w:styleId="Titre6">
    <w:name w:val="heading 6"/>
    <w:basedOn w:val="Normal"/>
    <w:next w:val="Normal"/>
    <w:link w:val="Titre6Car"/>
    <w:qFormat/>
    <w:rsid w:val="00421A6A"/>
    <w:pPr>
      <w:numPr>
        <w:ilvl w:val="5"/>
        <w:numId w:val="1"/>
      </w:numPr>
      <w:spacing w:before="240" w:after="60"/>
      <w:outlineLvl w:val="5"/>
    </w:pPr>
    <w:rPr>
      <w:rFonts w:cs="Times New Roman"/>
      <w:b/>
      <w:bCs/>
      <w:sz w:val="22"/>
      <w:szCs w:val="22"/>
      <w:lang w:val="en-US" w:eastAsia="en-US"/>
    </w:rPr>
  </w:style>
  <w:style w:type="paragraph" w:styleId="Titre7">
    <w:name w:val="heading 7"/>
    <w:basedOn w:val="Normal"/>
    <w:next w:val="Normal"/>
    <w:link w:val="Titre7Car"/>
    <w:qFormat/>
    <w:rsid w:val="00421A6A"/>
    <w:pPr>
      <w:numPr>
        <w:ilvl w:val="6"/>
        <w:numId w:val="1"/>
      </w:numPr>
      <w:spacing w:before="240" w:after="60"/>
      <w:outlineLvl w:val="6"/>
    </w:pPr>
    <w:rPr>
      <w:rFonts w:cs="Times New Roman"/>
      <w:szCs w:val="24"/>
      <w:lang w:val="en-US" w:eastAsia="en-US"/>
    </w:rPr>
  </w:style>
  <w:style w:type="paragraph" w:styleId="Titre8">
    <w:name w:val="heading 8"/>
    <w:basedOn w:val="Normal"/>
    <w:next w:val="Normal"/>
    <w:link w:val="Titre8Car"/>
    <w:qFormat/>
    <w:rsid w:val="00421A6A"/>
    <w:pPr>
      <w:numPr>
        <w:ilvl w:val="7"/>
        <w:numId w:val="1"/>
      </w:numPr>
      <w:spacing w:before="240" w:after="60"/>
      <w:outlineLvl w:val="7"/>
    </w:pPr>
    <w:rPr>
      <w:rFonts w:cs="Times New Roman"/>
      <w:i/>
      <w:iCs/>
      <w:szCs w:val="24"/>
      <w:lang w:val="en-US" w:eastAsia="en-US"/>
    </w:rPr>
  </w:style>
  <w:style w:type="paragraph" w:styleId="Titre9">
    <w:name w:val="heading 9"/>
    <w:basedOn w:val="Normal"/>
    <w:next w:val="Normal"/>
    <w:link w:val="Titre9Car"/>
    <w:qFormat/>
    <w:rsid w:val="00421A6A"/>
    <w:pPr>
      <w:numPr>
        <w:ilvl w:val="8"/>
        <w:numId w:val="1"/>
      </w:numPr>
      <w:spacing w:before="240" w:after="60"/>
      <w:outlineLvl w:val="8"/>
    </w:pPr>
    <w:rPr>
      <w:sz w:val="22"/>
      <w:szCs w:val="22"/>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DB43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Policepardfaut"/>
    <w:rsid w:val="008D3C65"/>
  </w:style>
  <w:style w:type="paragraph" w:customStyle="1" w:styleId="Paragraphedeliste1">
    <w:name w:val="Paragraphe de liste1"/>
    <w:basedOn w:val="Normal"/>
    <w:qFormat/>
    <w:rsid w:val="008D3C65"/>
    <w:pPr>
      <w:ind w:left="708"/>
    </w:pPr>
  </w:style>
  <w:style w:type="paragraph" w:styleId="Notedebasdepage">
    <w:name w:val="footnote text"/>
    <w:basedOn w:val="Normal"/>
    <w:semiHidden/>
    <w:rsid w:val="008D3C65"/>
    <w:pPr>
      <w:spacing w:after="240"/>
      <w:ind w:left="357" w:hanging="357"/>
    </w:pPr>
    <w:rPr>
      <w:rFonts w:cs="Times New Roman"/>
      <w:noProof/>
      <w:lang w:val="en-GB" w:eastAsia="en-US"/>
    </w:rPr>
  </w:style>
  <w:style w:type="character" w:customStyle="1" w:styleId="FootnoteTextChar">
    <w:name w:val="Footnote Text Char"/>
    <w:semiHidden/>
    <w:rsid w:val="008D3C65"/>
    <w:rPr>
      <w:noProof/>
      <w:lang w:val="en-GB" w:eastAsia="en-US"/>
    </w:rPr>
  </w:style>
  <w:style w:type="character" w:styleId="Appelnotedebasdep">
    <w:name w:val="footnote reference"/>
    <w:semiHidden/>
    <w:rsid w:val="008D3C65"/>
    <w:rPr>
      <w:vertAlign w:val="superscript"/>
    </w:rPr>
  </w:style>
  <w:style w:type="character" w:customStyle="1" w:styleId="CharacterStyle1">
    <w:name w:val="Character Style 1"/>
    <w:rsid w:val="008D3C65"/>
    <w:rPr>
      <w:sz w:val="22"/>
    </w:rPr>
  </w:style>
  <w:style w:type="paragraph" w:customStyle="1" w:styleId="Style3">
    <w:name w:val="Style 3"/>
    <w:basedOn w:val="Normal"/>
    <w:rsid w:val="008D3C65"/>
    <w:pPr>
      <w:widowControl w:val="0"/>
      <w:autoSpaceDE w:val="0"/>
      <w:autoSpaceDN w:val="0"/>
      <w:spacing w:before="108"/>
      <w:ind w:left="792"/>
    </w:pPr>
    <w:rPr>
      <w:rFonts w:cs="Times New Roman"/>
      <w:sz w:val="22"/>
      <w:szCs w:val="22"/>
      <w:lang w:val="en-US"/>
    </w:rPr>
  </w:style>
  <w:style w:type="character" w:styleId="Lienhypertexte">
    <w:name w:val="Hyperlink"/>
    <w:semiHidden/>
    <w:unhideWhenUsed/>
    <w:rsid w:val="008D3C65"/>
    <w:rPr>
      <w:color w:val="0000FF"/>
      <w:u w:val="single"/>
    </w:rPr>
  </w:style>
  <w:style w:type="paragraph" w:customStyle="1" w:styleId="Textedebulles1">
    <w:name w:val="Texte de bulles1"/>
    <w:basedOn w:val="Normal"/>
    <w:semiHidden/>
    <w:unhideWhenUsed/>
    <w:rsid w:val="008D3C65"/>
    <w:rPr>
      <w:rFonts w:ascii="Tahoma" w:hAnsi="Tahoma" w:cs="Tahoma"/>
      <w:sz w:val="16"/>
      <w:szCs w:val="16"/>
    </w:rPr>
  </w:style>
  <w:style w:type="character" w:customStyle="1" w:styleId="BalloonTextChar">
    <w:name w:val="Balloon Text Char"/>
    <w:semiHidden/>
    <w:rsid w:val="008D3C65"/>
    <w:rPr>
      <w:rFonts w:ascii="Tahoma" w:hAnsi="Tahoma" w:cs="Tahoma"/>
      <w:sz w:val="16"/>
      <w:szCs w:val="16"/>
      <w:lang w:val="fr-FR" w:eastAsia="fr-FR"/>
    </w:rPr>
  </w:style>
  <w:style w:type="character" w:styleId="Marquedecommentaire">
    <w:name w:val="annotation reference"/>
    <w:semiHidden/>
    <w:unhideWhenUsed/>
    <w:rsid w:val="008D3C65"/>
    <w:rPr>
      <w:sz w:val="16"/>
      <w:szCs w:val="16"/>
    </w:rPr>
  </w:style>
  <w:style w:type="paragraph" w:styleId="Commentaire">
    <w:name w:val="annotation text"/>
    <w:basedOn w:val="Normal"/>
    <w:semiHidden/>
    <w:unhideWhenUsed/>
    <w:rsid w:val="008D3C65"/>
  </w:style>
  <w:style w:type="character" w:customStyle="1" w:styleId="CommentTextChar">
    <w:name w:val="Comment Text Char"/>
    <w:semiHidden/>
    <w:rsid w:val="008D3C65"/>
    <w:rPr>
      <w:rFonts w:ascii="Arial" w:hAnsi="Arial" w:cs="Arial"/>
      <w:lang w:val="fr-FR" w:eastAsia="fr-FR"/>
    </w:rPr>
  </w:style>
  <w:style w:type="paragraph" w:customStyle="1" w:styleId="CommentSubject">
    <w:name w:val="Comment Subject"/>
    <w:basedOn w:val="Commentaire"/>
    <w:next w:val="Commentaire"/>
    <w:semiHidden/>
    <w:unhideWhenUsed/>
    <w:rsid w:val="008D3C65"/>
    <w:rPr>
      <w:b/>
      <w:bCs/>
    </w:rPr>
  </w:style>
  <w:style w:type="character" w:customStyle="1" w:styleId="CommentSubjectChar">
    <w:name w:val="Comment Subject Char"/>
    <w:semiHidden/>
    <w:rsid w:val="008D3C65"/>
    <w:rPr>
      <w:rFonts w:ascii="Arial" w:hAnsi="Arial" w:cs="Arial"/>
      <w:b/>
      <w:bCs/>
      <w:lang w:val="fr-FR" w:eastAsia="fr-FR"/>
    </w:rPr>
  </w:style>
  <w:style w:type="table" w:styleId="Trameclaire-Accent5">
    <w:name w:val="Light Shading Accent 5"/>
    <w:basedOn w:val="TableauNormal"/>
    <w:uiPriority w:val="60"/>
    <w:rsid w:val="00E86027"/>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moyenne1-Accent3">
    <w:name w:val="Medium Shading 1 Accent 3"/>
    <w:basedOn w:val="TableauNormal"/>
    <w:uiPriority w:val="63"/>
    <w:rsid w:val="00E86027"/>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styleId="En-tte">
    <w:name w:val="header"/>
    <w:basedOn w:val="Normal"/>
    <w:link w:val="En-tteCar"/>
    <w:uiPriority w:val="99"/>
    <w:semiHidden/>
    <w:unhideWhenUsed/>
    <w:rsid w:val="00CA3252"/>
    <w:pPr>
      <w:tabs>
        <w:tab w:val="center" w:pos="4536"/>
        <w:tab w:val="right" w:pos="9072"/>
      </w:tabs>
    </w:pPr>
  </w:style>
  <w:style w:type="character" w:customStyle="1" w:styleId="En-tteCar">
    <w:name w:val="En-tête Car"/>
    <w:basedOn w:val="Policepardfaut"/>
    <w:link w:val="En-tte"/>
    <w:uiPriority w:val="99"/>
    <w:semiHidden/>
    <w:rsid w:val="00CA3252"/>
    <w:rPr>
      <w:rFonts w:ascii="Arial" w:hAnsi="Arial" w:cs="Arial"/>
    </w:rPr>
  </w:style>
  <w:style w:type="paragraph" w:styleId="Pieddepage">
    <w:name w:val="footer"/>
    <w:basedOn w:val="Normal"/>
    <w:link w:val="PieddepageCar"/>
    <w:unhideWhenUsed/>
    <w:rsid w:val="00CA3252"/>
    <w:pPr>
      <w:tabs>
        <w:tab w:val="center" w:pos="4536"/>
        <w:tab w:val="right" w:pos="9072"/>
      </w:tabs>
    </w:pPr>
  </w:style>
  <w:style w:type="character" w:customStyle="1" w:styleId="PieddepageCar">
    <w:name w:val="Pied de page Car"/>
    <w:basedOn w:val="Policepardfaut"/>
    <w:link w:val="Pieddepage"/>
    <w:uiPriority w:val="99"/>
    <w:rsid w:val="00CA3252"/>
    <w:rPr>
      <w:rFonts w:ascii="Arial" w:hAnsi="Arial" w:cs="Arial"/>
    </w:rPr>
  </w:style>
  <w:style w:type="character" w:customStyle="1" w:styleId="Titre1Car">
    <w:name w:val="Titre 1 Car"/>
    <w:basedOn w:val="Policepardfaut"/>
    <w:link w:val="Titre1"/>
    <w:rsid w:val="00421A6A"/>
    <w:rPr>
      <w:rFonts w:cs="Arial"/>
      <w:b/>
      <w:bCs/>
      <w:kern w:val="32"/>
      <w:sz w:val="26"/>
      <w:szCs w:val="32"/>
      <w:lang w:val="en-US" w:eastAsia="en-US"/>
    </w:rPr>
  </w:style>
  <w:style w:type="character" w:customStyle="1" w:styleId="Titre2Car">
    <w:name w:val="Titre 2 Car"/>
    <w:basedOn w:val="Policepardfaut"/>
    <w:link w:val="Titre2"/>
    <w:rsid w:val="00421A6A"/>
    <w:rPr>
      <w:rFonts w:cs="Arial"/>
      <w:b/>
      <w:bCs/>
      <w:iCs/>
      <w:sz w:val="24"/>
      <w:szCs w:val="28"/>
      <w:lang w:val="en-US" w:eastAsia="en-US"/>
    </w:rPr>
  </w:style>
  <w:style w:type="character" w:customStyle="1" w:styleId="Titre3Car">
    <w:name w:val="Titre 3 Car"/>
    <w:basedOn w:val="Policepardfaut"/>
    <w:link w:val="Titre3"/>
    <w:rsid w:val="00421A6A"/>
    <w:rPr>
      <w:rFonts w:cs="Arial"/>
      <w:b/>
      <w:bCs/>
      <w:i/>
      <w:sz w:val="24"/>
      <w:szCs w:val="24"/>
      <w:lang w:val="en-US" w:eastAsia="en-US"/>
    </w:rPr>
  </w:style>
  <w:style w:type="character" w:customStyle="1" w:styleId="Titre4Car">
    <w:name w:val="Titre 4 Car"/>
    <w:basedOn w:val="Policepardfaut"/>
    <w:link w:val="Titre4"/>
    <w:rsid w:val="00421A6A"/>
    <w:rPr>
      <w:b/>
      <w:bCs/>
      <w:sz w:val="28"/>
      <w:szCs w:val="28"/>
      <w:lang w:val="en-US" w:eastAsia="en-US"/>
    </w:rPr>
  </w:style>
  <w:style w:type="character" w:customStyle="1" w:styleId="Titre5Car">
    <w:name w:val="Titre 5 Car"/>
    <w:basedOn w:val="Policepardfaut"/>
    <w:link w:val="Titre5"/>
    <w:rsid w:val="00421A6A"/>
    <w:rPr>
      <w:b/>
      <w:bCs/>
      <w:i/>
      <w:iCs/>
      <w:sz w:val="26"/>
      <w:szCs w:val="26"/>
      <w:lang w:val="en-US" w:eastAsia="en-US"/>
    </w:rPr>
  </w:style>
  <w:style w:type="character" w:customStyle="1" w:styleId="Titre6Car">
    <w:name w:val="Titre 6 Car"/>
    <w:basedOn w:val="Policepardfaut"/>
    <w:link w:val="Titre6"/>
    <w:rsid w:val="00421A6A"/>
    <w:rPr>
      <w:b/>
      <w:bCs/>
      <w:sz w:val="22"/>
      <w:szCs w:val="22"/>
      <w:lang w:val="en-US" w:eastAsia="en-US"/>
    </w:rPr>
  </w:style>
  <w:style w:type="character" w:customStyle="1" w:styleId="Titre7Car">
    <w:name w:val="Titre 7 Car"/>
    <w:basedOn w:val="Policepardfaut"/>
    <w:link w:val="Titre7"/>
    <w:rsid w:val="00421A6A"/>
    <w:rPr>
      <w:sz w:val="24"/>
      <w:szCs w:val="24"/>
      <w:lang w:val="en-US" w:eastAsia="en-US"/>
    </w:rPr>
  </w:style>
  <w:style w:type="character" w:customStyle="1" w:styleId="Titre8Car">
    <w:name w:val="Titre 8 Car"/>
    <w:basedOn w:val="Policepardfaut"/>
    <w:link w:val="Titre8"/>
    <w:rsid w:val="00421A6A"/>
    <w:rPr>
      <w:i/>
      <w:iCs/>
      <w:sz w:val="24"/>
      <w:szCs w:val="24"/>
      <w:lang w:val="en-US" w:eastAsia="en-US"/>
    </w:rPr>
  </w:style>
  <w:style w:type="character" w:customStyle="1" w:styleId="Titre9Car">
    <w:name w:val="Titre 9 Car"/>
    <w:basedOn w:val="Policepardfaut"/>
    <w:link w:val="Titre9"/>
    <w:rsid w:val="00421A6A"/>
    <w:rPr>
      <w:rFonts w:ascii="Arial" w:hAnsi="Arial" w:cs="Arial"/>
      <w:sz w:val="22"/>
      <w:szCs w:val="22"/>
      <w:lang w:val="en-US" w:eastAsia="en-US"/>
    </w:rPr>
  </w:style>
  <w:style w:type="paragraph" w:customStyle="1" w:styleId="StyleRfrencesTimesNewRoman12ptCharChar">
    <w:name w:val="Style Références + Times New Roman 12 pt Char Char"/>
    <w:basedOn w:val="Normal"/>
    <w:rsid w:val="00421A6A"/>
    <w:pPr>
      <w:numPr>
        <w:numId w:val="2"/>
      </w:numPr>
      <w:ind w:left="360"/>
    </w:pPr>
    <w:rPr>
      <w:rFonts w:cs="Times New Roman"/>
      <w:szCs w:val="24"/>
      <w:lang w:val="en-US" w:eastAsia="en-US"/>
    </w:rPr>
  </w:style>
  <w:style w:type="paragraph" w:customStyle="1" w:styleId="StyleRfrencesTimesNewRoman12ptChar">
    <w:name w:val="Style Références + Times New Roman 12 pt Char"/>
    <w:basedOn w:val="Normal"/>
    <w:rsid w:val="00421A6A"/>
    <w:pPr>
      <w:tabs>
        <w:tab w:val="num" w:pos="720"/>
      </w:tabs>
      <w:ind w:left="360" w:hanging="360"/>
    </w:pPr>
    <w:rPr>
      <w:rFonts w:cs="Times New Roman"/>
      <w:szCs w:val="24"/>
      <w:lang w:val="en-US" w:eastAsia="en-US"/>
    </w:rPr>
  </w:style>
  <w:style w:type="paragraph" w:styleId="Textedebulles">
    <w:name w:val="Balloon Text"/>
    <w:basedOn w:val="Normal"/>
    <w:link w:val="TextedebullesCar"/>
    <w:uiPriority w:val="99"/>
    <w:semiHidden/>
    <w:unhideWhenUsed/>
    <w:rsid w:val="00F52CA1"/>
    <w:rPr>
      <w:rFonts w:ascii="Tahoma" w:hAnsi="Tahoma" w:cs="Tahoma"/>
      <w:sz w:val="16"/>
      <w:szCs w:val="16"/>
    </w:rPr>
  </w:style>
  <w:style w:type="character" w:customStyle="1" w:styleId="TextedebullesCar">
    <w:name w:val="Texte de bulles Car"/>
    <w:basedOn w:val="Policepardfaut"/>
    <w:link w:val="Textedebulles"/>
    <w:uiPriority w:val="99"/>
    <w:semiHidden/>
    <w:rsid w:val="00F52CA1"/>
    <w:rPr>
      <w:rFonts w:ascii="Tahoma" w:hAnsi="Tahoma" w:cs="Tahoma"/>
      <w:sz w:val="16"/>
      <w:szCs w:val="16"/>
    </w:rPr>
  </w:style>
  <w:style w:type="paragraph" w:styleId="Paragraphedeliste">
    <w:name w:val="List Paragraph"/>
    <w:basedOn w:val="Normal"/>
    <w:uiPriority w:val="34"/>
    <w:qFormat/>
    <w:rsid w:val="008A43D0"/>
    <w:pPr>
      <w:ind w:left="720"/>
      <w:contextualSpacing/>
    </w:pPr>
  </w:style>
  <w:style w:type="table" w:styleId="Listeclaire-Accent3">
    <w:name w:val="Light List Accent 3"/>
    <w:basedOn w:val="TableauNormal"/>
    <w:uiPriority w:val="61"/>
    <w:rsid w:val="00EA315A"/>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Akapitzlist1">
    <w:name w:val="Akapit z listą1"/>
    <w:basedOn w:val="Normal"/>
    <w:uiPriority w:val="34"/>
    <w:qFormat/>
    <w:rsid w:val="006F0C59"/>
    <w:pPr>
      <w:spacing w:after="326" w:line="276" w:lineRule="auto"/>
      <w:ind w:left="720" w:firstLine="0"/>
      <w:contextualSpacing/>
    </w:pPr>
    <w:rPr>
      <w:rFonts w:ascii="Palatino Linotype" w:hAnsi="Palatino Linotype" w:cs="Times New Roman"/>
      <w:sz w:val="21"/>
      <w:szCs w:val="19"/>
      <w:lang w:val="pl-PL" w:eastAsia="en-US"/>
    </w:rPr>
  </w:style>
  <w:style w:type="paragraph" w:styleId="NormalWeb">
    <w:name w:val="Normal (Web)"/>
    <w:basedOn w:val="Normal"/>
    <w:uiPriority w:val="99"/>
    <w:unhideWhenUsed/>
    <w:rsid w:val="006F0C59"/>
    <w:pPr>
      <w:spacing w:before="100" w:beforeAutospacing="1" w:after="100" w:afterAutospacing="1"/>
      <w:ind w:firstLine="0"/>
      <w:jc w:val="left"/>
    </w:pPr>
    <w:rPr>
      <w:rFonts w:cs="Times New Roman"/>
      <w:szCs w:val="24"/>
      <w:lang w:val="en-US" w:eastAsia="en-US"/>
    </w:rPr>
  </w:style>
  <w:style w:type="paragraph" w:customStyle="1" w:styleId="HeadingsforJDDoc">
    <w:name w:val="Headings for JD+ Doc"/>
    <w:basedOn w:val="Sous-titre"/>
    <w:link w:val="HeadingsforJDDocChar"/>
    <w:rsid w:val="006F0C59"/>
    <w:pPr>
      <w:numPr>
        <w:ilvl w:val="0"/>
        <w:numId w:val="7"/>
      </w:numPr>
      <w:spacing w:line="260" w:lineRule="atLeast"/>
    </w:pPr>
    <w:rPr>
      <w:rFonts w:ascii="Palatino Linotype" w:hAnsi="Palatino Linotype"/>
      <w:i w:val="0"/>
      <w:sz w:val="40"/>
      <w:lang w:val="en-GB" w:eastAsia="en-US"/>
    </w:rPr>
  </w:style>
  <w:style w:type="character" w:customStyle="1" w:styleId="HeadingsforJDDocChar">
    <w:name w:val="Headings for JD+ Doc Char"/>
    <w:basedOn w:val="Sous-titreCar"/>
    <w:link w:val="HeadingsforJDDoc"/>
    <w:rsid w:val="006F0C59"/>
    <w:rPr>
      <w:rFonts w:ascii="Palatino Linotype" w:hAnsi="Palatino Linotype"/>
      <w:sz w:val="40"/>
      <w:lang w:val="en-GB" w:eastAsia="en-US"/>
    </w:rPr>
  </w:style>
  <w:style w:type="paragraph" w:styleId="Sous-titre">
    <w:name w:val="Subtitle"/>
    <w:basedOn w:val="Normal"/>
    <w:next w:val="Normal"/>
    <w:link w:val="Sous-titreCar"/>
    <w:uiPriority w:val="11"/>
    <w:qFormat/>
    <w:rsid w:val="006F0C59"/>
    <w:pPr>
      <w:numPr>
        <w:ilvl w:val="1"/>
      </w:numPr>
      <w:ind w:firstLine="709"/>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6F0C59"/>
    <w:rPr>
      <w:rFonts w:asciiTheme="majorHAnsi" w:eastAsiaTheme="majorEastAsia" w:hAnsiTheme="majorHAnsi" w:cstheme="majorBidi"/>
      <w:i/>
      <w:iCs/>
      <w:color w:val="4F81BD" w:themeColor="accent1"/>
      <w:spacing w:val="15"/>
      <w:sz w:val="24"/>
      <w:szCs w:val="24"/>
    </w:rPr>
  </w:style>
  <w:style w:type="character" w:styleId="Textedelespacerserv">
    <w:name w:val="Placeholder Text"/>
    <w:basedOn w:val="Policepardfaut"/>
    <w:uiPriority w:val="99"/>
    <w:semiHidden/>
    <w:rsid w:val="00176973"/>
    <w:rPr>
      <w:color w:val="808080"/>
    </w:rPr>
  </w:style>
</w:styles>
</file>

<file path=word/webSettings.xml><?xml version="1.0" encoding="utf-8"?>
<w:webSettings xmlns:r="http://schemas.openxmlformats.org/officeDocument/2006/relationships" xmlns:w="http://schemas.openxmlformats.org/wordprocessingml/2006/main">
  <w:divs>
    <w:div w:id="956913856">
      <w:bodyDiv w:val="1"/>
      <w:marLeft w:val="0"/>
      <w:marRight w:val="0"/>
      <w:marTop w:val="0"/>
      <w:marBottom w:val="0"/>
      <w:divBdr>
        <w:top w:val="none" w:sz="0" w:space="0" w:color="auto"/>
        <w:left w:val="none" w:sz="0" w:space="0" w:color="auto"/>
        <w:bottom w:val="none" w:sz="0" w:space="0" w:color="auto"/>
        <w:right w:val="none" w:sz="0" w:space="0" w:color="auto"/>
      </w:divBdr>
    </w:div>
    <w:div w:id="133557429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package" Target="embeddings/Feuille_Microsoft_Office_Excel_prenant_en_charge_les_macros4.xlsm"/><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package" Target="embeddings/Feuille_Microsoft_Office_Excel_prenant_en_charge_les_macros2.xlsm"/><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package" Target="embeddings/Feuille_Microsoft_Office_Excel1.xlsx"/><Relationship Id="rId23" Type="http://schemas.openxmlformats.org/officeDocument/2006/relationships/package" Target="embeddings/Feuille_Microsoft_Office_Excel_prenant_en_charge_les_macros5.xlsm"/><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package" Target="embeddings/Feuille_Microsoft_Office_Excel_prenant_en_charge_les_macros3.xlsm"/><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1803</Words>
  <Characters>9918</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Preparation of a Common Answer</vt:lpstr>
    </vt:vector>
  </TitlesOfParts>
  <Company>INSEE</Company>
  <LinksUpToDate>false</LinksUpToDate>
  <CharactersWithSpaces>11698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a Common Answer</dc:title>
  <dc:creator>LADIRAY Dominique ZYTOA2</dc:creator>
  <cp:lastModifiedBy>Dominique</cp:lastModifiedBy>
  <cp:revision>11</cp:revision>
  <cp:lastPrinted>2014-05-26T10:46:00Z</cp:lastPrinted>
  <dcterms:created xsi:type="dcterms:W3CDTF">2018-10-24T17:46:00Z</dcterms:created>
  <dcterms:modified xsi:type="dcterms:W3CDTF">2018-10-26T14:03:00Z</dcterms:modified>
</cp:coreProperties>
</file>