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4E8C"/>
          <w:sz w:val="28"/>
          <w:szCs w:val="28"/>
        </w:rPr>
        <w:t xml:space="preserve">HISTORIA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360"/>
        <w:gridCol w:w="1560"/>
        <w:gridCol w:w="1560"/>
        <w:gridCol w:w="1440"/>
      </w:tblGrid>
      <w:tr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Story Points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HU-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⬜ Alta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⬜ Media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⬜ Baja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Asignado a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Revisado por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⬜ Backlog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⬜ En curso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⬜ En revisión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⬜ Completada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E8C" w:sz="4"/>
              <w:left w:val="single" w:color="1E4E8C" w:sz="4"/>
              <w:bottom w:val="single" w:color="1E4E8C" w:sz="4"/>
              <w:right w:val="single" w:color="1E4E8C" w:sz="4"/>
            </w:tcBorders>
            <w:shd w:fill="1E4E8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Como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Profesional / Alumno / Familia / Institución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7"/>
                <w:szCs w:val="17"/>
              </w:rPr>
              <w:t xml:space="preserve">(completar rol)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Quiero 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Para 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1E4E8C" w:sz="4"/>
              <w:left w:val="single" w:color="1E4E8C" w:sz="4"/>
              <w:bottom w:val="single" w:color="1E4E8C" w:sz="4"/>
              <w:right w:val="single" w:color="1E4E8C" w:sz="4"/>
            </w:tcBorders>
            <w:shd w:fill="1E4E8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8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 sistema debe…  /  Condición verificable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CA-01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CA-02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CA-03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CA-04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CA-05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⚑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Cada criterio debe ser verificable: o se cumple o no se cumple. Evitar redacciones vagas.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2400"/>
        <w:gridCol w:w="2200"/>
      </w:tblGrid>
      <w:tr>
        <w:tc>
          <w:tcPr>
            <w:tcW w:type="dxa" w:w="9360"/>
            <w:gridSpan w:val="4"/>
            <w:tcBorders>
              <w:top w:val="single" w:color="1E4E8C" w:sz="4"/>
              <w:left w:val="single" w:color="1E4E8C" w:sz="4"/>
              <w:bottom w:val="single" w:color="1E4E8C" w:sz="4"/>
              <w:right w:val="single" w:color="1E4E8C" w:sz="4"/>
            </w:tcBorders>
            <w:shd w:fill="1E4E8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Estimación y Planificación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Estimación (puntos)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Capa/s afectada/s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inicio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fin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E8C" w:sz="4"/>
              <w:left w:val="single" w:color="1E4E8C" w:sz="4"/>
              <w:bottom w:val="single" w:color="1E4E8C" w:sz="4"/>
              <w:right w:val="single" w:color="1E4E8C" w:sz="4"/>
            </w:tcBorders>
            <w:shd w:fill="1E4E8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E8C" w:sz="4"/>
              <w:left w:val="single" w:color="1E4E8C" w:sz="4"/>
              <w:bottom w:val="single" w:color="1E4E8C" w:sz="4"/>
              <w:right w:val="single" w:color="1E4E8C" w:sz="4"/>
            </w:tcBorders>
            <w:shd w:fill="1E4E8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Notas y Observaciones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</w:pPr>
    <w:r>
      <w:rPr>
        <w:rFonts w:ascii="Arial" w:cs="Arial" w:eastAsia="Arial" w:hAnsi="Arial"/>
        <w:b w:val="false"/>
        <w:bCs w:val="false"/>
        <w:i/>
        <w:iCs/>
        <w:color w:val="999999"/>
        <w:sz w:val="16"/>
        <w:szCs w:val="16"/>
      </w:rPr>
      <w:t xml:space="preserve">InclusiON · Plantilla Historia de Usuario · Uso interno del equipo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24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60"/>
            <w:bottom w:type="dxa" w:w="90"/>
            <w:right w:type="dxa" w:w="160"/>
          </w:tcMar>
          <w:vAlign w:val="center"/>
        </w:tcPr>
        <w:p>
          <w:pPr>
            <w:spacing w:before="0" w:after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E4E8C"/>
              <w:sz w:val="22"/>
              <w:szCs w:val="22"/>
            </w:rPr>
            <w:t xml:space="preserve">InclusiON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55555"/>
              <w:sz w:val="20"/>
              <w:szCs w:val="20"/>
            </w:rPr>
            <w:t xml:space="preserve">  —  Historia de Usuario</w:t>
          </w:r>
        </w:p>
      </w:tc>
      <w:tc>
        <w:tcPr>
          <w:tcW w:type="dxa" w:w="3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60"/>
            <w:bottom w:type="dxa" w:w="90"/>
            <w:right w:type="dxa" w:w="160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888888"/>
              <w:sz w:val="17"/>
              <w:szCs w:val="17"/>
            </w:rPr>
            <w:t xml:space="preserve">Institución Cervantes</w:t>
          </w:r>
        </w:p>
      </w:tc>
    </w:tr>
  </w:tbl>
  <w:p>
    <w:pPr>
      <w:pBdr>
        <w:bottom w:val="single" w:color="2E75B6" w:sz="6" w:space="1"/>
      </w:pBd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2026-03-21T02:05:12.022Z</dcterms:created>
  <dcterms:modified xsi:type="dcterms:W3CDTF">2026-03-21T02:05:12.023Z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