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Fiche Déclarations Fiscales</w:t>
      </w:r>
    </w:p>
    <w:p>
      <w:pPr>
        <w:jc w:val="left"/>
      </w:pPr>
      <w:r>
        <w:rPr>
          <w:sz w:val="24"/>
        </w:rPr>
        <w:t>Année : 2024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Bâtiment</w:t>
            </w:r>
          </w:p>
        </w:tc>
        <w:tc>
          <w:p>
            <w:r>
              <w:t>Loyers encaissés</w:t>
            </w:r>
          </w:p>
        </w:tc>
        <w:tc>
          <w:p>
            <w:r>
              <w:t>Frais et charges</w:t>
            </w:r>
          </w:p>
        </w:tc>
        <w:tc>
          <w:p>
            <w:r>
              <w:t>Bénéfice(+) ou pertes(-)</w:t>
            </w:r>
          </w:p>
        </w:tc>
      </w:tr>
      <w:tr>
        <w:tc>
          <w:p>
            <w:r>
              <w:t>BA01</w:t>
            </w:r>
          </w:p>
        </w:tc>
        <w:tc>
          <w:p>
            <w:r>
              <w:t>18000</w:t>
            </w:r>
          </w:p>
        </w:tc>
        <w:tc>
          <w:p>
            <w:r>
              <w:t>2000</w:t>
            </w:r>
          </w:p>
        </w:tc>
        <w:tc>
          <w:p>
            <w:r>
              <w:t>16000</w:t>
            </w:r>
          </w:p>
        </w:tc>
      </w:tr>
      <w:tr>
        <w:tc>
          <w:p>
            <w:r>
              <w:t>BA2</w:t>
            </w:r>
          </w:p>
        </w:tc>
        <w:tc>
          <w:p>
            <w:r>
              <w:t>5520</w:t>
            </w:r>
          </w:p>
        </w:tc>
        <w:tc>
          <w:p>
            <w:r>
              <w:t>0</w:t>
            </w:r>
          </w:p>
        </w:tc>
        <w:tc>
          <w:p>
            <w:r>
              <w:t>5520</w:t>
            </w:r>
          </w:p>
        </w:tc>
      </w:tr>
      <w:tr>
        <w:tc>
          <w:p>
            <w:r>
              <w:t>BA3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>
      <w:pPr>
        <w:jc w:val="right"/>
      </w:pPr>
      <w:r>
        <w:rPr>
          <w:b w:val="on"/>
          <w:sz w:val="24"/>
        </w:rPr>
        <w:t>Total : 21520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2025-01-22T17:15:33Z</dcterms:created>
  <dc:creator>Apache POI</dc:creator>
</cp:coreProperties>
</file>