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TESTDOC001</w:t>
        <w:br/>
        <w:t>Reçu de : Dupont</w:t>
        <w:br/>
        <w:t>Le : 2025-01-13</w:t>
        <w:br/>
        <w:t>Pour loyer et accessoires des locaux sis :</w:t>
        <w:br/>
        <w:t>Non spécifié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Identifiant Logement</w:t>
            </w:r>
          </w:p>
        </w:tc>
        <w:tc>
          <w:p>
            <w:r>
              <w:t>Date de Changement</w:t>
            </w:r>
          </w:p>
        </w:tc>
        <w:tc>
          <w:p>
            <w:r>
              <w:t>Montant Loyer (€)</w:t>
            </w:r>
          </w:p>
        </w:tc>
      </w:tr>
      <w:tr>
        <w:tc>
          <w:p>
            <w:r>
              <w:t>MATLOG001</w:t>
            </w:r>
          </w:p>
        </w:tc>
        <w:tc>
          <w:p>
            <w:r>
              <w:t>2023-01-01</w:t>
            </w:r>
          </w:p>
        </w:tc>
        <w:tc>
          <w:p>
            <w:r>
              <w:t>800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Type de Charge</w:t>
            </w:r>
          </w:p>
        </w:tc>
        <w:tc>
          <w:p>
            <w:r>
              <w:t>Description</w:t>
            </w:r>
          </w:p>
        </w:tc>
        <w:tc>
          <w:p>
            <w:r>
              <w:t>Montant (€)</w:t>
            </w:r>
          </w:p>
        </w:tc>
      </w:tr>
      <w:tr>
        <w:tc>
          <w:p>
            <w:r>
              <w:t>Charge Indexée</w:t>
            </w:r>
          </w:p>
        </w:tc>
        <w:tc>
          <w:p>
            <w:r>
              <w:t>Electricité</w:t>
            </w:r>
          </w:p>
        </w:tc>
        <w:tc>
          <w:p>
            <w:r>
              <w:t>60.075</w:t>
            </w:r>
          </w:p>
        </w:tc>
      </w:tr>
      <w:tr>
        <w:tc>
          <w:p>
            <w:r>
              <w:t>Charge Fixe</w:t>
            </w:r>
          </w:p>
        </w:tc>
        <w:tc>
          <w:p>
            <w:r>
              <w:t>Réparation</w:t>
            </w:r>
          </w:p>
        </w:tc>
        <w:tc>
          <w:p>
            <w:r>
              <w:t>180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Total Charges: 240.075</w:t>
            </w:r>
          </w:p>
        </w:tc>
      </w:tr>
    </w:tbl>
    <w:p>
      <w:pPr>
        <w:jc w:val="right"/>
      </w:pPr>
      <w:r>
        <w:rPr>
          <w:b w:val="on"/>
        </w:rPr>
        <w:t>Montant Total (Loyer + Charges): 1040.075 €</w:t>
      </w:r>
    </w:p>
    <w:p>
      <w:r>
        <w:t>Le paiement de la présente n'emporte pas présomption de paiement des termes antérieurs.</w:t>
        <w:br/>
        <w:t>Cette quittance annule tous les reçus qui auraient pu être donnés pour acompte versé sur le présent terme.</w:t>
        <w:br/>
        <w:t>Sous réserve d'encaissement.</w:t>
      </w:r>
    </w:p>
    <w:p>
      <w:pPr>
        <w:jc w:val="right"/>
      </w:pPr>
      <w:r>
        <w:t>Fait à Non spécifié le 2025-01-13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2025-01-13T07:55:22Z</dcterms:created>
  <dc:creator>Apache POI</dc:creator>
</cp:coreProperties>
</file>