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EBF" w:rsidRDefault="00164EBF" w:rsidP="0030792A">
      <w:pPr>
        <w:ind w:left="720" w:hanging="360"/>
      </w:pPr>
      <w:r>
        <w:t>The Algorithms/Models that I have used for the Real-time Anomaly detection are:</w:t>
      </w:r>
    </w:p>
    <w:p w:rsidR="0030792A" w:rsidRPr="0030792A" w:rsidRDefault="0030792A" w:rsidP="0030792A">
      <w:pPr>
        <w:pStyle w:val="ListParagraph"/>
        <w:numPr>
          <w:ilvl w:val="0"/>
          <w:numId w:val="2"/>
        </w:numPr>
        <w:rPr>
          <w:b/>
          <w:sz w:val="24"/>
        </w:rPr>
      </w:pPr>
      <w:r w:rsidRPr="0030792A">
        <w:rPr>
          <w:b/>
          <w:sz w:val="24"/>
        </w:rPr>
        <w:t>Isolation Forest Algorithm:</w:t>
      </w:r>
    </w:p>
    <w:p w:rsidR="0030792A" w:rsidRPr="0030792A" w:rsidRDefault="0030792A" w:rsidP="0030792A">
      <w:pPr>
        <w:rPr>
          <w:b/>
          <w:u w:val="single"/>
        </w:rPr>
      </w:pPr>
      <w:r w:rsidRPr="0030792A">
        <w:rPr>
          <w:b/>
          <w:u w:val="single"/>
        </w:rPr>
        <w:t>Advantages:</w:t>
      </w:r>
    </w:p>
    <w:p w:rsidR="0030792A" w:rsidRDefault="0030792A" w:rsidP="0030792A">
      <w:pPr>
        <w:pStyle w:val="ListParagraph"/>
        <w:numPr>
          <w:ilvl w:val="0"/>
          <w:numId w:val="3"/>
        </w:numPr>
      </w:pPr>
      <w:r>
        <w:t>Well-suited for high-dimensional data.</w:t>
      </w:r>
    </w:p>
    <w:p w:rsidR="0030792A" w:rsidRDefault="0030792A" w:rsidP="0030792A">
      <w:pPr>
        <w:pStyle w:val="ListParagraph"/>
        <w:numPr>
          <w:ilvl w:val="0"/>
          <w:numId w:val="3"/>
        </w:numPr>
      </w:pPr>
      <w:r>
        <w:t>Efficient and scalable for large datasets.</w:t>
      </w:r>
    </w:p>
    <w:p w:rsidR="0030792A" w:rsidRDefault="0030792A" w:rsidP="0030792A">
      <w:pPr>
        <w:pStyle w:val="ListParagraph"/>
        <w:numPr>
          <w:ilvl w:val="0"/>
          <w:numId w:val="3"/>
        </w:numPr>
      </w:pPr>
      <w:r>
        <w:t>Does not rely on assumptions about the distribution of data.</w:t>
      </w:r>
    </w:p>
    <w:p w:rsidR="0030792A" w:rsidRPr="0030792A" w:rsidRDefault="0030792A" w:rsidP="0030792A">
      <w:pPr>
        <w:rPr>
          <w:b/>
          <w:u w:val="single"/>
        </w:rPr>
      </w:pPr>
      <w:r w:rsidRPr="0030792A">
        <w:rPr>
          <w:b/>
          <w:u w:val="single"/>
        </w:rPr>
        <w:t>Effectiveness:</w:t>
      </w:r>
    </w:p>
    <w:p w:rsidR="0030792A" w:rsidRDefault="0030792A" w:rsidP="0030792A">
      <w:pPr>
        <w:pStyle w:val="ListParagraph"/>
        <w:numPr>
          <w:ilvl w:val="0"/>
          <w:numId w:val="4"/>
        </w:numPr>
      </w:pPr>
      <w:r>
        <w:t>Effective in identifying anomalies, especially when anomalies are rare and distinct.</w:t>
      </w:r>
    </w:p>
    <w:p w:rsidR="0030792A" w:rsidRDefault="0030792A" w:rsidP="0030792A">
      <w:pPr>
        <w:pStyle w:val="ListParagraph"/>
      </w:pPr>
    </w:p>
    <w:p w:rsidR="0030792A" w:rsidRPr="0030792A" w:rsidRDefault="0030792A" w:rsidP="0030792A">
      <w:pPr>
        <w:pStyle w:val="ListParagraph"/>
        <w:numPr>
          <w:ilvl w:val="0"/>
          <w:numId w:val="2"/>
        </w:numPr>
        <w:rPr>
          <w:b/>
          <w:sz w:val="24"/>
        </w:rPr>
      </w:pPr>
      <w:r w:rsidRPr="0030792A">
        <w:rPr>
          <w:b/>
          <w:sz w:val="24"/>
        </w:rPr>
        <w:t>Seasonal Hybrid ESD:</w:t>
      </w:r>
    </w:p>
    <w:p w:rsidR="0030792A" w:rsidRPr="0030792A" w:rsidRDefault="0030792A" w:rsidP="0030792A">
      <w:pPr>
        <w:rPr>
          <w:b/>
          <w:u w:val="single"/>
        </w:rPr>
      </w:pPr>
      <w:r w:rsidRPr="0030792A">
        <w:rPr>
          <w:b/>
          <w:u w:val="single"/>
        </w:rPr>
        <w:t>Advantages:</w:t>
      </w:r>
    </w:p>
    <w:p w:rsidR="0030792A" w:rsidRDefault="0030792A" w:rsidP="0030792A">
      <w:pPr>
        <w:pStyle w:val="ListParagraph"/>
        <w:numPr>
          <w:ilvl w:val="0"/>
          <w:numId w:val="4"/>
        </w:numPr>
      </w:pPr>
      <w:r>
        <w:t>Specifically designed for time-series data with seasonal patterns.</w:t>
      </w:r>
    </w:p>
    <w:p w:rsidR="0030792A" w:rsidRDefault="0030792A" w:rsidP="0030792A">
      <w:pPr>
        <w:pStyle w:val="ListParagraph"/>
        <w:numPr>
          <w:ilvl w:val="0"/>
          <w:numId w:val="4"/>
        </w:numPr>
      </w:pPr>
      <w:r>
        <w:t>Adaptive to the varying seasonality of the data.</w:t>
      </w:r>
    </w:p>
    <w:p w:rsidR="0030792A" w:rsidRPr="0030792A" w:rsidRDefault="0030792A" w:rsidP="0030792A">
      <w:pPr>
        <w:rPr>
          <w:b/>
          <w:u w:val="single"/>
        </w:rPr>
      </w:pPr>
      <w:r w:rsidRPr="0030792A">
        <w:rPr>
          <w:b/>
          <w:u w:val="single"/>
        </w:rPr>
        <w:t>Effectiveness:</w:t>
      </w:r>
    </w:p>
    <w:p w:rsidR="0030792A" w:rsidRDefault="0030792A" w:rsidP="0030792A">
      <w:pPr>
        <w:pStyle w:val="ListParagraph"/>
        <w:numPr>
          <w:ilvl w:val="0"/>
          <w:numId w:val="5"/>
        </w:numPr>
      </w:pPr>
      <w:r>
        <w:t>Effective in identifying anomalies in time-series data with both short-term and long-term patterns.</w:t>
      </w:r>
    </w:p>
    <w:p w:rsidR="0030792A" w:rsidRDefault="0030792A" w:rsidP="0030792A">
      <w:pPr>
        <w:pStyle w:val="ListParagraph"/>
      </w:pPr>
    </w:p>
    <w:p w:rsidR="0030792A" w:rsidRPr="0030792A" w:rsidRDefault="0030792A" w:rsidP="0030792A">
      <w:pPr>
        <w:pStyle w:val="ListParagraph"/>
        <w:numPr>
          <w:ilvl w:val="0"/>
          <w:numId w:val="2"/>
        </w:numPr>
        <w:rPr>
          <w:b/>
          <w:sz w:val="24"/>
        </w:rPr>
      </w:pPr>
      <w:r w:rsidRPr="0030792A">
        <w:rPr>
          <w:b/>
          <w:sz w:val="24"/>
        </w:rPr>
        <w:t>Autoencoders:</w:t>
      </w:r>
    </w:p>
    <w:p w:rsidR="0030792A" w:rsidRPr="0030792A" w:rsidRDefault="0030792A" w:rsidP="0030792A">
      <w:pPr>
        <w:rPr>
          <w:b/>
          <w:u w:val="single"/>
        </w:rPr>
      </w:pPr>
      <w:r w:rsidRPr="0030792A">
        <w:rPr>
          <w:b/>
          <w:u w:val="single"/>
        </w:rPr>
        <w:t>Advantages:</w:t>
      </w:r>
    </w:p>
    <w:p w:rsidR="0030792A" w:rsidRDefault="0030792A" w:rsidP="0030792A">
      <w:pPr>
        <w:pStyle w:val="ListParagraph"/>
        <w:numPr>
          <w:ilvl w:val="0"/>
          <w:numId w:val="5"/>
        </w:numPr>
      </w:pPr>
      <w:r>
        <w:t>Learn complex, non-linear patterns in data.</w:t>
      </w:r>
    </w:p>
    <w:p w:rsidR="0030792A" w:rsidRDefault="0030792A" w:rsidP="0030792A">
      <w:pPr>
        <w:pStyle w:val="ListParagraph"/>
        <w:numPr>
          <w:ilvl w:val="0"/>
          <w:numId w:val="5"/>
        </w:numPr>
      </w:pPr>
      <w:r>
        <w:t>Unsupervised learning makes them suitable for anomaly detection.</w:t>
      </w:r>
    </w:p>
    <w:p w:rsidR="0030792A" w:rsidRPr="0030792A" w:rsidRDefault="0030792A" w:rsidP="0030792A">
      <w:pPr>
        <w:rPr>
          <w:b/>
          <w:u w:val="single"/>
        </w:rPr>
      </w:pPr>
      <w:r w:rsidRPr="0030792A">
        <w:rPr>
          <w:b/>
          <w:u w:val="single"/>
        </w:rPr>
        <w:t>Effectiveness:</w:t>
      </w:r>
    </w:p>
    <w:p w:rsidR="0030792A" w:rsidRDefault="0030792A" w:rsidP="0030792A">
      <w:pPr>
        <w:pStyle w:val="ListParagraph"/>
        <w:numPr>
          <w:ilvl w:val="0"/>
          <w:numId w:val="6"/>
        </w:numPr>
      </w:pPr>
      <w:r>
        <w:t>Effective when anomalies exhibit complex patterns that may not be captured by simpler methods.</w:t>
      </w:r>
    </w:p>
    <w:p w:rsidR="0030792A" w:rsidRDefault="0030792A" w:rsidP="0030792A">
      <w:pPr>
        <w:pStyle w:val="ListParagraph"/>
      </w:pPr>
    </w:p>
    <w:p w:rsidR="0030792A" w:rsidRPr="0030792A" w:rsidRDefault="0030792A" w:rsidP="0030792A">
      <w:pPr>
        <w:pStyle w:val="ListParagraph"/>
        <w:numPr>
          <w:ilvl w:val="0"/>
          <w:numId w:val="2"/>
        </w:numPr>
        <w:rPr>
          <w:b/>
          <w:sz w:val="24"/>
        </w:rPr>
      </w:pPr>
      <w:r w:rsidRPr="0030792A">
        <w:rPr>
          <w:b/>
          <w:sz w:val="24"/>
        </w:rPr>
        <w:t>LSTM Autoencoders:</w:t>
      </w:r>
    </w:p>
    <w:p w:rsidR="0030792A" w:rsidRPr="0030792A" w:rsidRDefault="0030792A" w:rsidP="0030792A">
      <w:pPr>
        <w:rPr>
          <w:b/>
          <w:u w:val="single"/>
        </w:rPr>
      </w:pPr>
      <w:r w:rsidRPr="0030792A">
        <w:rPr>
          <w:b/>
          <w:u w:val="single"/>
        </w:rPr>
        <w:t>Advantages:</w:t>
      </w:r>
    </w:p>
    <w:p w:rsidR="0030792A" w:rsidRDefault="0030792A" w:rsidP="0030792A">
      <w:pPr>
        <w:pStyle w:val="ListParagraph"/>
        <w:numPr>
          <w:ilvl w:val="0"/>
          <w:numId w:val="6"/>
        </w:numPr>
      </w:pPr>
      <w:r>
        <w:t>Specifically designed for sequential data with long-term dependencies.</w:t>
      </w:r>
    </w:p>
    <w:p w:rsidR="0030792A" w:rsidRDefault="0030792A" w:rsidP="0030792A">
      <w:pPr>
        <w:pStyle w:val="ListParagraph"/>
        <w:numPr>
          <w:ilvl w:val="0"/>
          <w:numId w:val="6"/>
        </w:numPr>
      </w:pPr>
      <w:r>
        <w:t>Capture temporal patterns in time-series data.</w:t>
      </w:r>
    </w:p>
    <w:p w:rsidR="0030792A" w:rsidRPr="0030792A" w:rsidRDefault="0030792A" w:rsidP="0030792A">
      <w:pPr>
        <w:rPr>
          <w:b/>
          <w:u w:val="single"/>
        </w:rPr>
      </w:pPr>
      <w:r w:rsidRPr="0030792A">
        <w:rPr>
          <w:b/>
          <w:u w:val="single"/>
        </w:rPr>
        <w:t>Effectiveness:</w:t>
      </w:r>
    </w:p>
    <w:p w:rsidR="0030792A" w:rsidRDefault="0030792A" w:rsidP="0030792A">
      <w:pPr>
        <w:pStyle w:val="ListParagraph"/>
        <w:numPr>
          <w:ilvl w:val="0"/>
          <w:numId w:val="7"/>
        </w:numPr>
      </w:pPr>
      <w:r>
        <w:t>Effective for detecting anomalies in sequences with intricate temporal dependencies.</w:t>
      </w:r>
    </w:p>
    <w:p w:rsidR="0030792A" w:rsidRDefault="0030792A" w:rsidP="0030792A"/>
    <w:p w:rsidR="0030792A" w:rsidRPr="0030792A" w:rsidRDefault="0030792A" w:rsidP="0030792A">
      <w:pPr>
        <w:rPr>
          <w:b/>
          <w:sz w:val="28"/>
        </w:rPr>
      </w:pPr>
      <w:r w:rsidRPr="0030792A">
        <w:rPr>
          <w:b/>
          <w:sz w:val="28"/>
        </w:rPr>
        <w:lastRenderedPageBreak/>
        <w:t>Selection Considerations:</w:t>
      </w:r>
    </w:p>
    <w:p w:rsidR="0030792A" w:rsidRPr="0030792A" w:rsidRDefault="0030792A" w:rsidP="0030792A">
      <w:pPr>
        <w:rPr>
          <w:b/>
          <w:u w:val="single"/>
        </w:rPr>
      </w:pPr>
      <w:r w:rsidRPr="0030792A">
        <w:rPr>
          <w:b/>
          <w:u w:val="single"/>
        </w:rPr>
        <w:t>Data Characteristics:</w:t>
      </w:r>
    </w:p>
    <w:p w:rsidR="0030792A" w:rsidRDefault="0030792A" w:rsidP="00164EBF">
      <w:pPr>
        <w:pStyle w:val="ListParagraph"/>
        <w:numPr>
          <w:ilvl w:val="0"/>
          <w:numId w:val="7"/>
        </w:numPr>
      </w:pPr>
      <w:r>
        <w:t>If the data has clear seasonal patterns, Seasonal Hybrid ESD might be a good choice.</w:t>
      </w:r>
    </w:p>
    <w:p w:rsidR="0030792A" w:rsidRDefault="0030792A" w:rsidP="00164EBF">
      <w:pPr>
        <w:pStyle w:val="ListParagraph"/>
        <w:numPr>
          <w:ilvl w:val="0"/>
          <w:numId w:val="7"/>
        </w:numPr>
      </w:pPr>
      <w:r>
        <w:t>For complex, high-dimensional data, Isolation Forest may perform well.</w:t>
      </w:r>
    </w:p>
    <w:p w:rsidR="0030792A" w:rsidRDefault="0030792A" w:rsidP="00164EBF">
      <w:pPr>
        <w:pStyle w:val="ListParagraph"/>
        <w:numPr>
          <w:ilvl w:val="0"/>
          <w:numId w:val="7"/>
        </w:numPr>
      </w:pPr>
      <w:r>
        <w:t>Autoencoders and LSTM Autoencoders are powerful for capturing intricate patterns in data.</w:t>
      </w:r>
    </w:p>
    <w:p w:rsidR="0030792A" w:rsidRPr="00164EBF" w:rsidRDefault="0030792A" w:rsidP="0030792A">
      <w:pPr>
        <w:rPr>
          <w:b/>
          <w:u w:val="single"/>
        </w:rPr>
      </w:pPr>
      <w:r w:rsidRPr="00164EBF">
        <w:rPr>
          <w:b/>
          <w:u w:val="single"/>
        </w:rPr>
        <w:t>Computational Efficiency:</w:t>
      </w:r>
    </w:p>
    <w:p w:rsidR="0030792A" w:rsidRDefault="0030792A" w:rsidP="00164EBF">
      <w:pPr>
        <w:pStyle w:val="ListParagraph"/>
        <w:numPr>
          <w:ilvl w:val="0"/>
          <w:numId w:val="8"/>
        </w:numPr>
      </w:pPr>
      <w:r>
        <w:t>Isolation Forest is often computationally efficient, suitable for large datasets.</w:t>
      </w:r>
    </w:p>
    <w:p w:rsidR="0030792A" w:rsidRDefault="0030792A" w:rsidP="00164EBF">
      <w:pPr>
        <w:pStyle w:val="ListParagraph"/>
        <w:numPr>
          <w:ilvl w:val="0"/>
          <w:numId w:val="8"/>
        </w:numPr>
      </w:pPr>
      <w:r>
        <w:t>Autoencoders and LSTM Autoencoders might require more computational resources, especially for training on large datasets.</w:t>
      </w:r>
    </w:p>
    <w:p w:rsidR="0030792A" w:rsidRPr="00164EBF" w:rsidRDefault="0030792A" w:rsidP="0030792A">
      <w:pPr>
        <w:rPr>
          <w:b/>
          <w:u w:val="single"/>
        </w:rPr>
      </w:pPr>
      <w:r w:rsidRPr="00164EBF">
        <w:rPr>
          <w:b/>
          <w:u w:val="single"/>
        </w:rPr>
        <w:t>Sequential Patterns:</w:t>
      </w:r>
    </w:p>
    <w:p w:rsidR="0030792A" w:rsidRDefault="0030792A" w:rsidP="00164EBF">
      <w:pPr>
        <w:pStyle w:val="ListParagraph"/>
        <w:numPr>
          <w:ilvl w:val="0"/>
          <w:numId w:val="9"/>
        </w:numPr>
      </w:pPr>
      <w:r>
        <w:t>Use LSTM Autoencoders when anomalies are expected to exhibit sequential dependencies.</w:t>
      </w:r>
    </w:p>
    <w:p w:rsidR="0030792A" w:rsidRPr="00164EBF" w:rsidRDefault="0030792A" w:rsidP="0030792A">
      <w:pPr>
        <w:rPr>
          <w:b/>
          <w:u w:val="single"/>
        </w:rPr>
      </w:pPr>
      <w:r w:rsidRPr="00164EBF">
        <w:rPr>
          <w:b/>
          <w:u w:val="single"/>
        </w:rPr>
        <w:t>Adaptability:</w:t>
      </w:r>
    </w:p>
    <w:p w:rsidR="0030792A" w:rsidRDefault="0030792A" w:rsidP="00164EBF">
      <w:pPr>
        <w:pStyle w:val="ListParagraph"/>
        <w:numPr>
          <w:ilvl w:val="0"/>
          <w:numId w:val="9"/>
        </w:numPr>
      </w:pPr>
      <w:r>
        <w:t>Seasonal Hybrid ESD adapts well to changing seasonal patterns.</w:t>
      </w:r>
    </w:p>
    <w:p w:rsidR="0030792A" w:rsidRDefault="0030792A" w:rsidP="00164EBF">
      <w:pPr>
        <w:pStyle w:val="ListParagraph"/>
        <w:numPr>
          <w:ilvl w:val="0"/>
          <w:numId w:val="9"/>
        </w:numPr>
      </w:pPr>
      <w:r>
        <w:t>Autoencoders and LSTM Autoencoders adapt to various complex patterns without making strong assumptions about data distribution.</w:t>
      </w:r>
    </w:p>
    <w:p w:rsidR="0030792A" w:rsidRPr="00164EBF" w:rsidRDefault="0030792A" w:rsidP="0030792A">
      <w:pPr>
        <w:rPr>
          <w:b/>
          <w:u w:val="single"/>
        </w:rPr>
      </w:pPr>
      <w:r w:rsidRPr="00164EBF">
        <w:rPr>
          <w:b/>
          <w:u w:val="single"/>
        </w:rPr>
        <w:t>Training Requirements:</w:t>
      </w:r>
    </w:p>
    <w:p w:rsidR="0030792A" w:rsidRDefault="0030792A" w:rsidP="00164EBF">
      <w:pPr>
        <w:pStyle w:val="ListParagraph"/>
        <w:numPr>
          <w:ilvl w:val="0"/>
          <w:numId w:val="10"/>
        </w:numPr>
      </w:pPr>
      <w:r>
        <w:t>Isolation Forest is unsupervised and requires minimal hyperparameter tuning.</w:t>
      </w:r>
    </w:p>
    <w:p w:rsidR="0030792A" w:rsidRDefault="0030792A" w:rsidP="00164EBF">
      <w:pPr>
        <w:pStyle w:val="ListParagraph"/>
        <w:numPr>
          <w:ilvl w:val="0"/>
          <w:numId w:val="10"/>
        </w:numPr>
      </w:pPr>
      <w:r>
        <w:t>Autoencoders and LSTM Autoencoders may need more careful tuning and training.</w:t>
      </w:r>
    </w:p>
    <w:p w:rsidR="00164EBF" w:rsidRDefault="00164EBF" w:rsidP="0030792A"/>
    <w:p w:rsidR="00164EBF" w:rsidRPr="00164EBF" w:rsidRDefault="00164EBF" w:rsidP="00164EBF">
      <w:pPr>
        <w:pStyle w:val="ListParagraph"/>
        <w:numPr>
          <w:ilvl w:val="0"/>
          <w:numId w:val="2"/>
        </w:numPr>
        <w:rPr>
          <w:b/>
          <w:sz w:val="24"/>
        </w:rPr>
      </w:pPr>
      <w:r w:rsidRPr="00164EBF">
        <w:rPr>
          <w:b/>
          <w:sz w:val="24"/>
        </w:rPr>
        <w:t xml:space="preserve">Hybrid Algorithm </w:t>
      </w:r>
    </w:p>
    <w:p w:rsidR="00164EBF" w:rsidRDefault="00164EBF" w:rsidP="00164EBF">
      <w:r>
        <w:t>The hybrid algorithm combines multiple anomaly detection techniques, specifically Isolation Forest, Seasonal Hybrid ESD, Autoencoders, and LSTM Autoencoders. The choice of this hybrid approach is driven by several considerations:</w:t>
      </w:r>
    </w:p>
    <w:p w:rsidR="00164EBF" w:rsidRDefault="00164EBF" w:rsidP="00164EBF">
      <w:r w:rsidRPr="00164EBF">
        <w:rPr>
          <w:b/>
          <w:u w:val="single"/>
        </w:rPr>
        <w:t>Diversity of Detection Techniques:</w:t>
      </w:r>
      <w:r>
        <w:t xml:space="preserve"> Each algorithm has its strengths and weaknesses. Isolation Forest is effective for isolating anomalies, Seasonal Hybrid ESD is suitable for time-series with seasonality, Autoencoders capture complex patterns, and LSTM Autoencoders excel in learning sequential dependencies. By combining them, the system can leverage the diverse strengths of each algorithm.</w:t>
      </w:r>
    </w:p>
    <w:p w:rsidR="00164EBF" w:rsidRDefault="00164EBF" w:rsidP="00164EBF">
      <w:r w:rsidRPr="00164EBF">
        <w:rPr>
          <w:b/>
          <w:u w:val="single"/>
        </w:rPr>
        <w:t>Adaptability to Different Patterns:</w:t>
      </w:r>
      <w:r>
        <w:t xml:space="preserve"> The hybrid approach allows the system to adapt to various types of anomalies and patterns in the data. For example, Isolation Forest is robust to outliers, Seasonal Hybrid ESD is effective for seasonal variations, and Autoencoders/LSTM Autoencoders can capture intricate non-linear relationships.</w:t>
      </w:r>
    </w:p>
    <w:p w:rsidR="00164EBF" w:rsidRDefault="00164EBF" w:rsidP="00164EBF"/>
    <w:p w:rsidR="00164EBF" w:rsidRDefault="00164EBF" w:rsidP="00164EBF">
      <w:r w:rsidRPr="00164EBF">
        <w:rPr>
          <w:b/>
          <w:u w:val="single"/>
        </w:rPr>
        <w:lastRenderedPageBreak/>
        <w:t>Handling Concept Drift:</w:t>
      </w:r>
      <w:r>
        <w:t xml:space="preserve"> The inclusion of Autoencoders and LSTM Autoencoders provides the model with the ability to adapt to concept drift – changes in the underlying data distribution over time. This is essential for real-world scenarios where the nature of anomalies may evolve.</w:t>
      </w:r>
    </w:p>
    <w:p w:rsidR="00164EBF" w:rsidRDefault="00164EBF" w:rsidP="00164EBF">
      <w:r w:rsidRPr="00164EBF">
        <w:rPr>
          <w:b/>
          <w:u w:val="single"/>
        </w:rPr>
        <w:t>Enhanced Robustness</w:t>
      </w:r>
      <w:r>
        <w:t>: Hybrid models often exhibit enhanced robustness compared to individual models. If one algorithm struggles with certain types of anomalies, others may compensate, leading to a more reliable and accurate overall detection system.</w:t>
      </w:r>
    </w:p>
    <w:p w:rsidR="00164EBF" w:rsidRDefault="00164EBF" w:rsidP="00164EBF">
      <w:r w:rsidRPr="00164EBF">
        <w:rPr>
          <w:b/>
          <w:u w:val="single"/>
        </w:rPr>
        <w:t>Real-Time Detection:</w:t>
      </w:r>
      <w:r>
        <w:t xml:space="preserve"> The chosen algorithms are adapted for real-time anomaly detection. The model continuously updates and adapts to the incoming data stream, making it suitable for dynamic and evolving systems.</w:t>
      </w:r>
    </w:p>
    <w:p w:rsidR="00164EBF" w:rsidRDefault="00164EBF" w:rsidP="00164EBF">
      <w:r w:rsidRPr="00164EBF">
        <w:rPr>
          <w:b/>
          <w:u w:val="single"/>
        </w:rPr>
        <w:t>Trade-off Between Complexity and Performance:</w:t>
      </w:r>
      <w:r>
        <w:t xml:space="preserve"> The hybrid model strikes a balance between complexity and performance. It incorporates sophisticated models like LSTM Autoencoders when needed, but also simpler models like Isolation Forest for efficiency in processing.</w:t>
      </w:r>
    </w:p>
    <w:p w:rsidR="00164EBF" w:rsidRDefault="00164EBF" w:rsidP="00164EBF">
      <w:r w:rsidRPr="00164EBF">
        <w:rPr>
          <w:b/>
          <w:u w:val="single"/>
        </w:rPr>
        <w:t>Scalability:</w:t>
      </w:r>
      <w:r>
        <w:t xml:space="preserve"> The chosen algorithms are scalable, allowing the system to handle large datasets efficiently. This is crucial for applications where the data stream is extensive.</w:t>
      </w:r>
    </w:p>
    <w:p w:rsidR="00164EBF" w:rsidRDefault="00164EBF" w:rsidP="00164EBF"/>
    <w:p w:rsidR="00164EBF" w:rsidRDefault="00164EBF" w:rsidP="00164EBF">
      <w:r>
        <w:t>In summary, the hybrid approach is selected for its adaptability, robustness, and ability to handle various types of anomalies and patterns in real-time data streams. The combination of different algorithms provides a more comprehensive and effective solution for anomaly detection in dynamic and evolving environments.</w:t>
      </w:r>
      <w:bookmarkStart w:id="0" w:name="_GoBack"/>
      <w:bookmarkEnd w:id="0"/>
    </w:p>
    <w:sectPr w:rsidR="00164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7154"/>
    <w:multiLevelType w:val="hybridMultilevel"/>
    <w:tmpl w:val="5FAEF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8A729A"/>
    <w:multiLevelType w:val="hybridMultilevel"/>
    <w:tmpl w:val="BC1AC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48300C"/>
    <w:multiLevelType w:val="hybridMultilevel"/>
    <w:tmpl w:val="C562B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BE30C5"/>
    <w:multiLevelType w:val="hybridMultilevel"/>
    <w:tmpl w:val="96CA6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215F13"/>
    <w:multiLevelType w:val="hybridMultilevel"/>
    <w:tmpl w:val="172A0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2C7DAE"/>
    <w:multiLevelType w:val="hybridMultilevel"/>
    <w:tmpl w:val="8A64B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4C1AF3"/>
    <w:multiLevelType w:val="hybridMultilevel"/>
    <w:tmpl w:val="F93E5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E50065"/>
    <w:multiLevelType w:val="hybridMultilevel"/>
    <w:tmpl w:val="114CF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4F2FE9"/>
    <w:multiLevelType w:val="hybridMultilevel"/>
    <w:tmpl w:val="D32A9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8B3F5C"/>
    <w:multiLevelType w:val="hybridMultilevel"/>
    <w:tmpl w:val="E1D2F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9"/>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2A"/>
    <w:rsid w:val="000D3BDC"/>
    <w:rsid w:val="00164EBF"/>
    <w:rsid w:val="0030792A"/>
    <w:rsid w:val="00F07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3A46"/>
  <w15:chartTrackingRefBased/>
  <w15:docId w15:val="{5AC4B2A2-5C8E-4911-8888-BB4D1FA1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42417">
      <w:bodyDiv w:val="1"/>
      <w:marLeft w:val="0"/>
      <w:marRight w:val="0"/>
      <w:marTop w:val="0"/>
      <w:marBottom w:val="0"/>
      <w:divBdr>
        <w:top w:val="none" w:sz="0" w:space="0" w:color="auto"/>
        <w:left w:val="none" w:sz="0" w:space="0" w:color="auto"/>
        <w:bottom w:val="none" w:sz="0" w:space="0" w:color="auto"/>
        <w:right w:val="none" w:sz="0" w:space="0" w:color="auto"/>
      </w:divBdr>
    </w:div>
    <w:div w:id="1154183306">
      <w:bodyDiv w:val="1"/>
      <w:marLeft w:val="0"/>
      <w:marRight w:val="0"/>
      <w:marTop w:val="0"/>
      <w:marBottom w:val="0"/>
      <w:divBdr>
        <w:top w:val="none" w:sz="0" w:space="0" w:color="auto"/>
        <w:left w:val="none" w:sz="0" w:space="0" w:color="auto"/>
        <w:bottom w:val="none" w:sz="0" w:space="0" w:color="auto"/>
        <w:right w:val="none" w:sz="0" w:space="0" w:color="auto"/>
      </w:divBdr>
    </w:div>
    <w:div w:id="162387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dc:creator>
  <cp:keywords/>
  <dc:description/>
  <cp:lastModifiedBy>Vansh</cp:lastModifiedBy>
  <cp:revision>2</cp:revision>
  <dcterms:created xsi:type="dcterms:W3CDTF">2023-11-15T18:32:00Z</dcterms:created>
  <dcterms:modified xsi:type="dcterms:W3CDTF">2023-11-16T05:08:00Z</dcterms:modified>
</cp:coreProperties>
</file>