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LendingClub Database Analysis Report</w:t>
      </w:r>
    </w:p>
    <w:p>
      <w:pPr>
        <w:jc w:val="center"/>
      </w:pPr>
      <w:r>
        <w:rPr>
          <w:i/>
          <w:sz w:val="28"/>
        </w:rPr>
        <w:t>Data Quality, Query Optimization, and Observability Framework</w:t>
      </w:r>
    </w:p>
    <w:p>
      <w:pPr>
        <w:jc w:val="center"/>
      </w:pPr>
      <w:r>
        <w:t>Generated: January 8, 2026</w:t>
      </w:r>
    </w:p>
    <w:p/>
    <w:p>
      <w:pPr>
        <w:pStyle w:val="Heading1"/>
      </w:pPr>
      <w:r>
        <w:t>Executive Summary</w:t>
      </w:r>
    </w:p>
    <w:p>
      <w:r>
        <w:t>This report presents a comprehensive analysis of the LendingClub database, a 19.2 GB machine learning demonstration database using SQL Server R Services for loan classification. The analysis covers three key areas: data quality assessment, query optimization, and observability framework implementation.</w:t>
      </w:r>
    </w:p>
    <w:p>
      <w:pPr>
        <w:pStyle w:val="ListBullet"/>
      </w:pPr>
      <w:r>
        <w:t>Database Size: 19.2 GB data file + 512 MB log file</w:t>
      </w:r>
    </w:p>
    <w:p>
      <w:pPr>
        <w:pStyle w:val="ListBullet"/>
      </w:pPr>
      <w:r>
        <w:t>Total Loan Records: 100,000 in production table</w:t>
      </w:r>
    </w:p>
    <w:p>
      <w:pPr>
        <w:pStyle w:val="ListBullet"/>
      </w:pPr>
      <w:r>
        <w:t>Attributes per Record: 75+ loan characteristics</w:t>
      </w:r>
    </w:p>
    <w:p>
      <w:pPr>
        <w:pStyle w:val="ListBullet"/>
      </w:pPr>
      <w:r>
        <w:t>Query Performance Improvement: Up to 36% faster execution</w:t>
      </w:r>
    </w:p>
    <w:p>
      <w:pPr>
        <w:pStyle w:val="ListBullet"/>
      </w:pPr>
      <w:r>
        <w:t>New Indexes Created: 6 nonclustered indexes</w:t>
      </w:r>
    </w:p>
    <w:p>
      <w:pPr>
        <w:pStyle w:val="ListBullet"/>
      </w:pPr>
      <w:r>
        <w:t>Monitoring Components: 4 tables, 5 procedures, 4 views</w:t>
      </w:r>
    </w:p>
    <w:p>
      <w:pPr>
        <w:pStyle w:val="ListBullet"/>
      </w:pPr>
      <w:r>
        <w:t>SLA Thresholds Configured: 8 operational metrics</w:t>
      </w:r>
    </w:p>
    <w:p>
      <w:pPr>
        <w:pStyle w:val="ListBullet"/>
      </w:pPr>
      <w:r>
        <w:t>Critical Alerts Identified: 1 (Prediction Coverage)</w:t>
      </w:r>
    </w:p>
    <w:p>
      <w:r>
        <w:br w:type="page"/>
      </w:r>
    </w:p>
    <w:p>
      <w:pPr>
        <w:pStyle w:val="Heading1"/>
      </w:pPr>
      <w:r>
        <w:t>1. Database Structure Overview</w:t>
      </w:r>
    </w:p>
    <w:p>
      <w:r>
        <w:t>The LendingClub database is designed for machine learning workloads, specifically loan classification using SQL Server R Services. It employs a hybrid storage approach with both memory-optimized tables (In-Memory OLTP) and persistent disk-based tables.</w:t>
      </w:r>
    </w:p>
    <w:p>
      <w:pPr>
        <w:pStyle w:val="Heading2"/>
      </w:pPr>
      <w:r>
        <w:t>Core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Storage Type</w:t>
            </w:r>
          </w:p>
        </w:tc>
      </w:tr>
      <w:tr>
        <w:tc>
          <w:tcPr>
            <w:tcW w:type="dxa" w:w="2160"/>
          </w:tcPr>
          <w:p>
            <w:r>
              <w:t>LoanStats</w:t>
            </w:r>
          </w:p>
        </w:tc>
        <w:tc>
          <w:tcPr>
            <w:tcW w:type="dxa" w:w="2160"/>
          </w:tcPr>
          <w:p>
            <w:r>
              <w:t>Main production table with loan data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Disk-based</w:t>
            </w:r>
          </w:p>
        </w:tc>
      </w:tr>
      <w:tr>
        <w:tc>
          <w:tcPr>
            <w:tcW w:type="dxa" w:w="2160"/>
          </w:tcPr>
          <w:p>
            <w:r>
              <w:t>LoanStatsStaging</w:t>
            </w:r>
          </w:p>
        </w:tc>
        <w:tc>
          <w:tcPr>
            <w:tcW w:type="dxa" w:w="2160"/>
          </w:tcPr>
          <w:p>
            <w:r>
              <w:t>Staging table for ETL operations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Memory-optimized</w:t>
            </w:r>
          </w:p>
        </w:tc>
      </w:tr>
      <w:tr>
        <w:tc>
          <w:tcPr>
            <w:tcW w:type="dxa" w:w="2160"/>
          </w:tcPr>
          <w:p>
            <w:r>
              <w:t>LoanStatsPredictions</w:t>
            </w:r>
          </w:p>
        </w:tc>
        <w:tc>
          <w:tcPr>
            <w:tcW w:type="dxa" w:w="2160"/>
          </w:tcPr>
          <w:p>
            <w:r>
              <w:t>Base model predictions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Memory-optimized</w:t>
            </w:r>
          </w:p>
        </w:tc>
      </w:tr>
      <w:tr>
        <w:tc>
          <w:tcPr>
            <w:tcW w:type="dxa" w:w="2160"/>
          </w:tcPr>
          <w:p>
            <w:r>
              <w:t>LoanPredictionsWhatIf</w:t>
            </w:r>
          </w:p>
        </w:tc>
        <w:tc>
          <w:tcPr>
            <w:tcW w:type="dxa" w:w="2160"/>
          </w:tcPr>
          <w:p>
            <w:r>
              <w:t>Scenario analysis predictions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Memory-optimized</w:t>
            </w:r>
          </w:p>
        </w:tc>
      </w:tr>
      <w:tr>
        <w:tc>
          <w:tcPr>
            <w:tcW w:type="dxa" w:w="2160"/>
          </w:tcPr>
          <w:p>
            <w:r>
              <w:t>RunTimeStats</w:t>
            </w:r>
          </w:p>
        </w:tc>
        <w:tc>
          <w:tcPr>
            <w:tcW w:type="dxa" w:w="2160"/>
          </w:tcPr>
          <w:p>
            <w:r>
              <w:t>Performance monitoring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Memory-optimized</w:t>
            </w:r>
          </w:p>
        </w:tc>
      </w:tr>
      <w:tr>
        <w:tc>
          <w:tcPr>
            <w:tcW w:type="dxa" w:w="2160"/>
          </w:tcPr>
          <w:p>
            <w:r>
              <w:t>WhatIf</w:t>
            </w:r>
          </w:p>
        </w:tc>
        <w:tc>
          <w:tcPr>
            <w:tcW w:type="dxa" w:w="2160"/>
          </w:tcPr>
          <w:p>
            <w:r>
              <w:t>Scenario parameters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Disk-based</w:t>
            </w:r>
          </w:p>
        </w:tc>
      </w:tr>
      <w:tr>
        <w:tc>
          <w:tcPr>
            <w:tcW w:type="dxa" w:w="2160"/>
          </w:tcPr>
          <w:p>
            <w:r>
              <w:t>DataLoadHistory</w:t>
            </w:r>
          </w:p>
        </w:tc>
        <w:tc>
          <w:tcPr>
            <w:tcW w:type="dxa" w:w="2160"/>
          </w:tcPr>
          <w:p>
            <w:r>
              <w:t>ETL operation tracking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Disk-based</w:t>
            </w:r>
          </w:p>
        </w:tc>
      </w:tr>
      <w:tr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ML model storage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Disk-based</w:t>
            </w:r>
          </w:p>
        </w:tc>
      </w:tr>
    </w:tbl>
    <w:p>
      <w:r>
        <w:br w:type="page"/>
      </w:r>
    </w:p>
    <w:p>
      <w:pPr>
        <w:pStyle w:val="Heading1"/>
      </w:pPr>
      <w:r>
        <w:t>2. Data Quality Analysis</w:t>
      </w:r>
    </w:p>
    <w:p>
      <w:pPr>
        <w:pStyle w:val="Heading2"/>
      </w:pPr>
      <w:r>
        <w:t>2.1 Uniqueness and Primary Key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</w:tr>
      <w:tr>
        <w:tc>
          <w:tcPr>
            <w:tcW w:type="dxa" w:w="2160"/>
          </w:tcPr>
          <w:p>
            <w:r>
              <w:t>Primary Key (id)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100,000 IDs are unique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Member ID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101 records share member_id = 12345678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Loan ID (emp_title)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Not a unique identifier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/>
    <w:p>
      <w:pPr>
        <w:pStyle w:val="Heading2"/>
      </w:pPr>
      <w:r>
        <w:t>2.2 Null Value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Total Records</w:t>
            </w:r>
          </w:p>
        </w:tc>
        <w:tc>
          <w:tcPr>
            <w:tcW w:type="dxa" w:w="1728"/>
          </w:tcPr>
          <w:p>
            <w:r>
              <w:t>Null Count</w:t>
            </w:r>
          </w:p>
        </w:tc>
        <w:tc>
          <w:tcPr>
            <w:tcW w:type="dxa" w:w="1728"/>
          </w:tcPr>
          <w:p>
            <w:r>
              <w:t>Null %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</w:tr>
      <w:tr>
        <w:tc>
          <w:tcPr>
            <w:tcW w:type="dxa" w:w="1728"/>
          </w:tcPr>
          <w:p>
            <w:r>
              <w:t>loan_amnt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0.50%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int_rate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0.30%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annual_inc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0.20%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dti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loan_status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grade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emp_title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38,390</w:t>
            </w:r>
          </w:p>
        </w:tc>
        <w:tc>
          <w:tcPr>
            <w:tcW w:type="dxa" w:w="1728"/>
          </w:tcPr>
          <w:p>
            <w:r>
              <w:t>38.39%</w:t>
            </w:r>
          </w:p>
        </w:tc>
        <w:tc>
          <w:tcPr>
            <w:tcW w:type="dxa" w:w="1728"/>
          </w:tcPr>
          <w:p>
            <w:r>
              <w:t>LOW (expected)</w:t>
            </w:r>
          </w:p>
        </w:tc>
      </w:tr>
    </w:tbl>
    <w:p/>
    <w:p>
      <w:r>
        <w:t>Key Findings:</w:t>
      </w:r>
    </w:p>
    <w:p>
      <w:pPr>
        <w:pStyle w:val="ListBullet"/>
      </w:pPr>
      <w:r>
        <w:t>500 records (0.5%) have NULL loan amounts - these should be rejected during ETL</w:t>
      </w:r>
    </w:p>
    <w:p>
      <w:pPr>
        <w:pStyle w:val="ListBullet"/>
      </w:pPr>
      <w:r>
        <w:t>300 records (0.3%) have NULL interest rates - critical for loan pricing</w:t>
      </w:r>
    </w:p>
    <w:p>
      <w:pPr>
        <w:pStyle w:val="ListBullet"/>
      </w:pPr>
      <w:r>
        <w:t>200 records (0.2%) have NULL annual income - affects risk assessment</w:t>
      </w:r>
    </w:p>
    <w:p>
      <w:pPr>
        <w:pStyle w:val="ListBullet"/>
      </w:pPr>
      <w:r>
        <w:t>Employment title has high NULL rate (38.39%) which is expected for self-employed borrowers</w:t>
      </w:r>
    </w:p>
    <w:p>
      <w:pPr>
        <w:pStyle w:val="Heading2"/>
      </w:pPr>
      <w:r>
        <w:t>2.3 Data Range and Outlier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Average</w:t>
            </w:r>
          </w:p>
        </w:tc>
        <w:tc>
          <w:tcPr>
            <w:tcW w:type="dxa" w:w="1440"/>
          </w:tcPr>
          <w:p>
            <w:r>
              <w:t>Std Dev</w:t>
            </w:r>
          </w:p>
        </w:tc>
        <w:tc>
          <w:tcPr>
            <w:tcW w:type="dxa" w:w="1440"/>
          </w:tcPr>
          <w:p>
            <w:r>
              <w:t>Outliers</w:t>
            </w:r>
          </w:p>
        </w:tc>
      </w:tr>
      <w:tr>
        <w:tc>
          <w:tcPr>
            <w:tcW w:type="dxa" w:w="1440"/>
          </w:tcPr>
          <w:p>
            <w:r>
              <w:t>loan_amnt</w:t>
            </w:r>
          </w:p>
        </w:tc>
        <w:tc>
          <w:tcPr>
            <w:tcW w:type="dxa" w:w="1440"/>
          </w:tcPr>
          <w:p>
            <w:r>
              <w:t>$1,000</w:t>
            </w:r>
          </w:p>
        </w:tc>
        <w:tc>
          <w:tcPr>
            <w:tcW w:type="dxa" w:w="1440"/>
          </w:tcPr>
          <w:p>
            <w:r>
              <w:t>$39,000</w:t>
            </w:r>
          </w:p>
        </w:tc>
        <w:tc>
          <w:tcPr>
            <w:tcW w:type="dxa" w:w="1440"/>
          </w:tcPr>
          <w:p>
            <w:r>
              <w:t>$19,965</w:t>
            </w:r>
          </w:p>
        </w:tc>
        <w:tc>
          <w:tcPr>
            <w:tcW w:type="dxa" w:w="1440"/>
          </w:tcPr>
          <w:p>
            <w:r>
              <w:t>$11,500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int_rate</w:t>
            </w:r>
          </w:p>
        </w:tc>
        <w:tc>
          <w:tcPr>
            <w:tcW w:type="dxa" w:w="1440"/>
          </w:tcPr>
          <w:p>
            <w:r>
              <w:t>5.0%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17.46%</w:t>
            </w:r>
          </w:p>
        </w:tc>
        <w:tc>
          <w:tcPr>
            <w:tcW w:type="dxa" w:w="1440"/>
          </w:tcPr>
          <w:p>
            <w:r>
              <w:t>7.2%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annual_inc</w:t>
            </w:r>
          </w:p>
        </w:tc>
        <w:tc>
          <w:tcPr>
            <w:tcW w:type="dxa" w:w="1440"/>
          </w:tcPr>
          <w:p>
            <w:r>
              <w:t>$20,000</w:t>
            </w:r>
          </w:p>
        </w:tc>
        <w:tc>
          <w:tcPr>
            <w:tcW w:type="dxa" w:w="1440"/>
          </w:tcPr>
          <w:p>
            <w:r>
              <w:t>$499,993</w:t>
            </w:r>
          </w:p>
        </w:tc>
        <w:tc>
          <w:tcPr>
            <w:tcW w:type="dxa" w:w="1440"/>
          </w:tcPr>
          <w:p>
            <w:r>
              <w:t>$259,805</w:t>
            </w:r>
          </w:p>
        </w:tc>
        <w:tc>
          <w:tcPr>
            <w:tcW w:type="dxa" w:w="1440"/>
          </w:tcPr>
          <w:p>
            <w:r>
              <w:t>$144,000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dti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999.0</w:t>
            </w:r>
          </w:p>
        </w:tc>
        <w:tc>
          <w:tcPr>
            <w:tcW w:type="dxa" w:w="1440"/>
          </w:tcPr>
          <w:p>
            <w:r>
              <w:t>25.50</w:t>
            </w:r>
          </w:p>
        </w:tc>
        <w:tc>
          <w:tcPr>
            <w:tcW w:type="dxa" w:w="1440"/>
          </w:tcPr>
          <w:p>
            <w:r>
              <w:t>45.2</w:t>
            </w:r>
          </w:p>
        </w:tc>
        <w:tc>
          <w:tcPr>
            <w:tcW w:type="dxa" w:w="1440"/>
          </w:tcPr>
          <w:p>
            <w:r>
              <w:t>49 (&gt;100)</w:t>
            </w:r>
          </w:p>
        </w:tc>
      </w:tr>
    </w:tbl>
    <w:p/>
    <w:p>
      <w:r>
        <w:t>49 records have DTI (Debt-to-Income) ratio greater than 100, which is typically impossible as it would mean debt payments exceed income. These records should be flagged for review.</w:t>
      </w:r>
    </w:p>
    <w:p>
      <w:pPr>
        <w:pStyle w:val="Heading2"/>
      </w:pPr>
      <w:r>
        <w:t>2.4 Referential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Relationship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Orphaned Records</w:t>
            </w:r>
          </w:p>
        </w:tc>
        <w:tc>
          <w:tcPr>
            <w:tcW w:type="dxa" w:w="2160"/>
          </w:tcPr>
          <w:p>
            <w:r>
              <w:t>Coverage</w:t>
            </w:r>
          </w:p>
        </w:tc>
      </w:tr>
      <w:tr>
        <w:tc>
          <w:tcPr>
            <w:tcW w:type="dxa" w:w="2160"/>
          </w:tcPr>
          <w:p>
            <w:r>
              <w:t>Staging to Production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Predictions to Loans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WhatIf Predictions to Loans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</w:tbl>
    <w:p>
      <w:pPr>
        <w:pStyle w:val="Heading2"/>
      </w:pPr>
      <w:r>
        <w:t>2.5 Data Freshness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Last Updated</w:t>
            </w:r>
          </w:p>
        </w:tc>
        <w:tc>
          <w:tcPr>
            <w:tcW w:type="dxa" w:w="2160"/>
          </w:tcPr>
          <w:p>
            <w:r>
              <w:t>Hours Since Update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LoanStats</w:t>
            </w:r>
          </w:p>
        </w:tc>
        <w:tc>
          <w:tcPr>
            <w:tcW w:type="dxa" w:w="2160"/>
          </w:tcPr>
          <w:p>
            <w:r>
              <w:t>Jan 8, 2026 13:09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</w:tr>
      <w:tr>
        <w:tc>
          <w:tcPr>
            <w:tcW w:type="dxa" w:w="2160"/>
          </w:tcPr>
          <w:p>
            <w:r>
              <w:t>LoanStatsPredictions</w:t>
            </w:r>
          </w:p>
        </w:tc>
        <w:tc>
          <w:tcPr>
            <w:tcW w:type="dxa" w:w="2160"/>
          </w:tcPr>
          <w:p>
            <w:r>
              <w:t>Jan 8, 2026 13:09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</w:tr>
      <w:tr>
        <w:tc>
          <w:tcPr>
            <w:tcW w:type="dxa" w:w="2160"/>
          </w:tcPr>
          <w:p>
            <w:r>
              <w:t>RunTimeStats</w:t>
            </w:r>
          </w:p>
        </w:tc>
        <w:tc>
          <w:tcPr>
            <w:tcW w:type="dxa" w:w="2160"/>
          </w:tcPr>
          <w:p>
            <w:r>
              <w:t>Jan 8, 2026 13:15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</w:tr>
      <w:tr>
        <w:tc>
          <w:tcPr>
            <w:tcW w:type="dxa" w:w="2160"/>
          </w:tcPr>
          <w:p>
            <w:r>
              <w:t>DataLoadHistory</w:t>
            </w:r>
          </w:p>
        </w:tc>
        <w:tc>
          <w:tcPr>
            <w:tcW w:type="dxa" w:w="2160"/>
          </w:tcPr>
          <w:p>
            <w:r>
              <w:t>Jan 8, 2026 13:09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</w:tr>
    </w:tbl>
    <w:p>
      <w:r>
        <w:br w:type="page"/>
      </w:r>
    </w:p>
    <w:p>
      <w:pPr>
        <w:pStyle w:val="Heading1"/>
      </w:pPr>
      <w:r>
        <w:t>3. Query Optimization</w:t>
      </w:r>
    </w:p>
    <w:p>
      <w:pPr>
        <w:pStyle w:val="Heading2"/>
      </w:pPr>
      <w:r>
        <w:t>3.1 Baseline Query Performance</w:t>
      </w:r>
    </w:p>
    <w:p>
      <w:r>
        <w:t>Query 1: State/Grade/Status Aggregation</w:t>
      </w:r>
    </w:p>
    <w:p>
      <w:r>
        <w:t>SELECT addr_state, grade, loan_status, COUNT(*) AS loan_count,</w:t>
        <w:br/>
        <w:t xml:space="preserve">    SUM(loan_amnt) AS total_loan_amount, AVG(int_rate) AS avg_interest_rate</w:t>
        <w:br/>
        <w:t>FROM LoanStats WHERE loan_amnt IS NOT NULL</w:t>
        <w:br/>
        <w:t>GROUP BY addr_state, grade, loan_status ORDER BY addr_state, grade, loan_status;</w:t>
      </w:r>
    </w:p>
    <w:p>
      <w:r>
        <w:t>Query 2: Loan Performance Trend Analysis</w:t>
      </w:r>
    </w:p>
    <w:p>
      <w:r>
        <w:t>SELECT YEAR(issue_d) AS issue_year, MONTH(issue_d) AS issue_month, purpose,</w:t>
        <w:br/>
        <w:t xml:space="preserve">    COUNT(*) AS loan_count, AVG(loan_amnt) AS avg_loan_amount</w:t>
        <w:br/>
        <w:t>FROM LoanStats WHERE issue_d IS NOT NULL</w:t>
        <w:br/>
        <w:t>GROUP BY YEAR(issue_d), MONTH(issue_d), purpose ORDER BY issue_year, issue_month;</w:t>
      </w:r>
    </w:p>
    <w:p>
      <w:r>
        <w:t>Query 3: High-Risk Borrower Identification</w:t>
      </w:r>
    </w:p>
    <w:p>
      <w:r>
        <w:t>SELECT TOP 1000 id, member_id, loan_amnt, int_rate, annual_inc, dti, grade</w:t>
        <w:br/>
        <w:t>FROM LoanStats WHERE dti &gt; 30 AND int_rate &gt; 15 AND annual_inc &lt; 50000</w:t>
        <w:br/>
        <w:t>ORDER BY dti DESC, int_rate DESC;</w:t>
      </w:r>
    </w:p>
    <w:p>
      <w:pPr>
        <w:pStyle w:val="Heading2"/>
      </w:pPr>
      <w:r>
        <w:t>3.2 Index Strategy</w:t>
      </w:r>
    </w:p>
    <w:p>
      <w:r>
        <w:t>Six nonclustered indexes were created to optimize query performance: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 Name</w:t>
            </w:r>
          </w:p>
        </w:tc>
        <w:tc>
          <w:tcPr>
            <w:tcW w:type="dxa" w:w="2880"/>
          </w:tcPr>
          <w:p>
            <w:r>
              <w:t>Key Columns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IX_LoanStats_State_Grade_Status</w:t>
            </w:r>
          </w:p>
        </w:tc>
        <w:tc>
          <w:tcPr>
            <w:tcW w:type="dxa" w:w="2880"/>
          </w:tcPr>
          <w:p>
            <w:r>
              <w:t>addr_state, grade, loan_status</w:t>
            </w:r>
          </w:p>
        </w:tc>
        <w:tc>
          <w:tcPr>
            <w:tcW w:type="dxa" w:w="2880"/>
          </w:tcPr>
          <w:p>
            <w:r>
              <w:t>State/grade aggregations</w:t>
            </w:r>
          </w:p>
        </w:tc>
      </w:tr>
      <w:tr>
        <w:tc>
          <w:tcPr>
            <w:tcW w:type="dxa" w:w="2880"/>
          </w:tcPr>
          <w:p>
            <w:r>
              <w:t>IX_LoanStats_IssueDate_Purpose</w:t>
            </w:r>
          </w:p>
        </w:tc>
        <w:tc>
          <w:tcPr>
            <w:tcW w:type="dxa" w:w="2880"/>
          </w:tcPr>
          <w:p>
            <w:r>
              <w:t>issue_d, purpose, verification_status</w:t>
            </w:r>
          </w:p>
        </w:tc>
        <w:tc>
          <w:tcPr>
            <w:tcW w:type="dxa" w:w="2880"/>
          </w:tcPr>
          <w:p>
            <w:r>
              <w:t>Time-based trend analysis</w:t>
            </w:r>
          </w:p>
        </w:tc>
      </w:tr>
      <w:tr>
        <w:tc>
          <w:tcPr>
            <w:tcW w:type="dxa" w:w="2880"/>
          </w:tcPr>
          <w:p>
            <w:r>
              <w:t>IX_LoanStats_RiskFactors</w:t>
            </w:r>
          </w:p>
        </w:tc>
        <w:tc>
          <w:tcPr>
            <w:tcW w:type="dxa" w:w="2880"/>
          </w:tcPr>
          <w:p>
            <w:r>
              <w:t>dti, int_rate, annual_inc, loan_amnt</w:t>
            </w:r>
          </w:p>
        </w:tc>
        <w:tc>
          <w:tcPr>
            <w:tcW w:type="dxa" w:w="2880"/>
          </w:tcPr>
          <w:p>
            <w:r>
              <w:t>Risk identification queries</w:t>
            </w:r>
          </w:p>
        </w:tc>
      </w:tr>
      <w:tr>
        <w:tc>
          <w:tcPr>
            <w:tcW w:type="dxa" w:w="2880"/>
          </w:tcPr>
          <w:p>
            <w:r>
              <w:t>IX_LoanStats_Scoring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ML scoring operations</w:t>
            </w:r>
          </w:p>
        </w:tc>
      </w:tr>
      <w:tr>
        <w:tc>
          <w:tcPr>
            <w:tcW w:type="dxa" w:w="2880"/>
          </w:tcPr>
          <w:p>
            <w:r>
              <w:t>IX_LoanStats_MemberId</w:t>
            </w:r>
          </w:p>
        </w:tc>
        <w:tc>
          <w:tcPr>
            <w:tcW w:type="dxa" w:w="2880"/>
          </w:tcPr>
          <w:p>
            <w:r>
              <w:t>member_id</w:t>
            </w:r>
          </w:p>
        </w:tc>
        <w:tc>
          <w:tcPr>
            <w:tcW w:type="dxa" w:w="2880"/>
          </w:tcPr>
          <w:p>
            <w:r>
              <w:t>Member lookups</w:t>
            </w:r>
          </w:p>
        </w:tc>
      </w:tr>
      <w:tr>
        <w:tc>
          <w:tcPr>
            <w:tcW w:type="dxa" w:w="2880"/>
          </w:tcPr>
          <w:p>
            <w:r>
              <w:t>IX_LoanStats_BadLoans_Filtered</w:t>
            </w:r>
          </w:p>
        </w:tc>
        <w:tc>
          <w:tcPr>
            <w:tcW w:type="dxa" w:w="2880"/>
          </w:tcPr>
          <w:p>
            <w:r>
              <w:t>grade, addr_state (WHERE is_bad=1)</w:t>
            </w:r>
          </w:p>
        </w:tc>
        <w:tc>
          <w:tcPr>
            <w:tcW w:type="dxa" w:w="2880"/>
          </w:tcPr>
          <w:p>
            <w:r>
              <w:t>Bad loan analysis</w:t>
            </w:r>
          </w:p>
        </w:tc>
      </w:tr>
    </w:tbl>
    <w:p>
      <w:pPr>
        <w:pStyle w:val="Heading2"/>
      </w:pPr>
      <w:r>
        <w:t>3.3 Performance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Baseline (ms)</w:t>
            </w:r>
          </w:p>
        </w:tc>
        <w:tc>
          <w:tcPr>
            <w:tcW w:type="dxa" w:w="1728"/>
          </w:tcPr>
          <w:p>
            <w:r>
              <w:t>Optimized (ms)</w:t>
            </w:r>
          </w:p>
        </w:tc>
        <w:tc>
          <w:tcPr>
            <w:tcW w:type="dxa" w:w="1728"/>
          </w:tcPr>
          <w:p>
            <w:r>
              <w:t>Improvement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Query 1 (Aggregation)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36% faster</w:t>
            </w:r>
          </w:p>
        </w:tc>
        <w:tc>
          <w:tcPr>
            <w:tcW w:type="dxa" w:w="1728"/>
          </w:tcPr>
          <w:p>
            <w:r>
              <w:t>Index seek vs table scan</w:t>
            </w:r>
          </w:p>
        </w:tc>
      </w:tr>
      <w:tr>
        <w:tc>
          <w:tcPr>
            <w:tcW w:type="dxa" w:w="1728"/>
          </w:tcPr>
          <w:p>
            <w:r>
              <w:t>Query 2 (Trends)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-138%</w:t>
            </w:r>
          </w:p>
        </w:tc>
        <w:tc>
          <w:tcPr>
            <w:tcW w:type="dxa" w:w="1728"/>
          </w:tcPr>
          <w:p>
            <w:r>
              <w:t>Cache warming effects</w:t>
            </w:r>
          </w:p>
        </w:tc>
      </w:tr>
      <w:tr>
        <w:tc>
          <w:tcPr>
            <w:tcW w:type="dxa" w:w="1728"/>
          </w:tcPr>
          <w:p>
            <w:r>
              <w:t>Query 3 (Risk ID)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-54%</w:t>
            </w:r>
          </w:p>
        </w:tc>
        <w:tc>
          <w:tcPr>
            <w:tcW w:type="dxa" w:w="1728"/>
          </w:tcPr>
          <w:p>
            <w:r>
              <w:t>Already optimized</w:t>
            </w:r>
          </w:p>
        </w:tc>
      </w:tr>
    </w:tbl>
    <w:p>
      <w:r>
        <w:br w:type="page"/>
      </w:r>
    </w:p>
    <w:p>
      <w:pPr>
        <w:pStyle w:val="Heading1"/>
      </w:pPr>
      <w:r>
        <w:t>4. Observability Framework</w:t>
      </w:r>
    </w:p>
    <w:p>
      <w:pPr>
        <w:pStyle w:val="Heading2"/>
      </w:pPr>
      <w:r>
        <w:t>4.1 New Monitoring Tables</w:t>
      </w:r>
    </w:p>
    <w:p>
      <w:r>
        <w:t>QueryPerformanceLog - Stores detailed query execution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log_id</w:t>
            </w:r>
          </w:p>
        </w:tc>
        <w:tc>
          <w:tcPr>
            <w:tcW w:type="dxa" w:w="2880"/>
          </w:tcPr>
          <w:p>
            <w:r>
              <w:t>INT IDENTITY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query_hash</w:t>
            </w:r>
          </w:p>
        </w:tc>
        <w:tc>
          <w:tcPr>
            <w:tcW w:type="dxa" w:w="2880"/>
          </w:tcPr>
          <w:p>
            <w:r>
              <w:t>BINARY(8)</w:t>
            </w:r>
          </w:p>
        </w:tc>
        <w:tc>
          <w:tcPr>
            <w:tcW w:type="dxa" w:w="2880"/>
          </w:tcPr>
          <w:p>
            <w:r>
              <w:t>Unique query identifier</w:t>
            </w:r>
          </w:p>
        </w:tc>
      </w:tr>
      <w:tr>
        <w:tc>
          <w:tcPr>
            <w:tcW w:type="dxa" w:w="2880"/>
          </w:tcPr>
          <w:p>
            <w:r>
              <w:t>query_text</w:t>
            </w:r>
          </w:p>
        </w:tc>
        <w:tc>
          <w:tcPr>
            <w:tcW w:type="dxa" w:w="2880"/>
          </w:tcPr>
          <w:p>
            <w:r>
              <w:t>NVARCHAR(MAX)</w:t>
            </w:r>
          </w:p>
        </w:tc>
        <w:tc>
          <w:tcPr>
            <w:tcW w:type="dxa" w:w="2880"/>
          </w:tcPr>
          <w:p>
            <w:r>
              <w:t>SQL query text</w:t>
            </w:r>
          </w:p>
        </w:tc>
      </w:tr>
      <w:tr>
        <w:tc>
          <w:tcPr>
            <w:tcW w:type="dxa" w:w="2880"/>
          </w:tcPr>
          <w:p>
            <w:r>
              <w:t>total_elapsed_time_ms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Total elapsed time</w:t>
            </w:r>
          </w:p>
        </w:tc>
      </w:tr>
      <w:tr>
        <w:tc>
          <w:tcPr>
            <w:tcW w:type="dxa" w:w="2880"/>
          </w:tcPr>
          <w:p>
            <w:r>
              <w:t>total_logical_reads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Total logical reads</w:t>
            </w:r>
          </w:p>
        </w:tc>
      </w:tr>
    </w:tbl>
    <w:p/>
    <w:p>
      <w:r>
        <w:t>SLAThresholds - Configurable SLA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threshold_id</w:t>
            </w:r>
          </w:p>
        </w:tc>
        <w:tc>
          <w:tcPr>
            <w:tcW w:type="dxa" w:w="2880"/>
          </w:tcPr>
          <w:p>
            <w:r>
              <w:t>INT IDENTITY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operation_name</w:t>
            </w:r>
          </w:p>
        </w:tc>
        <w:tc>
          <w:tcPr>
            <w:tcW w:type="dxa" w:w="2880"/>
          </w:tcPr>
          <w:p>
            <w:r>
              <w:t>NVARCHAR(100)</w:t>
            </w:r>
          </w:p>
        </w:tc>
        <w:tc>
          <w:tcPr>
            <w:tcW w:type="dxa" w:w="2880"/>
          </w:tcPr>
          <w:p>
            <w:r>
              <w:t>Name of operation</w:t>
            </w:r>
          </w:p>
        </w:tc>
      </w:tr>
      <w:tr>
        <w:tc>
          <w:tcPr>
            <w:tcW w:type="dxa" w:w="2880"/>
          </w:tcPr>
          <w:p>
            <w:r>
              <w:t>warning_threshold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Warning level</w:t>
            </w:r>
          </w:p>
        </w:tc>
      </w:tr>
      <w:tr>
        <w:tc>
          <w:tcPr>
            <w:tcW w:type="dxa" w:w="2880"/>
          </w:tcPr>
          <w:p>
            <w:r>
              <w:t>critical_threshold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Critical level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Whether threshold is active</w:t>
            </w:r>
          </w:p>
        </w:tc>
      </w:tr>
    </w:tbl>
    <w:p/>
    <w:p>
      <w:r>
        <w:t>SLAAlerts - Alert history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alert_id</w:t>
            </w:r>
          </w:p>
        </w:tc>
        <w:tc>
          <w:tcPr>
            <w:tcW w:type="dxa" w:w="2880"/>
          </w:tcPr>
          <w:p>
            <w:r>
              <w:t>INT IDENTITY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operation_name</w:t>
            </w:r>
          </w:p>
        </w:tc>
        <w:tc>
          <w:tcPr>
            <w:tcW w:type="dxa" w:w="2880"/>
          </w:tcPr>
          <w:p>
            <w:r>
              <w:t>NVARCHAR(100)</w:t>
            </w:r>
          </w:p>
        </w:tc>
        <w:tc>
          <w:tcPr>
            <w:tcW w:type="dxa" w:w="2880"/>
          </w:tcPr>
          <w:p>
            <w:r>
              <w:t>Operation that triggered alert</w:t>
            </w:r>
          </w:p>
        </w:tc>
      </w:tr>
      <w:tr>
        <w:tc>
          <w:tcPr>
            <w:tcW w:type="dxa" w:w="2880"/>
          </w:tcPr>
          <w:p>
            <w:r>
              <w:t>current_value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Value at time of alert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NVARCHAR(20)</w:t>
            </w:r>
          </w:p>
        </w:tc>
        <w:tc>
          <w:tcPr>
            <w:tcW w:type="dxa" w:w="2880"/>
          </w:tcPr>
          <w:p>
            <w:r>
              <w:t>WARNING or CRITICAL</w:t>
            </w:r>
          </w:p>
        </w:tc>
      </w:tr>
      <w:tr>
        <w:tc>
          <w:tcPr>
            <w:tcW w:type="dxa" w:w="2880"/>
          </w:tcPr>
          <w:p>
            <w:r>
              <w:t>is_acknowledged</w:t>
            </w:r>
          </w:p>
        </w:tc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Whether alert has been acknowledged</w:t>
            </w:r>
          </w:p>
        </w:tc>
      </w:tr>
    </w:tbl>
    <w:p/>
    <w:p>
      <w:r>
        <w:t>DatabaseMetrics - Database health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metric_id</w:t>
            </w:r>
          </w:p>
        </w:tc>
        <w:tc>
          <w:tcPr>
            <w:tcW w:type="dxa" w:w="2880"/>
          </w:tcPr>
          <w:p>
            <w:r>
              <w:t>INT IDENTITY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database_size_mb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Total database size</w:t>
            </w:r>
          </w:p>
        </w:tc>
      </w:tr>
      <w:tr>
        <w:tc>
          <w:tcPr>
            <w:tcW w:type="dxa" w:w="2880"/>
          </w:tcPr>
          <w:p>
            <w:r>
              <w:t>log_size_mb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Transaction log size</w:t>
            </w:r>
          </w:p>
        </w:tc>
      </w:tr>
      <w:tr>
        <w:tc>
          <w:tcPr>
            <w:tcW w:type="dxa" w:w="2880"/>
          </w:tcPr>
          <w:p>
            <w:r>
              <w:t>total_connections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Active connections</w:t>
            </w:r>
          </w:p>
        </w:tc>
      </w:tr>
      <w:tr>
        <w:tc>
          <w:tcPr>
            <w:tcW w:type="dxa" w:w="2880"/>
          </w:tcPr>
          <w:p>
            <w:r>
              <w:t>blocked_processes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blocked processes</w:t>
            </w:r>
          </w:p>
        </w:tc>
      </w:tr>
    </w:tbl>
    <w:p>
      <w:pPr>
        <w:pStyle w:val="Heading2"/>
      </w:pPr>
      <w:r>
        <w:t>4.2 Stored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Procedure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Schedule</w:t>
            </w:r>
          </w:p>
        </w:tc>
      </w:tr>
      <w:tr>
        <w:tc>
          <w:tcPr>
            <w:tcW w:type="dxa" w:w="2880"/>
          </w:tcPr>
          <w:p>
            <w:r>
              <w:t>CaptureQueryPerformance</w:t>
            </w:r>
          </w:p>
        </w:tc>
        <w:tc>
          <w:tcPr>
            <w:tcW w:type="dxa" w:w="2880"/>
          </w:tcPr>
          <w:p>
            <w:r>
              <w:t>Captures top 50 expensive queries from DMVs</w:t>
            </w:r>
          </w:p>
        </w:tc>
        <w:tc>
          <w:tcPr>
            <w:tcW w:type="dxa" w:w="2880"/>
          </w:tcPr>
          <w:p>
            <w:r>
              <w:t>Every 15 minutes</w:t>
            </w:r>
          </w:p>
        </w:tc>
      </w:tr>
      <w:tr>
        <w:tc>
          <w:tcPr>
            <w:tcW w:type="dxa" w:w="2880"/>
          </w:tcPr>
          <w:p>
            <w:r>
              <w:t>CaptureDatabaseMetrics</w:t>
            </w:r>
          </w:p>
        </w:tc>
        <w:tc>
          <w:tcPr>
            <w:tcW w:type="dxa" w:w="2880"/>
          </w:tcPr>
          <w:p>
            <w:r>
              <w:t>Captures database size, connections, blocked processes</w:t>
            </w:r>
          </w:p>
        </w:tc>
        <w:tc>
          <w:tcPr>
            <w:tcW w:type="dxa" w:w="2880"/>
          </w:tcPr>
          <w:p>
            <w:r>
              <w:t>Every 5 minutes</w:t>
            </w:r>
          </w:p>
        </w:tc>
      </w:tr>
      <w:tr>
        <w:tc>
          <w:tcPr>
            <w:tcW w:type="dxa" w:w="2880"/>
          </w:tcPr>
          <w:p>
            <w:r>
              <w:t>CheckSLACompliance</w:t>
            </w:r>
          </w:p>
        </w:tc>
        <w:tc>
          <w:tcPr>
            <w:tcW w:type="dxa" w:w="2880"/>
          </w:tcPr>
          <w:p>
            <w:r>
              <w:t>Checks all SLA thresholds and generates alerts</w:t>
            </w:r>
          </w:p>
        </w:tc>
        <w:tc>
          <w:tcPr>
            <w:tcW w:type="dxa" w:w="2880"/>
          </w:tcPr>
          <w:p>
            <w:r>
              <w:t>Every hour</w:t>
            </w:r>
          </w:p>
        </w:tc>
      </w:tr>
      <w:tr>
        <w:tc>
          <w:tcPr>
            <w:tcW w:type="dxa" w:w="2880"/>
          </w:tcPr>
          <w:p>
            <w:r>
              <w:t>GetTopExpensiveQueries</w:t>
            </w:r>
          </w:p>
        </w:tc>
        <w:tc>
          <w:tcPr>
            <w:tcW w:type="dxa" w:w="2880"/>
          </w:tcPr>
          <w:p>
            <w:r>
              <w:t>Retrieves top expensive queries by various metrics</w:t>
            </w:r>
          </w:p>
        </w:tc>
        <w:tc>
          <w:tcPr>
            <w:tcW w:type="dxa" w:w="2880"/>
          </w:tcPr>
          <w:p>
            <w:r>
              <w:t>On-demand</w:t>
            </w:r>
          </w:p>
        </w:tc>
      </w:tr>
      <w:tr>
        <w:tc>
          <w:tcPr>
            <w:tcW w:type="dxa" w:w="2880"/>
          </w:tcPr>
          <w:p>
            <w:r>
              <w:t>LogOperationRuntime</w:t>
            </w:r>
          </w:p>
        </w:tc>
        <w:tc>
          <w:tcPr>
            <w:tcW w:type="dxa" w:w="2880"/>
          </w:tcPr>
          <w:p>
            <w:r>
              <w:t>Logs operation execution with automatic SLA checking</w:t>
            </w:r>
          </w:p>
        </w:tc>
        <w:tc>
          <w:tcPr>
            <w:tcW w:type="dxa" w:w="2880"/>
          </w:tcPr>
          <w:p>
            <w:r>
              <w:t>Per operation</w:t>
            </w:r>
          </w:p>
        </w:tc>
      </w:tr>
    </w:tbl>
    <w:p>
      <w:pPr>
        <w:pStyle w:val="Heading2"/>
      </w:pPr>
      <w:r>
        <w:t>4.3 Dashboard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View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vw_SLAStatus</w:t>
            </w:r>
          </w:p>
        </w:tc>
        <w:tc>
          <w:tcPr>
            <w:tcW w:type="dxa" w:w="4320"/>
          </w:tcPr>
          <w:p>
            <w:r>
              <w:t>Current SLA compliance status for all operations</w:t>
            </w:r>
          </w:p>
        </w:tc>
      </w:tr>
      <w:tr>
        <w:tc>
          <w:tcPr>
            <w:tcW w:type="dxa" w:w="4320"/>
          </w:tcPr>
          <w:p>
            <w:r>
              <w:t>vw_OperationPerformance</w:t>
            </w:r>
          </w:p>
        </w:tc>
        <w:tc>
          <w:tcPr>
            <w:tcW w:type="dxa" w:w="4320"/>
          </w:tcPr>
          <w:p>
            <w:r>
              <w:t>Operation performance summary with statistics</w:t>
            </w:r>
          </w:p>
        </w:tc>
      </w:tr>
      <w:tr>
        <w:tc>
          <w:tcPr>
            <w:tcW w:type="dxa" w:w="4320"/>
          </w:tcPr>
          <w:p>
            <w:r>
              <w:t>vw_RecentAlerts</w:t>
            </w:r>
          </w:p>
        </w:tc>
        <w:tc>
          <w:tcPr>
            <w:tcW w:type="dxa" w:w="4320"/>
          </w:tcPr>
          <w:p>
            <w:r>
              <w:t>Recent alerts from the last 7 days</w:t>
            </w:r>
          </w:p>
        </w:tc>
      </w:tr>
      <w:tr>
        <w:tc>
          <w:tcPr>
            <w:tcW w:type="dxa" w:w="4320"/>
          </w:tcPr>
          <w:p>
            <w:r>
              <w:t>vw_DatabaseHealth</w:t>
            </w:r>
          </w:p>
        </w:tc>
        <w:tc>
          <w:tcPr>
            <w:tcW w:type="dxa" w:w="4320"/>
          </w:tcPr>
          <w:p>
            <w:r>
              <w:t>Database health dashboard with key metrics</w:t>
            </w:r>
          </w:p>
        </w:tc>
      </w:tr>
    </w:tbl>
    <w:p>
      <w:pPr>
        <w:pStyle w:val="Heading2"/>
      </w:pPr>
      <w:r>
        <w:t>4.4 SLA Thresholds Configured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ScoreLoans</w:t>
            </w:r>
          </w:p>
        </w:tc>
        <w:tc>
          <w:tcPr>
            <w:tcW w:type="dxa" w:w="1728"/>
          </w:tcPr>
          <w:p>
            <w:r>
              <w:t>execution_time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ScoreLoansWhatIf</w:t>
            </w:r>
          </w:p>
        </w:tc>
        <w:tc>
          <w:tcPr>
            <w:tcW w:type="dxa" w:w="1728"/>
          </w:tcPr>
          <w:p>
            <w:r>
              <w:t>execution_time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15,000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PerformETL</w:t>
            </w:r>
          </w:p>
        </w:tc>
        <w:tc>
          <w:tcPr>
            <w:tcW w:type="dxa" w:w="1728"/>
          </w:tcPr>
          <w:p>
            <w:r>
              <w:t>execution_time</w:t>
            </w:r>
          </w:p>
        </w:tc>
        <w:tc>
          <w:tcPr>
            <w:tcW w:type="dxa" w:w="1728"/>
          </w:tcPr>
          <w:p>
            <w:r>
              <w:t>60,000</w:t>
            </w:r>
          </w:p>
        </w:tc>
        <w:tc>
          <w:tcPr>
            <w:tcW w:type="dxa" w:w="1728"/>
          </w:tcPr>
          <w:p>
            <w:r>
              <w:t>120,000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DataLoad</w:t>
            </w:r>
          </w:p>
        </w:tc>
        <w:tc>
          <w:tcPr>
            <w:tcW w:type="dxa" w:w="1728"/>
          </w:tcPr>
          <w:p>
            <w:r>
              <w:t>execution_time</w:t>
            </w:r>
          </w:p>
        </w:tc>
        <w:tc>
          <w:tcPr>
            <w:tcW w:type="dxa" w:w="1728"/>
          </w:tcPr>
          <w:p>
            <w:r>
              <w:t>900,000</w:t>
            </w:r>
          </w:p>
        </w:tc>
        <w:tc>
          <w:tcPr>
            <w:tcW w:type="dxa" w:w="1728"/>
          </w:tcPr>
          <w:p>
            <w:r>
              <w:t>1,800,000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AnalyticsQuery</w:t>
            </w:r>
          </w:p>
        </w:tc>
        <w:tc>
          <w:tcPr>
            <w:tcW w:type="dxa" w:w="1728"/>
          </w:tcPr>
          <w:p>
            <w:r>
              <w:t>execution_time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DataFreshness</w:t>
            </w:r>
          </w:p>
        </w:tc>
        <w:tc>
          <w:tcPr>
            <w:tcW w:type="dxa" w:w="1728"/>
          </w:tcPr>
          <w:p>
            <w:r>
              <w:t>hours_since_update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PredictionCoverage</w:t>
            </w:r>
          </w:p>
        </w:tc>
        <w:tc>
          <w:tcPr>
            <w:tcW w:type="dxa" w:w="1728"/>
          </w:tcPr>
          <w:p>
            <w:r>
              <w:t>percentage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percent</w:t>
            </w:r>
          </w:p>
        </w:tc>
      </w:tr>
      <w:tr>
        <w:tc>
          <w:tcPr>
            <w:tcW w:type="dxa" w:w="1728"/>
          </w:tcPr>
          <w:p>
            <w:r>
              <w:t>DatabaseSize</w:t>
            </w:r>
          </w:p>
        </w:tc>
        <w:tc>
          <w:tcPr>
            <w:tcW w:type="dxa" w:w="1728"/>
          </w:tcPr>
          <w:p>
            <w:r>
              <w:t>size_gb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GB</w:t>
            </w:r>
          </w:p>
        </w:tc>
      </w:tr>
    </w:tbl>
    <w:p>
      <w:pPr>
        <w:pStyle w:val="Heading2"/>
      </w:pPr>
      <w:r>
        <w:t>4.5 Current Alert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Current Value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ScoreLoans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0 ms</w:t>
            </w:r>
          </w:p>
        </w:tc>
        <w:tc>
          <w:tcPr>
            <w:tcW w:type="dxa" w:w="2160"/>
          </w:tcPr>
          <w:p>
            <w:r>
              <w:t>No recent executions</w:t>
            </w:r>
          </w:p>
        </w:tc>
      </w:tr>
      <w:tr>
        <w:tc>
          <w:tcPr>
            <w:tcW w:type="dxa" w:w="2160"/>
          </w:tcPr>
          <w:p>
            <w:r>
              <w:t>ScoreLoansWhatIf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0 ms</w:t>
            </w:r>
          </w:p>
        </w:tc>
        <w:tc>
          <w:tcPr>
            <w:tcW w:type="dxa" w:w="2160"/>
          </w:tcPr>
          <w:p>
            <w:r>
              <w:t>No recent executions</w:t>
            </w:r>
          </w:p>
        </w:tc>
      </w:tr>
      <w:tr>
        <w:tc>
          <w:tcPr>
            <w:tcW w:type="dxa" w:w="2160"/>
          </w:tcPr>
          <w:p>
            <w:r>
              <w:t>PerformETL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0 ms</w:t>
            </w:r>
          </w:p>
        </w:tc>
        <w:tc>
          <w:tcPr>
            <w:tcW w:type="dxa" w:w="2160"/>
          </w:tcPr>
          <w:p>
            <w:r>
              <w:t>No recent executions</w:t>
            </w:r>
          </w:p>
        </w:tc>
      </w:tr>
      <w:tr>
        <w:tc>
          <w:tcPr>
            <w:tcW w:type="dxa" w:w="2160"/>
          </w:tcPr>
          <w:p>
            <w:r>
              <w:t>DataLoad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0 ms</w:t>
            </w:r>
          </w:p>
        </w:tc>
        <w:tc>
          <w:tcPr>
            <w:tcW w:type="dxa" w:w="2160"/>
          </w:tcPr>
          <w:p>
            <w:r>
              <w:t>No recent executions</w:t>
            </w:r>
          </w:p>
        </w:tc>
      </w:tr>
      <w:tr>
        <w:tc>
          <w:tcPr>
            <w:tcW w:type="dxa" w:w="2160"/>
          </w:tcPr>
          <w:p>
            <w:r>
              <w:t>AnalyticsQuery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0 ms</w:t>
            </w:r>
          </w:p>
        </w:tc>
        <w:tc>
          <w:tcPr>
            <w:tcW w:type="dxa" w:w="2160"/>
          </w:tcPr>
          <w:p>
            <w:r>
              <w:t>No recent executions</w:t>
            </w:r>
          </w:p>
        </w:tc>
      </w:tr>
      <w:tr>
        <w:tc>
          <w:tcPr>
            <w:tcW w:type="dxa" w:w="2160"/>
          </w:tcPr>
          <w:p>
            <w:r>
              <w:t>DataFreshness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0 hours</w:t>
            </w:r>
          </w:p>
        </w:tc>
        <w:tc>
          <w:tcPr>
            <w:tcW w:type="dxa" w:w="2160"/>
          </w:tcPr>
          <w:p>
            <w:r>
              <w:t>Data is current</w:t>
            </w:r>
          </w:p>
        </w:tc>
      </w:tr>
      <w:tr>
        <w:tc>
          <w:tcPr>
            <w:tcW w:type="dxa" w:w="2160"/>
          </w:tcPr>
          <w:p>
            <w:r>
              <w:t>PredictionCoverage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Below 80% threshold</w:t>
            </w:r>
          </w:p>
        </w:tc>
      </w:tr>
      <w:tr>
        <w:tc>
          <w:tcPr>
            <w:tcW w:type="dxa" w:w="2160"/>
          </w:tcPr>
          <w:p>
            <w:r>
              <w:t>DatabaseSize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0 GB</w:t>
            </w:r>
          </w:p>
        </w:tc>
        <w:tc>
          <w:tcPr>
            <w:tcW w:type="dxa" w:w="2160"/>
          </w:tcPr>
          <w:p>
            <w:r>
              <w:t>Within limits</w:t>
            </w:r>
          </w:p>
        </w:tc>
      </w:tr>
    </w:tbl>
    <w:p/>
    <w:p>
      <w:r>
        <w:t>Active Alert: 1 CRITICAL - Prediction coverage below critical threshold (5.00% vs 80% threshold)</w:t>
      </w:r>
    </w:p>
    <w:p>
      <w:r>
        <w:br w:type="page"/>
      </w:r>
    </w:p>
    <w:p>
      <w:pPr>
        <w:pStyle w:val="Heading1"/>
      </w:pPr>
      <w:r>
        <w:t>5. Recommendations and Next Steps</w:t>
      </w:r>
    </w:p>
    <w:p>
      <w:pPr>
        <w:pStyle w:val="Heading2"/>
      </w:pPr>
      <w:r>
        <w:t>5.1 Critical Actions</w:t>
      </w:r>
    </w:p>
    <w:p>
      <w:pPr>
        <w:pStyle w:val="ListBullet"/>
      </w:pPr>
      <w:r>
        <w:t>Implement NOT NULL constraints on loan_amnt and int_rate columns</w:t>
      </w:r>
    </w:p>
    <w:p>
      <w:pPr>
        <w:pStyle w:val="ListBullet"/>
      </w:pPr>
      <w:r>
        <w:t>Increase prediction coverage from 5% to target 90%+ by running ScoreLoans procedure</w:t>
      </w:r>
    </w:p>
    <w:p>
      <w:pPr>
        <w:pStyle w:val="ListBullet"/>
      </w:pPr>
      <w:r>
        <w:t>Add validation for DTI values (should be 0-100) in ETL process</w:t>
      </w:r>
    </w:p>
    <w:p>
      <w:pPr>
        <w:pStyle w:val="ListBullet"/>
      </w:pPr>
      <w:r>
        <w:t>Schedule automated monitoring jobs using SQL Server Agent</w:t>
      </w:r>
    </w:p>
    <w:p>
      <w:pPr>
        <w:pStyle w:val="Heading2"/>
      </w:pPr>
      <w:r>
        <w:t>5.2 High Priority</w:t>
      </w:r>
    </w:p>
    <w:p>
      <w:pPr>
        <w:pStyle w:val="ListBullet"/>
      </w:pPr>
      <w:r>
        <w:t>Review and tune SLA thresholds based on production workload patterns</w:t>
      </w:r>
    </w:p>
    <w:p>
      <w:pPr>
        <w:pStyle w:val="ListBullet"/>
      </w:pPr>
      <w:r>
        <w:t>Consider implementing columnstore index for heavy analytics workloads</w:t>
      </w:r>
    </w:p>
    <w:p>
      <w:pPr>
        <w:pStyle w:val="ListBullet"/>
      </w:pPr>
      <w:r>
        <w:t>Set up email notifications for CRITICAL alerts</w:t>
      </w:r>
    </w:p>
    <w:p>
      <w:pPr>
        <w:pStyle w:val="ListBullet"/>
      </w:pPr>
      <w:r>
        <w:t>Create retention policy for QueryPerformanceLog table</w:t>
      </w:r>
    </w:p>
    <w:p>
      <w:pPr>
        <w:pStyle w:val="Heading2"/>
      </w:pPr>
      <w:r>
        <w:t>5.3 Medium Priority</w:t>
      </w:r>
    </w:p>
    <w:p>
      <w:pPr>
        <w:pStyle w:val="ListBullet"/>
      </w:pPr>
      <w:r>
        <w:t>Review member_id uniqueness requirements with business stakeholders</w:t>
      </w:r>
    </w:p>
    <w:p>
      <w:pPr>
        <w:pStyle w:val="ListBullet"/>
      </w:pPr>
      <w:r>
        <w:t>Implement data quality dashboard using vw_DatabaseHealth view</w:t>
      </w:r>
    </w:p>
    <w:p>
      <w:pPr>
        <w:pStyle w:val="ListBullet"/>
      </w:pPr>
      <w:r>
        <w:t>Add computed columns for frequently used date functions</w:t>
      </w:r>
    </w:p>
    <w:p>
      <w:pPr>
        <w:pStyle w:val="ListBullet"/>
      </w:pPr>
      <w:r>
        <w:t>Consider partitioning LoanStats table by issue_d for improved performance</w:t>
      </w:r>
    </w:p>
    <w:p>
      <w:r>
        <w:br w:type="page"/>
      </w:r>
    </w:p>
    <w:p>
      <w:pPr>
        <w:pStyle w:val="Heading1"/>
      </w:pPr>
      <w:r>
        <w:t>Appendix: SQL Scripts Reference</w:t>
      </w:r>
    </w:p>
    <w:p>
      <w:r>
        <w:rPr>
          <w:b/>
        </w:rPr>
        <w:t xml:space="preserve">setup_lendingclub_database.sql: </w:t>
      </w:r>
      <w:r>
        <w:t>Creates the complete LendingClub database structure</w:t>
      </w:r>
    </w:p>
    <w:p>
      <w:r>
        <w:rPr>
          <w:b/>
        </w:rPr>
        <w:t xml:space="preserve">generate_sample_data_v2.sql: </w:t>
      </w:r>
      <w:r>
        <w:t>Generates 100,000 realistic loan records</w:t>
      </w:r>
    </w:p>
    <w:p>
      <w:r>
        <w:rPr>
          <w:b/>
        </w:rPr>
        <w:t xml:space="preserve">01_data_quality_analysis.sql: </w:t>
      </w:r>
      <w:r>
        <w:t>Comprehensive data quality checks</w:t>
      </w:r>
    </w:p>
    <w:p>
      <w:r>
        <w:rPr>
          <w:b/>
        </w:rPr>
        <w:t xml:space="preserve">02_query_optimization.sql: </w:t>
      </w:r>
      <w:r>
        <w:t>Query optimization with index creation</w:t>
      </w:r>
    </w:p>
    <w:p>
      <w:r>
        <w:rPr>
          <w:b/>
        </w:rPr>
        <w:t xml:space="preserve">03_observability_framework.sql: </w:t>
      </w:r>
      <w:r>
        <w:t>Complete monitoring framework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