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ind w:left="0" w:firstLine="0"/>
        <w:jc w:val="center"/>
        <w:rPr>
          <w:b w:val="1"/>
          <w:sz w:val="44"/>
          <w:szCs w:val="44"/>
          <w:u w:val="single"/>
        </w:rPr>
      </w:pPr>
      <w:r w:rsidDel="00000000" w:rsidR="00000000" w:rsidRPr="00000000">
        <w:rPr>
          <w:b w:val="1"/>
          <w:sz w:val="44"/>
          <w:szCs w:val="44"/>
          <w:u w:val="single"/>
          <w:rtl w:val="0"/>
        </w:rPr>
        <w:t xml:space="preserve">1AC – Climate</w:t>
      </w:r>
    </w:p>
    <w:p w:rsidR="00000000" w:rsidDel="00000000" w:rsidP="00000000" w:rsidRDefault="00000000" w:rsidRPr="00000000" w14:paraId="00000002">
      <w:pPr>
        <w:pStyle w:val="Heading3"/>
        <w:pageBreakBefore w:val="1"/>
        <w:spacing w:after="0" w:before="40" w:line="259" w:lineRule="auto"/>
        <w:jc w:val="center"/>
        <w:rPr>
          <w:b w:val="1"/>
          <w:u w:val="single"/>
        </w:rPr>
      </w:pPr>
      <w:bookmarkStart w:colFirst="0" w:colLast="0" w:name="_heading=h.ukbqa2m9calu" w:id="0"/>
      <w:bookmarkEnd w:id="0"/>
      <w:r w:rsidDel="00000000" w:rsidR="00000000" w:rsidRPr="00000000">
        <w:rPr>
          <w:b w:val="1"/>
          <w:u w:val="single"/>
          <w:rtl w:val="0"/>
        </w:rPr>
        <w:t xml:space="preserve">Contention One is Climate</w:t>
      </w:r>
    </w:p>
    <w:p w:rsidR="00000000" w:rsidDel="00000000" w:rsidP="00000000" w:rsidRDefault="00000000" w:rsidRPr="00000000" w14:paraId="00000003">
      <w:pPr>
        <w:pStyle w:val="Heading4"/>
        <w:spacing w:after="0" w:before="40" w:line="259" w:lineRule="auto"/>
        <w:rPr>
          <w:b w:val="1"/>
          <w:sz w:val="24"/>
          <w:szCs w:val="24"/>
          <w:u w:val="single"/>
        </w:rPr>
      </w:pPr>
      <w:bookmarkStart w:colFirst="0" w:colLast="0" w:name="_heading=h.xk0potlv1xkm" w:id="1"/>
      <w:bookmarkEnd w:id="1"/>
      <w:r w:rsidDel="00000000" w:rsidR="00000000" w:rsidRPr="00000000">
        <w:rPr>
          <w:b w:val="1"/>
          <w:sz w:val="24"/>
          <w:szCs w:val="24"/>
          <w:rtl w:val="0"/>
        </w:rPr>
        <w:t xml:space="preserve">Climate change is existential – Every degree matters: warming is </w:t>
      </w:r>
      <w:r w:rsidDel="00000000" w:rsidR="00000000" w:rsidRPr="00000000">
        <w:rPr>
          <w:b w:val="1"/>
          <w:sz w:val="24"/>
          <w:szCs w:val="24"/>
          <w:u w:val="single"/>
          <w:rtl w:val="0"/>
        </w:rPr>
        <w:t xml:space="preserve">anthropogenic</w:t>
      </w:r>
      <w:r w:rsidDel="00000000" w:rsidR="00000000" w:rsidRPr="00000000">
        <w:rPr>
          <w:b w:val="1"/>
          <w:sz w:val="24"/>
          <w:szCs w:val="24"/>
          <w:rtl w:val="0"/>
        </w:rPr>
        <w:t xml:space="preserve">, </w:t>
      </w:r>
      <w:r w:rsidDel="00000000" w:rsidR="00000000" w:rsidRPr="00000000">
        <w:rPr>
          <w:b w:val="1"/>
          <w:sz w:val="24"/>
          <w:szCs w:val="24"/>
          <w:u w:val="single"/>
          <w:rtl w:val="0"/>
        </w:rPr>
        <w:t xml:space="preserve">fast</w:t>
      </w:r>
      <w:r w:rsidDel="00000000" w:rsidR="00000000" w:rsidRPr="00000000">
        <w:rPr>
          <w:b w:val="1"/>
          <w:sz w:val="24"/>
          <w:szCs w:val="24"/>
          <w:rtl w:val="0"/>
        </w:rPr>
        <w:t xml:space="preserve">, </w:t>
      </w:r>
      <w:r w:rsidDel="00000000" w:rsidR="00000000" w:rsidRPr="00000000">
        <w:rPr>
          <w:b w:val="1"/>
          <w:sz w:val="24"/>
          <w:szCs w:val="24"/>
          <w:u w:val="single"/>
          <w:rtl w:val="0"/>
        </w:rPr>
        <w:t xml:space="preserve">underestimated</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carbon alone</w:t>
      </w:r>
      <w:r w:rsidDel="00000000" w:rsidR="00000000" w:rsidRPr="00000000">
        <w:rPr>
          <w:b w:val="1"/>
          <w:sz w:val="24"/>
          <w:szCs w:val="24"/>
          <w:rtl w:val="0"/>
        </w:rPr>
        <w:t xml:space="preserve"> triggers </w:t>
      </w:r>
      <w:r w:rsidDel="00000000" w:rsidR="00000000" w:rsidRPr="00000000">
        <w:rPr>
          <w:b w:val="1"/>
          <w:sz w:val="24"/>
          <w:szCs w:val="24"/>
          <w:u w:val="single"/>
          <w:rtl w:val="0"/>
        </w:rPr>
        <w:t xml:space="preserve">self-perpetuation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acidification</w:t>
      </w:r>
      <w:r w:rsidDel="00000000" w:rsidR="00000000" w:rsidRPr="00000000">
        <w:rPr>
          <w:b w:val="1"/>
          <w:sz w:val="24"/>
          <w:szCs w:val="24"/>
          <w:rtl w:val="0"/>
        </w:rPr>
        <w:t xml:space="preserve"> </w:t>
      </w:r>
      <w:r w:rsidDel="00000000" w:rsidR="00000000" w:rsidRPr="00000000">
        <w:rPr>
          <w:b w:val="1"/>
          <w:sz w:val="24"/>
          <w:szCs w:val="24"/>
          <w:u w:val="single"/>
          <w:rtl w:val="0"/>
        </w:rPr>
        <w:t xml:space="preserve">– its existential to humanity</w:t>
      </w:r>
    </w:p>
    <w:p w:rsidR="00000000" w:rsidDel="00000000" w:rsidP="00000000" w:rsidRDefault="00000000" w:rsidRPr="00000000" w14:paraId="00000004">
      <w:pPr>
        <w:spacing w:after="160" w:line="259" w:lineRule="auto"/>
        <w:rPr>
          <w:sz w:val="16"/>
          <w:szCs w:val="16"/>
        </w:rPr>
      </w:pPr>
      <w:r w:rsidDel="00000000" w:rsidR="00000000" w:rsidRPr="00000000">
        <w:rPr>
          <w:b w:val="1"/>
          <w:sz w:val="26"/>
          <w:szCs w:val="26"/>
          <w:rtl w:val="0"/>
        </w:rPr>
        <w:t xml:space="preserve">Taylor et al. 24</w:t>
      </w:r>
      <w:r w:rsidDel="00000000" w:rsidR="00000000" w:rsidRPr="00000000">
        <w:rPr>
          <w:sz w:val="22"/>
          <w:szCs w:val="22"/>
          <w:rtl w:val="0"/>
        </w:rPr>
        <w:t xml:space="preserve">, </w:t>
      </w:r>
      <w:r w:rsidDel="00000000" w:rsidR="00000000" w:rsidRPr="00000000">
        <w:rPr>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05">
      <w:pPr>
        <w:spacing w:after="160" w:line="259" w:lineRule="auto"/>
        <w:rPr>
          <w:sz w:val="16"/>
          <w:szCs w:val="16"/>
        </w:rPr>
      </w:pPr>
      <w:r w:rsidDel="00000000" w:rsidR="00000000" w:rsidRPr="00000000">
        <w:rPr>
          <w:b w:val="1"/>
          <w:sz w:val="22"/>
          <w:szCs w:val="22"/>
          <w:highlight w:val="green"/>
          <w:u w:val="single"/>
          <w:rtl w:val="0"/>
        </w:rPr>
        <w:t xml:space="preserve">Every degree</w:t>
      </w:r>
      <w:r w:rsidDel="00000000" w:rsidR="00000000" w:rsidRPr="00000000">
        <w:rPr>
          <w:sz w:val="16"/>
          <w:szCs w:val="16"/>
          <w:rtl w:val="0"/>
        </w:rPr>
        <w:t xml:space="preserve"> of warming up to 2°C </w:t>
      </w:r>
      <w:r w:rsidDel="00000000" w:rsidR="00000000" w:rsidRPr="00000000">
        <w:rPr>
          <w:sz w:val="22"/>
          <w:szCs w:val="22"/>
          <w:highlight w:val="green"/>
          <w:u w:val="single"/>
          <w:rtl w:val="0"/>
        </w:rPr>
        <w:t xml:space="preserve">will </w:t>
      </w:r>
      <w:r w:rsidDel="00000000" w:rsidR="00000000" w:rsidRPr="00000000">
        <w:rPr>
          <w:b w:val="1"/>
          <w:sz w:val="22"/>
          <w:szCs w:val="22"/>
          <w:highlight w:val="green"/>
          <w:u w:val="single"/>
          <w:rtl w:val="0"/>
        </w:rPr>
        <w:t xml:space="preserve">add</w:t>
      </w:r>
      <w:r w:rsidDel="00000000" w:rsidR="00000000" w:rsidRPr="00000000">
        <w:rPr>
          <w:sz w:val="16"/>
          <w:szCs w:val="16"/>
          <w:rtl w:val="0"/>
        </w:rPr>
        <w:t xml:space="preserve"> at least 1.3 meters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sea levels</w:t>
      </w:r>
      <w:r w:rsidDel="00000000" w:rsidR="00000000" w:rsidRPr="00000000">
        <w:rPr>
          <w:sz w:val="16"/>
          <w:szCs w:val="16"/>
          <w:rtl w:val="0"/>
        </w:rPr>
        <w:t xml:space="preserve"> from accelerated ice flow into the ocean </w:t>
      </w:r>
      <w:r w:rsidDel="00000000" w:rsidR="00000000" w:rsidRPr="00000000">
        <w:rPr>
          <w:sz w:val="22"/>
          <w:szCs w:val="22"/>
          <w:u w:val="single"/>
          <w:rtl w:val="0"/>
        </w:rPr>
        <w:t xml:space="preserve">and melting from</w:t>
      </w:r>
      <w:r w:rsidDel="00000000" w:rsidR="00000000" w:rsidRPr="00000000">
        <w:rPr>
          <w:sz w:val="16"/>
          <w:szCs w:val="16"/>
          <w:rtl w:val="0"/>
        </w:rPr>
        <w:t xml:space="preserve"> the Antarctic Ice Sheet, while </w:t>
      </w:r>
      <w:r w:rsidDel="00000000" w:rsidR="00000000" w:rsidRPr="00000000">
        <w:rPr>
          <w:b w:val="1"/>
          <w:sz w:val="22"/>
          <w:szCs w:val="22"/>
          <w:highlight w:val="green"/>
          <w:u w:val="single"/>
          <w:rtl w:val="0"/>
        </w:rPr>
        <w:t xml:space="preserve">warming</w:t>
      </w:r>
      <w:r w:rsidDel="00000000" w:rsidR="00000000" w:rsidRPr="00000000">
        <w:rPr>
          <w:sz w:val="16"/>
          <w:szCs w:val="16"/>
          <w:rtl w:val="0"/>
        </w:rPr>
        <w:t xml:space="preserve"> between 2°C and 6°C is predicted to add 2.4 meters per degree (Garbe, Albrecht, Levermann, Donges and Winkelmann, 2020).</w:t>
      </w:r>
    </w:p>
    <w:p w:rsidR="00000000" w:rsidDel="00000000" w:rsidP="00000000" w:rsidRDefault="00000000" w:rsidRPr="00000000" w14:paraId="00000006">
      <w:pPr>
        <w:spacing w:after="160" w:line="259" w:lineRule="auto"/>
        <w:rPr>
          <w:sz w:val="16"/>
          <w:szCs w:val="16"/>
        </w:rPr>
      </w:pPr>
      <w:r w:rsidDel="00000000" w:rsidR="00000000" w:rsidRPr="00000000">
        <w:rPr>
          <w:sz w:val="16"/>
          <w:szCs w:val="16"/>
          <w:rtl w:val="0"/>
        </w:rPr>
        <w:t xml:space="preserve">While the IPCC Working Group III reports frequently refer to 'cost-effectiveness', the cost against which the effectiveness is being assessed never includes the cost that would arise from exceeding a climate tipping point.</w:t>
      </w:r>
    </w:p>
    <w:p w:rsidR="00000000" w:rsidDel="00000000" w:rsidP="00000000" w:rsidRDefault="00000000" w:rsidRPr="00000000" w14:paraId="00000007">
      <w:pPr>
        <w:spacing w:after="160" w:line="259" w:lineRule="auto"/>
        <w:rPr>
          <w:sz w:val="16"/>
          <w:szCs w:val="16"/>
        </w:rPr>
      </w:pPr>
      <w:r w:rsidDel="00000000" w:rsidR="00000000" w:rsidRPr="00000000">
        <w:rPr>
          <w:sz w:val="16"/>
          <w:szCs w:val="16"/>
          <w:rtl w:val="0"/>
        </w:rPr>
        <w:t xml:space="preserve">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w:t>
      </w:r>
    </w:p>
    <w:p w:rsidR="00000000" w:rsidDel="00000000" w:rsidP="00000000" w:rsidRDefault="00000000" w:rsidRPr="00000000" w14:paraId="00000008">
      <w:pPr>
        <w:spacing w:after="160" w:line="259" w:lineRule="auto"/>
        <w:rPr>
          <w:sz w:val="16"/>
          <w:szCs w:val="16"/>
        </w:rPr>
      </w:pPr>
      <w:r w:rsidDel="00000000" w:rsidR="00000000" w:rsidRPr="00000000">
        <w:rPr>
          <w:sz w:val="16"/>
          <w:szCs w:val="16"/>
          <w:rtl w:val="0"/>
        </w:rPr>
        <w:t xml:space="preserve">Fact 3.2: The deadly impacts and costs of increasingly acidifying oceans are also greatly underestimated.</w:t>
      </w:r>
    </w:p>
    <w:p w:rsidR="00000000" w:rsidDel="00000000" w:rsidP="00000000" w:rsidRDefault="00000000" w:rsidRPr="00000000" w14:paraId="00000009">
      <w:pPr>
        <w:spacing w:after="160" w:line="259" w:lineRule="auto"/>
        <w:rPr>
          <w:sz w:val="16"/>
          <w:szCs w:val="16"/>
        </w:rPr>
      </w:pPr>
      <w:r w:rsidDel="00000000" w:rsidR="00000000" w:rsidRPr="00000000">
        <w:rPr>
          <w:sz w:val="16"/>
          <w:szCs w:val="16"/>
          <w:rtl w:val="0"/>
        </w:rPr>
        <w:t xml:space="preserve">When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dioxide</w:t>
      </w:r>
      <w:r w:rsidDel="00000000" w:rsidR="00000000" w:rsidRPr="00000000">
        <w:rPr>
          <w:sz w:val="16"/>
          <w:szCs w:val="16"/>
          <w:rtl w:val="0"/>
        </w:rPr>
        <w:t xml:space="preserve"> combines with seawater it forms carbonic acid, which </w:t>
      </w:r>
      <w:r w:rsidDel="00000000" w:rsidR="00000000" w:rsidRPr="00000000">
        <w:rPr>
          <w:sz w:val="22"/>
          <w:szCs w:val="22"/>
          <w:highlight w:val="green"/>
          <w:u w:val="single"/>
          <w:rtl w:val="0"/>
        </w:rPr>
        <w:t xml:space="preserve">makes the </w:t>
      </w: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more </w:t>
      </w:r>
      <w:r w:rsidDel="00000000" w:rsidR="00000000" w:rsidRPr="00000000">
        <w:rPr>
          <w:b w:val="1"/>
          <w:sz w:val="22"/>
          <w:szCs w:val="22"/>
          <w:highlight w:val="green"/>
          <w:u w:val="single"/>
          <w:rtl w:val="0"/>
        </w:rPr>
        <w:t xml:space="preserve">acidic</w:t>
      </w:r>
      <w:r w:rsidDel="00000000" w:rsidR="00000000" w:rsidRPr="00000000">
        <w:rPr>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w:t>
      </w:r>
    </w:p>
    <w:p w:rsidR="00000000" w:rsidDel="00000000" w:rsidP="00000000" w:rsidRDefault="00000000" w:rsidRPr="00000000" w14:paraId="0000000A">
      <w:pPr>
        <w:spacing w:after="160" w:line="259" w:lineRule="auto"/>
        <w:rPr>
          <w:sz w:val="16"/>
          <w:szCs w:val="16"/>
        </w:rPr>
      </w:pPr>
      <w:r w:rsidDel="00000000" w:rsidR="00000000" w:rsidRPr="00000000">
        <w:rPr>
          <w:sz w:val="16"/>
          <w:szCs w:val="16"/>
          <w:rtl w:val="0"/>
        </w:rPr>
        <w:t xml:space="preserve">If GHG emissions continue at the current rate (the RCP8.5 trajectory), by the end of the century average pH is projected to decrease by 0.3–0.4 units (</w:t>
      </w:r>
      <w:r w:rsidDel="00000000" w:rsidR="00000000" w:rsidRPr="00000000">
        <w:rPr>
          <w:rFonts w:ascii="Cambria Math" w:cs="Cambria Math" w:eastAsia="Cambria Math" w:hAnsi="Cambria Math"/>
          <w:sz w:val="16"/>
          <w:szCs w:val="16"/>
          <w:rtl w:val="0"/>
        </w:rPr>
        <w:t xml:space="preserve">∼</w:t>
      </w:r>
      <w:r w:rsidDel="00000000" w:rsidR="00000000" w:rsidRPr="00000000">
        <w:rPr>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of</w:t>
      </w:r>
      <w:r w:rsidDel="00000000" w:rsidR="00000000" w:rsidRPr="00000000">
        <w:rPr>
          <w:sz w:val="16"/>
          <w:szCs w:val="16"/>
          <w:rtl w:val="0"/>
        </w:rPr>
        <w:t xml:space="preserve"> many microscopic </w:t>
      </w:r>
      <w:r w:rsidDel="00000000" w:rsidR="00000000" w:rsidRPr="00000000">
        <w:rPr>
          <w:b w:val="1"/>
          <w:sz w:val="22"/>
          <w:szCs w:val="22"/>
          <w:u w:val="single"/>
          <w:rtl w:val="0"/>
        </w:rPr>
        <w:t xml:space="preserve">marine species</w:t>
      </w:r>
      <w:r w:rsidDel="00000000" w:rsidR="00000000" w:rsidRPr="00000000">
        <w:rPr>
          <w:sz w:val="22"/>
          <w:szCs w:val="22"/>
          <w:u w:val="single"/>
          <w:rtl w:val="0"/>
        </w:rPr>
        <w:t xml:space="preserve"> will</w:t>
      </w:r>
      <w:r w:rsidDel="00000000" w:rsidR="00000000" w:rsidRPr="00000000">
        <w:rPr>
          <w:sz w:val="16"/>
          <w:szCs w:val="16"/>
          <w:rtl w:val="0"/>
        </w:rPr>
        <w:t xml:space="preserve"> also </w:t>
      </w:r>
      <w:r w:rsidDel="00000000" w:rsidR="00000000" w:rsidRPr="00000000">
        <w:rPr>
          <w:sz w:val="22"/>
          <w:szCs w:val="22"/>
          <w:u w:val="single"/>
          <w:rtl w:val="0"/>
        </w:rPr>
        <w:t xml:space="preserve">be </w:t>
      </w:r>
      <w:r w:rsidDel="00000000" w:rsidR="00000000" w:rsidRPr="00000000">
        <w:rPr>
          <w:b w:val="1"/>
          <w:sz w:val="22"/>
          <w:szCs w:val="22"/>
          <w:u w:val="single"/>
          <w:rtl w:val="0"/>
        </w:rPr>
        <w:t xml:space="preserve">threatened</w:t>
      </w:r>
      <w:r w:rsidDel="00000000" w:rsidR="00000000" w:rsidRPr="00000000">
        <w:rPr>
          <w:sz w:val="16"/>
          <w:szCs w:val="16"/>
          <w:rtl w:val="0"/>
        </w:rPr>
        <w:t xml:space="preserve"> (Bird, 2023). In addition, </w:t>
      </w:r>
      <w:r w:rsidDel="00000000" w:rsidR="00000000" w:rsidRPr="00000000">
        <w:rPr>
          <w:sz w:val="22"/>
          <w:szCs w:val="22"/>
          <w:u w:val="single"/>
          <w:rtl w:val="0"/>
        </w:rPr>
        <w:t xml:space="preserve">ocean acidification will </w:t>
      </w:r>
      <w:r w:rsidDel="00000000" w:rsidR="00000000" w:rsidRPr="00000000">
        <w:rPr>
          <w:sz w:val="22"/>
          <w:szCs w:val="22"/>
          <w:highlight w:val="green"/>
          <w:u w:val="single"/>
          <w:rtl w:val="0"/>
        </w:rPr>
        <w:t xml:space="preserve">disrupt</w:t>
      </w:r>
      <w:r w:rsidDel="00000000" w:rsidR="00000000" w:rsidRPr="00000000">
        <w:rPr>
          <w:sz w:val="16"/>
          <w:szCs w:val="16"/>
          <w:rtl w:val="0"/>
        </w:rPr>
        <w:t xml:space="preserve"> pelagic </w:t>
      </w:r>
      <w:r w:rsidDel="00000000" w:rsidR="00000000" w:rsidRPr="00000000">
        <w:rPr>
          <w:b w:val="1"/>
          <w:sz w:val="22"/>
          <w:szCs w:val="22"/>
          <w:highlight w:val="green"/>
          <w:u w:val="single"/>
          <w:rtl w:val="0"/>
        </w:rPr>
        <w:t xml:space="preserve">food webs</w:t>
      </w:r>
      <w:r w:rsidDel="00000000" w:rsidR="00000000" w:rsidRPr="00000000">
        <w:rPr>
          <w:sz w:val="16"/>
          <w:szCs w:val="16"/>
          <w:rtl w:val="0"/>
        </w:rPr>
        <w:t xml:space="preserve"> via the proliferation of toxic algal blooms (Doney et al., 2020). The increasing degradation of marine food chains will seriously damage fishing industries and tourism.</w:t>
      </w:r>
    </w:p>
    <w:p w:rsidR="00000000" w:rsidDel="00000000" w:rsidP="00000000" w:rsidRDefault="00000000" w:rsidRPr="00000000" w14:paraId="0000000B">
      <w:pPr>
        <w:spacing w:after="160" w:line="259" w:lineRule="auto"/>
        <w:rPr>
          <w:sz w:val="16"/>
          <w:szCs w:val="16"/>
        </w:rPr>
      </w:pP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system</w:t>
      </w:r>
      <w:r w:rsidDel="00000000" w:rsidR="00000000" w:rsidRPr="00000000">
        <w:rPr>
          <w:b w:val="1"/>
          <w:sz w:val="22"/>
          <w:szCs w:val="22"/>
          <w:highlight w:val="green"/>
          <w:u w:val="single"/>
          <w:rtl w:val="0"/>
        </w:rPr>
        <w:t xml:space="preserve">s</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not</w:t>
      </w:r>
      <w:r w:rsidDel="00000000" w:rsidR="00000000" w:rsidRPr="00000000">
        <w:rPr>
          <w:sz w:val="22"/>
          <w:szCs w:val="22"/>
          <w:highlight w:val="green"/>
          <w:u w:val="single"/>
          <w:rtl w:val="0"/>
        </w:rPr>
        <w:t xml:space="preserve"> able to </w:t>
      </w:r>
      <w:r w:rsidDel="00000000" w:rsidR="00000000" w:rsidRPr="00000000">
        <w:rPr>
          <w:b w:val="1"/>
          <w:sz w:val="22"/>
          <w:szCs w:val="22"/>
          <w:highlight w:val="green"/>
          <w:u w:val="single"/>
          <w:rtl w:val="0"/>
        </w:rPr>
        <w:t xml:space="preserve">adapt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to these </w:t>
      </w:r>
      <w:r w:rsidDel="00000000" w:rsidR="00000000" w:rsidRPr="00000000">
        <w:rPr>
          <w:b w:val="1"/>
          <w:sz w:val="22"/>
          <w:szCs w:val="22"/>
          <w:u w:val="single"/>
          <w:rtl w:val="0"/>
        </w:rPr>
        <w:t xml:space="preserve">rapid</w:t>
      </w:r>
      <w:r w:rsidDel="00000000" w:rsidR="00000000" w:rsidRPr="00000000">
        <w:rPr>
          <w:sz w:val="22"/>
          <w:szCs w:val="22"/>
          <w:u w:val="single"/>
          <w:rtl w:val="0"/>
        </w:rPr>
        <w:t xml:space="preserve"> changes in </w:t>
      </w:r>
      <w:r w:rsidDel="00000000" w:rsidR="00000000" w:rsidRPr="00000000">
        <w:rPr>
          <w:b w:val="1"/>
          <w:sz w:val="22"/>
          <w:szCs w:val="22"/>
          <w:u w:val="single"/>
          <w:rtl w:val="0"/>
        </w:rPr>
        <w:t xml:space="preserve">acidity</w:t>
      </w:r>
      <w:r w:rsidDel="00000000" w:rsidR="00000000" w:rsidRPr="00000000">
        <w:rPr>
          <w:sz w:val="22"/>
          <w:szCs w:val="22"/>
          <w:u w:val="single"/>
          <w:rtl w:val="0"/>
        </w:rPr>
        <w:t xml:space="preserve">—a process that </w:t>
      </w:r>
      <w:r w:rsidDel="00000000" w:rsidR="00000000" w:rsidRPr="00000000">
        <w:rPr>
          <w:b w:val="1"/>
          <w:sz w:val="22"/>
          <w:szCs w:val="22"/>
          <w:u w:val="single"/>
          <w:rtl w:val="0"/>
        </w:rPr>
        <w:t xml:space="preserve">naturally</w:t>
      </w:r>
      <w:r w:rsidDel="00000000" w:rsidR="00000000" w:rsidRPr="00000000">
        <w:rPr>
          <w:sz w:val="22"/>
          <w:szCs w:val="22"/>
          <w:u w:val="single"/>
          <w:rtl w:val="0"/>
        </w:rPr>
        <w:t xml:space="preserve"> occurs over </w:t>
      </w:r>
      <w:r w:rsidDel="00000000" w:rsidR="00000000" w:rsidRPr="00000000">
        <w:rPr>
          <w:b w:val="1"/>
          <w:sz w:val="22"/>
          <w:szCs w:val="22"/>
          <w:u w:val="single"/>
          <w:rtl w:val="0"/>
        </w:rPr>
        <w:t xml:space="preserve">millennia</w:t>
      </w:r>
      <w:r w:rsidDel="00000000" w:rsidR="00000000" w:rsidRPr="00000000">
        <w:rPr>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sz w:val="22"/>
          <w:szCs w:val="22"/>
          <w:u w:val="single"/>
          <w:rtl w:val="0"/>
        </w:rPr>
        <w:t xml:space="preserve">To avoid</w:t>
      </w:r>
      <w:r w:rsidDel="00000000" w:rsidR="00000000" w:rsidRPr="00000000">
        <w:rPr>
          <w:sz w:val="16"/>
          <w:szCs w:val="16"/>
          <w:rtl w:val="0"/>
        </w:rPr>
        <w:t xml:space="preserve"> significant </w:t>
      </w:r>
      <w:r w:rsidDel="00000000" w:rsidR="00000000" w:rsidRPr="00000000">
        <w:rPr>
          <w:sz w:val="22"/>
          <w:szCs w:val="22"/>
          <w:highlight w:val="green"/>
          <w:u w:val="single"/>
          <w:rtl w:val="0"/>
        </w:rPr>
        <w:t xml:space="preserve">harm </w:t>
      </w:r>
      <w:r w:rsidDel="00000000" w:rsidR="00000000" w:rsidRPr="00000000">
        <w:rPr>
          <w:sz w:val="22"/>
          <w:szCs w:val="22"/>
          <w:u w:val="single"/>
          <w:rtl w:val="0"/>
        </w:rPr>
        <w:t xml:space="preserve">to</w:t>
      </w:r>
      <w:r w:rsidDel="00000000" w:rsidR="00000000" w:rsidRPr="00000000">
        <w:rPr>
          <w:sz w:val="16"/>
          <w:szCs w:val="16"/>
          <w:rtl w:val="0"/>
        </w:rPr>
        <w:t xml:space="preserve"> critical marine ecosystems and </w:t>
      </w:r>
      <w:r w:rsidDel="00000000" w:rsidR="00000000" w:rsidRPr="00000000">
        <w:rPr>
          <w:sz w:val="22"/>
          <w:szCs w:val="22"/>
          <w:highlight w:val="green"/>
          <w:u w:val="single"/>
          <w:rtl w:val="0"/>
        </w:rPr>
        <w:t xml:space="preserve">the food</w:t>
      </w:r>
      <w:r w:rsidDel="00000000" w:rsidR="00000000" w:rsidRPr="00000000">
        <w:rPr>
          <w:sz w:val="22"/>
          <w:szCs w:val="22"/>
          <w:u w:val="single"/>
          <w:rtl w:val="0"/>
        </w:rPr>
        <w:t xml:space="preserve"> security </w:t>
      </w:r>
      <w:r w:rsidDel="00000000" w:rsidR="00000000" w:rsidRPr="00000000">
        <w:rPr>
          <w:sz w:val="22"/>
          <w:szCs w:val="22"/>
          <w:highlight w:val="green"/>
          <w:u w:val="single"/>
          <w:rtl w:val="0"/>
        </w:rPr>
        <w:t xml:space="preserve">of </w:t>
      </w:r>
      <w:r w:rsidDel="00000000" w:rsidR="00000000" w:rsidRPr="00000000">
        <w:rPr>
          <w:b w:val="1"/>
          <w:sz w:val="22"/>
          <w:szCs w:val="22"/>
          <w:highlight w:val="green"/>
          <w:u w:val="single"/>
          <w:rtl w:val="0"/>
        </w:rPr>
        <w:t xml:space="preserve">billions</w:t>
      </w:r>
      <w:r w:rsidDel="00000000" w:rsidR="00000000" w:rsidRPr="00000000">
        <w:rPr>
          <w:sz w:val="16"/>
          <w:szCs w:val="16"/>
          <w:rtl w:val="0"/>
        </w:rPr>
        <w:t xml:space="preserve"> of people, atmospheric concentrations of atmospheric </w:t>
      </w:r>
      <w:r w:rsidDel="00000000" w:rsidR="00000000" w:rsidRPr="00000000">
        <w:rPr>
          <w:b w:val="1"/>
          <w:sz w:val="22"/>
          <w:szCs w:val="22"/>
          <w:highlight w:val="green"/>
          <w:u w:val="single"/>
          <w:rtl w:val="0"/>
        </w:rPr>
        <w:t xml:space="preserve">CO2</w:t>
      </w:r>
      <w:r w:rsidDel="00000000" w:rsidR="00000000" w:rsidRPr="00000000">
        <w:rPr>
          <w:sz w:val="22"/>
          <w:szCs w:val="22"/>
          <w:highlight w:val="green"/>
          <w:u w:val="single"/>
          <w:rtl w:val="0"/>
        </w:rPr>
        <w:t xml:space="preserve"> must be</w:t>
      </w:r>
      <w:r w:rsidDel="00000000" w:rsidR="00000000" w:rsidRPr="00000000">
        <w:rPr>
          <w:sz w:val="22"/>
          <w:szCs w:val="22"/>
          <w:u w:val="single"/>
          <w:rtl w:val="0"/>
        </w:rPr>
        <w:t xml:space="preserve"> rapidly </w:t>
      </w:r>
      <w:r w:rsidDel="00000000" w:rsidR="00000000" w:rsidRPr="00000000">
        <w:rPr>
          <w:b w:val="1"/>
          <w:sz w:val="22"/>
          <w:szCs w:val="22"/>
          <w:highlight w:val="green"/>
          <w:u w:val="single"/>
          <w:rtl w:val="0"/>
        </w:rPr>
        <w:t xml:space="preserve">reduced</w:t>
      </w:r>
      <w:r w:rsidDel="00000000" w:rsidR="00000000" w:rsidRPr="00000000">
        <w:rPr>
          <w:sz w:val="16"/>
          <w:szCs w:val="16"/>
          <w:rtl w:val="0"/>
        </w:rPr>
        <w:t xml:space="preserve"> to at least 320-350 ppm or less (IUCN, 2017).</w:t>
      </w:r>
    </w:p>
    <w:p w:rsidR="00000000" w:rsidDel="00000000" w:rsidP="00000000" w:rsidRDefault="00000000" w:rsidRPr="00000000" w14:paraId="0000000C">
      <w:pPr>
        <w:spacing w:after="160" w:line="259" w:lineRule="auto"/>
        <w:rPr>
          <w:sz w:val="16"/>
          <w:szCs w:val="16"/>
        </w:rPr>
      </w:pPr>
      <w:r w:rsidDel="00000000" w:rsidR="00000000" w:rsidRPr="00000000">
        <w:rPr>
          <w:sz w:val="16"/>
          <w:szCs w:val="16"/>
          <w:rtl w:val="0"/>
        </w:rPr>
        <w:t xml:space="preserve">Fact 3.3: Virtually irreversible tipping points are already being passed. </w:t>
      </w:r>
      <w:r w:rsidDel="00000000" w:rsidR="00000000" w:rsidRPr="00000000">
        <w:rPr>
          <w:sz w:val="22"/>
          <w:szCs w:val="22"/>
          <w:u w:val="single"/>
          <w:rtl w:val="0"/>
        </w:rPr>
        <w:t xml:space="preserve">Acceleration of</w:t>
      </w:r>
      <w:r w:rsidDel="00000000" w:rsidR="00000000" w:rsidRPr="00000000">
        <w:rPr>
          <w:sz w:val="16"/>
          <w:szCs w:val="16"/>
          <w:rtl w:val="0"/>
        </w:rPr>
        <w:t xml:space="preserve"> the rate of </w:t>
      </w:r>
      <w:r w:rsidDel="00000000" w:rsidR="00000000" w:rsidRPr="00000000">
        <w:rPr>
          <w:b w:val="1"/>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is a real</w:t>
      </w:r>
      <w:r w:rsidDel="00000000" w:rsidR="00000000" w:rsidRPr="00000000">
        <w:rPr>
          <w:sz w:val="16"/>
          <w:szCs w:val="16"/>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w:t>
      </w:r>
    </w:p>
    <w:p w:rsidR="00000000" w:rsidDel="00000000" w:rsidP="00000000" w:rsidRDefault="00000000" w:rsidRPr="00000000" w14:paraId="0000000D">
      <w:pPr>
        <w:spacing w:after="160" w:line="259" w:lineRule="auto"/>
        <w:rPr>
          <w:sz w:val="16"/>
          <w:szCs w:val="16"/>
        </w:rPr>
      </w:pPr>
      <w:r w:rsidDel="00000000" w:rsidR="00000000" w:rsidRPr="00000000">
        <w:rPr>
          <w:sz w:val="16"/>
          <w:szCs w:val="16"/>
          <w:rtl w:val="0"/>
        </w:rPr>
        <w:t xml:space="preserve">Climate tipping points (CTPs) are irrevocable changes in the climate, such as the melting of ice sheets, or the dieback of rainforests. </w:t>
      </w:r>
      <w:r w:rsidDel="00000000" w:rsidR="00000000" w:rsidRPr="00000000">
        <w:rPr>
          <w:sz w:val="22"/>
          <w:szCs w:val="22"/>
          <w:u w:val="single"/>
          <w:rtl w:val="0"/>
        </w:rPr>
        <w:t xml:space="preserve">These are points of </w:t>
      </w:r>
      <w:r w:rsidDel="00000000" w:rsidR="00000000" w:rsidRPr="00000000">
        <w:rPr>
          <w:b w:val="1"/>
          <w:sz w:val="22"/>
          <w:szCs w:val="22"/>
          <w:u w:val="single"/>
          <w:rtl w:val="0"/>
        </w:rPr>
        <w:t xml:space="preserve">no return</w:t>
      </w:r>
      <w:r w:rsidDel="00000000" w:rsidR="00000000" w:rsidRPr="00000000">
        <w:rPr>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w:t>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w:t>
      </w:r>
    </w:p>
    <w:p w:rsidR="00000000" w:rsidDel="00000000" w:rsidP="00000000" w:rsidRDefault="00000000" w:rsidRPr="00000000" w14:paraId="0000000F">
      <w:pPr>
        <w:spacing w:after="160" w:line="259" w:lineRule="auto"/>
        <w:rPr>
          <w:sz w:val="16"/>
          <w:szCs w:val="16"/>
        </w:rPr>
      </w:pPr>
      <w:r w:rsidDel="00000000" w:rsidR="00000000" w:rsidRPr="00000000">
        <w:rPr>
          <w:sz w:val="16"/>
          <w:szCs w:val="16"/>
          <w:rtl w:val="0"/>
        </w:rPr>
        <w:t xml:space="preserve">Armstrong McKay and colleagues (2022) identify six </w:t>
      </w:r>
      <w:r w:rsidDel="00000000" w:rsidR="00000000" w:rsidRPr="00000000">
        <w:rPr>
          <w:b w:val="1"/>
          <w:sz w:val="22"/>
          <w:szCs w:val="22"/>
          <w:highlight w:val="green"/>
          <w:u w:val="single"/>
          <w:rtl w:val="0"/>
        </w:rPr>
        <w:t xml:space="preserve">tipping points</w:t>
      </w:r>
      <w:r w:rsidDel="00000000" w:rsidR="00000000" w:rsidRPr="00000000">
        <w:rPr>
          <w:sz w:val="16"/>
          <w:szCs w:val="16"/>
          <w:rtl w:val="0"/>
        </w:rPr>
        <w:t xml:space="preserve"> that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likely</w:t>
      </w:r>
      <w:r w:rsidDel="00000000" w:rsidR="00000000" w:rsidRPr="00000000">
        <w:rPr>
          <w:sz w:val="22"/>
          <w:szCs w:val="22"/>
          <w:u w:val="single"/>
          <w:rtl w:val="0"/>
        </w:rPr>
        <w:t xml:space="preserve"> to be crossed</w:t>
      </w:r>
      <w:r w:rsidDel="00000000" w:rsidR="00000000" w:rsidRPr="00000000">
        <w:rPr>
          <w:sz w:val="16"/>
          <w:szCs w:val="16"/>
          <w:rtl w:val="0"/>
        </w:rPr>
        <w:t xml:space="preserve"> within the Paris Agreement targets of 1.5°C - 2°C of warming. </w:t>
      </w:r>
      <w:r w:rsidDel="00000000" w:rsidR="00000000" w:rsidRPr="00000000">
        <w:rPr>
          <w:b w:val="1"/>
          <w:sz w:val="22"/>
          <w:szCs w:val="22"/>
          <w:u w:val="single"/>
          <w:rtl w:val="0"/>
        </w:rPr>
        <w:t xml:space="preserve">These are:</w:t>
      </w:r>
      <w:r w:rsidDel="00000000" w:rsidR="00000000" w:rsidRPr="00000000">
        <w:rPr>
          <w:rtl w:val="0"/>
        </w:rPr>
      </w:r>
    </w:p>
    <w:p w:rsidR="00000000" w:rsidDel="00000000" w:rsidP="00000000" w:rsidRDefault="00000000" w:rsidRPr="00000000" w14:paraId="00000010">
      <w:pPr>
        <w:spacing w:after="160" w:line="259" w:lineRule="auto"/>
        <w:rPr>
          <w:sz w:val="16"/>
          <w:szCs w:val="16"/>
        </w:rPr>
      </w:pPr>
      <w:r w:rsidDel="00000000" w:rsidR="00000000" w:rsidRPr="00000000">
        <w:rPr>
          <w:sz w:val="16"/>
          <w:szCs w:val="16"/>
          <w:rtl w:val="0"/>
        </w:rPr>
        <w:t xml:space="preserve">Greenland Ice Sheet collapse </w:t>
      </w:r>
    </w:p>
    <w:p w:rsidR="00000000" w:rsidDel="00000000" w:rsidP="00000000" w:rsidRDefault="00000000" w:rsidRPr="00000000" w14:paraId="00000011">
      <w:pPr>
        <w:spacing w:after="160" w:line="259" w:lineRule="auto"/>
        <w:rPr>
          <w:sz w:val="16"/>
          <w:szCs w:val="16"/>
        </w:rPr>
      </w:pPr>
      <w:r w:rsidDel="00000000" w:rsidR="00000000" w:rsidRPr="00000000">
        <w:rPr>
          <w:sz w:val="16"/>
          <w:szCs w:val="16"/>
          <w:rtl w:val="0"/>
        </w:rPr>
        <w:t xml:space="preserve">West Antarctic Ice Sheet collapse </w:t>
      </w:r>
    </w:p>
    <w:p w:rsidR="00000000" w:rsidDel="00000000" w:rsidP="00000000" w:rsidRDefault="00000000" w:rsidRPr="00000000" w14:paraId="00000012">
      <w:pPr>
        <w:spacing w:after="160" w:line="259" w:lineRule="auto"/>
        <w:rPr>
          <w:sz w:val="16"/>
          <w:szCs w:val="16"/>
        </w:rPr>
      </w:pPr>
      <w:r w:rsidDel="00000000" w:rsidR="00000000" w:rsidRPr="00000000">
        <w:rPr>
          <w:b w:val="1"/>
          <w:sz w:val="22"/>
          <w:szCs w:val="22"/>
          <w:u w:val="single"/>
          <w:rtl w:val="0"/>
        </w:rPr>
        <w:t xml:space="preserve">Coral</w:t>
      </w:r>
      <w:r w:rsidDel="00000000" w:rsidR="00000000" w:rsidRPr="00000000">
        <w:rPr>
          <w:sz w:val="22"/>
          <w:szCs w:val="22"/>
          <w:u w:val="single"/>
          <w:rtl w:val="0"/>
        </w:rPr>
        <w:t xml:space="preserve"> reef die off</w:t>
      </w:r>
      <w:r w:rsidDel="00000000" w:rsidR="00000000" w:rsidRPr="00000000">
        <w:rPr>
          <w:sz w:val="16"/>
          <w:szCs w:val="16"/>
          <w:rtl w:val="0"/>
        </w:rPr>
        <w:t xml:space="preserve"> at low latitudes </w:t>
      </w:r>
    </w:p>
    <w:p w:rsidR="00000000" w:rsidDel="00000000" w:rsidP="00000000" w:rsidRDefault="00000000" w:rsidRPr="00000000" w14:paraId="00000013">
      <w:pPr>
        <w:spacing w:after="160" w:line="259" w:lineRule="auto"/>
        <w:rPr>
          <w:sz w:val="16"/>
          <w:szCs w:val="16"/>
        </w:rPr>
      </w:pPr>
      <w:r w:rsidDel="00000000" w:rsidR="00000000" w:rsidRPr="00000000">
        <w:rPr>
          <w:sz w:val="22"/>
          <w:szCs w:val="22"/>
          <w:u w:val="single"/>
          <w:rtl w:val="0"/>
        </w:rPr>
        <w:t xml:space="preserve">Sudden </w:t>
      </w:r>
      <w:r w:rsidDel="00000000" w:rsidR="00000000" w:rsidRPr="00000000">
        <w:rPr>
          <w:b w:val="1"/>
          <w:sz w:val="22"/>
          <w:szCs w:val="22"/>
          <w:u w:val="single"/>
          <w:rtl w:val="0"/>
        </w:rPr>
        <w:t xml:space="preserve">thawing</w:t>
      </w:r>
      <w:r w:rsidDel="00000000" w:rsidR="00000000" w:rsidRPr="00000000">
        <w:rPr>
          <w:sz w:val="22"/>
          <w:szCs w:val="22"/>
          <w:u w:val="single"/>
          <w:rtl w:val="0"/>
        </w:rPr>
        <w:t xml:space="preserve"> of permafrost</w:t>
      </w:r>
      <w:r w:rsidDel="00000000" w:rsidR="00000000" w:rsidRPr="00000000">
        <w:rPr>
          <w:sz w:val="16"/>
          <w:szCs w:val="16"/>
          <w:rtl w:val="0"/>
        </w:rPr>
        <w:t xml:space="preserve"> in northern regions </w:t>
      </w:r>
    </w:p>
    <w:p w:rsidR="00000000" w:rsidDel="00000000" w:rsidP="00000000" w:rsidRDefault="00000000" w:rsidRPr="00000000" w14:paraId="00000014">
      <w:pPr>
        <w:spacing w:after="160" w:line="259" w:lineRule="auto"/>
        <w:rPr>
          <w:sz w:val="16"/>
          <w:szCs w:val="16"/>
        </w:rPr>
      </w:pPr>
      <w:r w:rsidDel="00000000" w:rsidR="00000000" w:rsidRPr="00000000">
        <w:rPr>
          <w:sz w:val="22"/>
          <w:szCs w:val="22"/>
          <w:u w:val="single"/>
          <w:rtl w:val="0"/>
        </w:rPr>
        <w:t xml:space="preserve">Abrupt sea </w:t>
      </w:r>
      <w:r w:rsidDel="00000000" w:rsidR="00000000" w:rsidRPr="00000000">
        <w:rPr>
          <w:b w:val="1"/>
          <w:sz w:val="22"/>
          <w:szCs w:val="22"/>
          <w:u w:val="single"/>
          <w:rtl w:val="0"/>
        </w:rPr>
        <w:t xml:space="preserve">ice loss</w:t>
      </w:r>
      <w:r w:rsidDel="00000000" w:rsidR="00000000" w:rsidRPr="00000000">
        <w:rPr>
          <w:sz w:val="16"/>
          <w:szCs w:val="16"/>
          <w:rtl w:val="0"/>
        </w:rPr>
        <w:t xml:space="preserve"> in the Barents Sea </w:t>
      </w:r>
    </w:p>
    <w:p w:rsidR="00000000" w:rsidDel="00000000" w:rsidP="00000000" w:rsidRDefault="00000000" w:rsidRPr="00000000" w14:paraId="00000015">
      <w:pPr>
        <w:spacing w:after="160" w:line="259" w:lineRule="auto"/>
        <w:rPr>
          <w:sz w:val="16"/>
          <w:szCs w:val="16"/>
        </w:rPr>
      </w:pPr>
      <w:r w:rsidDel="00000000" w:rsidR="00000000" w:rsidRPr="00000000">
        <w:rPr>
          <w:sz w:val="22"/>
          <w:szCs w:val="22"/>
          <w:u w:val="single"/>
          <w:rtl w:val="0"/>
        </w:rPr>
        <w:t xml:space="preserve">Collapse of ocean </w:t>
      </w:r>
      <w:r w:rsidDel="00000000" w:rsidR="00000000" w:rsidRPr="00000000">
        <w:rPr>
          <w:b w:val="1"/>
          <w:sz w:val="22"/>
          <w:szCs w:val="22"/>
          <w:u w:val="single"/>
          <w:rtl w:val="0"/>
        </w:rPr>
        <w:t xml:space="preserve">circulation</w:t>
      </w:r>
      <w:r w:rsidDel="00000000" w:rsidR="00000000" w:rsidRPr="00000000">
        <w:rPr>
          <w:sz w:val="22"/>
          <w:szCs w:val="22"/>
          <w:u w:val="single"/>
          <w:rtl w:val="0"/>
        </w:rPr>
        <w:t xml:space="preserve"> in the</w:t>
      </w:r>
      <w:r w:rsidDel="00000000" w:rsidR="00000000" w:rsidRPr="00000000">
        <w:rPr>
          <w:sz w:val="16"/>
          <w:szCs w:val="16"/>
          <w:rtl w:val="0"/>
        </w:rPr>
        <w:t xml:space="preserve"> high-latitude North </w:t>
      </w:r>
      <w:r w:rsidDel="00000000" w:rsidR="00000000" w:rsidRPr="00000000">
        <w:rPr>
          <w:b w:val="1"/>
          <w:sz w:val="22"/>
          <w:szCs w:val="22"/>
          <w:u w:val="single"/>
          <w:rtl w:val="0"/>
        </w:rPr>
        <w:t xml:space="preserve">Atlantic</w:t>
      </w:r>
      <w:r w:rsidDel="00000000" w:rsidR="00000000" w:rsidRPr="00000000">
        <w:rPr>
          <w:rtl w:val="0"/>
        </w:rPr>
      </w:r>
    </w:p>
    <w:p w:rsidR="00000000" w:rsidDel="00000000" w:rsidP="00000000" w:rsidRDefault="00000000" w:rsidRPr="00000000" w14:paraId="00000016">
      <w:pPr>
        <w:spacing w:after="160" w:line="259" w:lineRule="auto"/>
        <w:rPr>
          <w:sz w:val="16"/>
          <w:szCs w:val="16"/>
        </w:rPr>
      </w:pPr>
      <w:r w:rsidDel="00000000" w:rsidR="00000000" w:rsidRPr="00000000">
        <w:rPr>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sz w:val="22"/>
          <w:szCs w:val="22"/>
          <w:u w:val="single"/>
          <w:rtl w:val="0"/>
        </w:rPr>
        <w:t xml:space="preserve">emissions would be equivalent to </w:t>
      </w:r>
      <w:r w:rsidDel="00000000" w:rsidR="00000000" w:rsidRPr="00000000">
        <w:rPr>
          <w:b w:val="1"/>
          <w:sz w:val="22"/>
          <w:szCs w:val="22"/>
          <w:u w:val="single"/>
          <w:rtl w:val="0"/>
        </w:rPr>
        <w:t xml:space="preserve">51 times</w:t>
      </w:r>
      <w:r w:rsidDel="00000000" w:rsidR="00000000" w:rsidRPr="00000000">
        <w:rPr>
          <w:sz w:val="22"/>
          <w:szCs w:val="22"/>
          <w:u w:val="single"/>
          <w:rtl w:val="0"/>
        </w:rPr>
        <w:t xml:space="preserve"> all GHG </w:t>
      </w:r>
      <w:r w:rsidDel="00000000" w:rsidR="00000000" w:rsidRPr="00000000">
        <w:rPr>
          <w:b w:val="1"/>
          <w:sz w:val="22"/>
          <w:szCs w:val="22"/>
          <w:u w:val="single"/>
          <w:rtl w:val="0"/>
        </w:rPr>
        <w:t xml:space="preserve">emissions</w:t>
      </w:r>
      <w:r w:rsidDel="00000000" w:rsidR="00000000" w:rsidRPr="00000000">
        <w:rPr>
          <w:sz w:val="16"/>
          <w:szCs w:val="16"/>
          <w:rtl w:val="0"/>
        </w:rPr>
        <w:t xml:space="preserve"> in 2019.</w:t>
      </w:r>
    </w:p>
    <w:p w:rsidR="00000000" w:rsidDel="00000000" w:rsidP="00000000" w:rsidRDefault="00000000" w:rsidRPr="00000000" w14:paraId="00000017">
      <w:pPr>
        <w:spacing w:after="160" w:line="259" w:lineRule="auto"/>
        <w:rPr>
          <w:sz w:val="12"/>
          <w:szCs w:val="12"/>
        </w:rPr>
      </w:pPr>
      <w:r w:rsidDel="00000000" w:rsidR="00000000" w:rsidRPr="00000000">
        <w:rPr>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w:t>
      </w:r>
    </w:p>
    <w:p w:rsidR="00000000" w:rsidDel="00000000" w:rsidP="00000000" w:rsidRDefault="00000000" w:rsidRPr="00000000" w14:paraId="00000018">
      <w:pPr>
        <w:spacing w:after="160" w:line="259" w:lineRule="auto"/>
        <w:rPr>
          <w:sz w:val="12"/>
          <w:szCs w:val="12"/>
        </w:rPr>
      </w:pPr>
      <w:r w:rsidDel="00000000" w:rsidR="00000000" w:rsidRPr="00000000">
        <w:rPr>
          <w:sz w:val="12"/>
          <w:szCs w:val="12"/>
          <w:rtl w:val="0"/>
        </w:rPr>
        <w:t xml:space="preserve">The likelihood of passing additional CTPs becomes non-negligible at ~2°C and increases greatly at ~3°C. Above 2°C the Arctic would very likely become summer ice-free, and land carbon sink-tosource transitions would become widespread.</w:t>
      </w:r>
    </w:p>
    <w:p w:rsidR="00000000" w:rsidDel="00000000" w:rsidP="00000000" w:rsidRDefault="00000000" w:rsidRPr="00000000" w14:paraId="00000019">
      <w:pPr>
        <w:spacing w:after="160" w:line="259" w:lineRule="auto"/>
        <w:rPr>
          <w:sz w:val="12"/>
          <w:szCs w:val="12"/>
        </w:rPr>
      </w:pPr>
      <w:r w:rsidDel="00000000" w:rsidR="00000000" w:rsidRPr="00000000">
        <w:rPr>
          <w:sz w:val="12"/>
          <w:szCs w:val="12"/>
          <w:rtl w:val="0"/>
        </w:rPr>
        <w:t xml:space="preserve">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w:t>
      </w:r>
    </w:p>
    <w:p w:rsidR="00000000" w:rsidDel="00000000" w:rsidP="00000000" w:rsidRDefault="00000000" w:rsidRPr="00000000" w14:paraId="0000001A">
      <w:pPr>
        <w:spacing w:after="160" w:line="259" w:lineRule="auto"/>
        <w:rPr>
          <w:sz w:val="12"/>
          <w:szCs w:val="12"/>
        </w:rPr>
      </w:pPr>
      <w:r w:rsidDel="00000000" w:rsidR="00000000" w:rsidRPr="00000000">
        <w:rPr>
          <w:sz w:val="12"/>
          <w:szCs w:val="12"/>
          <w:rtl w:val="0"/>
        </w:rPr>
        <w:t xml:space="preserve">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w:t>
      </w:r>
    </w:p>
    <w:p w:rsidR="00000000" w:rsidDel="00000000" w:rsidP="00000000" w:rsidRDefault="00000000" w:rsidRPr="00000000" w14:paraId="0000001B">
      <w:pPr>
        <w:spacing w:after="160" w:line="259" w:lineRule="auto"/>
        <w:rPr>
          <w:sz w:val="16"/>
          <w:szCs w:val="16"/>
        </w:rPr>
      </w:pPr>
      <w:r w:rsidDel="00000000" w:rsidR="00000000" w:rsidRPr="00000000">
        <w:rPr>
          <w:sz w:val="16"/>
          <w:szCs w:val="16"/>
          <w:rtl w:val="0"/>
        </w:rPr>
        <w:t xml:space="preserve">Tipping elements have been identified in all earth systems including cryosphere, ocean circulation systems and the biosphere, and </w:t>
      </w:r>
      <w:r w:rsidDel="00000000" w:rsidR="00000000" w:rsidRPr="00000000">
        <w:rPr>
          <w:sz w:val="22"/>
          <w:szCs w:val="22"/>
          <w:u w:val="single"/>
          <w:rtl w:val="0"/>
        </w:rPr>
        <w:t xml:space="preserve">a growing risk is</w:t>
      </w:r>
      <w:r w:rsidDel="00000000" w:rsidR="00000000" w:rsidRPr="00000000">
        <w:rPr>
          <w:sz w:val="16"/>
          <w:szCs w:val="16"/>
          <w:rtl w:val="0"/>
        </w:rPr>
        <w:t xml:space="preserve"> that even if the Paris Agreement targets are met,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cascade</w:t>
      </w:r>
      <w:r w:rsidDel="00000000" w:rsidR="00000000" w:rsidRPr="00000000">
        <w:rPr>
          <w:sz w:val="22"/>
          <w:szCs w:val="22"/>
          <w:u w:val="single"/>
          <w:rtl w:val="0"/>
        </w:rPr>
        <w:t xml:space="preserve"> of</w:t>
      </w:r>
      <w:r w:rsidDel="00000000" w:rsidR="00000000" w:rsidRPr="00000000">
        <w:rPr>
          <w:sz w:val="16"/>
          <w:szCs w:val="16"/>
          <w:rtl w:val="0"/>
        </w:rPr>
        <w:t xml:space="preserve"> positive </w:t>
      </w:r>
      <w:r w:rsidDel="00000000" w:rsidR="00000000" w:rsidRPr="00000000">
        <w:rPr>
          <w:sz w:val="22"/>
          <w:szCs w:val="22"/>
          <w:u w:val="single"/>
          <w:rtl w:val="0"/>
        </w:rPr>
        <w:t xml:space="preserve">feedbacks </w:t>
      </w:r>
      <w:r w:rsidDel="00000000" w:rsidR="00000000" w:rsidRPr="00000000">
        <w:rPr>
          <w:sz w:val="22"/>
          <w:szCs w:val="22"/>
          <w:highlight w:val="green"/>
          <w:u w:val="single"/>
          <w:rtl w:val="0"/>
        </w:rPr>
        <w:t xml:space="preserve">could </w:t>
      </w:r>
      <w:r w:rsidDel="00000000" w:rsidR="00000000" w:rsidRPr="00000000">
        <w:rPr>
          <w:b w:val="1"/>
          <w:sz w:val="22"/>
          <w:szCs w:val="22"/>
          <w:highlight w:val="green"/>
          <w:u w:val="single"/>
          <w:rtl w:val="0"/>
        </w:rPr>
        <w:t xml:space="preserve">push</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Earth</w:t>
      </w:r>
      <w:r w:rsidDel="00000000" w:rsidR="00000000" w:rsidRPr="00000000">
        <w:rPr>
          <w:sz w:val="16"/>
          <w:szCs w:val="16"/>
          <w:rtl w:val="0"/>
        </w:rPr>
        <w:t xml:space="preserve"> System irreversibly </w:t>
      </w:r>
      <w:r w:rsidDel="00000000" w:rsidR="00000000" w:rsidRPr="00000000">
        <w:rPr>
          <w:sz w:val="22"/>
          <w:szCs w:val="22"/>
          <w:highlight w:val="green"/>
          <w:u w:val="single"/>
          <w:rtl w:val="0"/>
        </w:rPr>
        <w:t xml:space="preserve">onto a</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Hothouse</w:t>
      </w:r>
      <w:r w:rsidDel="00000000" w:rsidR="00000000" w:rsidRPr="00000000">
        <w:rPr>
          <w:b w:val="1"/>
          <w:sz w:val="22"/>
          <w:szCs w:val="22"/>
          <w:u w:val="single"/>
          <w:rtl w:val="0"/>
        </w:rPr>
        <w:t xml:space="preserve"> Earth</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path</w:t>
      </w:r>
      <w:r w:rsidDel="00000000" w:rsidR="00000000" w:rsidRPr="00000000">
        <w:rPr>
          <w:sz w:val="22"/>
          <w:szCs w:val="22"/>
          <w:u w:val="single"/>
          <w:rtl w:val="0"/>
        </w:rPr>
        <w:t xml:space="preserve">way</w:t>
      </w:r>
      <w:r w:rsidDel="00000000" w:rsidR="00000000" w:rsidRPr="00000000">
        <w:rPr>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1C">
      <w:pPr>
        <w:spacing w:after="160" w:line="259" w:lineRule="auto"/>
        <w:rPr>
          <w:sz w:val="16"/>
          <w:szCs w:val="16"/>
        </w:rPr>
      </w:pPr>
      <w:r w:rsidDel="00000000" w:rsidR="00000000" w:rsidRPr="00000000">
        <w:rPr>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sz w:val="22"/>
          <w:szCs w:val="22"/>
          <w:u w:val="single"/>
          <w:rtl w:val="0"/>
        </w:rPr>
        <w:t xml:space="preserve">Because </w:t>
      </w:r>
      <w:r w:rsidDel="00000000" w:rsidR="00000000" w:rsidRPr="00000000">
        <w:rPr>
          <w:sz w:val="22"/>
          <w:szCs w:val="22"/>
          <w:highlight w:val="green"/>
          <w:u w:val="single"/>
          <w:rtl w:val="0"/>
        </w:rPr>
        <w:t xml:space="preserve">tipping points</w:t>
      </w:r>
      <w:r w:rsidDel="00000000" w:rsidR="00000000" w:rsidRPr="00000000">
        <w:rPr>
          <w:sz w:val="22"/>
          <w:szCs w:val="22"/>
          <w:u w:val="single"/>
          <w:rtl w:val="0"/>
        </w:rPr>
        <w:t xml:space="preserve"> can</w:t>
      </w:r>
      <w:r w:rsidDel="00000000" w:rsidR="00000000" w:rsidRPr="00000000">
        <w:rPr>
          <w:sz w:val="16"/>
          <w:szCs w:val="16"/>
          <w:rtl w:val="0"/>
        </w:rPr>
        <w:t xml:space="preserve"> amplify and </w:t>
      </w:r>
      <w:r w:rsidDel="00000000" w:rsidR="00000000" w:rsidRPr="00000000">
        <w:rPr>
          <w:b w:val="1"/>
          <w:sz w:val="22"/>
          <w:szCs w:val="22"/>
          <w:highlight w:val="green"/>
          <w:u w:val="single"/>
          <w:rtl w:val="0"/>
        </w:rPr>
        <w:t xml:space="preserve">accelerate</w:t>
      </w:r>
      <w:r w:rsidDel="00000000" w:rsidR="00000000" w:rsidRPr="00000000">
        <w:rPr>
          <w:sz w:val="22"/>
          <w:szCs w:val="22"/>
          <w:highlight w:val="green"/>
          <w:u w:val="single"/>
          <w:rtl w:val="0"/>
        </w:rPr>
        <w:t xml:space="preserve"> one </w:t>
      </w:r>
      <w:r w:rsidDel="00000000" w:rsidR="00000000" w:rsidRPr="00000000">
        <w:rPr>
          <w:b w:val="1"/>
          <w:sz w:val="22"/>
          <w:szCs w:val="22"/>
          <w:highlight w:val="green"/>
          <w:u w:val="single"/>
          <w:rtl w:val="0"/>
        </w:rPr>
        <w:t xml:space="preserve">another</w:t>
      </w:r>
      <w:r w:rsidDel="00000000" w:rsidR="00000000" w:rsidRPr="00000000">
        <w:rPr>
          <w:sz w:val="16"/>
          <w:szCs w:val="16"/>
          <w:rtl w:val="0"/>
        </w:rPr>
        <w:t xml:space="preserve">, more than a fifth of </w:t>
      </w:r>
      <w:r w:rsidDel="00000000" w:rsidR="00000000" w:rsidRPr="00000000">
        <w:rPr>
          <w:sz w:val="22"/>
          <w:szCs w:val="22"/>
          <w:u w:val="single"/>
          <w:rtl w:val="0"/>
        </w:rPr>
        <w:t xml:space="preserve">eco</w:t>
      </w:r>
      <w:r w:rsidDel="00000000" w:rsidR="00000000" w:rsidRPr="00000000">
        <w:rPr>
          <w:sz w:val="22"/>
          <w:szCs w:val="22"/>
          <w:highlight w:val="green"/>
          <w:u w:val="single"/>
          <w:rtl w:val="0"/>
        </w:rPr>
        <w:t xml:space="preserve">systems</w:t>
      </w:r>
      <w:r w:rsidDel="00000000" w:rsidR="00000000" w:rsidRPr="00000000">
        <w:rPr>
          <w:sz w:val="16"/>
          <w:szCs w:val="16"/>
          <w:rtl w:val="0"/>
        </w:rPr>
        <w:t xml:space="preserve"> worldwide, including the Amazon rainforest, </w:t>
      </w:r>
      <w:r w:rsidDel="00000000" w:rsidR="00000000" w:rsidRPr="00000000">
        <w:rPr>
          <w:sz w:val="22"/>
          <w:szCs w:val="22"/>
          <w:u w:val="single"/>
          <w:rtl w:val="0"/>
        </w:rPr>
        <w:t xml:space="preserve">are at </w:t>
      </w:r>
      <w:r w:rsidDel="00000000" w:rsidR="00000000" w:rsidRPr="00000000">
        <w:rPr>
          <w:b w:val="1"/>
          <w:sz w:val="22"/>
          <w:szCs w:val="22"/>
          <w:highlight w:val="green"/>
          <w:u w:val="single"/>
          <w:rtl w:val="0"/>
        </w:rPr>
        <w:t xml:space="preserve">risk</w:t>
      </w:r>
      <w:r w:rsidDel="00000000" w:rsidR="00000000" w:rsidRPr="00000000">
        <w:rPr>
          <w:sz w:val="22"/>
          <w:szCs w:val="22"/>
          <w:u w:val="single"/>
          <w:rtl w:val="0"/>
        </w:rPr>
        <w:t xml:space="preserve"> of a catastrophic </w:t>
      </w:r>
      <w:r w:rsidDel="00000000" w:rsidR="00000000" w:rsidRPr="00000000">
        <w:rPr>
          <w:b w:val="1"/>
          <w:sz w:val="22"/>
          <w:szCs w:val="22"/>
          <w:highlight w:val="green"/>
          <w:u w:val="single"/>
          <w:rtl w:val="0"/>
        </w:rPr>
        <w:t xml:space="preserve">breakdown</w:t>
      </w:r>
      <w:r w:rsidDel="00000000" w:rsidR="00000000" w:rsidRPr="00000000">
        <w:rPr>
          <w:sz w:val="22"/>
          <w:szCs w:val="22"/>
          <w:highlight w:val="green"/>
          <w:u w:val="single"/>
          <w:rtl w:val="0"/>
        </w:rPr>
        <w:t xml:space="preserve"> within a</w:t>
      </w:r>
      <w:r w:rsidDel="00000000" w:rsidR="00000000" w:rsidRPr="00000000">
        <w:rPr>
          <w:sz w:val="22"/>
          <w:szCs w:val="22"/>
          <w:u w:val="single"/>
          <w:rtl w:val="0"/>
        </w:rPr>
        <w:t xml:space="preserve"> single </w:t>
      </w:r>
      <w:r w:rsidDel="00000000" w:rsidR="00000000" w:rsidRPr="00000000">
        <w:rPr>
          <w:b w:val="1"/>
          <w:sz w:val="22"/>
          <w:szCs w:val="22"/>
          <w:highlight w:val="green"/>
          <w:u w:val="single"/>
          <w:rtl w:val="0"/>
        </w:rPr>
        <w:t xml:space="preserve">human life</w:t>
      </w:r>
      <w:r w:rsidDel="00000000" w:rsidR="00000000" w:rsidRPr="00000000">
        <w:rPr>
          <w:sz w:val="16"/>
          <w:szCs w:val="16"/>
          <w:rtl w:val="0"/>
        </w:rPr>
        <w:t xml:space="preserve">time (Willcock et al., 2023). Record drought in Amazonia in 2023 suggests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much closer</w:t>
      </w:r>
      <w:r w:rsidDel="00000000" w:rsidR="00000000" w:rsidRPr="00000000">
        <w:rPr>
          <w:sz w:val="22"/>
          <w:szCs w:val="22"/>
          <w:u w:val="single"/>
          <w:rtl w:val="0"/>
        </w:rPr>
        <w:t xml:space="preserve"> to these</w:t>
      </w:r>
      <w:r w:rsidDel="00000000" w:rsidR="00000000" w:rsidRPr="00000000">
        <w:rPr>
          <w:sz w:val="16"/>
          <w:szCs w:val="16"/>
          <w:rtl w:val="0"/>
        </w:rPr>
        <w:t xml:space="preserve"> thresholds </w:t>
      </w:r>
      <w:r w:rsidDel="00000000" w:rsidR="00000000" w:rsidRPr="00000000">
        <w:rPr>
          <w:sz w:val="22"/>
          <w:szCs w:val="22"/>
          <w:u w:val="single"/>
          <w:rtl w:val="0"/>
        </w:rPr>
        <w:t xml:space="preserve">than models </w:t>
      </w:r>
      <w:r w:rsidDel="00000000" w:rsidR="00000000" w:rsidRPr="00000000">
        <w:rPr>
          <w:b w:val="1"/>
          <w:sz w:val="22"/>
          <w:szCs w:val="22"/>
          <w:u w:val="single"/>
          <w:rtl w:val="0"/>
        </w:rPr>
        <w:t xml:space="preserve">predict</w:t>
      </w:r>
      <w:r w:rsidDel="00000000" w:rsidR="00000000" w:rsidRPr="00000000">
        <w:rPr>
          <w:sz w:val="16"/>
          <w:szCs w:val="16"/>
          <w:rtl w:val="0"/>
        </w:rPr>
        <w:t xml:space="preserve">.</w:t>
      </w:r>
    </w:p>
    <w:p w:rsidR="00000000" w:rsidDel="00000000" w:rsidP="00000000" w:rsidRDefault="00000000" w:rsidRPr="00000000" w14:paraId="0000001D">
      <w:pPr>
        <w:pStyle w:val="Heading4"/>
        <w:spacing w:after="0" w:before="40" w:line="259" w:lineRule="auto"/>
        <w:rPr>
          <w:b w:val="1"/>
          <w:sz w:val="24"/>
          <w:szCs w:val="24"/>
        </w:rPr>
      </w:pPr>
      <w:r w:rsidDel="00000000" w:rsidR="00000000" w:rsidRPr="00000000">
        <w:rPr>
          <w:b w:val="1"/>
          <w:sz w:val="24"/>
          <w:szCs w:val="24"/>
          <w:rtl w:val="0"/>
        </w:rPr>
        <w:t xml:space="preserve">Thankfully, Small Modular Reactors massively reduce emissions, alleviate construction burdens, and meet energy goals</w:t>
      </w:r>
    </w:p>
    <w:p w:rsidR="00000000" w:rsidDel="00000000" w:rsidP="00000000" w:rsidRDefault="00000000" w:rsidRPr="00000000" w14:paraId="0000001E">
      <w:pPr>
        <w:spacing w:after="160" w:line="259" w:lineRule="auto"/>
        <w:rPr>
          <w:sz w:val="22"/>
          <w:szCs w:val="22"/>
        </w:rPr>
      </w:pPr>
      <w:r w:rsidDel="00000000" w:rsidR="00000000" w:rsidRPr="00000000">
        <w:rPr>
          <w:sz w:val="22"/>
          <w:szCs w:val="22"/>
          <w:rtl w:val="0"/>
        </w:rPr>
        <w:t xml:space="preserve">University of Michigan News citing Max </w:t>
      </w:r>
      <w:r w:rsidDel="00000000" w:rsidR="00000000" w:rsidRPr="00000000">
        <w:rPr>
          <w:b w:val="1"/>
          <w:sz w:val="22"/>
          <w:szCs w:val="22"/>
          <w:u w:val="single"/>
          <w:rtl w:val="0"/>
        </w:rPr>
        <w:t xml:space="preserve">Vanatta</w:t>
      </w:r>
      <w:r w:rsidDel="00000000" w:rsidR="00000000" w:rsidRPr="00000000">
        <w:rPr>
          <w:sz w:val="22"/>
          <w:szCs w:val="22"/>
          <w:rtl w:val="0"/>
        </w:rPr>
        <w:t xml:space="preserve">, 11-4-20</w:t>
      </w:r>
      <w:r w:rsidDel="00000000" w:rsidR="00000000" w:rsidRPr="00000000">
        <w:rPr>
          <w:b w:val="1"/>
          <w:sz w:val="22"/>
          <w:szCs w:val="22"/>
          <w:u w:val="single"/>
          <w:rtl w:val="0"/>
        </w:rPr>
        <w:t xml:space="preserve">24</w:t>
      </w:r>
      <w:r w:rsidDel="00000000" w:rsidR="00000000" w:rsidRPr="00000000">
        <w:rPr>
          <w:sz w:val="22"/>
          <w:szCs w:val="22"/>
          <w:rtl w:val="0"/>
        </w:rPr>
        <w:t xml:space="preserve">, [Vanatta is a doctoral student in U-M’s School for Environment and Sustainability and in the Department of Industrial and Operations Engineering] "Small modular nuclear reactors can help meet US energy and emission goals—if we let them," https://news.umich.edu/small-modular-nuclear-reactors-can-help-meet-us-energy-and-emission-goalsif-we-let-them/, accessed 3-22-2025 //cy</w:t>
      </w:r>
    </w:p>
    <w:p w:rsidR="00000000" w:rsidDel="00000000" w:rsidP="00000000" w:rsidRDefault="00000000" w:rsidRPr="00000000" w14:paraId="0000001F">
      <w:pPr>
        <w:spacing w:after="160" w:line="259" w:lineRule="auto"/>
        <w:rPr>
          <w:b w:val="1"/>
          <w:sz w:val="22"/>
          <w:szCs w:val="22"/>
          <w:u w:val="single"/>
        </w:rPr>
      </w:pPr>
      <w:r w:rsidDel="00000000" w:rsidR="00000000" w:rsidRPr="00000000">
        <w:rPr>
          <w:sz w:val="16"/>
          <w:szCs w:val="16"/>
          <w:rtl w:val="0"/>
        </w:rPr>
        <w:t xml:space="preserve">Interest in small modular nuclear reactors, or SMRs, is skyrocketing with tech companies including Google, Amazon and Microsoft investing in the emerging low-carbon energy technology.</w:t>
      </w:r>
      <w:r w:rsidDel="00000000" w:rsidR="00000000" w:rsidRPr="00000000">
        <w:rPr>
          <w:sz w:val="12"/>
          <w:szCs w:val="12"/>
          <w:rtl w:val="0"/>
        </w:rPr>
        <w:t xml:space="preserve">¶</w:t>
      </w:r>
      <w:r w:rsidDel="00000000" w:rsidR="00000000" w:rsidRPr="00000000">
        <w:rPr>
          <w:sz w:val="16"/>
          <w:szCs w:val="16"/>
          <w:rtl w:val="0"/>
        </w:rPr>
        <w:t xml:space="preserve"> It has the potential to help these companies and the country meet their emissions goals while satisfying growing energy demands. But the United States has yet to power up its first SMR and the technology faces substantial deployment challenges with its cost and complexity.</w:t>
      </w:r>
      <w:r w:rsidDel="00000000" w:rsidR="00000000" w:rsidRPr="00000000">
        <w:rPr>
          <w:sz w:val="12"/>
          <w:szCs w:val="12"/>
          <w:rtl w:val="0"/>
        </w:rPr>
        <w:t xml:space="preserve">¶</w:t>
      </w:r>
      <w:r w:rsidDel="00000000" w:rsidR="00000000" w:rsidRPr="00000000">
        <w:rPr>
          <w:sz w:val="16"/>
          <w:szCs w:val="16"/>
          <w:rtl w:val="0"/>
        </w:rPr>
        <w:t xml:space="preserve"> Still, new research from the University of Michigan shows that SMRs are economically viable and poised to start living up to their potential by 2050.</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“While expensive and challenging, </w:t>
      </w:r>
      <w:r w:rsidDel="00000000" w:rsidR="00000000" w:rsidRPr="00000000">
        <w:rPr>
          <w:sz w:val="22"/>
          <w:szCs w:val="22"/>
          <w:highlight w:val="green"/>
          <w:u w:val="single"/>
          <w:rtl w:val="0"/>
        </w:rPr>
        <w:t xml:space="preserve">SMRs</w:t>
      </w:r>
      <w:r w:rsidDel="00000000" w:rsidR="00000000" w:rsidRPr="00000000">
        <w:rPr>
          <w:sz w:val="22"/>
          <w:szCs w:val="22"/>
          <w:u w:val="single"/>
          <w:rtl w:val="0"/>
        </w:rPr>
        <w:t xml:space="preserve"> do </w:t>
      </w:r>
      <w:r w:rsidDel="00000000" w:rsidR="00000000" w:rsidRPr="00000000">
        <w:rPr>
          <w:sz w:val="22"/>
          <w:szCs w:val="22"/>
          <w:highlight w:val="green"/>
          <w:u w:val="single"/>
          <w:rtl w:val="0"/>
        </w:rPr>
        <w:t xml:space="preserve">have</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potential</w:t>
      </w:r>
      <w:r w:rsidDel="00000000" w:rsidR="00000000" w:rsidRPr="00000000">
        <w:rPr>
          <w:sz w:val="22"/>
          <w:szCs w:val="22"/>
          <w:u w:val="single"/>
          <w:rtl w:val="0"/>
        </w:rPr>
        <w:t xml:space="preserve"> to be deployed,” said Max Vanatta, lead author of the new study in the journal Nature Energy. Vanatta is a doctoral student in U-M’s School for Environment and Sustainability and in the Department of Industrial and Operations Engineering.</w:t>
      </w:r>
      <w:r w:rsidDel="00000000" w:rsidR="00000000" w:rsidRPr="00000000">
        <w:rPr>
          <w:sz w:val="12"/>
          <w:szCs w:val="12"/>
          <w:u w:val="single"/>
          <w:rtl w:val="0"/>
        </w:rPr>
        <w:t xml:space="preserve">¶</w:t>
      </w:r>
      <w:r w:rsidDel="00000000" w:rsidR="00000000" w:rsidRPr="00000000">
        <w:rPr>
          <w:sz w:val="22"/>
          <w:szCs w:val="22"/>
          <w:u w:val="single"/>
          <w:rtl w:val="0"/>
        </w:rPr>
        <w:t xml:space="preserve"> “Even though they’re expensive, they can still be </w:t>
      </w:r>
      <w:r w:rsidDel="00000000" w:rsidR="00000000" w:rsidRPr="00000000">
        <w:rPr>
          <w:b w:val="1"/>
          <w:sz w:val="22"/>
          <w:szCs w:val="22"/>
          <w:highlight w:val="green"/>
          <w:u w:val="single"/>
          <w:rtl w:val="0"/>
        </w:rPr>
        <w:t xml:space="preserve">the lowest cost option</w:t>
      </w:r>
      <w:r w:rsidDel="00000000" w:rsidR="00000000" w:rsidRPr="00000000">
        <w:rPr>
          <w:sz w:val="22"/>
          <w:szCs w:val="22"/>
          <w:u w:val="single"/>
          <w:rtl w:val="0"/>
        </w:rPr>
        <w:t xml:space="preserve">,” Vanatta said.</w:t>
      </w:r>
      <w:r w:rsidDel="00000000" w:rsidR="00000000" w:rsidRPr="00000000">
        <w:rPr>
          <w:sz w:val="12"/>
          <w:szCs w:val="12"/>
          <w:u w:val="single"/>
          <w:rtl w:val="0"/>
        </w:rPr>
        <w:t xml:space="preserve">¶</w:t>
      </w:r>
      <w:r w:rsidDel="00000000" w:rsidR="00000000" w:rsidRPr="00000000">
        <w:rPr>
          <w:sz w:val="22"/>
          <w:szCs w:val="22"/>
          <w:u w:val="single"/>
          <w:rtl w:val="0"/>
        </w:rPr>
        <w:t xml:space="preserve"> The study predicts that enough </w:t>
      </w:r>
      <w:r w:rsidDel="00000000" w:rsidR="00000000" w:rsidRPr="00000000">
        <w:rPr>
          <w:sz w:val="22"/>
          <w:szCs w:val="22"/>
          <w:highlight w:val="green"/>
          <w:u w:val="single"/>
          <w:rtl w:val="0"/>
        </w:rPr>
        <w:t xml:space="preserve">SMRs</w:t>
      </w:r>
      <w:r w:rsidDel="00000000" w:rsidR="00000000" w:rsidRPr="00000000">
        <w:rPr>
          <w:sz w:val="22"/>
          <w:szCs w:val="22"/>
          <w:u w:val="single"/>
          <w:rtl w:val="0"/>
        </w:rPr>
        <w:t xml:space="preserve"> could be deployed by then to </w:t>
      </w:r>
      <w:r w:rsidDel="00000000" w:rsidR="00000000" w:rsidRPr="00000000">
        <w:rPr>
          <w:sz w:val="22"/>
          <w:szCs w:val="22"/>
          <w:highlight w:val="green"/>
          <w:u w:val="single"/>
          <w:rtl w:val="0"/>
        </w:rPr>
        <w:t xml:space="preserve">reduce</w:t>
      </w:r>
      <w:r w:rsidDel="00000000" w:rsidR="00000000" w:rsidRPr="00000000">
        <w:rPr>
          <w:sz w:val="22"/>
          <w:szCs w:val="22"/>
          <w:u w:val="single"/>
          <w:rtl w:val="0"/>
        </w:rPr>
        <w:t xml:space="preserve"> the country’s </w:t>
      </w:r>
      <w:r w:rsidDel="00000000" w:rsidR="00000000" w:rsidRPr="00000000">
        <w:rPr>
          <w:sz w:val="22"/>
          <w:szCs w:val="22"/>
          <w:highlight w:val="green"/>
          <w:u w:val="single"/>
          <w:rtl w:val="0"/>
        </w:rPr>
        <w:t xml:space="preserve">annual carbon dioxide emissions by</w:t>
      </w:r>
      <w:r w:rsidDel="00000000" w:rsidR="00000000" w:rsidRPr="00000000">
        <w:rPr>
          <w:sz w:val="22"/>
          <w:szCs w:val="22"/>
          <w:u w:val="single"/>
          <w:rtl w:val="0"/>
        </w:rPr>
        <w:t xml:space="preserve"> up to </w:t>
      </w:r>
      <w:r w:rsidDel="00000000" w:rsidR="00000000" w:rsidRPr="00000000">
        <w:rPr>
          <w:b w:val="1"/>
          <w:sz w:val="22"/>
          <w:szCs w:val="22"/>
          <w:highlight w:val="green"/>
          <w:u w:val="single"/>
          <w:rtl w:val="0"/>
        </w:rPr>
        <w:t xml:space="preserve">59 million metric tons</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To get there, </w:t>
      </w:r>
      <w:r w:rsidDel="00000000" w:rsidR="00000000" w:rsidRPr="00000000">
        <w:rPr>
          <w:sz w:val="22"/>
          <w:szCs w:val="22"/>
          <w:highlight w:val="green"/>
          <w:u w:val="single"/>
          <w:rtl w:val="0"/>
        </w:rPr>
        <w:t xml:space="preserve">though, they’ll need</w:t>
      </w:r>
      <w:r w:rsidDel="00000000" w:rsidR="00000000" w:rsidRPr="00000000">
        <w:rPr>
          <w:sz w:val="22"/>
          <w:szCs w:val="22"/>
          <w:u w:val="single"/>
          <w:rtl w:val="0"/>
        </w:rPr>
        <w:t xml:space="preserve"> some </w:t>
      </w:r>
      <w:r w:rsidDel="00000000" w:rsidR="00000000" w:rsidRPr="00000000">
        <w:rPr>
          <w:sz w:val="22"/>
          <w:szCs w:val="22"/>
          <w:highlight w:val="green"/>
          <w:u w:val="single"/>
          <w:rtl w:val="0"/>
        </w:rPr>
        <w:t xml:space="preserve">help from </w:t>
      </w:r>
      <w:r w:rsidDel="00000000" w:rsidR="00000000" w:rsidRPr="00000000">
        <w:rPr>
          <w:b w:val="1"/>
          <w:sz w:val="22"/>
          <w:szCs w:val="22"/>
          <w:highlight w:val="green"/>
          <w:u w:val="single"/>
          <w:rtl w:val="0"/>
        </w:rPr>
        <w:t xml:space="preserve">the government</w:t>
      </w:r>
      <w:r w:rsidDel="00000000" w:rsidR="00000000" w:rsidRPr="00000000">
        <w:rPr>
          <w:sz w:val="22"/>
          <w:szCs w:val="22"/>
          <w:u w:val="single"/>
          <w:rtl w:val="0"/>
        </w:rPr>
        <w:t xml:space="preserve"> and the industries building and implementing the technology.</w:t>
      </w:r>
      <w:r w:rsidDel="00000000" w:rsidR="00000000" w:rsidRPr="00000000">
        <w:rPr>
          <w:sz w:val="12"/>
          <w:szCs w:val="12"/>
          <w:u w:val="single"/>
          <w:rtl w:val="0"/>
        </w:rPr>
        <w:t xml:space="preserve">¶</w:t>
      </w:r>
      <w:r w:rsidDel="00000000" w:rsidR="00000000" w:rsidRPr="00000000">
        <w:rPr>
          <w:sz w:val="16"/>
          <w:szCs w:val="16"/>
          <w:rtl w:val="0"/>
        </w:rPr>
        <w:t xml:space="preserve"> Projects not products</w:t>
      </w:r>
      <w:r w:rsidDel="00000000" w:rsidR="00000000" w:rsidRPr="00000000">
        <w:rPr>
          <w:sz w:val="12"/>
          <w:szCs w:val="12"/>
          <w:rtl w:val="0"/>
        </w:rPr>
        <w:t xml:space="preserve">¶</w:t>
      </w:r>
      <w:r w:rsidDel="00000000" w:rsidR="00000000" w:rsidRPr="00000000">
        <w:rPr>
          <w:sz w:val="16"/>
          <w:szCs w:val="16"/>
          <w:rtl w:val="0"/>
        </w:rPr>
        <w:t xml:space="preserve"> One of the advantages of nuclear power is that how we end up using it is very similar to how we use energy from fossil fuels. Because of that, it integrates fairly seamlessly with the existing grid.</w:t>
      </w:r>
      <w:r w:rsidDel="00000000" w:rsidR="00000000" w:rsidRPr="00000000">
        <w:rPr>
          <w:sz w:val="12"/>
          <w:szCs w:val="12"/>
          <w:rtl w:val="0"/>
        </w:rPr>
        <w:t xml:space="preserve">¶</w:t>
      </w:r>
      <w:r w:rsidDel="00000000" w:rsidR="00000000" w:rsidRPr="00000000">
        <w:rPr>
          <w:sz w:val="16"/>
          <w:szCs w:val="16"/>
          <w:rtl w:val="0"/>
        </w:rPr>
        <w:t xml:space="preserve"> But nuclear energy also has unique considerations—so unique that no two nuclear power plants are completely identical, the researchers said.</w:t>
      </w:r>
      <w:r w:rsidDel="00000000" w:rsidR="00000000" w:rsidRPr="00000000">
        <w:rPr>
          <w:sz w:val="12"/>
          <w:szCs w:val="12"/>
          <w:rtl w:val="0"/>
        </w:rPr>
        <w:t xml:space="preserve">¶</w:t>
      </w:r>
      <w:r w:rsidDel="00000000" w:rsidR="00000000" w:rsidRPr="00000000">
        <w:rPr>
          <w:sz w:val="16"/>
          <w:szCs w:val="16"/>
          <w:rtl w:val="0"/>
        </w:rPr>
        <w:t xml:space="preserve"> “Nuclear reactors aren’t products like we think about other technologies,” said co-author Robb Stewart, chief technology officer of Alva Energy. “They’re more like construction projects</w:t>
      </w:r>
      <w:r w:rsidDel="00000000" w:rsidR="00000000" w:rsidRPr="00000000">
        <w:rPr>
          <w:sz w:val="22"/>
          <w:szCs w:val="22"/>
          <w:u w:val="single"/>
          <w:rtl w:val="0"/>
        </w:rPr>
        <w:t xml:space="preserve">.”</w:t>
      </w:r>
      <w:r w:rsidDel="00000000" w:rsidR="00000000" w:rsidRPr="00000000">
        <w:rPr>
          <w:sz w:val="12"/>
          <w:szCs w:val="12"/>
          <w:u w:val="single"/>
          <w:rtl w:val="0"/>
        </w:rPr>
        <w:t xml:space="preserve">¶</w:t>
      </w:r>
      <w:r w:rsidDel="00000000" w:rsidR="00000000" w:rsidRPr="00000000">
        <w:rPr>
          <w:sz w:val="22"/>
          <w:szCs w:val="22"/>
          <w:u w:val="single"/>
          <w:rtl w:val="0"/>
        </w:rPr>
        <w:t xml:space="preserve"> For </w:t>
      </w:r>
      <w:r w:rsidDel="00000000" w:rsidR="00000000" w:rsidRPr="00000000">
        <w:rPr>
          <w:sz w:val="22"/>
          <w:szCs w:val="22"/>
          <w:highlight w:val="green"/>
          <w:u w:val="single"/>
          <w:rtl w:val="0"/>
        </w:rPr>
        <w:t xml:space="preserve">conventional</w:t>
      </w:r>
      <w:r w:rsidDel="00000000" w:rsidR="00000000" w:rsidRPr="00000000">
        <w:rPr>
          <w:sz w:val="22"/>
          <w:szCs w:val="22"/>
          <w:u w:val="single"/>
          <w:rtl w:val="0"/>
        </w:rPr>
        <w:t xml:space="preserve"> nuclear power </w:t>
      </w:r>
      <w:r w:rsidDel="00000000" w:rsidR="00000000" w:rsidRPr="00000000">
        <w:rPr>
          <w:sz w:val="22"/>
          <w:szCs w:val="22"/>
          <w:highlight w:val="green"/>
          <w:u w:val="single"/>
          <w:rtl w:val="0"/>
        </w:rPr>
        <w:t xml:space="preserve">plant</w:t>
      </w:r>
      <w:r w:rsidDel="00000000" w:rsidR="00000000" w:rsidRPr="00000000">
        <w:rPr>
          <w:sz w:val="22"/>
          <w:szCs w:val="22"/>
          <w:u w:val="single"/>
          <w:rtl w:val="0"/>
        </w:rPr>
        <w:t xml:space="preserve">s, those </w:t>
      </w:r>
      <w:r w:rsidDel="00000000" w:rsidR="00000000" w:rsidRPr="00000000">
        <w:rPr>
          <w:sz w:val="22"/>
          <w:szCs w:val="22"/>
          <w:highlight w:val="green"/>
          <w:u w:val="single"/>
          <w:rtl w:val="0"/>
        </w:rPr>
        <w:t xml:space="preserve">projects involve several</w:t>
      </w:r>
      <w:r w:rsidDel="00000000" w:rsidR="00000000" w:rsidRPr="00000000">
        <w:rPr>
          <w:sz w:val="22"/>
          <w:szCs w:val="22"/>
          <w:u w:val="single"/>
          <w:rtl w:val="0"/>
        </w:rPr>
        <w:t xml:space="preserve"> specialized </w:t>
      </w:r>
      <w:r w:rsidDel="00000000" w:rsidR="00000000" w:rsidRPr="00000000">
        <w:rPr>
          <w:sz w:val="22"/>
          <w:szCs w:val="22"/>
          <w:highlight w:val="green"/>
          <w:u w:val="single"/>
          <w:rtl w:val="0"/>
        </w:rPr>
        <w:t xml:space="preserve">buildings</w:t>
      </w:r>
      <w:r w:rsidDel="00000000" w:rsidR="00000000" w:rsidRPr="00000000">
        <w:rPr>
          <w:sz w:val="22"/>
          <w:szCs w:val="22"/>
          <w:u w:val="single"/>
          <w:rtl w:val="0"/>
        </w:rPr>
        <w:t xml:space="preserve"> and elements, including their famous cooling towers. The net result in the U.S. is, on average, a plant that produces about 1 gigawatt of electric power, according to the U.S. Department of Energy.</w:t>
      </w:r>
      <w:r w:rsidDel="00000000" w:rsidR="00000000" w:rsidRPr="00000000">
        <w:rPr>
          <w:sz w:val="12"/>
          <w:szCs w:val="12"/>
          <w:u w:val="single"/>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SMRs</w:t>
      </w:r>
      <w:r w:rsidDel="00000000" w:rsidR="00000000" w:rsidRPr="00000000">
        <w:rPr>
          <w:sz w:val="22"/>
          <w:szCs w:val="22"/>
          <w:u w:val="single"/>
          <w:rtl w:val="0"/>
        </w:rPr>
        <w:t xml:space="preserve"> are still projects, Stewart said, but smaller ones. They </w:t>
      </w:r>
      <w:r w:rsidDel="00000000" w:rsidR="00000000" w:rsidRPr="00000000">
        <w:rPr>
          <w:sz w:val="22"/>
          <w:szCs w:val="22"/>
          <w:highlight w:val="green"/>
          <w:u w:val="single"/>
          <w:rtl w:val="0"/>
        </w:rPr>
        <w:t xml:space="preserve">shrink down the reactor</w:t>
      </w:r>
      <w:r w:rsidDel="00000000" w:rsidR="00000000" w:rsidRPr="00000000">
        <w:rPr>
          <w:sz w:val="22"/>
          <w:szCs w:val="22"/>
          <w:u w:val="single"/>
          <w:rtl w:val="0"/>
        </w:rPr>
        <w:t xml:space="preserve"> to fit into a more modular design, which comes at a cost to the maximum power capacity. The largest SMRs produce about 30% the power of an average conventional plant, but they can be </w:t>
      </w:r>
      <w:r w:rsidDel="00000000" w:rsidR="00000000" w:rsidRPr="00000000">
        <w:rPr>
          <w:sz w:val="22"/>
          <w:szCs w:val="22"/>
          <w:highlight w:val="green"/>
          <w:u w:val="single"/>
          <w:rtl w:val="0"/>
        </w:rPr>
        <w:t xml:space="preserve">housed in a single building</w:t>
      </w:r>
      <w:r w:rsidDel="00000000" w:rsidR="00000000" w:rsidRPr="00000000">
        <w:rPr>
          <w:sz w:val="22"/>
          <w:szCs w:val="22"/>
          <w:u w:val="single"/>
          <w:rtl w:val="0"/>
        </w:rPr>
        <w:t xml:space="preserve"> on the site where the power will be used</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In the new study, Vanatta, Stewart and Michael Craig, a U-M assistant professor in energy systems, considered the deployment of SMRs in more than 900 facilities using natural gas to meet their industrial heating needs. The facilities represented 14 heat-intensive industries, including paper mills, petroleum refineries and chemical manufacturers.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Providing cheap</w:t>
      </w:r>
      <w:r w:rsidDel="00000000" w:rsidR="00000000" w:rsidRPr="00000000">
        <w:rPr>
          <w:sz w:val="22"/>
          <w:szCs w:val="22"/>
          <w:u w:val="single"/>
          <w:rtl w:val="0"/>
        </w:rPr>
        <w:t xml:space="preserve"> enough </w:t>
      </w:r>
      <w:r w:rsidDel="00000000" w:rsidR="00000000" w:rsidRPr="00000000">
        <w:rPr>
          <w:sz w:val="22"/>
          <w:szCs w:val="22"/>
          <w:highlight w:val="green"/>
          <w:u w:val="single"/>
          <w:rtl w:val="0"/>
        </w:rPr>
        <w:t xml:space="preserve">heat through </w:t>
      </w:r>
      <w:r w:rsidDel="00000000" w:rsidR="00000000" w:rsidRPr="00000000">
        <w:rPr>
          <w:b w:val="1"/>
          <w:sz w:val="22"/>
          <w:szCs w:val="22"/>
          <w:highlight w:val="green"/>
          <w:u w:val="single"/>
          <w:rtl w:val="0"/>
        </w:rPr>
        <w:t xml:space="preserve">low-carbon means</w:t>
      </w:r>
      <w:r w:rsidDel="00000000" w:rsidR="00000000" w:rsidRPr="00000000">
        <w:rPr>
          <w:sz w:val="22"/>
          <w:szCs w:val="22"/>
          <w:u w:val="single"/>
          <w:rtl w:val="0"/>
        </w:rPr>
        <w:t xml:space="preserve"> is really hard,” Vanatta said. “That’s where </w:t>
      </w:r>
      <w:r w:rsidDel="00000000" w:rsidR="00000000" w:rsidRPr="00000000">
        <w:rPr>
          <w:b w:val="1"/>
          <w:sz w:val="22"/>
          <w:szCs w:val="22"/>
          <w:u w:val="single"/>
          <w:rtl w:val="0"/>
        </w:rPr>
        <w:t xml:space="preserve">SMRs have a really good opportunity</w:t>
      </w:r>
      <w:r w:rsidDel="00000000" w:rsidR="00000000" w:rsidRPr="00000000">
        <w:rPr>
          <w:sz w:val="22"/>
          <w:szCs w:val="22"/>
          <w:u w:val="single"/>
          <w:rtl w:val="0"/>
        </w:rPr>
        <w:t xml:space="preserve">.”</w:t>
      </w:r>
      <w:r w:rsidDel="00000000" w:rsidR="00000000" w:rsidRPr="00000000">
        <w:rPr>
          <w:sz w:val="12"/>
          <w:szCs w:val="12"/>
          <w:u w:val="single"/>
          <w:rtl w:val="0"/>
        </w:rPr>
        <w:t xml:space="preserve">¶</w:t>
      </w:r>
      <w:r w:rsidDel="00000000" w:rsidR="00000000" w:rsidRPr="00000000">
        <w:rPr>
          <w:sz w:val="16"/>
          <w:szCs w:val="16"/>
          <w:rtl w:val="0"/>
        </w:rPr>
        <w:t xml:space="preserve"> For its analysis, the team developed a model to project the degree and impact of SMR deployment in these settings in the context of three variables.</w:t>
      </w:r>
      <w:r w:rsidDel="00000000" w:rsidR="00000000" w:rsidRPr="00000000">
        <w:rPr>
          <w:sz w:val="12"/>
          <w:szCs w:val="12"/>
          <w:rtl w:val="0"/>
        </w:rPr>
        <w:t xml:space="preserve">¶</w:t>
      </w:r>
      <w:r w:rsidDel="00000000" w:rsidR="00000000" w:rsidRPr="00000000">
        <w:rPr>
          <w:sz w:val="16"/>
          <w:szCs w:val="16"/>
          <w:rtl w:val="0"/>
        </w:rPr>
        <w:t xml:space="preserve"> How to make SMRs competitive</w:t>
      </w:r>
      <w:r w:rsidDel="00000000" w:rsidR="00000000" w:rsidRPr="00000000">
        <w:rPr>
          <w:sz w:val="12"/>
          <w:szCs w:val="12"/>
          <w:rtl w:val="0"/>
        </w:rPr>
        <w:t xml:space="preserve">¶</w:t>
      </w:r>
      <w:r w:rsidDel="00000000" w:rsidR="00000000" w:rsidRPr="00000000">
        <w:rPr>
          <w:sz w:val="16"/>
          <w:szCs w:val="16"/>
          <w:rtl w:val="0"/>
        </w:rPr>
        <w:t xml:space="preserve"> One variable was the cost of natural gas. The team found that SMRs could compete when natural gas was priced at $6 or more per metric million British thermal units, or MMBtu, a standard unit of measurement for heat content. Although that’s not the lowest number you’ll see for the cost of natural gas, it is a realistic industrial price, Vanatta said.</w:t>
      </w:r>
      <w:r w:rsidDel="00000000" w:rsidR="00000000" w:rsidRPr="00000000">
        <w:rPr>
          <w:sz w:val="12"/>
          <w:szCs w:val="12"/>
          <w:rtl w:val="0"/>
        </w:rPr>
        <w:t xml:space="preserve">¶</w:t>
      </w:r>
      <w:r w:rsidDel="00000000" w:rsidR="00000000" w:rsidRPr="00000000">
        <w:rPr>
          <w:sz w:val="16"/>
          <w:szCs w:val="16"/>
          <w:rtl w:val="0"/>
        </w:rPr>
        <w:t xml:space="preserve"> Another variable was how the government incentivized SMR development through policy. Here, the researchers found incentives like tax credits and carbon taxes made a huge difference, while direct subsidies did not.</w:t>
      </w:r>
      <w:r w:rsidDel="00000000" w:rsidR="00000000" w:rsidRPr="00000000">
        <w:rPr>
          <w:sz w:val="12"/>
          <w:szCs w:val="12"/>
          <w:rtl w:val="0"/>
        </w:rPr>
        <w:t xml:space="preserve">¶</w:t>
      </w:r>
      <w:r w:rsidDel="00000000" w:rsidR="00000000" w:rsidRPr="00000000">
        <w:rPr>
          <w:sz w:val="16"/>
          <w:szCs w:val="16"/>
          <w:rtl w:val="0"/>
        </w:rPr>
        <w:t xml:space="preserve"> “If you were to just subsidize SMR development with a $10 billion pool, build as many modules as you can for that amount at the cheapest facilities, it still doesn’t take off,” Vanatta said. “Other policies had a very valuable impact. They go a long way.”</w:t>
      </w:r>
      <w:r w:rsidDel="00000000" w:rsidR="00000000" w:rsidRPr="00000000">
        <w:rPr>
          <w:sz w:val="12"/>
          <w:szCs w:val="12"/>
          <w:rtl w:val="0"/>
        </w:rPr>
        <w:t xml:space="preserve">¶</w:t>
      </w:r>
      <w:r w:rsidDel="00000000" w:rsidR="00000000" w:rsidRPr="00000000">
        <w:rPr>
          <w:sz w:val="16"/>
          <w:szCs w:val="16"/>
          <w:rtl w:val="0"/>
        </w:rPr>
        <w:t xml:space="preserve"> The final variable was how much the experience of building and installing an SMR would drive down the cost of future SMR projects. The team referred to this as learning, and it’s a component of the project that stood out most to Stewart.</w:t>
      </w:r>
      <w:r w:rsidDel="00000000" w:rsidR="00000000" w:rsidRPr="00000000">
        <w:rPr>
          <w:sz w:val="12"/>
          <w:szCs w:val="12"/>
          <w:rtl w:val="0"/>
        </w:rPr>
        <w:t xml:space="preserve">¶</w:t>
      </w:r>
      <w:r w:rsidDel="00000000" w:rsidR="00000000" w:rsidRPr="00000000">
        <w:rPr>
          <w:sz w:val="16"/>
          <w:szCs w:val="16"/>
          <w:rtl w:val="0"/>
        </w:rPr>
        <w:t xml:space="preserve"> “That capability of the model makes it a first of its kind,” Stewart said. The model could thus help bring a new dimension to similar studies of other technologies, especially in the low-carbon energy field, he added.</w:t>
      </w:r>
      <w:r w:rsidDel="00000000" w:rsidR="00000000" w:rsidRPr="00000000">
        <w:rPr>
          <w:sz w:val="12"/>
          <w:szCs w:val="12"/>
          <w:rtl w:val="0"/>
        </w:rPr>
        <w:t xml:space="preserve">¶</w:t>
      </w:r>
      <w:r w:rsidDel="00000000" w:rsidR="00000000" w:rsidRPr="00000000">
        <w:rPr>
          <w:sz w:val="16"/>
          <w:szCs w:val="16"/>
          <w:rtl w:val="0"/>
        </w:rPr>
        <w:t xml:space="preserve"> “There’s a lot of technology that’s just coming out of the lab,” Stewart said. “Whether that’s nuclear or battery storage or geothermal technology, we’re going to want to capture how the costs evolve from building the first system to the 100th.”</w:t>
      </w:r>
      <w:r w:rsidDel="00000000" w:rsidR="00000000" w:rsidRPr="00000000">
        <w:rPr>
          <w:sz w:val="12"/>
          <w:szCs w:val="12"/>
          <w:rtl w:val="0"/>
        </w:rPr>
        <w:t xml:space="preserve">¶</w:t>
      </w:r>
      <w:r w:rsidDel="00000000" w:rsidR="00000000" w:rsidRPr="00000000">
        <w:rPr>
          <w:sz w:val="16"/>
          <w:szCs w:val="16"/>
          <w:rtl w:val="0"/>
        </w:rPr>
        <w:t xml:space="preserve"> Historically, there hasn’t been much cost-reducing learning when it comes to conventional nuclear power plants. That’s another consequence of how unique each nuclear project is, Vanatta said.</w:t>
      </w:r>
      <w:r w:rsidDel="00000000" w:rsidR="00000000" w:rsidRPr="00000000">
        <w:rPr>
          <w:sz w:val="12"/>
          <w:szCs w:val="12"/>
          <w:rtl w:val="0"/>
        </w:rPr>
        <w:t xml:space="preserve">¶</w:t>
      </w:r>
      <w:r w:rsidDel="00000000" w:rsidR="00000000" w:rsidRPr="00000000">
        <w:rPr>
          <w:sz w:val="16"/>
          <w:szCs w:val="16"/>
          <w:rtl w:val="0"/>
        </w:rPr>
        <w:t xml:space="preserve"> But he’s optimistic the smaller, modular designs of SMRs could help buck that trend. </w:t>
      </w:r>
      <w:r w:rsidDel="00000000" w:rsidR="00000000" w:rsidRPr="00000000">
        <w:rPr>
          <w:sz w:val="22"/>
          <w:szCs w:val="22"/>
          <w:highlight w:val="green"/>
          <w:u w:val="single"/>
          <w:rtl w:val="0"/>
        </w:rPr>
        <w:t xml:space="preserve">Even in</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worst-case scenario</w:t>
      </w:r>
      <w:r w:rsidDel="00000000" w:rsidR="00000000" w:rsidRPr="00000000">
        <w:rPr>
          <w:sz w:val="22"/>
          <w:szCs w:val="22"/>
          <w:u w:val="single"/>
          <w:rtl w:val="0"/>
        </w:rPr>
        <w:t xml:space="preserve">, though, where SMRs experience negative learning and the cost goes up between projects, </w:t>
      </w:r>
      <w:r w:rsidDel="00000000" w:rsidR="00000000" w:rsidRPr="00000000">
        <w:rPr>
          <w:sz w:val="22"/>
          <w:szCs w:val="22"/>
          <w:highlight w:val="green"/>
          <w:u w:val="single"/>
          <w:rtl w:val="0"/>
        </w:rPr>
        <w:t xml:space="preserve">the team still saw potential</w:t>
      </w:r>
      <w:r w:rsidDel="00000000" w:rsidR="00000000" w:rsidRPr="00000000">
        <w:rPr>
          <w:sz w:val="22"/>
          <w:szCs w:val="22"/>
          <w:u w:val="single"/>
          <w:rtl w:val="0"/>
        </w:rPr>
        <w:t xml:space="preserve"> for deployment.</w:t>
      </w:r>
      <w:r w:rsidDel="00000000" w:rsidR="00000000" w:rsidRPr="00000000">
        <w:rPr>
          <w:sz w:val="12"/>
          <w:szCs w:val="12"/>
          <w:u w:val="single"/>
          <w:rtl w:val="0"/>
        </w:rPr>
        <w:t xml:space="preserve">¶</w:t>
      </w:r>
      <w:r w:rsidDel="00000000" w:rsidR="00000000" w:rsidRPr="00000000">
        <w:rPr>
          <w:sz w:val="22"/>
          <w:szCs w:val="22"/>
          <w:u w:val="single"/>
          <w:rtl w:val="0"/>
        </w:rPr>
        <w:t xml:space="preserve"> Still, the researchers stressed how much easier the path becomes with positive learning.</w:t>
      </w:r>
      <w:r w:rsidDel="00000000" w:rsidR="00000000" w:rsidRPr="00000000">
        <w:rPr>
          <w:sz w:val="12"/>
          <w:szCs w:val="12"/>
          <w:u w:val="single"/>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We need to</w:t>
      </w:r>
      <w:r w:rsidDel="00000000" w:rsidR="00000000" w:rsidRPr="00000000">
        <w:rPr>
          <w:sz w:val="22"/>
          <w:szCs w:val="22"/>
          <w:u w:val="single"/>
          <w:rtl w:val="0"/>
        </w:rPr>
        <w:t xml:space="preserve"> make sure that we’re </w:t>
      </w:r>
      <w:r w:rsidDel="00000000" w:rsidR="00000000" w:rsidRPr="00000000">
        <w:rPr>
          <w:b w:val="1"/>
          <w:sz w:val="22"/>
          <w:szCs w:val="22"/>
          <w:u w:val="single"/>
          <w:rtl w:val="0"/>
        </w:rPr>
        <w:t xml:space="preserve">capturing that learning and </w:t>
      </w:r>
      <w:r w:rsidDel="00000000" w:rsidR="00000000" w:rsidRPr="00000000">
        <w:rPr>
          <w:b w:val="1"/>
          <w:sz w:val="22"/>
          <w:szCs w:val="22"/>
          <w:highlight w:val="green"/>
          <w:u w:val="single"/>
          <w:rtl w:val="0"/>
        </w:rPr>
        <w:t xml:space="preserve">scal</w:t>
      </w:r>
      <w:r w:rsidDel="00000000" w:rsidR="00000000" w:rsidRPr="00000000">
        <w:rPr>
          <w:b w:val="1"/>
          <w:sz w:val="22"/>
          <w:szCs w:val="22"/>
          <w:u w:val="single"/>
          <w:rtl w:val="0"/>
        </w:rPr>
        <w:t xml:space="preserve">ing </w:t>
      </w:r>
      <w:r w:rsidDel="00000000" w:rsidR="00000000" w:rsidRPr="00000000">
        <w:rPr>
          <w:b w:val="1"/>
          <w:sz w:val="22"/>
          <w:szCs w:val="22"/>
          <w:highlight w:val="green"/>
          <w:u w:val="single"/>
          <w:rtl w:val="0"/>
        </w:rPr>
        <w:t xml:space="preserve">it</w:t>
      </w:r>
      <w:r w:rsidDel="00000000" w:rsidR="00000000" w:rsidRPr="00000000">
        <w:rPr>
          <w:sz w:val="22"/>
          <w:szCs w:val="22"/>
          <w:u w:val="single"/>
          <w:rtl w:val="0"/>
        </w:rPr>
        <w:t xml:space="preserve">,” Stewart said. “We need to make sure it doesn’t get stuck inside a certain business or utility.”</w:t>
      </w:r>
      <w:r w:rsidDel="00000000" w:rsidR="00000000" w:rsidRPr="00000000">
        <w:rPr>
          <w:sz w:val="12"/>
          <w:szCs w:val="12"/>
          <w:u w:val="single"/>
          <w:rtl w:val="0"/>
        </w:rPr>
        <w:t xml:space="preserve">¶</w:t>
      </w:r>
      <w:r w:rsidDel="00000000" w:rsidR="00000000" w:rsidRPr="00000000">
        <w:rPr>
          <w:sz w:val="22"/>
          <w:szCs w:val="22"/>
          <w:u w:val="single"/>
          <w:rtl w:val="0"/>
        </w:rPr>
        <w:t xml:space="preserve"> Per the U.S. Energy Information Administration, conventional nuclear plants currently provide the country with about 100 gigawatts of power capacity. The facilities analyzed by the team could deploy more than an additional 20 gigawatts in the best-case scenario for SMRs.</w:t>
      </w:r>
      <w:r w:rsidDel="00000000" w:rsidR="00000000" w:rsidRPr="00000000">
        <w:rPr>
          <w:sz w:val="12"/>
          <w:szCs w:val="12"/>
          <w:u w:val="single"/>
          <w:rtl w:val="0"/>
        </w:rPr>
        <w:t xml:space="preserve">¶</w:t>
      </w:r>
      <w:r w:rsidDel="00000000" w:rsidR="00000000" w:rsidRPr="00000000">
        <w:rPr>
          <w:sz w:val="22"/>
          <w:szCs w:val="22"/>
          <w:u w:val="single"/>
          <w:rtl w:val="0"/>
        </w:rPr>
        <w:t xml:space="preserve"> “It’s going to take everything, but it’s all </w:t>
      </w:r>
      <w:r w:rsidDel="00000000" w:rsidR="00000000" w:rsidRPr="00000000">
        <w:rPr>
          <w:b w:val="1"/>
          <w:sz w:val="22"/>
          <w:szCs w:val="22"/>
          <w:u w:val="single"/>
          <w:rtl w:val="0"/>
        </w:rPr>
        <w:t xml:space="preserve">in the service of reliable, low-carbon energy,” Vanatta said.</w:t>
      </w:r>
    </w:p>
    <w:p w:rsidR="00000000" w:rsidDel="00000000" w:rsidP="00000000" w:rsidRDefault="00000000" w:rsidRPr="00000000" w14:paraId="00000020">
      <w:pPr>
        <w:pStyle w:val="Heading4"/>
        <w:spacing w:after="0" w:before="40" w:line="259" w:lineRule="auto"/>
        <w:rPr>
          <w:b w:val="1"/>
          <w:sz w:val="24"/>
          <w:szCs w:val="24"/>
        </w:rPr>
      </w:pPr>
      <w:r w:rsidDel="00000000" w:rsidR="00000000" w:rsidRPr="00000000">
        <w:rPr>
          <w:b w:val="1"/>
          <w:sz w:val="24"/>
          <w:szCs w:val="24"/>
          <w:rtl w:val="0"/>
        </w:rPr>
        <w:t xml:space="preserve">SMRs solve traditional concerns – costs, scalability, safety</w:t>
      </w:r>
    </w:p>
    <w:p w:rsidR="00000000" w:rsidDel="00000000" w:rsidP="00000000" w:rsidRDefault="00000000" w:rsidRPr="00000000" w14:paraId="00000021">
      <w:pPr>
        <w:spacing w:after="160" w:line="259" w:lineRule="auto"/>
        <w:rPr>
          <w:sz w:val="22"/>
          <w:szCs w:val="22"/>
        </w:rPr>
      </w:pPr>
      <w:r w:rsidDel="00000000" w:rsidR="00000000" w:rsidRPr="00000000">
        <w:rPr>
          <w:sz w:val="22"/>
          <w:szCs w:val="22"/>
          <w:rtl w:val="0"/>
        </w:rPr>
        <w:t xml:space="preserve">Brandon </w:t>
      </w:r>
      <w:r w:rsidDel="00000000" w:rsidR="00000000" w:rsidRPr="00000000">
        <w:rPr>
          <w:b w:val="1"/>
          <w:sz w:val="22"/>
          <w:szCs w:val="22"/>
          <w:u w:val="single"/>
          <w:rtl w:val="0"/>
        </w:rPr>
        <w:t xml:space="preserve">Rakszawski</w:t>
      </w:r>
      <w:r w:rsidDel="00000000" w:rsidR="00000000" w:rsidRPr="00000000">
        <w:rPr>
          <w:sz w:val="22"/>
          <w:szCs w:val="22"/>
          <w:rtl w:val="0"/>
        </w:rPr>
        <w:t xml:space="preserve">, 11-6-20</w:t>
      </w:r>
      <w:r w:rsidDel="00000000" w:rsidR="00000000" w:rsidRPr="00000000">
        <w:rPr>
          <w:b w:val="1"/>
          <w:sz w:val="22"/>
          <w:szCs w:val="22"/>
          <w:u w:val="single"/>
          <w:rtl w:val="0"/>
        </w:rPr>
        <w:t xml:space="preserve">24</w:t>
      </w:r>
      <w:r w:rsidDel="00000000" w:rsidR="00000000" w:rsidRPr="00000000">
        <w:rPr>
          <w:sz w:val="22"/>
          <w:szCs w:val="22"/>
          <w:rtl w:val="0"/>
        </w:rPr>
        <w:t xml:space="preserve">, [Director of Product Management at VenEck, a global investment management firm"Investment Opportunities in SMRs: The Future of Nuclear Power," Investment Opportunities in SMRs: The Future of Nuclear Power, VanEck, https://www.vaneck.com/us/en/blogs/natural-resources/smr-investing/, accessed 3-22-2025 //cy</w:t>
      </w:r>
    </w:p>
    <w:p w:rsidR="00000000" w:rsidDel="00000000" w:rsidP="00000000" w:rsidRDefault="00000000" w:rsidRPr="00000000" w14:paraId="00000022">
      <w:pPr>
        <w:spacing w:after="160" w:line="259" w:lineRule="auto"/>
        <w:rPr>
          <w:sz w:val="22"/>
          <w:szCs w:val="22"/>
          <w:u w:val="single"/>
        </w:rPr>
      </w:pPr>
      <w:r w:rsidDel="00000000" w:rsidR="00000000" w:rsidRPr="00000000">
        <w:rPr>
          <w:sz w:val="16"/>
          <w:szCs w:val="16"/>
          <w:rtl w:val="0"/>
        </w:rPr>
        <w:t xml:space="preserve">Nuclear is a major component of the energy mix needed to satisfy growing electricity demand while the world transitions to cleaner energy sources. To see this trend play out in real time, look no further than the various announcements in recent months by tech companies to secure nuclear power sources.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offers </w:t>
      </w:r>
      <w:r w:rsidDel="00000000" w:rsidR="00000000" w:rsidRPr="00000000">
        <w:rPr>
          <w:b w:val="1"/>
          <w:sz w:val="22"/>
          <w:szCs w:val="22"/>
          <w:u w:val="single"/>
          <w:rtl w:val="0"/>
        </w:rPr>
        <w:t xml:space="preserve">a long list of beneficial characteristics</w:t>
      </w:r>
      <w:r w:rsidDel="00000000" w:rsidR="00000000" w:rsidRPr="00000000">
        <w:rPr>
          <w:sz w:val="22"/>
          <w:szCs w:val="22"/>
          <w:u w:val="single"/>
          <w:rtl w:val="0"/>
        </w:rPr>
        <w:t xml:space="preserve">: its </w:t>
      </w:r>
      <w:r w:rsidDel="00000000" w:rsidR="00000000" w:rsidRPr="00000000">
        <w:rPr>
          <w:sz w:val="22"/>
          <w:szCs w:val="22"/>
          <w:highlight w:val="green"/>
          <w:u w:val="single"/>
          <w:rtl w:val="0"/>
        </w:rPr>
        <w:t xml:space="preserve">emissions</w:t>
      </w:r>
      <w:r w:rsidDel="00000000" w:rsidR="00000000" w:rsidRPr="00000000">
        <w:rPr>
          <w:sz w:val="22"/>
          <w:szCs w:val="22"/>
          <w:u w:val="single"/>
          <w:rtl w:val="0"/>
        </w:rPr>
        <w:t xml:space="preserve"> levels are some of the </w:t>
      </w:r>
      <w:r w:rsidDel="00000000" w:rsidR="00000000" w:rsidRPr="00000000">
        <w:rPr>
          <w:b w:val="1"/>
          <w:sz w:val="22"/>
          <w:szCs w:val="22"/>
          <w:highlight w:val="green"/>
          <w:u w:val="single"/>
          <w:rtl w:val="0"/>
        </w:rPr>
        <w:t xml:space="preserve">lowest among energy</w:t>
      </w:r>
      <w:r w:rsidDel="00000000" w:rsidR="00000000" w:rsidRPr="00000000">
        <w:rPr>
          <w:b w:val="1"/>
          <w:sz w:val="22"/>
          <w:szCs w:val="22"/>
          <w:u w:val="single"/>
          <w:rtl w:val="0"/>
        </w:rPr>
        <w:t xml:space="preserve"> sources</w:t>
      </w:r>
      <w:r w:rsidDel="00000000" w:rsidR="00000000" w:rsidRPr="00000000">
        <w:rPr>
          <w:sz w:val="22"/>
          <w:szCs w:val="22"/>
          <w:u w:val="single"/>
          <w:rtl w:val="0"/>
        </w:rPr>
        <w:t xml:space="preserve">, it is </w:t>
      </w:r>
      <w:r w:rsidDel="00000000" w:rsidR="00000000" w:rsidRPr="00000000">
        <w:rPr>
          <w:sz w:val="22"/>
          <w:szCs w:val="22"/>
          <w:highlight w:val="green"/>
          <w:u w:val="single"/>
          <w:rtl w:val="0"/>
        </w:rPr>
        <w:t xml:space="preserve">very efficient and</w:t>
      </w:r>
      <w:r w:rsidDel="00000000" w:rsidR="00000000" w:rsidRPr="00000000">
        <w:rPr>
          <w:sz w:val="22"/>
          <w:szCs w:val="22"/>
          <w:u w:val="single"/>
          <w:rtl w:val="0"/>
        </w:rPr>
        <w:t xml:space="preserve"> can produce </w:t>
      </w:r>
      <w:r w:rsidDel="00000000" w:rsidR="00000000" w:rsidRPr="00000000">
        <w:rPr>
          <w:b w:val="1"/>
          <w:sz w:val="22"/>
          <w:szCs w:val="22"/>
          <w:highlight w:val="green"/>
          <w:u w:val="single"/>
          <w:rtl w:val="0"/>
        </w:rPr>
        <w:t xml:space="preserve">consistent power</w:t>
      </w:r>
      <w:r w:rsidDel="00000000" w:rsidR="00000000" w:rsidRPr="00000000">
        <w:rPr>
          <w:b w:val="1"/>
          <w:sz w:val="22"/>
          <w:szCs w:val="22"/>
          <w:u w:val="single"/>
          <w:rtl w:val="0"/>
        </w:rPr>
        <w:t xml:space="preserve"> throughout the day</w:t>
      </w:r>
      <w:r w:rsidDel="00000000" w:rsidR="00000000" w:rsidRPr="00000000">
        <w:rPr>
          <w:sz w:val="22"/>
          <w:szCs w:val="22"/>
          <w:u w:val="single"/>
          <w:rtl w:val="0"/>
        </w:rPr>
        <w:t xml:space="preserve">, and its land-use footprint is small compared to other energy sources.</w:t>
      </w:r>
    </w:p>
    <w:p w:rsidR="00000000" w:rsidDel="00000000" w:rsidP="00000000" w:rsidRDefault="00000000" w:rsidRPr="00000000" w14:paraId="00000023">
      <w:pPr>
        <w:spacing w:after="160" w:line="259" w:lineRule="auto"/>
        <w:rPr>
          <w:b w:val="1"/>
          <w:sz w:val="22"/>
          <w:szCs w:val="22"/>
          <w:u w:val="single"/>
        </w:rPr>
      </w:pPr>
      <w:r w:rsidDel="00000000" w:rsidR="00000000" w:rsidRPr="00000000">
        <w:rPr>
          <w:sz w:val="16"/>
          <w:szCs w:val="16"/>
          <w:rtl w:val="0"/>
        </w:rPr>
        <w:t xml:space="preserve">Historically, one hurdle for broader nuclear power adoption has been the slow development pace. The infrastructure required to build a large-scale nuclear reactor can be significant, and the regulatory approval process can often move at a snail’s pace. </w:t>
      </w:r>
      <w:r w:rsidDel="00000000" w:rsidR="00000000" w:rsidRPr="00000000">
        <w:rPr>
          <w:sz w:val="22"/>
          <w:szCs w:val="22"/>
          <w:u w:val="single"/>
          <w:rtl w:val="0"/>
        </w:rPr>
        <w:t xml:space="preserve">For this reason, industry, customers, and public officials have turned their</w:t>
      </w:r>
      <w:r w:rsidDel="00000000" w:rsidR="00000000" w:rsidRPr="00000000">
        <w:rPr>
          <w:sz w:val="22"/>
          <w:szCs w:val="22"/>
          <w:highlight w:val="green"/>
          <w:u w:val="single"/>
          <w:rtl w:val="0"/>
        </w:rPr>
        <w:t xml:space="preserve"> attention to</w:t>
      </w:r>
      <w:r w:rsidDel="00000000" w:rsidR="00000000" w:rsidRPr="00000000">
        <w:rPr>
          <w:sz w:val="22"/>
          <w:szCs w:val="22"/>
          <w:u w:val="single"/>
          <w:rtl w:val="0"/>
        </w:rPr>
        <w:t xml:space="preserve"> small modular reactors (</w:t>
      </w:r>
      <w:r w:rsidDel="00000000" w:rsidR="00000000" w:rsidRPr="00000000">
        <w:rPr>
          <w:sz w:val="22"/>
          <w:szCs w:val="22"/>
          <w:highlight w:val="green"/>
          <w:u w:val="single"/>
          <w:rtl w:val="0"/>
        </w:rPr>
        <w:t xml:space="preserve">SMRs</w:t>
      </w:r>
      <w:r w:rsidDel="00000000" w:rsidR="00000000" w:rsidRPr="00000000">
        <w:rPr>
          <w:sz w:val="22"/>
          <w:szCs w:val="22"/>
          <w:u w:val="single"/>
          <w:rtl w:val="0"/>
        </w:rPr>
        <w:t xml:space="preserve">). SMRs are expected to </w:t>
      </w:r>
      <w:r w:rsidDel="00000000" w:rsidR="00000000" w:rsidRPr="00000000">
        <w:rPr>
          <w:sz w:val="22"/>
          <w:szCs w:val="22"/>
          <w:highlight w:val="green"/>
          <w:u w:val="single"/>
          <w:rtl w:val="0"/>
        </w:rPr>
        <w:t xml:space="preserve">allow for</w:t>
      </w:r>
      <w:r w:rsidDel="00000000" w:rsidR="00000000" w:rsidRPr="00000000">
        <w:rPr>
          <w:sz w:val="22"/>
          <w:szCs w:val="22"/>
          <w:u w:val="single"/>
          <w:rtl w:val="0"/>
        </w:rPr>
        <w:t xml:space="preserve"> more </w:t>
      </w:r>
      <w:r w:rsidDel="00000000" w:rsidR="00000000" w:rsidRPr="00000000">
        <w:rPr>
          <w:sz w:val="22"/>
          <w:szCs w:val="22"/>
          <w:highlight w:val="green"/>
          <w:u w:val="single"/>
          <w:rtl w:val="0"/>
        </w:rPr>
        <w:t xml:space="preserve">scalable and flexible installation</w:t>
      </w:r>
      <w:r w:rsidDel="00000000" w:rsidR="00000000" w:rsidRPr="00000000">
        <w:rPr>
          <w:sz w:val="22"/>
          <w:szCs w:val="22"/>
          <w:u w:val="single"/>
          <w:rtl w:val="0"/>
        </w:rPr>
        <w:t xml:space="preserve"> of nuclear power </w:t>
      </w:r>
      <w:r w:rsidDel="00000000" w:rsidR="00000000" w:rsidRPr="00000000">
        <w:rPr>
          <w:sz w:val="22"/>
          <w:szCs w:val="22"/>
          <w:highlight w:val="green"/>
          <w:u w:val="single"/>
          <w:rtl w:val="0"/>
        </w:rPr>
        <w:t xml:space="preserve">that</w:t>
      </w:r>
      <w:r w:rsidDel="00000000" w:rsidR="00000000" w:rsidRPr="00000000">
        <w:rPr>
          <w:sz w:val="22"/>
          <w:szCs w:val="22"/>
          <w:u w:val="single"/>
          <w:rtl w:val="0"/>
        </w:rPr>
        <w:t xml:space="preserve">, once further developed, </w:t>
      </w:r>
      <w:r w:rsidDel="00000000" w:rsidR="00000000" w:rsidRPr="00000000">
        <w:rPr>
          <w:b w:val="1"/>
          <w:sz w:val="22"/>
          <w:szCs w:val="22"/>
          <w:u w:val="single"/>
          <w:rtl w:val="0"/>
        </w:rPr>
        <w:t xml:space="preserve">may </w:t>
      </w:r>
      <w:r w:rsidDel="00000000" w:rsidR="00000000" w:rsidRPr="00000000">
        <w:rPr>
          <w:b w:val="1"/>
          <w:sz w:val="22"/>
          <w:szCs w:val="22"/>
          <w:highlight w:val="green"/>
          <w:u w:val="single"/>
          <w:rtl w:val="0"/>
        </w:rPr>
        <w:t xml:space="preserve">reduce</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time to market</w:t>
      </w:r>
      <w:r w:rsidDel="00000000" w:rsidR="00000000" w:rsidRPr="00000000">
        <w:rPr>
          <w:b w:val="1"/>
          <w:sz w:val="22"/>
          <w:szCs w:val="22"/>
          <w:u w:val="single"/>
          <w:rtl w:val="0"/>
        </w:rPr>
        <w:t xml:space="preserve"> significantly, </w:t>
      </w:r>
      <w:r w:rsidDel="00000000" w:rsidR="00000000" w:rsidRPr="00000000">
        <w:rPr>
          <w:b w:val="1"/>
          <w:sz w:val="22"/>
          <w:szCs w:val="22"/>
          <w:highlight w:val="green"/>
          <w:u w:val="single"/>
          <w:rtl w:val="0"/>
        </w:rPr>
        <w:t xml:space="preserve">with many</w:t>
      </w:r>
      <w:r w:rsidDel="00000000" w:rsidR="00000000" w:rsidRPr="00000000">
        <w:rPr>
          <w:b w:val="1"/>
          <w:sz w:val="22"/>
          <w:szCs w:val="22"/>
          <w:u w:val="single"/>
          <w:rtl w:val="0"/>
        </w:rPr>
        <w:t xml:space="preserve"> other potential </w:t>
      </w:r>
      <w:r w:rsidDel="00000000" w:rsidR="00000000" w:rsidRPr="00000000">
        <w:rPr>
          <w:b w:val="1"/>
          <w:sz w:val="22"/>
          <w:szCs w:val="22"/>
          <w:highlight w:val="green"/>
          <w:u w:val="single"/>
          <w:rtl w:val="0"/>
        </w:rPr>
        <w:t xml:space="preserve">benefits</w:t>
      </w:r>
      <w:r w:rsidDel="00000000" w:rsidR="00000000" w:rsidRPr="00000000">
        <w:rPr>
          <w:b w:val="1"/>
          <w:sz w:val="22"/>
          <w:szCs w:val="22"/>
          <w:u w:val="single"/>
          <w:rtl w:val="0"/>
        </w:rPr>
        <w:t xml:space="preserve">.</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What Are Small Modular Reactors?</w:t>
      </w:r>
    </w:p>
    <w:p w:rsidR="00000000" w:rsidDel="00000000" w:rsidP="00000000" w:rsidRDefault="00000000" w:rsidRPr="00000000" w14:paraId="00000025">
      <w:pPr>
        <w:spacing w:after="160" w:line="259" w:lineRule="auto"/>
        <w:rPr>
          <w:sz w:val="16"/>
          <w:szCs w:val="16"/>
        </w:rPr>
      </w:pPr>
      <w:r w:rsidDel="00000000" w:rsidR="00000000" w:rsidRPr="00000000">
        <w:rPr>
          <w:sz w:val="22"/>
          <w:szCs w:val="22"/>
          <w:u w:val="single"/>
          <w:rtl w:val="0"/>
        </w:rPr>
        <w:t xml:space="preserve">As their name implies, SMRs are small and modular.</w:t>
      </w:r>
      <w:r w:rsidDel="00000000" w:rsidR="00000000" w:rsidRPr="00000000">
        <w:rPr>
          <w:sz w:val="16"/>
          <w:szCs w:val="16"/>
          <w:rtl w:val="0"/>
        </w:rPr>
        <w:t xml:space="preserve"> They are much smaller than large-scale traditional nuclear reactor facilities, in some cases as small as 1/10th the size of traditional nuclear reactors. Being modular allows them to be manufactured offsite and assembled on-site.</w:t>
      </w:r>
    </w:p>
    <w:p w:rsidR="00000000" w:rsidDel="00000000" w:rsidP="00000000" w:rsidRDefault="00000000" w:rsidRPr="00000000" w14:paraId="00000026">
      <w:pPr>
        <w:spacing w:after="160" w:line="259" w:lineRule="auto"/>
        <w:rPr>
          <w:sz w:val="22"/>
          <w:szCs w:val="22"/>
          <w:u w:val="single"/>
        </w:rPr>
      </w:pPr>
      <w:r w:rsidDel="00000000" w:rsidR="00000000" w:rsidRPr="00000000">
        <w:rPr>
          <w:sz w:val="16"/>
          <w:szCs w:val="16"/>
          <w:rtl w:val="0"/>
        </w:rPr>
        <w:t xml:space="preserve">These features are important for several reasons</w:t>
      </w:r>
      <w:r w:rsidDel="00000000" w:rsidR="00000000" w:rsidRPr="00000000">
        <w:rPr>
          <w:sz w:val="22"/>
          <w:szCs w:val="22"/>
          <w:u w:val="single"/>
          <w:rtl w:val="0"/>
        </w:rPr>
        <w:t xml:space="preserve">. Their </w:t>
      </w:r>
      <w:r w:rsidDel="00000000" w:rsidR="00000000" w:rsidRPr="00000000">
        <w:rPr>
          <w:sz w:val="22"/>
          <w:szCs w:val="22"/>
          <w:highlight w:val="green"/>
          <w:u w:val="single"/>
          <w:rtl w:val="0"/>
        </w:rPr>
        <w:t xml:space="preserve">small scale</w:t>
      </w:r>
      <w:r w:rsidDel="00000000" w:rsidR="00000000" w:rsidRPr="00000000">
        <w:rPr>
          <w:sz w:val="22"/>
          <w:szCs w:val="22"/>
          <w:u w:val="single"/>
          <w:rtl w:val="0"/>
        </w:rPr>
        <w:t xml:space="preserve"> may </w:t>
      </w:r>
      <w:r w:rsidDel="00000000" w:rsidR="00000000" w:rsidRPr="00000000">
        <w:rPr>
          <w:sz w:val="22"/>
          <w:szCs w:val="22"/>
          <w:highlight w:val="green"/>
          <w:u w:val="single"/>
          <w:rtl w:val="0"/>
        </w:rPr>
        <w:t xml:space="preserve">allow</w:t>
      </w:r>
      <w:r w:rsidDel="00000000" w:rsidR="00000000" w:rsidRPr="00000000">
        <w:rPr>
          <w:sz w:val="22"/>
          <w:szCs w:val="22"/>
          <w:u w:val="single"/>
          <w:rtl w:val="0"/>
        </w:rPr>
        <w:t xml:space="preserve"> SMRs to be </w:t>
      </w:r>
      <w:r w:rsidDel="00000000" w:rsidR="00000000" w:rsidRPr="00000000">
        <w:rPr>
          <w:sz w:val="22"/>
          <w:szCs w:val="22"/>
          <w:highlight w:val="green"/>
          <w:u w:val="single"/>
          <w:rtl w:val="0"/>
        </w:rPr>
        <w:t xml:space="preserve">use</w:t>
      </w:r>
      <w:r w:rsidDel="00000000" w:rsidR="00000000" w:rsidRPr="00000000">
        <w:rPr>
          <w:sz w:val="22"/>
          <w:szCs w:val="22"/>
          <w:u w:val="single"/>
          <w:rtl w:val="0"/>
        </w:rPr>
        <w:t xml:space="preserve">d </w:t>
      </w:r>
      <w:r w:rsidDel="00000000" w:rsidR="00000000" w:rsidRPr="00000000">
        <w:rPr>
          <w:sz w:val="22"/>
          <w:szCs w:val="22"/>
          <w:highlight w:val="green"/>
          <w:u w:val="single"/>
          <w:rtl w:val="0"/>
        </w:rPr>
        <w:t xml:space="preserve">in locations that could not</w:t>
      </w:r>
      <w:r w:rsidDel="00000000" w:rsidR="00000000" w:rsidRPr="00000000">
        <w:rPr>
          <w:sz w:val="22"/>
          <w:szCs w:val="22"/>
          <w:u w:val="single"/>
          <w:rtl w:val="0"/>
        </w:rPr>
        <w:t xml:space="preserve"> otherwise </w:t>
      </w:r>
      <w:r w:rsidDel="00000000" w:rsidR="00000000" w:rsidRPr="00000000">
        <w:rPr>
          <w:sz w:val="22"/>
          <w:szCs w:val="22"/>
          <w:highlight w:val="green"/>
          <w:u w:val="single"/>
          <w:rtl w:val="0"/>
        </w:rPr>
        <w:t xml:space="preserve">support a large reactor.</w:t>
      </w:r>
      <w:r w:rsidDel="00000000" w:rsidR="00000000" w:rsidRPr="00000000">
        <w:rPr>
          <w:sz w:val="22"/>
          <w:szCs w:val="22"/>
          <w:u w:val="single"/>
          <w:rtl w:val="0"/>
        </w:rPr>
        <w:t xml:space="preserve"> Also, </w:t>
      </w:r>
      <w:r w:rsidDel="00000000" w:rsidR="00000000" w:rsidRPr="00000000">
        <w:rPr>
          <w:sz w:val="22"/>
          <w:szCs w:val="22"/>
          <w:highlight w:val="green"/>
          <w:u w:val="single"/>
          <w:rtl w:val="0"/>
        </w:rPr>
        <w:t xml:space="preserve">SMRs</w:t>
      </w:r>
      <w:r w:rsidDel="00000000" w:rsidR="00000000" w:rsidRPr="00000000">
        <w:rPr>
          <w:sz w:val="22"/>
          <w:szCs w:val="22"/>
          <w:u w:val="single"/>
          <w:rtl w:val="0"/>
        </w:rPr>
        <w:t xml:space="preserve"> can add additional capacity at existing nuclear power sites. The modular design allows reactors to be </w:t>
      </w:r>
      <w:r w:rsidDel="00000000" w:rsidR="00000000" w:rsidRPr="00000000">
        <w:rPr>
          <w:sz w:val="22"/>
          <w:szCs w:val="22"/>
          <w:highlight w:val="green"/>
          <w:u w:val="single"/>
          <w:rtl w:val="0"/>
        </w:rPr>
        <w:t xml:space="preserve">manufactured </w:t>
      </w:r>
      <w:r w:rsidDel="00000000" w:rsidR="00000000" w:rsidRPr="00000000">
        <w:rPr>
          <w:sz w:val="22"/>
          <w:szCs w:val="22"/>
          <w:u w:val="single"/>
          <w:rtl w:val="0"/>
        </w:rPr>
        <w:t xml:space="preserve">at scale and assembled </w:t>
      </w:r>
      <w:r w:rsidDel="00000000" w:rsidR="00000000" w:rsidRPr="00000000">
        <w:rPr>
          <w:sz w:val="22"/>
          <w:szCs w:val="22"/>
          <w:highlight w:val="green"/>
          <w:u w:val="single"/>
          <w:rtl w:val="0"/>
        </w:rPr>
        <w:t xml:space="preserve">on-site</w:t>
      </w:r>
      <w:r w:rsidDel="00000000" w:rsidR="00000000" w:rsidRPr="00000000">
        <w:rPr>
          <w:sz w:val="22"/>
          <w:szCs w:val="22"/>
          <w:u w:val="single"/>
          <w:rtl w:val="0"/>
        </w:rPr>
        <w:t xml:space="preserve">. This </w:t>
      </w:r>
      <w:r w:rsidDel="00000000" w:rsidR="00000000" w:rsidRPr="00000000">
        <w:rPr>
          <w:b w:val="1"/>
          <w:sz w:val="22"/>
          <w:szCs w:val="22"/>
          <w:u w:val="single"/>
          <w:rtl w:val="0"/>
        </w:rPr>
        <w:t xml:space="preserve">can </w:t>
      </w:r>
      <w:r w:rsidDel="00000000" w:rsidR="00000000" w:rsidRPr="00000000">
        <w:rPr>
          <w:b w:val="1"/>
          <w:sz w:val="22"/>
          <w:szCs w:val="22"/>
          <w:highlight w:val="green"/>
          <w:u w:val="single"/>
          <w:rtl w:val="0"/>
        </w:rPr>
        <w:t xml:space="preserve">significantly reduce</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the up-front capital </w:t>
      </w:r>
      <w:r w:rsidDel="00000000" w:rsidR="00000000" w:rsidRPr="00000000">
        <w:rPr>
          <w:sz w:val="22"/>
          <w:szCs w:val="22"/>
          <w:highlight w:val="green"/>
          <w:u w:val="single"/>
          <w:rtl w:val="0"/>
        </w:rPr>
        <w:t xml:space="preserve">costs</w:t>
      </w:r>
      <w:r w:rsidDel="00000000" w:rsidR="00000000" w:rsidRPr="00000000">
        <w:rPr>
          <w:sz w:val="22"/>
          <w:szCs w:val="22"/>
          <w:u w:val="single"/>
          <w:rtl w:val="0"/>
        </w:rPr>
        <w:t xml:space="preserve"> associated with large reactor sites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significantly reduce </w:t>
      </w:r>
      <w:r w:rsidDel="00000000" w:rsidR="00000000" w:rsidRPr="00000000">
        <w:rPr>
          <w:sz w:val="22"/>
          <w:szCs w:val="22"/>
          <w:highlight w:val="green"/>
          <w:u w:val="single"/>
          <w:rtl w:val="0"/>
        </w:rPr>
        <w:t xml:space="preserve">construction times</w:t>
      </w:r>
      <w:r w:rsidDel="00000000" w:rsidR="00000000" w:rsidRPr="00000000">
        <w:rPr>
          <w:sz w:val="22"/>
          <w:szCs w:val="22"/>
          <w:u w:val="single"/>
          <w:rtl w:val="0"/>
        </w:rPr>
        <w:t xml:space="preserve">.</w:t>
      </w:r>
    </w:p>
    <w:p w:rsidR="00000000" w:rsidDel="00000000" w:rsidP="00000000" w:rsidRDefault="00000000" w:rsidRPr="00000000" w14:paraId="00000027">
      <w:pPr>
        <w:spacing w:after="160" w:line="259" w:lineRule="auto"/>
        <w:rPr>
          <w:b w:val="1"/>
          <w:sz w:val="22"/>
          <w:szCs w:val="22"/>
          <w:u w:val="single"/>
        </w:rPr>
      </w:pPr>
      <w:r w:rsidDel="00000000" w:rsidR="00000000" w:rsidRPr="00000000">
        <w:rPr>
          <w:sz w:val="22"/>
          <w:szCs w:val="22"/>
          <w:highlight w:val="green"/>
          <w:u w:val="single"/>
          <w:rtl w:val="0"/>
        </w:rPr>
        <w:t xml:space="preserve">Safety</w:t>
      </w:r>
      <w:r w:rsidDel="00000000" w:rsidR="00000000" w:rsidRPr="00000000">
        <w:rPr>
          <w:sz w:val="22"/>
          <w:szCs w:val="22"/>
          <w:u w:val="single"/>
          <w:rtl w:val="0"/>
        </w:rPr>
        <w:t xml:space="preserve"> is another attractive feature of SMR innovation. </w:t>
      </w:r>
      <w:r w:rsidDel="00000000" w:rsidR="00000000" w:rsidRPr="00000000">
        <w:rPr>
          <w:sz w:val="22"/>
          <w:szCs w:val="22"/>
          <w:highlight w:val="green"/>
          <w:u w:val="single"/>
          <w:rtl w:val="0"/>
        </w:rPr>
        <w:t xml:space="preserve">Traditional </w:t>
      </w:r>
      <w:r w:rsidDel="00000000" w:rsidR="00000000" w:rsidRPr="00000000">
        <w:rPr>
          <w:sz w:val="22"/>
          <w:szCs w:val="22"/>
          <w:u w:val="single"/>
          <w:rtl w:val="0"/>
        </w:rPr>
        <w:t xml:space="preserve">nuclear </w:t>
      </w:r>
      <w:r w:rsidDel="00000000" w:rsidR="00000000" w:rsidRPr="00000000">
        <w:rPr>
          <w:sz w:val="22"/>
          <w:szCs w:val="22"/>
          <w:highlight w:val="green"/>
          <w:u w:val="single"/>
          <w:rtl w:val="0"/>
        </w:rPr>
        <w:t xml:space="preserve">reactors rely on physical barriers</w:t>
      </w:r>
      <w:r w:rsidDel="00000000" w:rsidR="00000000" w:rsidRPr="00000000">
        <w:rPr>
          <w:sz w:val="22"/>
          <w:szCs w:val="22"/>
          <w:u w:val="single"/>
          <w:rtl w:val="0"/>
        </w:rPr>
        <w:t xml:space="preserve"> between the radioactive reactor core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the environment, along with extensive protocols to monitor the reactor’s safety and serve as backup to address human and computer</w:t>
      </w:r>
      <w:r w:rsidDel="00000000" w:rsidR="00000000" w:rsidRPr="00000000">
        <w:rPr>
          <w:sz w:val="22"/>
          <w:szCs w:val="22"/>
          <w:highlight w:val="green"/>
          <w:u w:val="single"/>
          <w:rtl w:val="0"/>
        </w:rPr>
        <w:t xml:space="preserve"> errors</w:t>
      </w:r>
      <w:r w:rsidDel="00000000" w:rsidR="00000000" w:rsidRPr="00000000">
        <w:rPr>
          <w:sz w:val="22"/>
          <w:szCs w:val="22"/>
          <w:u w:val="single"/>
          <w:rtl w:val="0"/>
        </w:rPr>
        <w:t xml:space="preserve">. Many </w:t>
      </w:r>
      <w:r w:rsidDel="00000000" w:rsidR="00000000" w:rsidRPr="00000000">
        <w:rPr>
          <w:sz w:val="22"/>
          <w:szCs w:val="22"/>
          <w:highlight w:val="green"/>
          <w:u w:val="single"/>
          <w:rtl w:val="0"/>
        </w:rPr>
        <w:t xml:space="preserve">SMRs are designed with</w:t>
      </w:r>
      <w:r w:rsidDel="00000000" w:rsidR="00000000" w:rsidRPr="00000000">
        <w:rPr>
          <w:sz w:val="22"/>
          <w:szCs w:val="22"/>
          <w:u w:val="single"/>
          <w:rtl w:val="0"/>
        </w:rPr>
        <w:t xml:space="preserve"> passive, </w:t>
      </w:r>
      <w:r w:rsidDel="00000000" w:rsidR="00000000" w:rsidRPr="00000000">
        <w:rPr>
          <w:sz w:val="22"/>
          <w:szCs w:val="22"/>
          <w:highlight w:val="green"/>
          <w:u w:val="single"/>
          <w:rtl w:val="0"/>
        </w:rPr>
        <w:t xml:space="preserve">self-cooling</w:t>
      </w:r>
      <w:r w:rsidDel="00000000" w:rsidR="00000000" w:rsidRPr="00000000">
        <w:rPr>
          <w:sz w:val="22"/>
          <w:szCs w:val="22"/>
          <w:u w:val="single"/>
          <w:rtl w:val="0"/>
        </w:rPr>
        <w:t xml:space="preserve"> features </w:t>
      </w:r>
      <w:r w:rsidDel="00000000" w:rsidR="00000000" w:rsidRPr="00000000">
        <w:rPr>
          <w:sz w:val="22"/>
          <w:szCs w:val="22"/>
          <w:highlight w:val="green"/>
          <w:u w:val="single"/>
          <w:rtl w:val="0"/>
        </w:rPr>
        <w:t xml:space="preserve">that </w:t>
      </w:r>
      <w:r w:rsidDel="00000000" w:rsidR="00000000" w:rsidRPr="00000000">
        <w:rPr>
          <w:b w:val="1"/>
          <w:sz w:val="22"/>
          <w:szCs w:val="22"/>
          <w:highlight w:val="green"/>
          <w:u w:val="single"/>
          <w:rtl w:val="0"/>
        </w:rPr>
        <w:t xml:space="preserve">don’t rely on</w:t>
      </w:r>
      <w:r w:rsidDel="00000000" w:rsidR="00000000" w:rsidRPr="00000000">
        <w:rPr>
          <w:b w:val="1"/>
          <w:sz w:val="22"/>
          <w:szCs w:val="22"/>
          <w:u w:val="single"/>
          <w:rtl w:val="0"/>
        </w:rPr>
        <w:t xml:space="preserve"> operator </w:t>
      </w:r>
      <w:r w:rsidDel="00000000" w:rsidR="00000000" w:rsidRPr="00000000">
        <w:rPr>
          <w:b w:val="1"/>
          <w:sz w:val="22"/>
          <w:szCs w:val="22"/>
          <w:highlight w:val="green"/>
          <w:u w:val="single"/>
          <w:rtl w:val="0"/>
        </w:rPr>
        <w:t xml:space="preserve">intervention</w:t>
      </w:r>
      <w:r w:rsidDel="00000000" w:rsidR="00000000" w:rsidRPr="00000000">
        <w:rPr>
          <w:b w:val="1"/>
          <w:sz w:val="22"/>
          <w:szCs w:val="22"/>
          <w:u w:val="single"/>
          <w:rtl w:val="0"/>
        </w:rPr>
        <w:t xml:space="preserve"> or computer action.</w:t>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The elephant in the room when discussing SMRs is that they have long been in the design and innovation phase but have yet to be deployed in a meaningful way.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primary hurdle has been</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cost</w:t>
      </w:r>
      <w:r w:rsidDel="00000000" w:rsidR="00000000" w:rsidRPr="00000000">
        <w:rPr>
          <w:sz w:val="22"/>
          <w:szCs w:val="22"/>
          <w:u w:val="single"/>
          <w:rtl w:val="0"/>
        </w:rPr>
        <w:t xml:space="preserve"> associated with being first. Many plans have been canceled or reassessed as inflation and rising interest rates drove financing costs higher over the last several years. </w:t>
      </w:r>
      <w:r w:rsidDel="00000000" w:rsidR="00000000" w:rsidRPr="00000000">
        <w:rPr>
          <w:sz w:val="22"/>
          <w:szCs w:val="22"/>
          <w:highlight w:val="green"/>
          <w:u w:val="single"/>
          <w:rtl w:val="0"/>
        </w:rPr>
        <w:t xml:space="preserve">However</w:t>
      </w:r>
      <w:r w:rsidDel="00000000" w:rsidR="00000000" w:rsidRPr="00000000">
        <w:rPr>
          <w:sz w:val="22"/>
          <w:szCs w:val="22"/>
          <w:u w:val="single"/>
          <w:rtl w:val="0"/>
        </w:rPr>
        <w:t xml:space="preserve">, that is expected to change in short order as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has been more</w:t>
      </w:r>
      <w:r w:rsidDel="00000000" w:rsidR="00000000" w:rsidRPr="00000000">
        <w:rPr>
          <w:sz w:val="22"/>
          <w:szCs w:val="22"/>
          <w:highlight w:val="green"/>
          <w:u w:val="single"/>
          <w:rtl w:val="0"/>
        </w:rPr>
        <w:t xml:space="preserve"> widely recognized</w:t>
      </w:r>
      <w:r w:rsidDel="00000000" w:rsidR="00000000" w:rsidRPr="00000000">
        <w:rPr>
          <w:sz w:val="22"/>
          <w:szCs w:val="22"/>
          <w:u w:val="single"/>
          <w:rtl w:val="0"/>
        </w:rPr>
        <w:t xml:space="preserve"> as an important “green” or “sustainable” power source, </w:t>
      </w:r>
      <w:r w:rsidDel="00000000" w:rsidR="00000000" w:rsidRPr="00000000">
        <w:rPr>
          <w:b w:val="1"/>
          <w:sz w:val="22"/>
          <w:szCs w:val="22"/>
          <w:highlight w:val="green"/>
          <w:u w:val="single"/>
          <w:rtl w:val="0"/>
        </w:rPr>
        <w:t xml:space="preserve">and significant amounts of financing</w:t>
      </w:r>
      <w:r w:rsidDel="00000000" w:rsidR="00000000" w:rsidRPr="00000000">
        <w:rPr>
          <w:sz w:val="22"/>
          <w:szCs w:val="22"/>
          <w:u w:val="single"/>
          <w:rtl w:val="0"/>
        </w:rPr>
        <w:t xml:space="preserve"> have been made </w:t>
      </w:r>
      <w:r w:rsidDel="00000000" w:rsidR="00000000" w:rsidRPr="00000000">
        <w:rPr>
          <w:sz w:val="22"/>
          <w:szCs w:val="22"/>
          <w:highlight w:val="green"/>
          <w:u w:val="single"/>
          <w:rtl w:val="0"/>
        </w:rPr>
        <w:t xml:space="preserve">available</w:t>
      </w:r>
      <w:r w:rsidDel="00000000" w:rsidR="00000000" w:rsidRPr="00000000">
        <w:rPr>
          <w:sz w:val="22"/>
          <w:szCs w:val="22"/>
          <w:u w:val="single"/>
          <w:rtl w:val="0"/>
        </w:rPr>
        <w:t xml:space="preserve"> to this space in recent years.</w:t>
      </w:r>
      <w:r w:rsidDel="00000000" w:rsidR="00000000" w:rsidRPr="00000000">
        <w:rPr>
          <w:sz w:val="16"/>
          <w:szCs w:val="16"/>
          <w:rtl w:val="0"/>
        </w:rPr>
        <w:t xml:space="preserve"> Several projects are targeting completion by 2029, but the early 2030s may be a more reasonable timeline.</w:t>
      </w:r>
    </w:p>
    <w:p w:rsidR="00000000" w:rsidDel="00000000" w:rsidP="00000000" w:rsidRDefault="00000000" w:rsidRPr="00000000" w14:paraId="00000029">
      <w:pPr>
        <w:pStyle w:val="Heading4"/>
        <w:spacing w:after="0" w:before="40" w:line="259" w:lineRule="auto"/>
        <w:rPr>
          <w:b w:val="1"/>
          <w:sz w:val="24"/>
          <w:szCs w:val="24"/>
        </w:rPr>
      </w:pPr>
      <w:bookmarkStart w:colFirst="0" w:colLast="0" w:name="_heading=h.mnk7l2a5e6qi" w:id="2"/>
      <w:bookmarkEnd w:id="2"/>
      <w:r w:rsidDel="00000000" w:rsidR="00000000" w:rsidRPr="00000000">
        <w:rPr>
          <w:b w:val="1"/>
          <w:sz w:val="24"/>
          <w:szCs w:val="24"/>
          <w:rtl w:val="0"/>
        </w:rPr>
        <w:t xml:space="preserve">And, decarbonization efforts are coming now, but current strategy lacks diversification – only increased investment solves</w:t>
      </w:r>
    </w:p>
    <w:p w:rsidR="00000000" w:rsidDel="00000000" w:rsidP="00000000" w:rsidRDefault="00000000" w:rsidRPr="00000000" w14:paraId="0000002A">
      <w:pPr>
        <w:spacing w:after="160" w:line="259" w:lineRule="auto"/>
        <w:rPr>
          <w:sz w:val="22"/>
          <w:szCs w:val="22"/>
        </w:rPr>
      </w:pPr>
      <w:r w:rsidDel="00000000" w:rsidR="00000000" w:rsidRPr="00000000">
        <w:rPr>
          <w:sz w:val="22"/>
          <w:szCs w:val="22"/>
          <w:rtl w:val="0"/>
        </w:rPr>
        <w:t xml:space="preserve">Ejeong </w:t>
      </w:r>
      <w:r w:rsidDel="00000000" w:rsidR="00000000" w:rsidRPr="00000000">
        <w:rPr>
          <w:b w:val="1"/>
          <w:sz w:val="26"/>
          <w:szCs w:val="26"/>
          <w:rtl w:val="0"/>
        </w:rPr>
        <w:t xml:space="preserve">Baik et al. 21</w:t>
      </w:r>
      <w:r w:rsidDel="00000000" w:rsidR="00000000" w:rsidRPr="00000000">
        <w:rPr>
          <w:sz w:val="22"/>
          <w:szCs w:val="22"/>
          <w:rtl w:val="0"/>
        </w:rPr>
        <w:t xml:space="preserve">. Department of Energy Resources Engineering, Stanford University; Kiran P. Chawla, Emmett Interdisciplinary Program in Environment and Resources, Stanford University; Jesse. D Jenkins, Department of Mechanical and Aerospace Engineering and Andlinger Center for Energy and the Environment, Princeton University; Clea Kolster, Lowercarbon Capital; Neha S. Patankar, Andlinger Center for Energy and the Environment, Princeton University; Arne Olson, Energy and Environmental Economics, Inc; Sally M. Benson, Department of Energy Resources Engineering, Stanford University; Jane C.S. Long, Environmental Defense Fund. What is different about different net-zero carbon electricity systems? Energy and Climate Change, Vol. 2, December 2021, 100046. https://doi.org/10.1016/j.egycc.2021.100046. Accessed 10 August 2024</w:t>
      </w:r>
    </w:p>
    <w:p w:rsidR="00000000" w:rsidDel="00000000" w:rsidP="00000000" w:rsidRDefault="00000000" w:rsidRPr="00000000" w14:paraId="0000002B">
      <w:pPr>
        <w:spacing w:after="160" w:line="259" w:lineRule="auto"/>
        <w:rPr>
          <w:sz w:val="16"/>
          <w:szCs w:val="16"/>
        </w:rPr>
      </w:pPr>
      <w:r w:rsidDel="00000000" w:rsidR="00000000" w:rsidRPr="00000000">
        <w:rPr>
          <w:sz w:val="16"/>
          <w:szCs w:val="16"/>
          <w:rtl w:val="0"/>
        </w:rPr>
        <w:t xml:space="preserve">Cost-effective 100% decarbonization of the grid-and consequently the </w:t>
      </w:r>
      <w:r w:rsidDel="00000000" w:rsidR="00000000" w:rsidRPr="00000000">
        <w:rPr>
          <w:sz w:val="22"/>
          <w:szCs w:val="22"/>
          <w:highlight w:val="green"/>
          <w:u w:val="single"/>
          <w:rtl w:val="0"/>
        </w:rPr>
        <w:t xml:space="preserve">cost-effective </w:t>
      </w:r>
      <w:r w:rsidDel="00000000" w:rsidR="00000000" w:rsidRPr="00000000">
        <w:rPr>
          <w:b w:val="1"/>
          <w:sz w:val="22"/>
          <w:szCs w:val="22"/>
          <w:highlight w:val="green"/>
          <w:u w:val="single"/>
          <w:rtl w:val="0"/>
        </w:rPr>
        <w:t xml:space="preserve">decarbonization</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of the</w:t>
      </w:r>
      <w:r w:rsidDel="00000000" w:rsidR="00000000" w:rsidRPr="00000000">
        <w:rPr>
          <w:sz w:val="16"/>
          <w:szCs w:val="16"/>
          <w:rtl w:val="0"/>
        </w:rPr>
        <w:t xml:space="preserve"> entire </w:t>
      </w:r>
      <w:r w:rsidDel="00000000" w:rsidR="00000000" w:rsidRPr="00000000">
        <w:rPr>
          <w:b w:val="1"/>
          <w:sz w:val="22"/>
          <w:szCs w:val="22"/>
          <w:u w:val="single"/>
          <w:rtl w:val="0"/>
        </w:rPr>
        <w:t xml:space="preserve">economy</w:t>
      </w:r>
      <w:r w:rsidDel="00000000" w:rsidR="00000000" w:rsidRPr="00000000">
        <w:rPr>
          <w:sz w:val="16"/>
          <w:szCs w:val="16"/>
          <w:rtl w:val="0"/>
        </w:rPr>
        <w:t xml:space="preserve">-</w:t>
      </w:r>
      <w:r w:rsidDel="00000000" w:rsidR="00000000" w:rsidRPr="00000000">
        <w:rPr>
          <w:sz w:val="22"/>
          <w:szCs w:val="22"/>
          <w:highlight w:val="green"/>
          <w:u w:val="single"/>
          <w:rtl w:val="0"/>
        </w:rPr>
        <w:t xml:space="preserve">appears to depend on</w:t>
      </w:r>
      <w:r w:rsidDel="00000000" w:rsidR="00000000" w:rsidRPr="00000000">
        <w:rPr>
          <w:sz w:val="16"/>
          <w:szCs w:val="16"/>
          <w:rtl w:val="0"/>
        </w:rPr>
        <w:t xml:space="preserve"> the </w:t>
      </w:r>
      <w:r w:rsidDel="00000000" w:rsidR="00000000" w:rsidRPr="00000000">
        <w:rPr>
          <w:sz w:val="22"/>
          <w:szCs w:val="22"/>
          <w:u w:val="single"/>
          <w:rtl w:val="0"/>
        </w:rPr>
        <w:t xml:space="preserve">development and deployment of</w:t>
      </w:r>
      <w:r w:rsidDel="00000000" w:rsidR="00000000" w:rsidRPr="00000000">
        <w:rPr>
          <w:sz w:val="16"/>
          <w:szCs w:val="16"/>
          <w:rtl w:val="0"/>
        </w:rPr>
        <w:t xml:space="preserve"> clean firm resources. This analysis has also demonstrated that having </w:t>
      </w:r>
      <w:r w:rsidDel="00000000" w:rsidR="00000000" w:rsidRPr="00000000">
        <w:rPr>
          <w:b w:val="1"/>
          <w:sz w:val="26"/>
          <w:szCs w:val="26"/>
          <w:highlight w:val="green"/>
          <w:u w:val="single"/>
          <w:rtl w:val="0"/>
        </w:rPr>
        <w:t xml:space="preserve">multiple clean</w:t>
      </w:r>
      <w:r w:rsidDel="00000000" w:rsidR="00000000" w:rsidRPr="00000000">
        <w:rPr>
          <w:sz w:val="22"/>
          <w:szCs w:val="22"/>
          <w:highlight w:val="green"/>
          <w:u w:val="single"/>
          <w:rtl w:val="0"/>
        </w:rPr>
        <w:t xml:space="preserve"> firm </w:t>
      </w:r>
      <w:r w:rsidDel="00000000" w:rsidR="00000000" w:rsidRPr="00000000">
        <w:rPr>
          <w:b w:val="1"/>
          <w:sz w:val="22"/>
          <w:szCs w:val="22"/>
          <w:highlight w:val="green"/>
          <w:u w:val="single"/>
          <w:rtl w:val="0"/>
        </w:rPr>
        <w:t xml:space="preserve">resources</w:t>
      </w:r>
      <w:r w:rsidDel="00000000" w:rsidR="00000000" w:rsidRPr="00000000">
        <w:rPr>
          <w:sz w:val="16"/>
          <w:szCs w:val="16"/>
          <w:rtl w:val="0"/>
        </w:rPr>
        <w:t xml:space="preserve"> provides more cost-savings than only developing a single clean firm resource. Furthermore, the analysis has shown that different clean firm resources with varying techno-economic abilities can provide similar cost savings value in decarbonizing the grid. However, the mechanism in which each resource operates to provide cost-savings varies, and each technology and its respective least-cost grid are shown to have different implications for California's system development. While not explicitly modeled, the results of the modeling imply that </w:t>
      </w:r>
      <w:r w:rsidDel="00000000" w:rsidR="00000000" w:rsidRPr="00000000">
        <w:rPr>
          <w:sz w:val="22"/>
          <w:szCs w:val="22"/>
          <w:u w:val="single"/>
          <w:rtl w:val="0"/>
        </w:rPr>
        <w:t xml:space="preserve">a system that </w:t>
      </w:r>
      <w:r w:rsidDel="00000000" w:rsidR="00000000" w:rsidRPr="00000000">
        <w:rPr>
          <w:b w:val="1"/>
          <w:sz w:val="22"/>
          <w:szCs w:val="22"/>
          <w:u w:val="single"/>
          <w:rtl w:val="0"/>
        </w:rPr>
        <w:t xml:space="preserve">relies</w:t>
      </w:r>
      <w:r w:rsidDel="00000000" w:rsidR="00000000" w:rsidRPr="00000000">
        <w:rPr>
          <w:sz w:val="22"/>
          <w:szCs w:val="22"/>
          <w:u w:val="single"/>
          <w:rtl w:val="0"/>
        </w:rPr>
        <w:t xml:space="preserve"> heavily on high capacities of PV </w:t>
      </w:r>
      <w:r w:rsidDel="00000000" w:rsidR="00000000" w:rsidRPr="00000000">
        <w:rPr>
          <w:b w:val="1"/>
          <w:sz w:val="22"/>
          <w:szCs w:val="22"/>
          <w:u w:val="single"/>
          <w:rtl w:val="0"/>
        </w:rPr>
        <w:t xml:space="preserve">in-state</w:t>
      </w:r>
      <w:r w:rsidDel="00000000" w:rsidR="00000000" w:rsidRPr="00000000">
        <w:rPr>
          <w:sz w:val="16"/>
          <w:szCs w:val="16"/>
          <w:rtl w:val="0"/>
        </w:rPr>
        <w:t xml:space="preserve"> (such as the scenario with ZCF) </w:t>
      </w:r>
      <w:r w:rsidDel="00000000" w:rsidR="00000000" w:rsidRPr="00000000">
        <w:rPr>
          <w:sz w:val="22"/>
          <w:szCs w:val="22"/>
          <w:u w:val="single"/>
          <w:rtl w:val="0"/>
        </w:rPr>
        <w:t xml:space="preserve">may encounter greater </w:t>
      </w:r>
      <w:r w:rsidDel="00000000" w:rsidR="00000000" w:rsidRPr="00000000">
        <w:rPr>
          <w:b w:val="1"/>
          <w:sz w:val="22"/>
          <w:szCs w:val="22"/>
          <w:u w:val="single"/>
          <w:rtl w:val="0"/>
        </w:rPr>
        <w:t xml:space="preserve">land-use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siting challenges</w:t>
      </w:r>
      <w:r w:rsidDel="00000000" w:rsidR="00000000" w:rsidRPr="00000000">
        <w:rPr>
          <w:sz w:val="22"/>
          <w:szCs w:val="22"/>
          <w:u w:val="single"/>
          <w:rtl w:val="0"/>
        </w:rPr>
        <w:t xml:space="preserve"> that may potentially </w:t>
      </w:r>
      <w:r w:rsidDel="00000000" w:rsidR="00000000" w:rsidRPr="00000000">
        <w:rPr>
          <w:b w:val="1"/>
          <w:sz w:val="22"/>
          <w:szCs w:val="22"/>
          <w:u w:val="single"/>
          <w:rtl w:val="0"/>
        </w:rPr>
        <w:t xml:space="preserve">limit</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development</w:t>
      </w:r>
      <w:r w:rsidDel="00000000" w:rsidR="00000000" w:rsidRPr="00000000">
        <w:rPr>
          <w:sz w:val="16"/>
          <w:szCs w:val="16"/>
          <w:rtl w:val="0"/>
        </w:rPr>
        <w:t xml:space="preserve"> of PV, </w:t>
      </w:r>
      <w:r w:rsidDel="00000000" w:rsidR="00000000" w:rsidRPr="00000000">
        <w:rPr>
          <w:sz w:val="22"/>
          <w:szCs w:val="22"/>
          <w:u w:val="single"/>
          <w:rtl w:val="0"/>
        </w:rPr>
        <w:t xml:space="preserve">or</w:t>
      </w:r>
      <w:r w:rsidDel="00000000" w:rsidR="00000000" w:rsidRPr="00000000">
        <w:rPr>
          <w:sz w:val="16"/>
          <w:szCs w:val="16"/>
          <w:rtl w:val="0"/>
        </w:rPr>
        <w:t xml:space="preserve"> may </w:t>
      </w:r>
      <w:r w:rsidDel="00000000" w:rsidR="00000000" w:rsidRPr="00000000">
        <w:rPr>
          <w:sz w:val="22"/>
          <w:szCs w:val="22"/>
          <w:u w:val="single"/>
          <w:rtl w:val="0"/>
        </w:rPr>
        <w:t xml:space="preserve">face </w:t>
      </w:r>
      <w:r w:rsidDel="00000000" w:rsidR="00000000" w:rsidRPr="00000000">
        <w:rPr>
          <w:b w:val="1"/>
          <w:sz w:val="22"/>
          <w:szCs w:val="22"/>
          <w:u w:val="single"/>
          <w:rtl w:val="0"/>
        </w:rPr>
        <w:t xml:space="preserve">higher</w:t>
      </w:r>
      <w:r w:rsidDel="00000000" w:rsidR="00000000" w:rsidRPr="00000000">
        <w:rPr>
          <w:sz w:val="22"/>
          <w:szCs w:val="22"/>
          <w:u w:val="single"/>
          <w:rtl w:val="0"/>
        </w:rPr>
        <w:t xml:space="preserve"> system </w:t>
      </w:r>
      <w:r w:rsidDel="00000000" w:rsidR="00000000" w:rsidRPr="00000000">
        <w:rPr>
          <w:b w:val="1"/>
          <w:sz w:val="22"/>
          <w:szCs w:val="22"/>
          <w:u w:val="single"/>
          <w:rtl w:val="0"/>
        </w:rPr>
        <w:t xml:space="preserve">costs</w:t>
      </w:r>
      <w:r w:rsidDel="00000000" w:rsidR="00000000" w:rsidRPr="00000000">
        <w:rPr>
          <w:sz w:val="16"/>
          <w:szCs w:val="16"/>
          <w:rtl w:val="0"/>
        </w:rPr>
        <w:t xml:space="preserve"> if expected cost declines in storage and PV do not materialize. On the other hand, CCS or nuclear generally face higher public opposition and may encounter siting challenges of their own that may slow the growth of clean firm capacity that is needed. The development of </w:t>
      </w:r>
      <w:r w:rsidDel="00000000" w:rsidR="00000000" w:rsidRPr="00000000">
        <w:rPr>
          <w:b w:val="1"/>
          <w:sz w:val="22"/>
          <w:szCs w:val="22"/>
          <w:highlight w:val="green"/>
          <w:u w:val="single"/>
          <w:rtl w:val="0"/>
        </w:rPr>
        <w:t xml:space="preserve">multiple</w:t>
      </w:r>
      <w:r w:rsidDel="00000000" w:rsidR="00000000" w:rsidRPr="00000000">
        <w:rPr>
          <w:sz w:val="22"/>
          <w:szCs w:val="22"/>
          <w:u w:val="single"/>
          <w:rtl w:val="0"/>
        </w:rPr>
        <w:t xml:space="preserve"> clean firm </w:t>
      </w:r>
      <w:r w:rsidDel="00000000" w:rsidR="00000000" w:rsidRPr="00000000">
        <w:rPr>
          <w:sz w:val="22"/>
          <w:szCs w:val="22"/>
          <w:highlight w:val="green"/>
          <w:u w:val="single"/>
          <w:rtl w:val="0"/>
        </w:rPr>
        <w:t xml:space="preserve">resources</w:t>
      </w:r>
      <w:r w:rsidDel="00000000" w:rsidR="00000000" w:rsidRPr="00000000">
        <w:rPr>
          <w:sz w:val="16"/>
          <w:szCs w:val="16"/>
          <w:rtl w:val="0"/>
        </w:rPr>
        <w:t xml:space="preserve"> thus </w:t>
      </w:r>
      <w:r w:rsidDel="00000000" w:rsidR="00000000" w:rsidRPr="00000000">
        <w:rPr>
          <w:sz w:val="22"/>
          <w:szCs w:val="22"/>
          <w:highlight w:val="green"/>
          <w:u w:val="single"/>
          <w:rtl w:val="0"/>
        </w:rPr>
        <w:t xml:space="preserve">provides a </w:t>
      </w:r>
      <w:r w:rsidDel="00000000" w:rsidR="00000000" w:rsidRPr="00000000">
        <w:rPr>
          <w:b w:val="1"/>
          <w:sz w:val="22"/>
          <w:szCs w:val="22"/>
          <w:highlight w:val="green"/>
          <w:u w:val="single"/>
          <w:rtl w:val="0"/>
        </w:rPr>
        <w:t xml:space="preserve">hedge</w:t>
      </w:r>
      <w:r w:rsidDel="00000000" w:rsidR="00000000" w:rsidRPr="00000000">
        <w:rPr>
          <w:sz w:val="22"/>
          <w:szCs w:val="22"/>
          <w:highlight w:val="green"/>
          <w:u w:val="single"/>
          <w:rtl w:val="0"/>
        </w:rPr>
        <w:t xml:space="preserve"> against</w:t>
      </w:r>
      <w:r w:rsidDel="00000000" w:rsidR="00000000" w:rsidRPr="00000000">
        <w:rPr>
          <w:sz w:val="22"/>
          <w:szCs w:val="22"/>
          <w:u w:val="single"/>
          <w:rtl w:val="0"/>
        </w:rPr>
        <w:t xml:space="preserve"> non-modeled </w:t>
      </w:r>
      <w:r w:rsidDel="00000000" w:rsidR="00000000" w:rsidRPr="00000000">
        <w:rPr>
          <w:b w:val="1"/>
          <w:sz w:val="22"/>
          <w:szCs w:val="22"/>
          <w:highlight w:val="green"/>
          <w:u w:val="single"/>
          <w:rtl w:val="0"/>
        </w:rPr>
        <w:t xml:space="preserve">risks</w:t>
      </w:r>
      <w:r w:rsidDel="00000000" w:rsidR="00000000" w:rsidRPr="00000000">
        <w:rPr>
          <w:sz w:val="16"/>
          <w:szCs w:val="16"/>
          <w:rtl w:val="0"/>
        </w:rPr>
        <w:t xml:space="preserve"> associated </w:t>
      </w:r>
      <w:r w:rsidDel="00000000" w:rsidR="00000000" w:rsidRPr="00000000">
        <w:rPr>
          <w:sz w:val="22"/>
          <w:szCs w:val="22"/>
          <w:u w:val="single"/>
          <w:rtl w:val="0"/>
        </w:rPr>
        <w:t xml:space="preserve">with relying on</w:t>
      </w:r>
      <w:r w:rsidDel="00000000" w:rsidR="00000000" w:rsidRPr="00000000">
        <w:rPr>
          <w:sz w:val="16"/>
          <w:szCs w:val="16"/>
          <w:rtl w:val="0"/>
        </w:rPr>
        <w:t xml:space="preserve"> technical and cost advances or social license for </w:t>
      </w:r>
      <w:r w:rsidDel="00000000" w:rsidR="00000000" w:rsidRPr="00000000">
        <w:rPr>
          <w:sz w:val="22"/>
          <w:szCs w:val="22"/>
          <w:u w:val="single"/>
          <w:rtl w:val="0"/>
        </w:rPr>
        <w:t xml:space="preserve">a </w:t>
      </w:r>
      <w:r w:rsidDel="00000000" w:rsidR="00000000" w:rsidRPr="00000000">
        <w:rPr>
          <w:b w:val="1"/>
          <w:sz w:val="22"/>
          <w:szCs w:val="22"/>
          <w:u w:val="single"/>
          <w:rtl w:val="0"/>
        </w:rPr>
        <w:t xml:space="preserve">single</w:t>
      </w:r>
      <w:r w:rsidDel="00000000" w:rsidR="00000000" w:rsidRPr="00000000">
        <w:rPr>
          <w:sz w:val="22"/>
          <w:szCs w:val="22"/>
          <w:u w:val="single"/>
          <w:rtl w:val="0"/>
        </w:rPr>
        <w:t xml:space="preserve"> technology</w:t>
      </w:r>
      <w:r w:rsidDel="00000000" w:rsidR="00000000" w:rsidRPr="00000000">
        <w:rPr>
          <w:sz w:val="16"/>
          <w:szCs w:val="16"/>
          <w:rtl w:val="0"/>
        </w:rPr>
        <w:t xml:space="preserve">, especially if the risks associated with these technologies are not correlated. Furthermore, relying on </w:t>
      </w:r>
      <w:r w:rsidDel="00000000" w:rsidR="00000000" w:rsidRPr="00000000">
        <w:rPr>
          <w:sz w:val="22"/>
          <w:szCs w:val="22"/>
          <w:u w:val="single"/>
          <w:rtl w:val="0"/>
        </w:rPr>
        <w:t xml:space="preserve">multiple clean</w:t>
      </w:r>
      <w:r w:rsidDel="00000000" w:rsidR="00000000" w:rsidRPr="00000000">
        <w:rPr>
          <w:sz w:val="16"/>
          <w:szCs w:val="16"/>
          <w:rtl w:val="0"/>
        </w:rPr>
        <w:t xml:space="preserve"> firm </w:t>
      </w:r>
      <w:r w:rsidDel="00000000" w:rsidR="00000000" w:rsidRPr="00000000">
        <w:rPr>
          <w:sz w:val="22"/>
          <w:szCs w:val="22"/>
          <w:u w:val="single"/>
          <w:rtl w:val="0"/>
        </w:rPr>
        <w:t xml:space="preserve">resources</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distributes</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risk</w:t>
      </w:r>
      <w:r w:rsidDel="00000000" w:rsidR="00000000" w:rsidRPr="00000000">
        <w:rPr>
          <w:sz w:val="16"/>
          <w:szCs w:val="16"/>
          <w:rtl w:val="0"/>
        </w:rPr>
        <w:t xml:space="preserve"> of system failure more </w:t>
      </w:r>
      <w:r w:rsidDel="00000000" w:rsidR="00000000" w:rsidRPr="00000000">
        <w:rPr>
          <w:sz w:val="22"/>
          <w:szCs w:val="22"/>
          <w:highlight w:val="green"/>
          <w:u w:val="single"/>
          <w:rtl w:val="0"/>
        </w:rPr>
        <w:t xml:space="preserve">broadly</w:t>
      </w:r>
      <w:r w:rsidDel="00000000" w:rsidR="00000000" w:rsidRPr="00000000">
        <w:rPr>
          <w:sz w:val="16"/>
          <w:szCs w:val="16"/>
          <w:rtl w:val="0"/>
        </w:rPr>
        <w:t xml:space="preserve">, by </w:t>
      </w:r>
      <w:r w:rsidDel="00000000" w:rsidR="00000000" w:rsidRPr="00000000">
        <w:rPr>
          <w:b w:val="1"/>
          <w:sz w:val="22"/>
          <w:szCs w:val="22"/>
          <w:highlight w:val="green"/>
          <w:u w:val="single"/>
          <w:rtl w:val="0"/>
        </w:rPr>
        <w:t xml:space="preserve">mitigating</w:t>
      </w:r>
      <w:r w:rsidDel="00000000" w:rsidR="00000000" w:rsidRPr="00000000">
        <w:rPr>
          <w:sz w:val="22"/>
          <w:szCs w:val="22"/>
          <w:u w:val="single"/>
          <w:rtl w:val="0"/>
        </w:rPr>
        <w:t xml:space="preserve"> the risk of a </w:t>
      </w:r>
      <w:r w:rsidDel="00000000" w:rsidR="00000000" w:rsidRPr="00000000">
        <w:rPr>
          <w:b w:val="1"/>
          <w:sz w:val="22"/>
          <w:szCs w:val="22"/>
          <w:highlight w:val="green"/>
          <w:u w:val="single"/>
          <w:rtl w:val="0"/>
        </w:rPr>
        <w:t xml:space="preserve">system failure</w:t>
      </w:r>
      <w:r w:rsidDel="00000000" w:rsidR="00000000" w:rsidRPr="00000000">
        <w:rPr>
          <w:sz w:val="16"/>
          <w:szCs w:val="16"/>
          <w:rtl w:val="0"/>
        </w:rPr>
        <w:t xml:space="preserve"> based on the failure of a single technology and increasing the flexibility of the system in adjusting to potential challenges.</w:t>
      </w:r>
    </w:p>
    <w:p w:rsidR="00000000" w:rsidDel="00000000" w:rsidP="00000000" w:rsidRDefault="00000000" w:rsidRPr="00000000" w14:paraId="0000002C">
      <w:pPr>
        <w:spacing w:after="160" w:line="259" w:lineRule="auto"/>
        <w:rPr>
          <w:sz w:val="16"/>
          <w:szCs w:val="16"/>
        </w:rPr>
      </w:pPr>
      <w:r w:rsidDel="00000000" w:rsidR="00000000" w:rsidRPr="00000000">
        <w:rPr>
          <w:sz w:val="16"/>
          <w:szCs w:val="16"/>
          <w:rtl w:val="0"/>
        </w:rPr>
        <w:t xml:space="preserve">In addition to reducing risk, utilizing multiple clean firm resources to decarbonize a grid is more cost-effective than solely relying on a single resource. While additional effort is required to develop more than one clean firm power option, the options are not limited to only the three technologies modeled in this analysis. There are also other clean firm resources that fit the identification of flexible base, intermediate, and firm cycler that can substitute for or supplement nuclear, CCS, or zero carbon fuels. Geothermal resources are also flexible base options that have high capital costs, but low variable costs when run. Allam cycle turbines are intermediate resources that are similar to natural gas with CCS. </w:t>
      </w:r>
      <w:r w:rsidDel="00000000" w:rsidR="00000000" w:rsidRPr="00000000">
        <w:rPr>
          <w:b w:val="1"/>
          <w:sz w:val="22"/>
          <w:szCs w:val="22"/>
          <w:u w:val="single"/>
          <w:rtl w:val="0"/>
        </w:rPr>
        <w:t xml:space="preserve">Biomass</w:t>
      </w:r>
      <w:r w:rsidDel="00000000" w:rsidR="00000000" w:rsidRPr="00000000">
        <w:rPr>
          <w:sz w:val="16"/>
          <w:szCs w:val="16"/>
          <w:rtl w:val="0"/>
        </w:rPr>
        <w:t xml:space="preserve">-fired power plants </w:t>
      </w:r>
      <w:r w:rsidDel="00000000" w:rsidR="00000000" w:rsidRPr="00000000">
        <w:rPr>
          <w:sz w:val="22"/>
          <w:szCs w:val="22"/>
          <w:u w:val="single"/>
          <w:rtl w:val="0"/>
        </w:rPr>
        <w:t xml:space="preserve">with CCS may</w:t>
      </w:r>
      <w:r w:rsidDel="00000000" w:rsidR="00000000" w:rsidRPr="00000000">
        <w:rPr>
          <w:sz w:val="16"/>
          <w:szCs w:val="16"/>
          <w:rtl w:val="0"/>
        </w:rPr>
        <w:t xml:space="preserve"> also </w:t>
      </w:r>
      <w:r w:rsidDel="00000000" w:rsidR="00000000" w:rsidRPr="00000000">
        <w:rPr>
          <w:sz w:val="22"/>
          <w:szCs w:val="22"/>
          <w:u w:val="single"/>
          <w:rtl w:val="0"/>
        </w:rPr>
        <w:t xml:space="preserve">serve as intermediate resources</w:t>
      </w:r>
      <w:r w:rsidDel="00000000" w:rsidR="00000000" w:rsidRPr="00000000">
        <w:rPr>
          <w:sz w:val="16"/>
          <w:szCs w:val="16"/>
          <w:rtl w:val="0"/>
        </w:rPr>
        <w:t xml:space="preserve">. Firm cyclers can take the form of ZCF such as hydrogen with hydrogen turbines, or biogas or methanated hydrogen that run in conventional gas turbines. Running natural gas peakers that emit CO</w:t>
      </w:r>
      <w:r w:rsidDel="00000000" w:rsidR="00000000" w:rsidRPr="00000000">
        <w:rPr>
          <w:sz w:val="16"/>
          <w:szCs w:val="16"/>
          <w:vertAlign w:val="subscript"/>
          <w:rtl w:val="0"/>
        </w:rPr>
        <w:t xml:space="preserve">2</w:t>
      </w:r>
      <w:r w:rsidDel="00000000" w:rsidR="00000000" w:rsidRPr="00000000">
        <w:rPr>
          <w:sz w:val="16"/>
          <w:szCs w:val="16"/>
          <w:rtl w:val="0"/>
        </w:rPr>
        <w:t xml:space="preserve"> with the use of </w:t>
      </w:r>
      <w:r w:rsidDel="00000000" w:rsidR="00000000" w:rsidRPr="00000000">
        <w:rPr>
          <w:sz w:val="22"/>
          <w:szCs w:val="22"/>
          <w:u w:val="single"/>
          <w:rtl w:val="0"/>
        </w:rPr>
        <w:t xml:space="preserve">negative emissions technologies</w:t>
      </w:r>
      <w:r w:rsidDel="00000000" w:rsidR="00000000" w:rsidRPr="00000000">
        <w:rPr>
          <w:sz w:val="16"/>
          <w:szCs w:val="16"/>
          <w:rtl w:val="0"/>
        </w:rPr>
        <w:t xml:space="preserve"> or offsets </w:t>
      </w:r>
      <w:r w:rsidDel="00000000" w:rsidR="00000000" w:rsidRPr="00000000">
        <w:rPr>
          <w:sz w:val="22"/>
          <w:szCs w:val="22"/>
          <w:u w:val="single"/>
          <w:rtl w:val="0"/>
        </w:rPr>
        <w:t xml:space="preserve">can</w:t>
      </w:r>
      <w:r w:rsidDel="00000000" w:rsidR="00000000" w:rsidRPr="00000000">
        <w:rPr>
          <w:sz w:val="16"/>
          <w:szCs w:val="16"/>
          <w:rtl w:val="0"/>
        </w:rPr>
        <w:t xml:space="preserve"> also </w:t>
      </w:r>
      <w:r w:rsidDel="00000000" w:rsidR="00000000" w:rsidRPr="00000000">
        <w:rPr>
          <w:sz w:val="22"/>
          <w:szCs w:val="22"/>
          <w:u w:val="single"/>
          <w:rtl w:val="0"/>
        </w:rPr>
        <w:t xml:space="preserve">be a form of </w:t>
      </w:r>
      <w:r w:rsidDel="00000000" w:rsidR="00000000" w:rsidRPr="00000000">
        <w:rPr>
          <w:b w:val="1"/>
          <w:sz w:val="22"/>
          <w:szCs w:val="22"/>
          <w:u w:val="single"/>
          <w:rtl w:val="0"/>
        </w:rPr>
        <w:t xml:space="preserve">firm cycler</w:t>
      </w:r>
      <w:r w:rsidDel="00000000" w:rsidR="00000000" w:rsidRPr="00000000">
        <w:rPr>
          <w:sz w:val="16"/>
          <w:szCs w:val="16"/>
          <w:rtl w:val="0"/>
        </w:rPr>
        <w:t xml:space="preserve">.</w:t>
      </w:r>
    </w:p>
    <w:p w:rsidR="00000000" w:rsidDel="00000000" w:rsidP="00000000" w:rsidRDefault="00000000" w:rsidRPr="00000000" w14:paraId="0000002D">
      <w:pPr>
        <w:spacing w:after="160" w:line="259" w:lineRule="auto"/>
        <w:rPr>
          <w:sz w:val="16"/>
          <w:szCs w:val="16"/>
        </w:rPr>
      </w:pPr>
      <w:r w:rsidDel="00000000" w:rsidR="00000000" w:rsidRPr="00000000">
        <w:rPr>
          <w:sz w:val="16"/>
          <w:szCs w:val="16"/>
          <w:rtl w:val="0"/>
        </w:rPr>
        <w:t xml:space="preserve">While long duration storage was also considered in this analysis, we find that long duration storage resources at current and future projects costs cannot serve as direct substitutes for clean firm resources, and the conclusion is consistent with recent literature [39]. This is because fully displacing firm generation with long duration storage requires very low marginal utilization rates for the final increments of storage capacity deployed. For this capacity to be economically competitive, energy storage capacity costs must be extremely low (on the order of $1 per kilowatt-hour of installed energy capacity) along with sufficient power cost and efficiency performance. A more detailed discussion on the long duration storage results can be found in the SI.</w:t>
      </w:r>
    </w:p>
    <w:p w:rsidR="00000000" w:rsidDel="00000000" w:rsidP="00000000" w:rsidRDefault="00000000" w:rsidRPr="00000000" w14:paraId="0000002E">
      <w:pPr>
        <w:spacing w:after="160" w:line="259" w:lineRule="auto"/>
        <w:rPr>
          <w:sz w:val="16"/>
          <w:szCs w:val="16"/>
        </w:rPr>
      </w:pPr>
      <w:r w:rsidDel="00000000" w:rsidR="00000000" w:rsidRPr="00000000">
        <w:rPr>
          <w:sz w:val="16"/>
          <w:szCs w:val="16"/>
          <w:rtl w:val="0"/>
        </w:rPr>
        <w:t xml:space="preserve">Regardless of the type, developing clean firm resources of any sort to scale by 2045 will likely require immediate action. Furthermore, recent policy signals have pointed to a possible goal to reach a net zero carbon grid by 2035 [40], greatly raising the urgency to take action. Planning and developing power system assets take multiple years, and the capacity installed in the next decade will likely persist through 2050. However, the development of clean firm resources explored in this analysis currently face a multitude of challenges in scaling up. Producing and distributing ZCF will likely require more affordable fuel production technologies and a wide range of fuel transport and storage infrastructure buildout. Similarly, CCS will require the development of CO</w:t>
      </w:r>
      <w:r w:rsidDel="00000000" w:rsidR="00000000" w:rsidRPr="00000000">
        <w:rPr>
          <w:sz w:val="16"/>
          <w:szCs w:val="16"/>
          <w:vertAlign w:val="subscript"/>
          <w:rtl w:val="0"/>
        </w:rPr>
        <w:t xml:space="preserve">2</w:t>
      </w:r>
      <w:r w:rsidDel="00000000" w:rsidR="00000000" w:rsidRPr="00000000">
        <w:rPr>
          <w:sz w:val="16"/>
          <w:szCs w:val="16"/>
          <w:rtl w:val="0"/>
        </w:rPr>
        <w:t xml:space="preserve"> storage site development and protocols and pipelines, and nuclear will have to face public acceptance and siting challenges. Developing any clean firm technology at scale will require significant investment and a concerted effort to reduce barriers to deployment. Furthermore, all clean firm resources will need appropriate incentives or market mechanisms in place for them to participate and be profitable in the electricity system. </w:t>
      </w:r>
      <w:r w:rsidDel="00000000" w:rsidR="00000000" w:rsidRPr="00000000">
        <w:rPr>
          <w:sz w:val="22"/>
          <w:szCs w:val="22"/>
          <w:highlight w:val="green"/>
          <w:u w:val="single"/>
          <w:rtl w:val="0"/>
        </w:rPr>
        <w:t xml:space="preserve">Pursuing a </w:t>
      </w:r>
      <w:r w:rsidDel="00000000" w:rsidR="00000000" w:rsidRPr="00000000">
        <w:rPr>
          <w:b w:val="1"/>
          <w:sz w:val="22"/>
          <w:szCs w:val="22"/>
          <w:highlight w:val="green"/>
          <w:u w:val="single"/>
          <w:rtl w:val="0"/>
        </w:rPr>
        <w:t xml:space="preserve">broader range</w:t>
      </w:r>
      <w:r w:rsidDel="00000000" w:rsidR="00000000" w:rsidRPr="00000000">
        <w:rPr>
          <w:sz w:val="22"/>
          <w:szCs w:val="22"/>
          <w:u w:val="single"/>
          <w:rtl w:val="0"/>
        </w:rPr>
        <w:t xml:space="preserve"> of possible clean firm resources</w:t>
      </w:r>
      <w:r w:rsidDel="00000000" w:rsidR="00000000" w:rsidRPr="00000000">
        <w:rPr>
          <w:sz w:val="16"/>
          <w:szCs w:val="16"/>
          <w:rtl w:val="0"/>
        </w:rPr>
        <w:t xml:space="preserve">, in addition to renewable technologies, will help build knowledge and experience, as well as </w:t>
      </w:r>
      <w:r w:rsidDel="00000000" w:rsidR="00000000" w:rsidRPr="00000000">
        <w:rPr>
          <w:b w:val="1"/>
          <w:sz w:val="22"/>
          <w:szCs w:val="22"/>
          <w:highlight w:val="green"/>
          <w:u w:val="single"/>
          <w:rtl w:val="0"/>
        </w:rPr>
        <w:t xml:space="preserve">encourage</w:t>
      </w:r>
      <w:r w:rsidDel="00000000" w:rsidR="00000000" w:rsidRPr="00000000">
        <w:rPr>
          <w:sz w:val="22"/>
          <w:szCs w:val="22"/>
          <w:u w:val="single"/>
          <w:rtl w:val="0"/>
        </w:rPr>
        <w:t xml:space="preserve"> further </w:t>
      </w:r>
      <w:r w:rsidDel="00000000" w:rsidR="00000000" w:rsidRPr="00000000">
        <w:rPr>
          <w:b w:val="1"/>
          <w:sz w:val="22"/>
          <w:szCs w:val="22"/>
          <w:highlight w:val="green"/>
          <w:u w:val="single"/>
          <w:rtl w:val="0"/>
        </w:rPr>
        <w:t xml:space="preserve">investment</w:t>
      </w:r>
      <w:r w:rsidDel="00000000" w:rsidR="00000000" w:rsidRPr="00000000">
        <w:rPr>
          <w:sz w:val="22"/>
          <w:szCs w:val="22"/>
          <w:highlight w:val="green"/>
          <w:u w:val="single"/>
          <w:rtl w:val="0"/>
        </w:rPr>
        <w:t xml:space="preserve"> across</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energy</w:t>
      </w:r>
      <w:r w:rsidDel="00000000" w:rsidR="00000000" w:rsidRPr="00000000">
        <w:rPr>
          <w:sz w:val="22"/>
          <w:szCs w:val="22"/>
          <w:u w:val="single"/>
          <w:rtl w:val="0"/>
        </w:rPr>
        <w:t xml:space="preserve"> sector </w:t>
      </w:r>
      <w:r w:rsidDel="00000000" w:rsidR="00000000" w:rsidRPr="00000000">
        <w:rPr>
          <w:sz w:val="22"/>
          <w:szCs w:val="22"/>
          <w:highlight w:val="green"/>
          <w:u w:val="single"/>
          <w:rtl w:val="0"/>
        </w:rPr>
        <w:t xml:space="preserve">to reach </w:t>
      </w:r>
      <w:r w:rsidDel="00000000" w:rsidR="00000000" w:rsidRPr="00000000">
        <w:rPr>
          <w:sz w:val="22"/>
          <w:szCs w:val="22"/>
          <w:u w:val="single"/>
          <w:rtl w:val="0"/>
        </w:rPr>
        <w:t xml:space="preserve">a </w:t>
      </w:r>
      <w:r w:rsidDel="00000000" w:rsidR="00000000" w:rsidRPr="00000000">
        <w:rPr>
          <w:b w:val="1"/>
          <w:sz w:val="22"/>
          <w:szCs w:val="22"/>
          <w:highlight w:val="green"/>
          <w:u w:val="single"/>
          <w:rtl w:val="0"/>
        </w:rPr>
        <w:t xml:space="preserve">net zero</w:t>
      </w:r>
      <w:r w:rsidDel="00000000" w:rsidR="00000000" w:rsidRPr="00000000">
        <w:rPr>
          <w:sz w:val="22"/>
          <w:szCs w:val="22"/>
          <w:u w:val="single"/>
          <w:rtl w:val="0"/>
        </w:rPr>
        <w:t xml:space="preserve"> carbon </w:t>
      </w:r>
      <w:r w:rsidDel="00000000" w:rsidR="00000000" w:rsidRPr="00000000">
        <w:rPr>
          <w:b w:val="1"/>
          <w:sz w:val="22"/>
          <w:szCs w:val="22"/>
          <w:u w:val="single"/>
          <w:rtl w:val="0"/>
        </w:rPr>
        <w:t xml:space="preserve">grid</w:t>
      </w:r>
      <w:r w:rsidDel="00000000" w:rsidR="00000000" w:rsidRPr="00000000">
        <w:rPr>
          <w:sz w:val="22"/>
          <w:szCs w:val="22"/>
          <w:u w:val="single"/>
          <w:rtl w:val="0"/>
        </w:rPr>
        <w:t xml:space="preserve"> sooner</w:t>
      </w:r>
      <w:r w:rsidDel="00000000" w:rsidR="00000000" w:rsidRPr="00000000">
        <w:rPr>
          <w:sz w:val="16"/>
          <w:szCs w:val="16"/>
          <w:rtl w:val="0"/>
        </w:rPr>
        <w:t xml:space="preserve">.</w:t>
      </w:r>
    </w:p>
    <w:p w:rsidR="00000000" w:rsidDel="00000000" w:rsidP="00000000" w:rsidRDefault="00000000" w:rsidRPr="00000000" w14:paraId="0000002F">
      <w:pPr>
        <w:spacing w:after="160" w:line="259" w:lineRule="auto"/>
        <w:rPr>
          <w:sz w:val="16"/>
          <w:szCs w:val="16"/>
        </w:rPr>
      </w:pPr>
      <w:r w:rsidDel="00000000" w:rsidR="00000000" w:rsidRPr="00000000">
        <w:rPr>
          <w:sz w:val="16"/>
          <w:szCs w:val="16"/>
          <w:rtl w:val="0"/>
        </w:rPr>
        <w:t xml:space="preserve">The result that having multiple clean firm resources within a decarbonized grid is more cost-effective than decarbonized grids with single clean firm resources is consistent across the three independent capacity expansion and dispatch models. This further emphasizes the robustness of the results and that the basis of the outcome was from the techno-economic characteristics of the resources instead of any unique set up of the models themselves. While this analysis focuses on California and the WECC, the techno-economic characteristics of </w:t>
      </w:r>
      <w:r w:rsidDel="00000000" w:rsidR="00000000" w:rsidRPr="00000000">
        <w:rPr>
          <w:sz w:val="22"/>
          <w:szCs w:val="22"/>
          <w:u w:val="single"/>
          <w:rtl w:val="0"/>
        </w:rPr>
        <w:t xml:space="preserve">flexible base</w:t>
      </w:r>
      <w:r w:rsidDel="00000000" w:rsidR="00000000" w:rsidRPr="00000000">
        <w:rPr>
          <w:sz w:val="16"/>
          <w:szCs w:val="16"/>
          <w:rtl w:val="0"/>
        </w:rPr>
        <w:t xml:space="preserve">, </w:t>
      </w:r>
      <w:r w:rsidDel="00000000" w:rsidR="00000000" w:rsidRPr="00000000">
        <w:rPr>
          <w:sz w:val="22"/>
          <w:szCs w:val="22"/>
          <w:u w:val="single"/>
          <w:rtl w:val="0"/>
        </w:rPr>
        <w:t xml:space="preserve">intermediate</w:t>
      </w:r>
      <w:r w:rsidDel="00000000" w:rsidR="00000000" w:rsidRPr="00000000">
        <w:rPr>
          <w:sz w:val="16"/>
          <w:szCs w:val="16"/>
          <w:rtl w:val="0"/>
        </w:rPr>
        <w:t xml:space="preserve">, </w:t>
      </w:r>
      <w:r w:rsidDel="00000000" w:rsidR="00000000" w:rsidRPr="00000000">
        <w:rPr>
          <w:sz w:val="22"/>
          <w:szCs w:val="22"/>
          <w:u w:val="single"/>
          <w:rtl w:val="0"/>
        </w:rPr>
        <w:t xml:space="preserve">and firm cycling resources</w:t>
      </w:r>
      <w:r w:rsidDel="00000000" w:rsidR="00000000" w:rsidRPr="00000000">
        <w:rPr>
          <w:sz w:val="16"/>
          <w:szCs w:val="16"/>
          <w:rtl w:val="0"/>
        </w:rPr>
        <w:t xml:space="preserve"> imply that the results of this analysis </w:t>
      </w:r>
      <w:r w:rsidDel="00000000" w:rsidR="00000000" w:rsidRPr="00000000">
        <w:rPr>
          <w:sz w:val="22"/>
          <w:szCs w:val="22"/>
          <w:u w:val="single"/>
          <w:rtl w:val="0"/>
        </w:rPr>
        <w:t xml:space="preserve">will likely hold in </w:t>
      </w:r>
      <w:r w:rsidDel="00000000" w:rsidR="00000000" w:rsidRPr="00000000">
        <w:rPr>
          <w:b w:val="1"/>
          <w:sz w:val="22"/>
          <w:szCs w:val="22"/>
          <w:u w:val="single"/>
          <w:rtl w:val="0"/>
        </w:rPr>
        <w:t xml:space="preserve">any region</w:t>
      </w:r>
      <w:r w:rsidDel="00000000" w:rsidR="00000000" w:rsidRPr="00000000">
        <w:rPr>
          <w:sz w:val="16"/>
          <w:szCs w:val="16"/>
          <w:rtl w:val="0"/>
        </w:rPr>
        <w:t xml:space="preserve"> with high share of renewable resources, and especially more so for regions such as the Northeast and Southeast US where the wind and solar resources may be of lower quality. Given the importance of affordably decarbonizing the electricity sector globally, this analysis highlights the integral role that multiple clean firm resources with varying techno-economic characteristics can play in decarbonizing the grid cost-effectively. Future work can be done to understand the role, value, and operation of clean firm resources in pathways for decarbonizing at less stringent emissions goals.</w:t>
      </w:r>
    </w:p>
    <w:p w:rsidR="00000000" w:rsidDel="00000000" w:rsidP="00000000" w:rsidRDefault="00000000" w:rsidRPr="00000000" w14:paraId="00000030">
      <w:pPr>
        <w:pStyle w:val="Heading2"/>
        <w:pageBreakBefore w:val="1"/>
        <w:spacing w:after="0" w:before="40" w:line="259" w:lineRule="auto"/>
        <w:ind w:left="0" w:firstLine="0"/>
        <w:jc w:val="center"/>
        <w:rPr>
          <w:b w:val="1"/>
          <w:sz w:val="16"/>
          <w:szCs w:val="16"/>
          <w:u w:val="single"/>
        </w:rPr>
      </w:pPr>
      <w:r w:rsidDel="00000000" w:rsidR="00000000" w:rsidRPr="00000000">
        <w:rPr>
          <w:b w:val="1"/>
          <w:sz w:val="44"/>
          <w:szCs w:val="44"/>
          <w:u w:val="single"/>
          <w:rtl w:val="0"/>
        </w:rPr>
        <w:t xml:space="preserve">1AC – Resiliency</w:t>
      </w:r>
      <w:r w:rsidDel="00000000" w:rsidR="00000000" w:rsidRPr="00000000">
        <w:rPr>
          <w:rtl w:val="0"/>
        </w:rPr>
      </w:r>
    </w:p>
    <w:p w:rsidR="00000000" w:rsidDel="00000000" w:rsidP="00000000" w:rsidRDefault="00000000" w:rsidRPr="00000000" w14:paraId="00000031">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Two is Resiliency </w:t>
      </w:r>
    </w:p>
    <w:p w:rsidR="00000000" w:rsidDel="00000000" w:rsidP="00000000" w:rsidRDefault="00000000" w:rsidRPr="00000000" w14:paraId="00000032">
      <w:pPr>
        <w:pStyle w:val="Heading4"/>
        <w:spacing w:after="0" w:before="40" w:line="259" w:lineRule="auto"/>
        <w:rPr>
          <w:b w:val="1"/>
          <w:sz w:val="24"/>
          <w:szCs w:val="24"/>
        </w:rPr>
      </w:pPr>
      <w:r w:rsidDel="00000000" w:rsidR="00000000" w:rsidRPr="00000000">
        <w:rPr>
          <w:b w:val="1"/>
          <w:sz w:val="24"/>
          <w:szCs w:val="24"/>
          <w:u w:val="single"/>
          <w:rtl w:val="0"/>
        </w:rPr>
        <w:t xml:space="preserve">Brink</w:t>
      </w:r>
      <w:r w:rsidDel="00000000" w:rsidR="00000000" w:rsidRPr="00000000">
        <w:rPr>
          <w:b w:val="1"/>
          <w:sz w:val="24"/>
          <w:szCs w:val="24"/>
          <w:rtl w:val="0"/>
        </w:rPr>
        <w:t xml:space="preserve"> of grid failure </w:t>
      </w:r>
      <w:r w:rsidDel="00000000" w:rsidR="00000000" w:rsidRPr="00000000">
        <w:rPr>
          <w:b w:val="1"/>
          <w:sz w:val="24"/>
          <w:szCs w:val="24"/>
          <w:u w:val="single"/>
          <w:rtl w:val="0"/>
        </w:rPr>
        <w:t xml:space="preserve">now</w:t>
      </w:r>
      <w:r w:rsidDel="00000000" w:rsidR="00000000" w:rsidRPr="00000000">
        <w:rPr>
          <w:b w:val="1"/>
          <w:sz w:val="24"/>
          <w:szCs w:val="24"/>
          <w:rtl w:val="0"/>
        </w:rPr>
        <w:t xml:space="preserve"> – its </w:t>
      </w:r>
      <w:r w:rsidDel="00000000" w:rsidR="00000000" w:rsidRPr="00000000">
        <w:rPr>
          <w:b w:val="1"/>
          <w:sz w:val="24"/>
          <w:szCs w:val="24"/>
          <w:u w:val="single"/>
          <w:rtl w:val="0"/>
        </w:rPr>
        <w:t xml:space="preserve">high risk </w:t>
      </w:r>
      <w:r w:rsidDel="00000000" w:rsidR="00000000" w:rsidRPr="00000000">
        <w:rPr>
          <w:b w:val="1"/>
          <w:sz w:val="24"/>
          <w:szCs w:val="24"/>
          <w:rtl w:val="0"/>
        </w:rPr>
        <w:t xml:space="preserve">– government action is </w:t>
      </w:r>
      <w:r w:rsidDel="00000000" w:rsidR="00000000" w:rsidRPr="00000000">
        <w:rPr>
          <w:b w:val="1"/>
          <w:sz w:val="24"/>
          <w:szCs w:val="24"/>
          <w:u w:val="single"/>
          <w:rtl w:val="0"/>
        </w:rPr>
        <w:t xml:space="preserve">urgently</w:t>
      </w:r>
      <w:r w:rsidDel="00000000" w:rsidR="00000000" w:rsidRPr="00000000">
        <w:rPr>
          <w:b w:val="1"/>
          <w:sz w:val="24"/>
          <w:szCs w:val="24"/>
          <w:rtl w:val="0"/>
        </w:rPr>
        <w:t xml:space="preserve"> needed</w:t>
      </w:r>
    </w:p>
    <w:p w:rsidR="00000000" w:rsidDel="00000000" w:rsidP="00000000" w:rsidRDefault="00000000" w:rsidRPr="00000000" w14:paraId="00000033">
      <w:pPr>
        <w:spacing w:after="160" w:line="259" w:lineRule="auto"/>
        <w:rPr>
          <w:sz w:val="22"/>
          <w:szCs w:val="22"/>
        </w:rPr>
      </w:pPr>
      <w:r w:rsidDel="00000000" w:rsidR="00000000" w:rsidRPr="00000000">
        <w:rPr>
          <w:sz w:val="22"/>
          <w:szCs w:val="22"/>
          <w:rtl w:val="0"/>
        </w:rPr>
        <w:t xml:space="preserve">Grace </w:t>
      </w:r>
      <w:r w:rsidDel="00000000" w:rsidR="00000000" w:rsidRPr="00000000">
        <w:rPr>
          <w:b w:val="1"/>
          <w:sz w:val="22"/>
          <w:szCs w:val="22"/>
          <w:u w:val="single"/>
          <w:rtl w:val="0"/>
        </w:rPr>
        <w:t xml:space="preserve">Wickerson</w:t>
      </w:r>
      <w:r w:rsidDel="00000000" w:rsidR="00000000" w:rsidRPr="00000000">
        <w:rPr>
          <w:sz w:val="22"/>
          <w:szCs w:val="22"/>
          <w:rtl w:val="0"/>
        </w:rPr>
        <w:t xml:space="preserve">, 4-3-20</w:t>
      </w:r>
      <w:r w:rsidDel="00000000" w:rsidR="00000000" w:rsidRPr="00000000">
        <w:rPr>
          <w:b w:val="1"/>
          <w:sz w:val="22"/>
          <w:szCs w:val="22"/>
          <w:u w:val="single"/>
          <w:rtl w:val="0"/>
        </w:rPr>
        <w:t xml:space="preserve">24</w:t>
      </w:r>
      <w:r w:rsidDel="00000000" w:rsidR="00000000" w:rsidRPr="00000000">
        <w:rPr>
          <w:sz w:val="22"/>
          <w:szCs w:val="22"/>
          <w:rtl w:val="0"/>
        </w:rPr>
        <w:t xml:space="preserve">, [Senior Manager @ Federation of American Scientists, focus on Climate and Environment, masters of Science from Northwestern!! btw //sugar school] "When America Goes Dark, What Comes Next?," Federation of American Scientists, https://fas.org/publication/grid-failure-extreme-heat/, accessed 3-23-2025 //cy</w:t>
      </w:r>
    </w:p>
    <w:p w:rsidR="00000000" w:rsidDel="00000000" w:rsidP="00000000" w:rsidRDefault="00000000" w:rsidRPr="00000000" w14:paraId="00000034">
      <w:pPr>
        <w:spacing w:after="160" w:line="259" w:lineRule="auto"/>
        <w:rPr>
          <w:sz w:val="16"/>
          <w:szCs w:val="16"/>
        </w:rPr>
      </w:pPr>
      <w:r w:rsidDel="00000000" w:rsidR="00000000" w:rsidRPr="00000000">
        <w:rPr>
          <w:b w:val="1"/>
          <w:sz w:val="22"/>
          <w:szCs w:val="22"/>
          <w:highlight w:val="green"/>
          <w:u w:val="single"/>
          <w:rtl w:val="0"/>
        </w:rPr>
        <w:t xml:space="preserve">Soaring</w:t>
      </w:r>
      <w:r w:rsidDel="00000000" w:rsidR="00000000" w:rsidRPr="00000000">
        <w:rPr>
          <w:sz w:val="22"/>
          <w:szCs w:val="22"/>
          <w:highlight w:val="green"/>
          <w:u w:val="single"/>
          <w:rtl w:val="0"/>
        </w:rPr>
        <w:t xml:space="preserve"> energy demands and </w:t>
      </w:r>
      <w:r w:rsidDel="00000000" w:rsidR="00000000" w:rsidRPr="00000000">
        <w:rPr>
          <w:b w:val="1"/>
          <w:sz w:val="22"/>
          <w:szCs w:val="22"/>
          <w:highlight w:val="green"/>
          <w:u w:val="single"/>
          <w:rtl w:val="0"/>
        </w:rPr>
        <w:t xml:space="preserve">unprecedented</w:t>
      </w:r>
      <w:r w:rsidDel="00000000" w:rsidR="00000000" w:rsidRPr="00000000">
        <w:rPr>
          <w:sz w:val="22"/>
          <w:szCs w:val="22"/>
          <w:highlight w:val="green"/>
          <w:u w:val="single"/>
          <w:rtl w:val="0"/>
        </w:rPr>
        <w:t xml:space="preserve"> heatwaves</w:t>
      </w:r>
      <w:r w:rsidDel="00000000" w:rsidR="00000000" w:rsidRPr="00000000">
        <w:rPr>
          <w:sz w:val="22"/>
          <w:szCs w:val="22"/>
          <w:u w:val="single"/>
          <w:rtl w:val="0"/>
        </w:rPr>
        <w:t xml:space="preserve"> have </w:t>
      </w:r>
      <w:r w:rsidDel="00000000" w:rsidR="00000000" w:rsidRPr="00000000">
        <w:rPr>
          <w:sz w:val="22"/>
          <w:szCs w:val="22"/>
          <w:highlight w:val="green"/>
          <w:u w:val="single"/>
          <w:rtl w:val="0"/>
        </w:rPr>
        <w:t xml:space="preserve">place</w:t>
      </w:r>
      <w:r w:rsidDel="00000000" w:rsidR="00000000" w:rsidRPr="00000000">
        <w:rPr>
          <w:sz w:val="22"/>
          <w:szCs w:val="22"/>
          <w:u w:val="single"/>
          <w:rtl w:val="0"/>
        </w:rPr>
        <w:t xml:space="preserve">d the </w:t>
      </w:r>
      <w:r w:rsidDel="00000000" w:rsidR="00000000" w:rsidRPr="00000000">
        <w:rPr>
          <w:b w:val="1"/>
          <w:sz w:val="22"/>
          <w:szCs w:val="22"/>
          <w:highlight w:val="green"/>
          <w:u w:val="single"/>
          <w:rtl w:val="0"/>
        </w:rPr>
        <w:t xml:space="preserve">U.S. on the brink of</w:t>
      </w:r>
      <w:r w:rsidDel="00000000" w:rsidR="00000000" w:rsidRPr="00000000">
        <w:rPr>
          <w:b w:val="1"/>
          <w:sz w:val="22"/>
          <w:szCs w:val="22"/>
          <w:u w:val="single"/>
          <w:rtl w:val="0"/>
        </w:rPr>
        <w:t xml:space="preserve"> a </w:t>
      </w:r>
      <w:r w:rsidDel="00000000" w:rsidR="00000000" w:rsidRPr="00000000">
        <w:rPr>
          <w:b w:val="1"/>
          <w:sz w:val="22"/>
          <w:szCs w:val="22"/>
          <w:highlight w:val="green"/>
          <w:u w:val="single"/>
          <w:rtl w:val="0"/>
        </w:rPr>
        <w:t xml:space="preserve">severe</w:t>
      </w:r>
      <w:r w:rsidDel="00000000" w:rsidR="00000000" w:rsidRPr="00000000">
        <w:rPr>
          <w:b w:val="1"/>
          <w:sz w:val="22"/>
          <w:szCs w:val="22"/>
          <w:u w:val="single"/>
          <w:rtl w:val="0"/>
        </w:rPr>
        <w:t xml:space="preserve"> threat</w:t>
      </w:r>
      <w:r w:rsidDel="00000000" w:rsidR="00000000" w:rsidRPr="00000000">
        <w:rPr>
          <w:sz w:val="22"/>
          <w:szCs w:val="22"/>
          <w:u w:val="single"/>
          <w:rtl w:val="0"/>
        </w:rPr>
        <w:t xml:space="preserve"> with the potential to impact </w:t>
      </w:r>
      <w:r w:rsidDel="00000000" w:rsidR="00000000" w:rsidRPr="00000000">
        <w:rPr>
          <w:b w:val="1"/>
          <w:sz w:val="22"/>
          <w:szCs w:val="22"/>
          <w:u w:val="single"/>
          <w:rtl w:val="0"/>
        </w:rPr>
        <w:t xml:space="preserve">millions of lives: </w:t>
      </w:r>
      <w:r w:rsidDel="00000000" w:rsidR="00000000" w:rsidRPr="00000000">
        <w:rPr>
          <w:b w:val="1"/>
          <w:sz w:val="22"/>
          <w:szCs w:val="22"/>
          <w:highlight w:val="green"/>
          <w:u w:val="single"/>
          <w:rtl w:val="0"/>
        </w:rPr>
        <w:t xml:space="preserve">widespread grid failure</w:t>
      </w:r>
      <w:r w:rsidDel="00000000" w:rsidR="00000000" w:rsidRPr="00000000">
        <w:rPr>
          <w:sz w:val="22"/>
          <w:szCs w:val="22"/>
          <w:u w:val="single"/>
          <w:rtl w:val="0"/>
        </w:rPr>
        <w:t xml:space="preserve"> across multiple states</w:t>
      </w:r>
      <w:r w:rsidDel="00000000" w:rsidR="00000000" w:rsidRPr="00000000">
        <w:rPr>
          <w:sz w:val="16"/>
          <w:szCs w:val="16"/>
          <w:rtl w:val="0"/>
        </w:rPr>
        <w:t xml:space="preserve">. While the North American Electric Reliability Corporation (NERC), tasked with overseeing grid reliability under the Federal Energy Regulatory Commission (FERC), has issued warnings about the heightened risk of grid failures, the prospect of widespread summer blackouts looms large amid the nation’s unpreparedness for such scenarios.</w:t>
      </w:r>
    </w:p>
    <w:p w:rsidR="00000000" w:rsidDel="00000000" w:rsidP="00000000" w:rsidRDefault="00000000" w:rsidRPr="00000000" w14:paraId="00000035">
      <w:pPr>
        <w:spacing w:after="160" w:line="259" w:lineRule="auto"/>
        <w:rPr>
          <w:b w:val="1"/>
          <w:sz w:val="22"/>
          <w:szCs w:val="22"/>
          <w:u w:val="single"/>
        </w:rPr>
      </w:pPr>
      <w:r w:rsidDel="00000000" w:rsidR="00000000" w:rsidRPr="00000000">
        <w:rPr>
          <w:sz w:val="16"/>
          <w:szCs w:val="16"/>
          <w:rtl w:val="0"/>
        </w:rPr>
        <w:t xml:space="preserve">As a proactive measure, there needs to be a mandate for the implementation of an Executive Order or an interagency Memorandum of Understanding (MOU) mandating the expansion of Public Health and Emergency Response Planning for Widespread Grid Failure Under Extreme Heat. </w:t>
      </w:r>
      <w:r w:rsidDel="00000000" w:rsidR="00000000" w:rsidRPr="00000000">
        <w:rPr>
          <w:sz w:val="22"/>
          <w:szCs w:val="22"/>
          <w:u w:val="single"/>
          <w:rtl w:val="0"/>
        </w:rPr>
        <w:t xml:space="preserve">This </w:t>
      </w:r>
      <w:r w:rsidDel="00000000" w:rsidR="00000000" w:rsidRPr="00000000">
        <w:rPr>
          <w:b w:val="1"/>
          <w:sz w:val="22"/>
          <w:szCs w:val="22"/>
          <w:highlight w:val="green"/>
          <w:u w:val="single"/>
          <w:rtl w:val="0"/>
        </w:rPr>
        <w:t xml:space="preserve">urgently</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need</w:t>
      </w:r>
      <w:r w:rsidDel="00000000" w:rsidR="00000000" w:rsidRPr="00000000">
        <w:rPr>
          <w:sz w:val="22"/>
          <w:szCs w:val="22"/>
          <w:u w:val="single"/>
          <w:rtl w:val="0"/>
        </w:rPr>
        <w:t xml:space="preserve">ed </w:t>
      </w:r>
      <w:r w:rsidDel="00000000" w:rsidR="00000000" w:rsidRPr="00000000">
        <w:rPr>
          <w:sz w:val="22"/>
          <w:szCs w:val="22"/>
          <w:highlight w:val="green"/>
          <w:u w:val="single"/>
          <w:rtl w:val="0"/>
        </w:rPr>
        <w:t xml:space="preserve">action</w:t>
      </w:r>
      <w:r w:rsidDel="00000000" w:rsidR="00000000" w:rsidRPr="00000000">
        <w:rPr>
          <w:sz w:val="22"/>
          <w:szCs w:val="22"/>
          <w:u w:val="single"/>
          <w:rtl w:val="0"/>
        </w:rPr>
        <w:t xml:space="preserve"> would help </w:t>
      </w:r>
      <w:r w:rsidDel="00000000" w:rsidR="00000000" w:rsidRPr="00000000">
        <w:rPr>
          <w:sz w:val="22"/>
          <w:szCs w:val="22"/>
          <w:highlight w:val="green"/>
          <w:u w:val="single"/>
          <w:rtl w:val="0"/>
        </w:rPr>
        <w:t xml:space="preserve">mitigate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worst impacts of future</w:t>
      </w:r>
      <w:r w:rsidDel="00000000" w:rsidR="00000000" w:rsidRPr="00000000">
        <w:rPr>
          <w:sz w:val="22"/>
          <w:szCs w:val="22"/>
          <w:u w:val="single"/>
          <w:rtl w:val="0"/>
        </w:rPr>
        <w:t xml:space="preserve"> grid </w:t>
      </w:r>
      <w:r w:rsidDel="00000000" w:rsidR="00000000" w:rsidRPr="00000000">
        <w:rPr>
          <w:sz w:val="22"/>
          <w:szCs w:val="22"/>
          <w:highlight w:val="green"/>
          <w:u w:val="single"/>
          <w:rtl w:val="0"/>
        </w:rPr>
        <w:t xml:space="preserve">failures</w:t>
      </w:r>
      <w:r w:rsidDel="00000000" w:rsidR="00000000" w:rsidRPr="00000000">
        <w:rPr>
          <w:sz w:val="22"/>
          <w:szCs w:val="22"/>
          <w:u w:val="single"/>
          <w:rtl w:val="0"/>
        </w:rPr>
        <w:t xml:space="preserve"> under extreme heat, safeguarding lives, the economy, and national security as the U.S. </w:t>
      </w:r>
      <w:r w:rsidDel="00000000" w:rsidR="00000000" w:rsidRPr="00000000">
        <w:rPr>
          <w:sz w:val="22"/>
          <w:szCs w:val="22"/>
          <w:highlight w:val="green"/>
          <w:u w:val="single"/>
          <w:rtl w:val="0"/>
        </w:rPr>
        <w:t xml:space="preserve">moves toward</w:t>
      </w:r>
      <w:r w:rsidDel="00000000" w:rsidR="00000000" w:rsidRPr="00000000">
        <w:rPr>
          <w:sz w:val="22"/>
          <w:szCs w:val="22"/>
          <w:u w:val="single"/>
          <w:rtl w:val="0"/>
        </w:rPr>
        <w:t xml:space="preserve"> a more </w:t>
      </w:r>
      <w:r w:rsidDel="00000000" w:rsidR="00000000" w:rsidRPr="00000000">
        <w:rPr>
          <w:b w:val="1"/>
          <w:sz w:val="22"/>
          <w:szCs w:val="22"/>
          <w:highlight w:val="green"/>
          <w:u w:val="single"/>
          <w:rtl w:val="0"/>
        </w:rPr>
        <w:t xml:space="preserve">sustainable</w:t>
      </w:r>
      <w:r w:rsidDel="00000000" w:rsidR="00000000" w:rsidRPr="00000000">
        <w:rPr>
          <w:b w:val="1"/>
          <w:sz w:val="22"/>
          <w:szCs w:val="22"/>
          <w:u w:val="single"/>
          <w:rtl w:val="0"/>
        </w:rPr>
        <w:t xml:space="preserve">, stable, and reliable electric grid </w:t>
      </w:r>
      <w:r w:rsidDel="00000000" w:rsidR="00000000" w:rsidRPr="00000000">
        <w:rPr>
          <w:b w:val="1"/>
          <w:sz w:val="22"/>
          <w:szCs w:val="22"/>
          <w:highlight w:val="green"/>
          <w:u w:val="single"/>
          <w:rtl w:val="0"/>
        </w:rPr>
        <w:t xml:space="preserve">system</w:t>
      </w:r>
      <w:r w:rsidDel="00000000" w:rsidR="00000000" w:rsidRPr="00000000">
        <w:rPr>
          <w:b w:val="1"/>
          <w:sz w:val="22"/>
          <w:szCs w:val="22"/>
          <w:u w:val="single"/>
          <w:rtl w:val="0"/>
        </w:rPr>
        <w:t xml:space="preserve">.</w:t>
      </w:r>
    </w:p>
    <w:p w:rsidR="00000000" w:rsidDel="00000000" w:rsidP="00000000" w:rsidRDefault="00000000" w:rsidRPr="00000000" w14:paraId="00000036">
      <w:pPr>
        <w:spacing w:after="160" w:line="259" w:lineRule="auto"/>
        <w:rPr>
          <w:sz w:val="16"/>
          <w:szCs w:val="16"/>
        </w:rPr>
      </w:pPr>
      <w:r w:rsidDel="00000000" w:rsidR="00000000" w:rsidRPr="00000000">
        <w:rPr>
          <w:sz w:val="22"/>
          <w:szCs w:val="22"/>
          <w:u w:val="single"/>
          <w:rtl w:val="0"/>
        </w:rPr>
        <w:t xml:space="preserve">When the lights go out, restoring power across America is a complex, intricate process requiring seamless collaboration among various agencies, levels of government, and power providers amid constraints extending beyond just the loss of electricity</w:t>
      </w:r>
      <w:r w:rsidDel="00000000" w:rsidR="00000000" w:rsidRPr="00000000">
        <w:rPr>
          <w:sz w:val="16"/>
          <w:szCs w:val="16"/>
          <w:rtl w:val="0"/>
        </w:rPr>
        <w:t xml:space="preserve">. In a blackout, access to critical services like telecommunications, transportation, and medical assistance is also compromised, which only intensifies and compounds the urgency for coordinated response efforts. To avert blackouts, operators frequently implement planned and unplanned rolling blackouts, a process for load shedding that eases strain on the grid. However, these actions may lack transparent protocols and criteria for safeguarding critical medical services. Equally crucial and missing are frameworks to prioritize regions for power restoration, ensuring equitable treatment for low-income and socially vulnerable communities affected by grid failure events.</w:t>
      </w:r>
    </w:p>
    <w:p w:rsidR="00000000" w:rsidDel="00000000" w:rsidP="00000000" w:rsidRDefault="00000000" w:rsidRPr="00000000" w14:paraId="00000037">
      <w:pPr>
        <w:spacing w:after="160" w:line="259" w:lineRule="auto"/>
        <w:rPr>
          <w:sz w:val="22"/>
          <w:szCs w:val="22"/>
          <w:u w:val="single"/>
        </w:rPr>
      </w:pPr>
      <w:r w:rsidDel="00000000" w:rsidR="00000000" w:rsidRPr="00000000">
        <w:rPr>
          <w:sz w:val="22"/>
          <w:szCs w:val="22"/>
          <w:u w:val="single"/>
          <w:rtl w:val="0"/>
        </w:rPr>
        <w:t xml:space="preserve">Thus, given the gravity of these </w:t>
      </w:r>
      <w:r w:rsidDel="00000000" w:rsidR="00000000" w:rsidRPr="00000000">
        <w:rPr>
          <w:sz w:val="22"/>
          <w:szCs w:val="22"/>
          <w:highlight w:val="green"/>
          <w:u w:val="single"/>
          <w:rtl w:val="0"/>
        </w:rPr>
        <w:t xml:space="preserve">high-risk, increasingly probable scenarios</w:t>
      </w:r>
      <w:r w:rsidDel="00000000" w:rsidR="00000000" w:rsidRPr="00000000">
        <w:rPr>
          <w:sz w:val="22"/>
          <w:szCs w:val="22"/>
          <w:u w:val="single"/>
          <w:rtl w:val="0"/>
        </w:rPr>
        <w:t xml:space="preserve"> facing the United States, it is </w:t>
      </w:r>
      <w:r w:rsidDel="00000000" w:rsidR="00000000" w:rsidRPr="00000000">
        <w:rPr>
          <w:sz w:val="22"/>
          <w:szCs w:val="22"/>
          <w:highlight w:val="green"/>
          <w:u w:val="single"/>
          <w:rtl w:val="0"/>
        </w:rPr>
        <w:t xml:space="preserve">imperative for the</w:t>
      </w:r>
      <w:r w:rsidDel="00000000" w:rsidR="00000000" w:rsidRPr="00000000">
        <w:rPr>
          <w:sz w:val="22"/>
          <w:szCs w:val="22"/>
          <w:u w:val="single"/>
          <w:rtl w:val="0"/>
        </w:rPr>
        <w:t xml:space="preserve"> federal </w:t>
      </w:r>
      <w:r w:rsidDel="00000000" w:rsidR="00000000" w:rsidRPr="00000000">
        <w:rPr>
          <w:sz w:val="22"/>
          <w:szCs w:val="22"/>
          <w:highlight w:val="green"/>
          <w:u w:val="single"/>
          <w:rtl w:val="0"/>
        </w:rPr>
        <w:t xml:space="preserve">government</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to take a </w:t>
      </w:r>
      <w:r w:rsidDel="00000000" w:rsidR="00000000" w:rsidRPr="00000000">
        <w:rPr>
          <w:b w:val="1"/>
          <w:sz w:val="22"/>
          <w:szCs w:val="22"/>
          <w:highlight w:val="green"/>
          <w:u w:val="single"/>
          <w:rtl w:val="0"/>
        </w:rPr>
        <w:t xml:space="preserve">leadership role</w:t>
      </w:r>
      <w:r w:rsidDel="00000000" w:rsidR="00000000" w:rsidRPr="00000000">
        <w:rPr>
          <w:sz w:val="22"/>
          <w:szCs w:val="22"/>
          <w:u w:val="single"/>
          <w:rtl w:val="0"/>
        </w:rPr>
        <w:t xml:space="preserve"> in assessing and directing planning and readiness capabilities to respond to this evolving disaster.</w:t>
      </w:r>
    </w:p>
    <w:p w:rsidR="00000000" w:rsidDel="00000000" w:rsidP="00000000" w:rsidRDefault="00000000" w:rsidRPr="00000000" w14:paraId="00000038">
      <w:pPr>
        <w:pStyle w:val="Heading4"/>
        <w:spacing w:after="0" w:before="40" w:line="259" w:lineRule="auto"/>
        <w:rPr>
          <w:sz w:val="24"/>
          <w:szCs w:val="24"/>
        </w:rPr>
      </w:pPr>
      <w:r w:rsidDel="00000000" w:rsidR="00000000" w:rsidRPr="00000000">
        <w:rPr>
          <w:b w:val="1"/>
          <w:sz w:val="24"/>
          <w:szCs w:val="24"/>
          <w:u w:val="single"/>
          <w:rtl w:val="0"/>
        </w:rPr>
        <w:t xml:space="preserve">Unprecedented</w:t>
      </w:r>
      <w:r w:rsidDel="00000000" w:rsidR="00000000" w:rsidRPr="00000000">
        <w:rPr>
          <w:b w:val="1"/>
          <w:sz w:val="24"/>
          <w:szCs w:val="24"/>
          <w:rtl w:val="0"/>
        </w:rPr>
        <w:t xml:space="preserve"> surges in electricity demand aren’t met now – nuclear is</w:t>
      </w:r>
      <w:r w:rsidDel="00000000" w:rsidR="00000000" w:rsidRPr="00000000">
        <w:rPr>
          <w:b w:val="1"/>
          <w:sz w:val="24"/>
          <w:szCs w:val="24"/>
          <w:u w:val="single"/>
          <w:rtl w:val="0"/>
        </w:rPr>
        <w:t xml:space="preserve"> key and emerging</w:t>
      </w:r>
      <w:r w:rsidDel="00000000" w:rsidR="00000000" w:rsidRPr="00000000">
        <w:rPr>
          <w:rtl w:val="0"/>
        </w:rPr>
      </w:r>
    </w:p>
    <w:p w:rsidR="00000000" w:rsidDel="00000000" w:rsidP="00000000" w:rsidRDefault="00000000" w:rsidRPr="00000000" w14:paraId="00000039">
      <w:pPr>
        <w:spacing w:after="160" w:line="259" w:lineRule="auto"/>
        <w:rPr>
          <w:sz w:val="22"/>
          <w:szCs w:val="22"/>
        </w:rPr>
      </w:pPr>
      <w:r w:rsidDel="00000000" w:rsidR="00000000" w:rsidRPr="00000000">
        <w:rPr>
          <w:sz w:val="22"/>
          <w:szCs w:val="22"/>
          <w:rtl w:val="0"/>
        </w:rPr>
        <w:t xml:space="preserve">Will Sturgeon, 3-10-2025, [Director of Communications for the American Clean Power Association, Sustainable Development degree from Uni College Dublin], "New Report Finds Urgent Need to Expand Energy Supply to Meet Rapidly Growing Future Demand," ACP, https://cleanpower.org/news/us-national-power-demand-study/, accessed 3-14-2025 //cy</w:t>
      </w:r>
    </w:p>
    <w:p w:rsidR="00000000" w:rsidDel="00000000" w:rsidP="00000000" w:rsidRDefault="00000000" w:rsidRPr="00000000" w14:paraId="0000003A">
      <w:pPr>
        <w:spacing w:after="160" w:line="259" w:lineRule="auto"/>
        <w:rPr>
          <w:sz w:val="16"/>
          <w:szCs w:val="16"/>
        </w:rPr>
      </w:pPr>
      <w:r w:rsidDel="00000000" w:rsidR="00000000" w:rsidRPr="00000000">
        <w:rPr>
          <w:sz w:val="16"/>
          <w:szCs w:val="16"/>
          <w:rtl w:val="0"/>
        </w:rPr>
        <w:t xml:space="preserve">HOUSTON, March 10, 2025 </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Electricity demand in the U</w:t>
      </w:r>
      <w:r w:rsidDel="00000000" w:rsidR="00000000" w:rsidRPr="00000000">
        <w:rPr>
          <w:sz w:val="22"/>
          <w:szCs w:val="22"/>
          <w:u w:val="single"/>
          <w:rtl w:val="0"/>
        </w:rPr>
        <w:t xml:space="preserve">nited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tates is projected to </w:t>
      </w:r>
      <w:r w:rsidDel="00000000" w:rsidR="00000000" w:rsidRPr="00000000">
        <w:rPr>
          <w:sz w:val="22"/>
          <w:szCs w:val="22"/>
          <w:highlight w:val="green"/>
          <w:u w:val="single"/>
          <w:rtl w:val="0"/>
        </w:rPr>
        <w:t xml:space="preserve">surge by</w:t>
      </w:r>
      <w:r w:rsidDel="00000000" w:rsidR="00000000" w:rsidRPr="00000000">
        <w:rPr>
          <w:sz w:val="22"/>
          <w:szCs w:val="22"/>
          <w:u w:val="single"/>
          <w:rtl w:val="0"/>
        </w:rPr>
        <w:t xml:space="preserve"> an </w:t>
      </w:r>
      <w:r w:rsidDel="00000000" w:rsidR="00000000" w:rsidRPr="00000000">
        <w:rPr>
          <w:b w:val="1"/>
          <w:sz w:val="22"/>
          <w:szCs w:val="22"/>
          <w:highlight w:val="green"/>
          <w:u w:val="single"/>
          <w:rtl w:val="0"/>
        </w:rPr>
        <w:t xml:space="preserve">unprecedented amount</w:t>
      </w:r>
      <w:r w:rsidDel="00000000" w:rsidR="00000000" w:rsidRPr="00000000">
        <w:rPr>
          <w:sz w:val="22"/>
          <w:szCs w:val="22"/>
          <w:u w:val="single"/>
          <w:rtl w:val="0"/>
        </w:rPr>
        <w:t xml:space="preserve"> over the coming decade, according to data released today by </w:t>
      </w:r>
      <w:r w:rsidDel="00000000" w:rsidR="00000000" w:rsidRPr="00000000">
        <w:rPr>
          <w:b w:val="1"/>
          <w:sz w:val="22"/>
          <w:szCs w:val="22"/>
          <w:u w:val="single"/>
          <w:rtl w:val="0"/>
        </w:rPr>
        <w:t xml:space="preserve">S&amp;P Global</w:t>
      </w:r>
      <w:r w:rsidDel="00000000" w:rsidR="00000000" w:rsidRPr="00000000">
        <w:rPr>
          <w:sz w:val="22"/>
          <w:szCs w:val="22"/>
          <w:u w:val="single"/>
          <w:rtl w:val="0"/>
        </w:rPr>
        <w:t xml:space="preserve"> Commodity Insights</w:t>
      </w:r>
      <w:r w:rsidDel="00000000" w:rsidR="00000000" w:rsidRPr="00000000">
        <w:rPr>
          <w:sz w:val="16"/>
          <w:szCs w:val="16"/>
          <w:rtl w:val="0"/>
        </w:rPr>
        <w:t xml:space="preserve">. This rapid growth, driven by a diverse set of factors, signals an extraordinary opportunity for the American economy and electricity sector: meeting this growing demand will require an all-of-the-above energy strategy featuring efficient, economic, reliable, and rapidly deployable energy resources.</w:t>
      </w:r>
    </w:p>
    <w:p w:rsidR="00000000" w:rsidDel="00000000" w:rsidP="00000000" w:rsidRDefault="00000000" w:rsidRPr="00000000" w14:paraId="0000003B">
      <w:pPr>
        <w:spacing w:after="160" w:line="259" w:lineRule="auto"/>
        <w:rPr>
          <w:sz w:val="22"/>
          <w:szCs w:val="22"/>
          <w:u w:val="single"/>
        </w:rPr>
      </w:pPr>
      <w:r w:rsidDel="00000000" w:rsidR="00000000" w:rsidRPr="00000000">
        <w:rPr>
          <w:sz w:val="22"/>
          <w:szCs w:val="22"/>
          <w:u w:val="single"/>
          <w:rtl w:val="0"/>
        </w:rPr>
        <w:t xml:space="preserve">The full US National Power Demand Study will describe </w:t>
      </w:r>
      <w:r w:rsidDel="00000000" w:rsidR="00000000" w:rsidRPr="00000000">
        <w:rPr>
          <w:b w:val="1"/>
          <w:sz w:val="22"/>
          <w:szCs w:val="22"/>
          <w:u w:val="single"/>
          <w:rtl w:val="0"/>
        </w:rPr>
        <w:t xml:space="preserve">a </w:t>
      </w:r>
      <w:r w:rsidDel="00000000" w:rsidR="00000000" w:rsidRPr="00000000">
        <w:rPr>
          <w:b w:val="1"/>
          <w:sz w:val="22"/>
          <w:szCs w:val="22"/>
          <w:highlight w:val="green"/>
          <w:u w:val="single"/>
          <w:rtl w:val="0"/>
        </w:rPr>
        <w:t xml:space="preserve">critical gap</w:t>
      </w:r>
      <w:r w:rsidDel="00000000" w:rsidR="00000000" w:rsidRPr="00000000">
        <w:rPr>
          <w:sz w:val="22"/>
          <w:szCs w:val="22"/>
          <w:highlight w:val="green"/>
          <w:u w:val="single"/>
          <w:rtl w:val="0"/>
        </w:rPr>
        <w:t xml:space="preserve"> between</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current</w:t>
      </w:r>
      <w:r w:rsidDel="00000000" w:rsidR="00000000" w:rsidRPr="00000000">
        <w:rPr>
          <w:sz w:val="22"/>
          <w:szCs w:val="22"/>
          <w:u w:val="single"/>
          <w:rtl w:val="0"/>
        </w:rPr>
        <w:t xml:space="preserve"> energy </w:t>
      </w:r>
      <w:r w:rsidDel="00000000" w:rsidR="00000000" w:rsidRPr="00000000">
        <w:rPr>
          <w:sz w:val="22"/>
          <w:szCs w:val="22"/>
          <w:highlight w:val="green"/>
          <w:u w:val="single"/>
          <w:rtl w:val="0"/>
        </w:rPr>
        <w:t xml:space="preserve">supply and </w:t>
      </w:r>
      <w:r w:rsidDel="00000000" w:rsidR="00000000" w:rsidRPr="00000000">
        <w:rPr>
          <w:sz w:val="22"/>
          <w:szCs w:val="22"/>
          <w:u w:val="single"/>
          <w:rtl w:val="0"/>
        </w:rPr>
        <w:t xml:space="preserve">future </w:t>
      </w:r>
      <w:r w:rsidDel="00000000" w:rsidR="00000000" w:rsidRPr="00000000">
        <w:rPr>
          <w:sz w:val="22"/>
          <w:szCs w:val="22"/>
          <w:highlight w:val="green"/>
          <w:u w:val="single"/>
          <w:rtl w:val="0"/>
        </w:rPr>
        <w:t xml:space="preserve">needs</w:t>
      </w:r>
      <w:r w:rsidDel="00000000" w:rsidR="00000000" w:rsidRPr="00000000">
        <w:rPr>
          <w:sz w:val="22"/>
          <w:szCs w:val="22"/>
          <w:u w:val="single"/>
          <w:rtl w:val="0"/>
        </w:rPr>
        <w:t xml:space="preserve">. It predicts U.S. electricity demand will </w:t>
      </w:r>
      <w:r w:rsidDel="00000000" w:rsidR="00000000" w:rsidRPr="00000000">
        <w:rPr>
          <w:sz w:val="22"/>
          <w:szCs w:val="22"/>
          <w:highlight w:val="green"/>
          <w:u w:val="single"/>
          <w:rtl w:val="0"/>
        </w:rPr>
        <w:t xml:space="preserve">surge by</w:t>
      </w:r>
      <w:r w:rsidDel="00000000" w:rsidR="00000000" w:rsidRPr="00000000">
        <w:rPr>
          <w:sz w:val="22"/>
          <w:szCs w:val="22"/>
          <w:u w:val="single"/>
          <w:rtl w:val="0"/>
        </w:rPr>
        <w:t xml:space="preserve"> 35-</w:t>
      </w:r>
      <w:r w:rsidDel="00000000" w:rsidR="00000000" w:rsidRPr="00000000">
        <w:rPr>
          <w:sz w:val="22"/>
          <w:szCs w:val="22"/>
          <w:highlight w:val="green"/>
          <w:u w:val="single"/>
          <w:rtl w:val="0"/>
        </w:rPr>
        <w:t xml:space="preserve">50%</w:t>
      </w:r>
      <w:r w:rsidDel="00000000" w:rsidR="00000000" w:rsidRPr="00000000">
        <w:rPr>
          <w:sz w:val="22"/>
          <w:szCs w:val="22"/>
          <w:u w:val="single"/>
          <w:rtl w:val="0"/>
        </w:rPr>
        <w:t xml:space="preserve"> between 2024 and 2040. This is primarily </w:t>
      </w:r>
      <w:r w:rsidDel="00000000" w:rsidR="00000000" w:rsidRPr="00000000">
        <w:rPr>
          <w:sz w:val="22"/>
          <w:szCs w:val="22"/>
          <w:highlight w:val="green"/>
          <w:u w:val="single"/>
          <w:rtl w:val="0"/>
        </w:rPr>
        <w:t xml:space="preserve">due to AI</w:t>
      </w:r>
      <w:r w:rsidDel="00000000" w:rsidR="00000000" w:rsidRPr="00000000">
        <w:rPr>
          <w:sz w:val="22"/>
          <w:szCs w:val="22"/>
          <w:u w:val="single"/>
          <w:rtl w:val="0"/>
        </w:rPr>
        <w:t xml:space="preserve"> data </w:t>
      </w:r>
      <w:r w:rsidDel="00000000" w:rsidR="00000000" w:rsidRPr="00000000">
        <w:rPr>
          <w:sz w:val="22"/>
          <w:szCs w:val="22"/>
          <w:highlight w:val="green"/>
          <w:u w:val="single"/>
          <w:rtl w:val="0"/>
        </w:rPr>
        <w:t xml:space="preserve">centers and new manu</w:t>
      </w:r>
      <w:r w:rsidDel="00000000" w:rsidR="00000000" w:rsidRPr="00000000">
        <w:rPr>
          <w:sz w:val="22"/>
          <w:szCs w:val="22"/>
          <w:u w:val="single"/>
          <w:rtl w:val="0"/>
        </w:rPr>
        <w:t xml:space="preserve">facturing </w:t>
      </w:r>
      <w:r w:rsidDel="00000000" w:rsidR="00000000" w:rsidRPr="00000000">
        <w:rPr>
          <w:sz w:val="22"/>
          <w:szCs w:val="22"/>
          <w:highlight w:val="green"/>
          <w:u w:val="single"/>
          <w:rtl w:val="0"/>
        </w:rPr>
        <w:t xml:space="preserve">activity</w:t>
      </w:r>
      <w:r w:rsidDel="00000000" w:rsidR="00000000" w:rsidRPr="00000000">
        <w:rPr>
          <w:sz w:val="22"/>
          <w:szCs w:val="22"/>
          <w:u w:val="single"/>
          <w:rtl w:val="0"/>
        </w:rPr>
        <w:t xml:space="preserve"> in the short-term whereas electric vehicles (</w:t>
      </w:r>
      <w:r w:rsidDel="00000000" w:rsidR="00000000" w:rsidRPr="00000000">
        <w:rPr>
          <w:sz w:val="22"/>
          <w:szCs w:val="22"/>
          <w:highlight w:val="green"/>
          <w:u w:val="single"/>
          <w:rtl w:val="0"/>
        </w:rPr>
        <w:t xml:space="preserve">EV), s</w:t>
      </w:r>
      <w:r w:rsidDel="00000000" w:rsidR="00000000" w:rsidRPr="00000000">
        <w:rPr>
          <w:sz w:val="22"/>
          <w:szCs w:val="22"/>
          <w:u w:val="single"/>
          <w:rtl w:val="0"/>
        </w:rPr>
        <w:t xml:space="preserve">pace-heating electrification,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broad economic </w:t>
      </w:r>
      <w:r w:rsidDel="00000000" w:rsidR="00000000" w:rsidRPr="00000000">
        <w:rPr>
          <w:sz w:val="22"/>
          <w:szCs w:val="22"/>
          <w:highlight w:val="green"/>
          <w:u w:val="single"/>
          <w:rtl w:val="0"/>
        </w:rPr>
        <w:t xml:space="preserve">growth</w:t>
      </w:r>
      <w:r w:rsidDel="00000000" w:rsidR="00000000" w:rsidRPr="00000000">
        <w:rPr>
          <w:sz w:val="22"/>
          <w:szCs w:val="22"/>
          <w:u w:val="single"/>
          <w:rtl w:val="0"/>
        </w:rPr>
        <w:t xml:space="preserve"> underlie the long-term dynamics. This </w:t>
      </w:r>
      <w:r w:rsidDel="00000000" w:rsidR="00000000" w:rsidRPr="00000000">
        <w:rPr>
          <w:b w:val="1"/>
          <w:sz w:val="22"/>
          <w:szCs w:val="22"/>
          <w:u w:val="single"/>
          <w:rtl w:val="0"/>
        </w:rPr>
        <w:t xml:space="preserve">demand is growing faster than the supply</w:t>
      </w:r>
      <w:r w:rsidDel="00000000" w:rsidR="00000000" w:rsidRPr="00000000">
        <w:rPr>
          <w:sz w:val="22"/>
          <w:szCs w:val="22"/>
          <w:u w:val="single"/>
          <w:rtl w:val="0"/>
        </w:rPr>
        <w:t xml:space="preserve"> of new energy solutions that could power it — data centers and manufacturing facilities, for example, take about three years to build versus development and construction times of typically five or more years for new power generation to come online, </w:t>
      </w:r>
      <w:r w:rsidDel="00000000" w:rsidR="00000000" w:rsidRPr="00000000">
        <w:rPr>
          <w:sz w:val="22"/>
          <w:szCs w:val="22"/>
          <w:highlight w:val="green"/>
          <w:u w:val="single"/>
          <w:rtl w:val="0"/>
        </w:rPr>
        <w:t xml:space="preserve">creating an </w:t>
      </w:r>
      <w:r w:rsidDel="00000000" w:rsidR="00000000" w:rsidRPr="00000000">
        <w:rPr>
          <w:b w:val="1"/>
          <w:sz w:val="22"/>
          <w:szCs w:val="22"/>
          <w:highlight w:val="green"/>
          <w:u w:val="single"/>
          <w:rtl w:val="0"/>
        </w:rPr>
        <w:t xml:space="preserve">urgent need</w:t>
      </w:r>
      <w:r w:rsidDel="00000000" w:rsidR="00000000" w:rsidRPr="00000000">
        <w:rPr>
          <w:sz w:val="22"/>
          <w:szCs w:val="22"/>
          <w:highlight w:val="green"/>
          <w:u w:val="single"/>
          <w:rtl w:val="0"/>
        </w:rPr>
        <w:t xml:space="preserve"> for</w:t>
      </w:r>
      <w:r w:rsidDel="00000000" w:rsidR="00000000" w:rsidRPr="00000000">
        <w:rPr>
          <w:sz w:val="22"/>
          <w:szCs w:val="22"/>
          <w:u w:val="single"/>
          <w:rtl w:val="0"/>
        </w:rPr>
        <w:t xml:space="preserve"> faster </w:t>
      </w:r>
      <w:r w:rsidDel="00000000" w:rsidR="00000000" w:rsidRPr="00000000">
        <w:rPr>
          <w:b w:val="1"/>
          <w:sz w:val="22"/>
          <w:szCs w:val="22"/>
          <w:highlight w:val="green"/>
          <w:u w:val="single"/>
          <w:rtl w:val="0"/>
        </w:rPr>
        <w:t xml:space="preserve">policy action</w:t>
      </w:r>
      <w:r w:rsidDel="00000000" w:rsidR="00000000" w:rsidRPr="00000000">
        <w:rPr>
          <w:sz w:val="22"/>
          <w:szCs w:val="22"/>
          <w:u w:val="single"/>
          <w:rtl w:val="0"/>
        </w:rPr>
        <w:t xml:space="preserve"> on permitting and grid interconnection and an all-of-the-above energy strategy within the sector.</w:t>
      </w:r>
    </w:p>
    <w:p w:rsidR="00000000" w:rsidDel="00000000" w:rsidP="00000000" w:rsidRDefault="00000000" w:rsidRPr="00000000" w14:paraId="0000003C">
      <w:pPr>
        <w:spacing w:after="160" w:line="259" w:lineRule="auto"/>
        <w:rPr>
          <w:sz w:val="16"/>
          <w:szCs w:val="16"/>
        </w:rPr>
      </w:pPr>
      <w:r w:rsidDel="00000000" w:rsidR="00000000" w:rsidRPr="00000000">
        <w:rPr>
          <w:sz w:val="16"/>
          <w:szCs w:val="16"/>
          <w:rtl w:val="0"/>
        </w:rPr>
        <w:t xml:space="preserve">Regional dynamics — such as population growth, data center development and manufacturing in Texas and zero emission vehicle mandates in Western states — will dictate how the problem is best addressed, as demand grows unevenly across regions in the near term. The data describes how demand growth will initially be concentrated in the Eastern Interconnection and Texas, while later growth will be driven by the electrification of transportation and heating in population centers nationwide.</w:t>
      </w:r>
    </w:p>
    <w:p w:rsidR="00000000" w:rsidDel="00000000" w:rsidP="00000000" w:rsidRDefault="00000000" w:rsidRPr="00000000" w14:paraId="0000003D">
      <w:pPr>
        <w:spacing w:after="160" w:line="259" w:lineRule="auto"/>
        <w:rPr>
          <w:sz w:val="16"/>
          <w:szCs w:val="16"/>
        </w:rPr>
      </w:pPr>
      <w:r w:rsidDel="00000000" w:rsidR="00000000" w:rsidRPr="00000000">
        <w:rPr>
          <w:sz w:val="16"/>
          <w:szCs w:val="16"/>
          <w:rtl w:val="0"/>
        </w:rPr>
        <w:t xml:space="preserve">“Today’s report demonstrates the challenge of meeting our nation’s skyrocketing demand for electric power. The strategies for near-term and sustained success are simple to describe and hard to achieve. </w:t>
      </w:r>
      <w:r w:rsidDel="00000000" w:rsidR="00000000" w:rsidRPr="00000000">
        <w:rPr>
          <w:sz w:val="22"/>
          <w:szCs w:val="22"/>
          <w:highlight w:val="green"/>
          <w:u w:val="single"/>
          <w:rtl w:val="0"/>
        </w:rPr>
        <w:t xml:space="preserve">We must</w:t>
      </w:r>
      <w:r w:rsidDel="00000000" w:rsidR="00000000" w:rsidRPr="00000000">
        <w:rPr>
          <w:sz w:val="22"/>
          <w:szCs w:val="22"/>
          <w:u w:val="single"/>
          <w:rtl w:val="0"/>
        </w:rPr>
        <w:t xml:space="preserve"> support and </w:t>
      </w:r>
      <w:r w:rsidDel="00000000" w:rsidR="00000000" w:rsidRPr="00000000">
        <w:rPr>
          <w:b w:val="1"/>
          <w:sz w:val="22"/>
          <w:szCs w:val="22"/>
          <w:highlight w:val="green"/>
          <w:u w:val="single"/>
          <w:rtl w:val="0"/>
        </w:rPr>
        <w:t xml:space="preserve">accelerate</w:t>
      </w:r>
      <w:r w:rsidDel="00000000" w:rsidR="00000000" w:rsidRPr="00000000">
        <w:rPr>
          <w:sz w:val="22"/>
          <w:szCs w:val="22"/>
          <w:u w:val="single"/>
          <w:rtl w:val="0"/>
        </w:rPr>
        <w:t xml:space="preserve"> all sources of shovel-ready </w:t>
      </w:r>
      <w:r w:rsidDel="00000000" w:rsidR="00000000" w:rsidRPr="00000000">
        <w:rPr>
          <w:sz w:val="22"/>
          <w:szCs w:val="22"/>
          <w:highlight w:val="green"/>
          <w:u w:val="single"/>
          <w:rtl w:val="0"/>
        </w:rPr>
        <w:t xml:space="preserve">renewable resources</w:t>
      </w:r>
      <w:r w:rsidDel="00000000" w:rsidR="00000000" w:rsidRPr="00000000">
        <w:rPr>
          <w:sz w:val="22"/>
          <w:szCs w:val="22"/>
          <w:u w:val="single"/>
          <w:rtl w:val="0"/>
        </w:rPr>
        <w:t xml:space="preserve">, energy storage, and natural gas generation while urgently building new electricity transmission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natural gas distribution </w:t>
      </w:r>
      <w:r w:rsidDel="00000000" w:rsidR="00000000" w:rsidRPr="00000000">
        <w:rPr>
          <w:sz w:val="22"/>
          <w:szCs w:val="22"/>
          <w:highlight w:val="green"/>
          <w:u w:val="single"/>
          <w:rtl w:val="0"/>
        </w:rPr>
        <w:t xml:space="preserve">infrastructure</w:t>
      </w:r>
      <w:r w:rsidDel="00000000" w:rsidR="00000000" w:rsidRPr="00000000">
        <w:rPr>
          <w:sz w:val="16"/>
          <w:szCs w:val="16"/>
          <w:rtl w:val="0"/>
        </w:rPr>
        <w:t xml:space="preserve">. We must bring equal urgency to accelerate the development and deployment of new nuclear generation capacity and fossil generation with carbon capture,” said Jason Grumet, CEO of the American Clean Power Association. “However, the necessity to embrace all American resources will only occur if both parties move beyond the idea that hydrocarbons and electrons have political affiliations. It is time to join together behind a true all-of-the-above energy strategy that lowers prices, creates jobs, and supports our national security.”</w:t>
      </w:r>
    </w:p>
    <w:p w:rsidR="00000000" w:rsidDel="00000000" w:rsidP="00000000" w:rsidRDefault="00000000" w:rsidRPr="00000000" w14:paraId="0000003E">
      <w:pPr>
        <w:spacing w:after="160" w:line="259" w:lineRule="auto"/>
        <w:rPr>
          <w:sz w:val="16"/>
          <w:szCs w:val="16"/>
        </w:rPr>
      </w:pPr>
      <w:r w:rsidDel="00000000" w:rsidR="00000000" w:rsidRPr="00000000">
        <w:rPr>
          <w:sz w:val="16"/>
          <w:szCs w:val="16"/>
          <w:rtl w:val="0"/>
        </w:rPr>
        <w:t xml:space="preserve">The data finds that an additional (net) 730-765 GW of renewables, 160-175 GW of storage, 60-100 GW of gas, and 10-25 GW of nuclear and geothermal will be needed by 2040 to maintain grid reliability, with 8% of the nation’s energy demand being met through expected energy efficiency savings over 2024 levels of savings.</w:t>
      </w:r>
      <w:r w:rsidDel="00000000" w:rsidR="00000000" w:rsidRPr="00000000">
        <w:rPr>
          <w:sz w:val="12"/>
          <w:szCs w:val="12"/>
          <w:rtl w:val="0"/>
        </w:rPr>
        <w:t xml:space="preserve">¶ </w:t>
      </w:r>
      <w:r w:rsidDel="00000000" w:rsidR="00000000" w:rsidRPr="00000000">
        <w:rPr>
          <w:sz w:val="16"/>
          <w:szCs w:val="16"/>
          <w:rtl w:val="0"/>
        </w:rPr>
        <w:t xml:space="preserve">America already possesses the technology necessary to bridge this gap between demand and supply, the report will stress. It calls on government, industry, and consumers to work together on the following actions to solve the issue and, in turn, drive economic growth and strengthen security and system reliability:</w:t>
      </w:r>
      <w:r w:rsidDel="00000000" w:rsidR="00000000" w:rsidRPr="00000000">
        <w:rPr>
          <w:sz w:val="12"/>
          <w:szCs w:val="12"/>
          <w:rtl w:val="0"/>
        </w:rPr>
        <w:t xml:space="preserve">¶ </w:t>
      </w:r>
      <w:r w:rsidDel="00000000" w:rsidR="00000000" w:rsidRPr="00000000">
        <w:rPr>
          <w:sz w:val="16"/>
          <w:szCs w:val="16"/>
          <w:rtl w:val="0"/>
        </w:rPr>
        <w:t xml:space="preserve">Accelerate permitting processes, including for power generation and transmission</w:t>
      </w:r>
      <w:r w:rsidDel="00000000" w:rsidR="00000000" w:rsidRPr="00000000">
        <w:rPr>
          <w:sz w:val="12"/>
          <w:szCs w:val="12"/>
          <w:rtl w:val="0"/>
        </w:rPr>
        <w:t xml:space="preserve">¶ </w:t>
      </w:r>
      <w:r w:rsidDel="00000000" w:rsidR="00000000" w:rsidRPr="00000000">
        <w:rPr>
          <w:sz w:val="16"/>
          <w:szCs w:val="16"/>
          <w:rtl w:val="0"/>
        </w:rPr>
        <w:t xml:space="preserve">Reform interconnection processes</w:t>
      </w:r>
      <w:r w:rsidDel="00000000" w:rsidR="00000000" w:rsidRPr="00000000">
        <w:rPr>
          <w:sz w:val="12"/>
          <w:szCs w:val="12"/>
          <w:rtl w:val="0"/>
        </w:rPr>
        <w:t xml:space="preserve">¶ </w:t>
      </w:r>
      <w:r w:rsidDel="00000000" w:rsidR="00000000" w:rsidRPr="00000000">
        <w:rPr>
          <w:sz w:val="16"/>
          <w:szCs w:val="16"/>
          <w:rtl w:val="0"/>
        </w:rPr>
        <w:t xml:space="preserve">Upgrade and expand infrastructure</w:t>
      </w:r>
      <w:r w:rsidDel="00000000" w:rsidR="00000000" w:rsidRPr="00000000">
        <w:rPr>
          <w:sz w:val="12"/>
          <w:szCs w:val="12"/>
          <w:rtl w:val="0"/>
        </w:rPr>
        <w:t xml:space="preserve">¶ </w:t>
      </w:r>
      <w:r w:rsidDel="00000000" w:rsidR="00000000" w:rsidRPr="00000000">
        <w:rPr>
          <w:sz w:val="16"/>
          <w:szCs w:val="16"/>
          <w:rtl w:val="0"/>
        </w:rPr>
        <w:t xml:space="preserve">Enhance energy efficiency and encourage demand-side management and flexibility</w:t>
      </w:r>
    </w:p>
    <w:p w:rsidR="00000000" w:rsidDel="00000000" w:rsidP="00000000" w:rsidRDefault="00000000" w:rsidRPr="00000000" w14:paraId="0000003F">
      <w:pPr>
        <w:spacing w:after="160" w:line="259" w:lineRule="auto"/>
        <w:rPr>
          <w:sz w:val="16"/>
          <w:szCs w:val="16"/>
        </w:rPr>
      </w:pPr>
      <w:r w:rsidDel="00000000" w:rsidR="00000000" w:rsidRPr="00000000">
        <w:rPr>
          <w:sz w:val="22"/>
          <w:szCs w:val="22"/>
          <w:u w:val="single"/>
          <w:rtl w:val="0"/>
        </w:rPr>
        <w:t xml:space="preserve">“This report underscores the urgency clean energy buyers face </w:t>
      </w:r>
      <w:r w:rsidDel="00000000" w:rsidR="00000000" w:rsidRPr="00000000">
        <w:rPr>
          <w:sz w:val="22"/>
          <w:szCs w:val="22"/>
          <w:highlight w:val="green"/>
          <w:u w:val="single"/>
          <w:rtl w:val="0"/>
        </w:rPr>
        <w:t xml:space="preserve">in</w:t>
      </w:r>
      <w:r w:rsidDel="00000000" w:rsidR="00000000" w:rsidRPr="00000000">
        <w:rPr>
          <w:sz w:val="22"/>
          <w:szCs w:val="22"/>
          <w:u w:val="single"/>
          <w:rtl w:val="0"/>
        </w:rPr>
        <w:t xml:space="preserve"> securing reliable, low-cost, </w:t>
      </w:r>
      <w:r w:rsidDel="00000000" w:rsidR="00000000" w:rsidRPr="00000000">
        <w:rPr>
          <w:b w:val="1"/>
          <w:sz w:val="22"/>
          <w:szCs w:val="22"/>
          <w:highlight w:val="green"/>
          <w:u w:val="single"/>
          <w:rtl w:val="0"/>
        </w:rPr>
        <w:t xml:space="preserve">carbon-free electricity</w:t>
      </w:r>
      <w:r w:rsidDel="00000000" w:rsidR="00000000" w:rsidRPr="00000000">
        <w:rPr>
          <w:sz w:val="16"/>
          <w:szCs w:val="16"/>
          <w:rtl w:val="0"/>
        </w:rPr>
        <w:t xml:space="preserve">,” said Rich Powell, CEO of Clean Energy Buyers Association (CEBA). “At CEBA, we are collaborating with stakeholders across industries from technology to manufacturing as well as utilities and policymakers to forge partnerships and solutions that will ensure energy buyers have all of the resources that they need to power their operations and enable our nation’s economic growth and competitiveness.”</w:t>
      </w:r>
    </w:p>
    <w:p w:rsidR="00000000" w:rsidDel="00000000" w:rsidP="00000000" w:rsidRDefault="00000000" w:rsidRPr="00000000" w14:paraId="00000040">
      <w:pPr>
        <w:spacing w:after="160" w:line="259" w:lineRule="auto"/>
        <w:rPr>
          <w:sz w:val="14"/>
          <w:szCs w:val="14"/>
        </w:rPr>
      </w:pPr>
      <w:r w:rsidDel="00000000" w:rsidR="00000000" w:rsidRPr="00000000">
        <w:rPr>
          <w:sz w:val="14"/>
          <w:szCs w:val="14"/>
          <w:rtl w:val="0"/>
        </w:rPr>
        <w:t xml:space="preserve">“The S&amp;P Demand Growth Report highlights the tremendous growth in electricity demand and the critical gaps that must be filled to meet future needs. </w:t>
      </w:r>
      <w:r w:rsidDel="00000000" w:rsidR="00000000" w:rsidRPr="00000000">
        <w:rPr>
          <w:sz w:val="22"/>
          <w:szCs w:val="22"/>
          <w:highlight w:val="green"/>
          <w:u w:val="single"/>
          <w:rtl w:val="0"/>
        </w:rPr>
        <w:t xml:space="preserve">Nuclear energy is </w:t>
      </w:r>
      <w:r w:rsidDel="00000000" w:rsidR="00000000" w:rsidRPr="00000000">
        <w:rPr>
          <w:b w:val="1"/>
          <w:sz w:val="22"/>
          <w:szCs w:val="22"/>
          <w:highlight w:val="green"/>
          <w:u w:val="single"/>
          <w:rtl w:val="0"/>
        </w:rPr>
        <w:t xml:space="preserve">well positioned</w:t>
      </w:r>
      <w:r w:rsidDel="00000000" w:rsidR="00000000" w:rsidRPr="00000000">
        <w:rPr>
          <w:sz w:val="22"/>
          <w:szCs w:val="22"/>
          <w:highlight w:val="green"/>
          <w:u w:val="single"/>
          <w:rtl w:val="0"/>
        </w:rPr>
        <w:t xml:space="preserve"> to meet</w:t>
      </w:r>
      <w:r w:rsidDel="00000000" w:rsidR="00000000" w:rsidRPr="00000000">
        <w:rPr>
          <w:sz w:val="22"/>
          <w:szCs w:val="22"/>
          <w:u w:val="single"/>
          <w:rtl w:val="0"/>
        </w:rPr>
        <w:t xml:space="preserve"> the increasing energy </w:t>
      </w:r>
      <w:r w:rsidDel="00000000" w:rsidR="00000000" w:rsidRPr="00000000">
        <w:rPr>
          <w:sz w:val="22"/>
          <w:szCs w:val="22"/>
          <w:highlight w:val="green"/>
          <w:u w:val="single"/>
          <w:rtl w:val="0"/>
        </w:rPr>
        <w:t xml:space="preserve">demand</w:t>
      </w:r>
      <w:r w:rsidDel="00000000" w:rsidR="00000000" w:rsidRPr="00000000">
        <w:rPr>
          <w:sz w:val="22"/>
          <w:szCs w:val="22"/>
          <w:u w:val="single"/>
          <w:rtl w:val="0"/>
        </w:rPr>
        <w:t xml:space="preserve"> from manufacturing, AI and data center growth. Partnerships with Amazon, Microsoft, Meta, and Google highlight a broader shift among </w:t>
      </w:r>
      <w:r w:rsidDel="00000000" w:rsidR="00000000" w:rsidRPr="00000000">
        <w:rPr>
          <w:b w:val="1"/>
          <w:sz w:val="22"/>
          <w:szCs w:val="22"/>
          <w:u w:val="single"/>
          <w:rtl w:val="0"/>
        </w:rPr>
        <w:t xml:space="preserve">leading</w:t>
      </w:r>
      <w:r w:rsidDel="00000000" w:rsidR="00000000" w:rsidRPr="00000000">
        <w:rPr>
          <w:sz w:val="22"/>
          <w:szCs w:val="22"/>
          <w:u w:val="single"/>
          <w:rtl w:val="0"/>
        </w:rPr>
        <w:t xml:space="preserve"> technology companies toward investing in nuclear energy’s unique ability to provide </w:t>
      </w:r>
      <w:r w:rsidDel="00000000" w:rsidR="00000000" w:rsidRPr="00000000">
        <w:rPr>
          <w:sz w:val="22"/>
          <w:szCs w:val="22"/>
          <w:highlight w:val="green"/>
          <w:u w:val="single"/>
          <w:rtl w:val="0"/>
        </w:rPr>
        <w:t xml:space="preserve">clean, 24/7/</w:t>
      </w:r>
      <w:r w:rsidDel="00000000" w:rsidR="00000000" w:rsidRPr="00000000">
        <w:rPr>
          <w:sz w:val="22"/>
          <w:szCs w:val="22"/>
          <w:u w:val="single"/>
          <w:rtl w:val="0"/>
        </w:rPr>
        <w:t xml:space="preserve">365 </w:t>
      </w:r>
      <w:r w:rsidDel="00000000" w:rsidR="00000000" w:rsidRPr="00000000">
        <w:rPr>
          <w:sz w:val="22"/>
          <w:szCs w:val="22"/>
          <w:highlight w:val="green"/>
          <w:u w:val="single"/>
          <w:rtl w:val="0"/>
        </w:rPr>
        <w:t xml:space="preserve">power</w:t>
      </w:r>
      <w:r w:rsidDel="00000000" w:rsidR="00000000" w:rsidRPr="00000000">
        <w:rPr>
          <w:sz w:val="22"/>
          <w:szCs w:val="22"/>
          <w:u w:val="single"/>
          <w:rtl w:val="0"/>
        </w:rPr>
        <w:t xml:space="preserve"> — </w:t>
      </w:r>
      <w:r w:rsidDel="00000000" w:rsidR="00000000" w:rsidRPr="00000000">
        <w:rPr>
          <w:b w:val="1"/>
          <w:sz w:val="22"/>
          <w:szCs w:val="22"/>
          <w:highlight w:val="green"/>
          <w:u w:val="single"/>
          <w:rtl w:val="0"/>
        </w:rPr>
        <w:t xml:space="preserve">essential</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for supporting energy-intensive data center operations. Looking ahead, </w:t>
      </w:r>
      <w:r w:rsidDel="00000000" w:rsidR="00000000" w:rsidRPr="00000000">
        <w:rPr>
          <w:sz w:val="22"/>
          <w:szCs w:val="22"/>
          <w:highlight w:val="green"/>
          <w:u w:val="single"/>
          <w:rtl w:val="0"/>
        </w:rPr>
        <w:t xml:space="preserve">the next-gen</w:t>
      </w:r>
      <w:r w:rsidDel="00000000" w:rsidR="00000000" w:rsidRPr="00000000">
        <w:rPr>
          <w:sz w:val="22"/>
          <w:szCs w:val="22"/>
          <w:u w:val="single"/>
          <w:rtl w:val="0"/>
        </w:rPr>
        <w:t xml:space="preserve">eration </w:t>
      </w:r>
      <w:r w:rsidDel="00000000" w:rsidR="00000000" w:rsidRPr="00000000">
        <w:rPr>
          <w:sz w:val="22"/>
          <w:szCs w:val="22"/>
          <w:highlight w:val="green"/>
          <w:u w:val="single"/>
          <w:rtl w:val="0"/>
        </w:rPr>
        <w:t xml:space="preserve">nuclear tech</w:t>
      </w:r>
      <w:r w:rsidDel="00000000" w:rsidR="00000000" w:rsidRPr="00000000">
        <w:rPr>
          <w:sz w:val="22"/>
          <w:szCs w:val="22"/>
          <w:u w:val="single"/>
          <w:rtl w:val="0"/>
        </w:rPr>
        <w:t xml:space="preserve">nologies that </w:t>
      </w:r>
      <w:r w:rsidDel="00000000" w:rsidR="00000000" w:rsidRPr="00000000">
        <w:rPr>
          <w:sz w:val="22"/>
          <w:szCs w:val="22"/>
          <w:highlight w:val="green"/>
          <w:u w:val="single"/>
          <w:rtl w:val="0"/>
        </w:rPr>
        <w:t xml:space="preserve">will emerge because of</w:t>
      </w:r>
      <w:r w:rsidDel="00000000" w:rsidR="00000000" w:rsidRPr="00000000">
        <w:rPr>
          <w:sz w:val="22"/>
          <w:szCs w:val="22"/>
          <w:u w:val="single"/>
          <w:rtl w:val="0"/>
        </w:rPr>
        <w:t xml:space="preserve"> these </w:t>
      </w:r>
      <w:r w:rsidDel="00000000" w:rsidR="00000000" w:rsidRPr="00000000">
        <w:rPr>
          <w:sz w:val="22"/>
          <w:szCs w:val="22"/>
          <w:highlight w:val="green"/>
          <w:u w:val="single"/>
          <w:rtl w:val="0"/>
        </w:rPr>
        <w:t xml:space="preserve">investments</w:t>
      </w:r>
      <w:r w:rsidDel="00000000" w:rsidR="00000000" w:rsidRPr="00000000">
        <w:rPr>
          <w:sz w:val="22"/>
          <w:szCs w:val="22"/>
          <w:u w:val="single"/>
          <w:rtl w:val="0"/>
        </w:rPr>
        <w:t xml:space="preserve"> will be </w:t>
      </w:r>
      <w:r w:rsidDel="00000000" w:rsidR="00000000" w:rsidRPr="00000000">
        <w:rPr>
          <w:b w:val="1"/>
          <w:sz w:val="22"/>
          <w:szCs w:val="22"/>
          <w:highlight w:val="green"/>
          <w:u w:val="single"/>
          <w:rtl w:val="0"/>
        </w:rPr>
        <w:t xml:space="preserve">integral in</w:t>
      </w:r>
      <w:r w:rsidDel="00000000" w:rsidR="00000000" w:rsidRPr="00000000">
        <w:rPr>
          <w:b w:val="1"/>
          <w:sz w:val="22"/>
          <w:szCs w:val="22"/>
          <w:u w:val="single"/>
          <w:rtl w:val="0"/>
        </w:rPr>
        <w:t xml:space="preserve"> reaching our clean </w:t>
      </w:r>
      <w:r w:rsidDel="00000000" w:rsidR="00000000" w:rsidRPr="00000000">
        <w:rPr>
          <w:b w:val="1"/>
          <w:sz w:val="22"/>
          <w:szCs w:val="22"/>
          <w:highlight w:val="green"/>
          <w:u w:val="single"/>
          <w:rtl w:val="0"/>
        </w:rPr>
        <w:t xml:space="preserve">energy goals</w:t>
      </w:r>
      <w:r w:rsidDel="00000000" w:rsidR="00000000" w:rsidRPr="00000000">
        <w:rPr>
          <w:sz w:val="22"/>
          <w:szCs w:val="22"/>
          <w:u w:val="single"/>
          <w:rtl w:val="0"/>
        </w:rPr>
        <w:t xml:space="preserve">. We welcome these developments and the growing commitment to nuclear energy, which will play </w:t>
      </w:r>
      <w:r w:rsidDel="00000000" w:rsidR="00000000" w:rsidRPr="00000000">
        <w:rPr>
          <w:b w:val="1"/>
          <w:sz w:val="22"/>
          <w:szCs w:val="22"/>
          <w:u w:val="single"/>
          <w:rtl w:val="0"/>
        </w:rPr>
        <w:t xml:space="preserve">a pivotal role in shaping the future of a reliable and clean energy</w:t>
      </w:r>
      <w:r w:rsidDel="00000000" w:rsidR="00000000" w:rsidRPr="00000000">
        <w:rPr>
          <w:sz w:val="22"/>
          <w:szCs w:val="22"/>
          <w:u w:val="single"/>
          <w:rtl w:val="0"/>
        </w:rPr>
        <w:t xml:space="preserve"> grid,</w:t>
      </w:r>
      <w:r w:rsidDel="00000000" w:rsidR="00000000" w:rsidRPr="00000000">
        <w:rPr>
          <w:sz w:val="14"/>
          <w:szCs w:val="14"/>
          <w:rtl w:val="0"/>
        </w:rPr>
        <w:t xml:space="preserve">” said John Kotek, Senior Vice President of Policy and Public Affairs at NEI.</w:t>
      </w:r>
    </w:p>
    <w:p w:rsidR="00000000" w:rsidDel="00000000" w:rsidP="00000000" w:rsidRDefault="00000000" w:rsidRPr="00000000" w14:paraId="00000041">
      <w:pPr>
        <w:pStyle w:val="Heading4"/>
        <w:spacing w:after="0" w:before="40" w:line="259" w:lineRule="auto"/>
        <w:rPr>
          <w:b w:val="1"/>
          <w:sz w:val="24"/>
          <w:szCs w:val="24"/>
        </w:rPr>
      </w:pPr>
      <w:r w:rsidDel="00000000" w:rsidR="00000000" w:rsidRPr="00000000">
        <w:rPr>
          <w:b w:val="1"/>
          <w:sz w:val="24"/>
          <w:szCs w:val="24"/>
          <w:rtl w:val="0"/>
        </w:rPr>
        <w:t xml:space="preserve">Nuclear provides stability – renewables can’t solve</w:t>
      </w:r>
    </w:p>
    <w:p w:rsidR="00000000" w:rsidDel="00000000" w:rsidP="00000000" w:rsidRDefault="00000000" w:rsidRPr="00000000" w14:paraId="00000042">
      <w:pPr>
        <w:spacing w:after="160" w:line="259" w:lineRule="auto"/>
        <w:rPr>
          <w:b w:val="1"/>
          <w:sz w:val="26"/>
          <w:szCs w:val="26"/>
        </w:rPr>
      </w:pPr>
      <w:r w:rsidDel="00000000" w:rsidR="00000000" w:rsidRPr="00000000">
        <w:rPr>
          <w:b w:val="1"/>
          <w:sz w:val="22"/>
          <w:szCs w:val="22"/>
          <w:rtl w:val="0"/>
        </w:rPr>
        <w:t xml:space="preserve">Latief 23</w:t>
      </w:r>
      <w:r w:rsidDel="00000000" w:rsidR="00000000" w:rsidRPr="00000000">
        <w:rPr>
          <w:sz w:val="22"/>
          <w:szCs w:val="22"/>
          <w:rtl w:val="0"/>
        </w:rPr>
        <w:t xml:space="preserve"> [Yusuf Latief, Latief is an avid writer with extensive cross-industry technical writing experience., "Grid Reliability: Is Nuclear The Stabiliser We’Ve Been Looking For?," Smart Energy International, 11-13-2023, https://www.smart-energy.com/industry-sectors/energy-grid-management/grid-reliability-is-nuclear-the-stabiliser-weve-been-looking-for/, accessed on 1-6-2025, Bittner]</w:t>
      </w:r>
      <w:r w:rsidDel="00000000" w:rsidR="00000000" w:rsidRPr="00000000">
        <w:rPr>
          <w:rtl w:val="0"/>
        </w:rPr>
      </w:r>
    </w:p>
    <w:p w:rsidR="00000000" w:rsidDel="00000000" w:rsidP="00000000" w:rsidRDefault="00000000" w:rsidRPr="00000000" w14:paraId="00000043">
      <w:pPr>
        <w:spacing w:after="160" w:line="259" w:lineRule="auto"/>
        <w:rPr>
          <w:sz w:val="16"/>
          <w:szCs w:val="16"/>
        </w:rPr>
      </w:pPr>
      <w:r w:rsidDel="00000000" w:rsidR="00000000" w:rsidRPr="00000000">
        <w:rPr>
          <w:sz w:val="22"/>
          <w:szCs w:val="22"/>
          <w:highlight w:val="green"/>
          <w:u w:val="single"/>
          <w:rtl w:val="0"/>
        </w:rPr>
        <w:t xml:space="preserve">Grid stability is</w:t>
      </w:r>
      <w:r w:rsidDel="00000000" w:rsidR="00000000" w:rsidRPr="00000000">
        <w:rPr>
          <w:sz w:val="16"/>
          <w:szCs w:val="16"/>
          <w:rtl w:val="0"/>
        </w:rPr>
        <w:t xml:space="preserve"> consistently brought up as </w:t>
      </w:r>
      <w:r w:rsidDel="00000000" w:rsidR="00000000" w:rsidRPr="00000000">
        <w:rPr>
          <w:b w:val="1"/>
          <w:sz w:val="22"/>
          <w:szCs w:val="22"/>
          <w:highlight w:val="green"/>
          <w:u w:val="single"/>
          <w:rtl w:val="0"/>
        </w:rPr>
        <w:t xml:space="preserve">a key puzzle</w:t>
      </w:r>
      <w:r w:rsidDel="00000000" w:rsidR="00000000" w:rsidRPr="00000000">
        <w:rPr>
          <w:sz w:val="22"/>
          <w:szCs w:val="22"/>
          <w:u w:val="single"/>
          <w:rtl w:val="0"/>
        </w:rPr>
        <w:t xml:space="preserve"> that needs to be solved to reach </w:t>
      </w:r>
      <w:r w:rsidDel="00000000" w:rsidR="00000000" w:rsidRPr="00000000">
        <w:rPr>
          <w:sz w:val="16"/>
          <w:szCs w:val="16"/>
          <w:rtl w:val="0"/>
        </w:rPr>
        <w:t xml:space="preserve">our</w:t>
      </w:r>
      <w:r w:rsidDel="00000000" w:rsidR="00000000" w:rsidRPr="00000000">
        <w:rPr>
          <w:sz w:val="22"/>
          <w:szCs w:val="22"/>
          <w:u w:val="single"/>
          <w:rtl w:val="0"/>
        </w:rPr>
        <w:t xml:space="preserve"> net zero targets</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One</w:t>
      </w:r>
      <w:r w:rsidDel="00000000" w:rsidR="00000000" w:rsidRPr="00000000">
        <w:rPr>
          <w:sz w:val="22"/>
          <w:szCs w:val="22"/>
          <w:u w:val="single"/>
          <w:rtl w:val="0"/>
        </w:rPr>
        <w:t xml:space="preserve"> often overlooked </w:t>
      </w:r>
      <w:r w:rsidDel="00000000" w:rsidR="00000000" w:rsidRPr="00000000">
        <w:rPr>
          <w:sz w:val="22"/>
          <w:szCs w:val="22"/>
          <w:highlight w:val="green"/>
          <w:u w:val="single"/>
          <w:rtl w:val="0"/>
        </w:rPr>
        <w:t xml:space="preserve">piece</w:t>
      </w:r>
      <w:r w:rsidDel="00000000" w:rsidR="00000000" w:rsidRPr="00000000">
        <w:rPr>
          <w:sz w:val="16"/>
          <w:szCs w:val="16"/>
          <w:highlight w:val="green"/>
          <w:rtl w:val="0"/>
        </w:rPr>
        <w:t xml:space="preserve">,</w:t>
      </w:r>
      <w:r w:rsidDel="00000000" w:rsidR="00000000" w:rsidRPr="00000000">
        <w:rPr>
          <w:sz w:val="16"/>
          <w:szCs w:val="16"/>
          <w:rtl w:val="0"/>
        </w:rPr>
        <w:t xml:space="preserve"> states Bernard Salha, group technical director and R&amp;D director for French energy giant EDF, </w:t>
      </w:r>
      <w:r w:rsidDel="00000000" w:rsidR="00000000" w:rsidRPr="00000000">
        <w:rPr>
          <w:sz w:val="22"/>
          <w:szCs w:val="22"/>
          <w:highlight w:val="green"/>
          <w:u w:val="single"/>
          <w:rtl w:val="0"/>
        </w:rPr>
        <w:t xml:space="preserve">might be found in</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nuclear power</w:t>
      </w:r>
      <w:r w:rsidDel="00000000" w:rsidR="00000000" w:rsidRPr="00000000">
        <w:rPr>
          <w:sz w:val="16"/>
          <w:szCs w:val="16"/>
          <w:rtl w:val="0"/>
        </w:rPr>
        <w:t xml:space="preserve">.</w:t>
      </w:r>
    </w:p>
    <w:p w:rsidR="00000000" w:rsidDel="00000000" w:rsidP="00000000" w:rsidRDefault="00000000" w:rsidRPr="00000000" w14:paraId="00000044">
      <w:pPr>
        <w:spacing w:after="160" w:line="259" w:lineRule="auto"/>
        <w:rPr>
          <w:sz w:val="16"/>
          <w:szCs w:val="16"/>
        </w:rPr>
      </w:pPr>
      <w:r w:rsidDel="00000000" w:rsidR="00000000" w:rsidRPr="00000000">
        <w:rPr>
          <w:sz w:val="16"/>
          <w:szCs w:val="16"/>
          <w:rtl w:val="0"/>
        </w:rPr>
        <w:t xml:space="preserve">Altho</w:t>
      </w:r>
      <w:r w:rsidDel="00000000" w:rsidR="00000000" w:rsidRPr="00000000">
        <w:rPr>
          <w:sz w:val="22"/>
          <w:szCs w:val="22"/>
          <w:u w:val="single"/>
          <w:rtl w:val="0"/>
        </w:rPr>
        <w:t xml:space="preserve">ugh the volume of renewable energy sources coming online is an accolade worth touting, the </w:t>
      </w:r>
      <w:r w:rsidDel="00000000" w:rsidR="00000000" w:rsidRPr="00000000">
        <w:rPr>
          <w:b w:val="1"/>
          <w:sz w:val="22"/>
          <w:szCs w:val="22"/>
          <w:highlight w:val="green"/>
          <w:u w:val="single"/>
          <w:rtl w:val="0"/>
        </w:rPr>
        <w:t xml:space="preserve">issue behind intermittency persists</w:t>
      </w:r>
      <w:r w:rsidDel="00000000" w:rsidR="00000000" w:rsidRPr="00000000">
        <w:rPr>
          <w:sz w:val="16"/>
          <w:szCs w:val="16"/>
          <w:rtl w:val="0"/>
        </w:rPr>
        <w:t xml:space="preserve">.</w:t>
      </w:r>
    </w:p>
    <w:p w:rsidR="00000000" w:rsidDel="00000000" w:rsidP="00000000" w:rsidRDefault="00000000" w:rsidRPr="00000000" w14:paraId="00000045">
      <w:pPr>
        <w:spacing w:after="160" w:line="259" w:lineRule="auto"/>
        <w:rPr>
          <w:sz w:val="16"/>
          <w:szCs w:val="16"/>
        </w:rPr>
      </w:pPr>
      <w:r w:rsidDel="00000000" w:rsidR="00000000" w:rsidRPr="00000000">
        <w:rPr>
          <w:sz w:val="16"/>
          <w:szCs w:val="16"/>
          <w:rtl w:val="0"/>
        </w:rPr>
        <w:t xml:space="preserve">However, </w:t>
      </w:r>
      <w:r w:rsidDel="00000000" w:rsidR="00000000" w:rsidRPr="00000000">
        <w:rPr>
          <w:sz w:val="22"/>
          <w:szCs w:val="22"/>
          <w:u w:val="single"/>
          <w:rtl w:val="0"/>
        </w:rPr>
        <w:t xml:space="preserve">an answer might </w:t>
      </w:r>
      <w:r w:rsidDel="00000000" w:rsidR="00000000" w:rsidRPr="00000000">
        <w:rPr>
          <w:sz w:val="16"/>
          <w:szCs w:val="16"/>
          <w:rtl w:val="0"/>
        </w:rPr>
        <w:t xml:space="preserve">just </w:t>
      </w:r>
      <w:r w:rsidDel="00000000" w:rsidR="00000000" w:rsidRPr="00000000">
        <w:rPr>
          <w:sz w:val="22"/>
          <w:szCs w:val="22"/>
          <w:u w:val="single"/>
          <w:rtl w:val="0"/>
        </w:rPr>
        <w:t xml:space="preserve">be found in</w:t>
      </w:r>
      <w:r w:rsidDel="00000000" w:rsidR="00000000" w:rsidRPr="00000000">
        <w:rPr>
          <w:sz w:val="16"/>
          <w:szCs w:val="16"/>
          <w:rtl w:val="0"/>
        </w:rPr>
        <w:t xml:space="preserve"> the role of </w:t>
      </w:r>
      <w:r w:rsidDel="00000000" w:rsidR="00000000" w:rsidRPr="00000000">
        <w:rPr>
          <w:b w:val="1"/>
          <w:sz w:val="22"/>
          <w:szCs w:val="22"/>
          <w:u w:val="single"/>
          <w:rtl w:val="0"/>
        </w:rPr>
        <w:t xml:space="preserve">nuclear</w:t>
      </w:r>
      <w:r w:rsidDel="00000000" w:rsidR="00000000" w:rsidRPr="00000000">
        <w:rPr>
          <w:sz w:val="16"/>
          <w:szCs w:val="16"/>
          <w:rtl w:val="0"/>
        </w:rPr>
        <w:t xml:space="preserve"> and Salha, in an Energy Transitions Podcast episode, stated his confidence in this being the case:</w:t>
      </w:r>
    </w:p>
    <w:p w:rsidR="00000000" w:rsidDel="00000000" w:rsidP="00000000" w:rsidRDefault="00000000" w:rsidRPr="00000000" w14:paraId="00000046">
      <w:pPr>
        <w:spacing w:after="160" w:line="259" w:lineRule="auto"/>
        <w:rPr>
          <w:sz w:val="16"/>
          <w:szCs w:val="16"/>
        </w:rPr>
      </w:pPr>
      <w:r w:rsidDel="00000000" w:rsidR="00000000" w:rsidRPr="00000000">
        <w:rPr>
          <w:sz w:val="16"/>
          <w:szCs w:val="16"/>
          <w:rtl w:val="0"/>
        </w:rPr>
        <w:t xml:space="preserve">“</w:t>
      </w:r>
      <w:r w:rsidDel="00000000" w:rsidR="00000000" w:rsidRPr="00000000">
        <w:rPr>
          <w:sz w:val="22"/>
          <w:szCs w:val="22"/>
          <w:highlight w:val="green"/>
          <w:u w:val="single"/>
          <w:rtl w:val="0"/>
        </w:rPr>
        <w:t xml:space="preserve">Nuclear is</w:t>
      </w:r>
      <w:r w:rsidDel="00000000" w:rsidR="00000000" w:rsidRPr="00000000">
        <w:rPr>
          <w:sz w:val="22"/>
          <w:szCs w:val="22"/>
          <w:u w:val="single"/>
          <w:rtl w:val="0"/>
        </w:rPr>
        <w:t xml:space="preserve"> clearly </w:t>
      </w:r>
      <w:r w:rsidDel="00000000" w:rsidR="00000000" w:rsidRPr="00000000">
        <w:rPr>
          <w:sz w:val="22"/>
          <w:szCs w:val="22"/>
          <w:highlight w:val="green"/>
          <w:u w:val="single"/>
          <w:rtl w:val="0"/>
        </w:rPr>
        <w:t xml:space="preserve">an asset to cope with</w:t>
      </w:r>
      <w:r w:rsidDel="00000000" w:rsidR="00000000" w:rsidRPr="00000000">
        <w:rPr>
          <w:sz w:val="16"/>
          <w:szCs w:val="16"/>
          <w:rtl w:val="0"/>
        </w:rPr>
        <w:t xml:space="preserve"> the question of </w:t>
      </w:r>
      <w:r w:rsidDel="00000000" w:rsidR="00000000" w:rsidRPr="00000000">
        <w:rPr>
          <w:sz w:val="22"/>
          <w:szCs w:val="22"/>
          <w:u w:val="single"/>
          <w:rtl w:val="0"/>
        </w:rPr>
        <w:t xml:space="preserve">overall </w:t>
      </w:r>
      <w:r w:rsidDel="00000000" w:rsidR="00000000" w:rsidRPr="00000000">
        <w:rPr>
          <w:sz w:val="22"/>
          <w:szCs w:val="22"/>
          <w:highlight w:val="green"/>
          <w:u w:val="single"/>
          <w:rtl w:val="0"/>
        </w:rPr>
        <w:t xml:space="preserve">intermittency</w:t>
      </w:r>
      <w:r w:rsidDel="00000000" w:rsidR="00000000" w:rsidRPr="00000000">
        <w:rPr>
          <w:sz w:val="22"/>
          <w:szCs w:val="22"/>
          <w:u w:val="single"/>
          <w:rtl w:val="0"/>
        </w:rPr>
        <w:t xml:space="preserve"> and</w:t>
      </w:r>
      <w:r w:rsidDel="00000000" w:rsidR="00000000" w:rsidRPr="00000000">
        <w:rPr>
          <w:sz w:val="16"/>
          <w:szCs w:val="16"/>
          <w:rtl w:val="0"/>
        </w:rPr>
        <w:t xml:space="preserve">, let me also say, </w:t>
      </w:r>
      <w:r w:rsidDel="00000000" w:rsidR="00000000" w:rsidRPr="00000000">
        <w:rPr>
          <w:sz w:val="22"/>
          <w:szCs w:val="22"/>
          <w:u w:val="single"/>
          <w:rtl w:val="0"/>
        </w:rPr>
        <w:t xml:space="preserve">the question of </w:t>
      </w:r>
      <w:r w:rsidDel="00000000" w:rsidR="00000000" w:rsidRPr="00000000">
        <w:rPr>
          <w:b w:val="1"/>
          <w:sz w:val="22"/>
          <w:szCs w:val="22"/>
          <w:u w:val="single"/>
          <w:rtl w:val="0"/>
        </w:rPr>
        <w:t xml:space="preserve">global stability of the grid</w:t>
      </w:r>
      <w:r w:rsidDel="00000000" w:rsidR="00000000" w:rsidRPr="00000000">
        <w:rPr>
          <w:sz w:val="16"/>
          <w:szCs w:val="16"/>
          <w:rtl w:val="0"/>
        </w:rPr>
        <w:t xml:space="preserve">.</w:t>
      </w:r>
    </w:p>
    <w:p w:rsidR="00000000" w:rsidDel="00000000" w:rsidP="00000000" w:rsidRDefault="00000000" w:rsidRPr="00000000" w14:paraId="00000047">
      <w:pPr>
        <w:spacing w:after="160" w:line="259" w:lineRule="auto"/>
        <w:rPr>
          <w:sz w:val="22"/>
          <w:szCs w:val="22"/>
          <w:u w:val="single"/>
        </w:rPr>
      </w:pPr>
      <w:r w:rsidDel="00000000" w:rsidR="00000000" w:rsidRPr="00000000">
        <w:rPr>
          <w:sz w:val="16"/>
          <w:szCs w:val="16"/>
          <w:rtl w:val="0"/>
        </w:rPr>
        <w:t xml:space="preserve">“</w:t>
      </w:r>
      <w:r w:rsidDel="00000000" w:rsidR="00000000" w:rsidRPr="00000000">
        <w:rPr>
          <w:sz w:val="22"/>
          <w:szCs w:val="22"/>
          <w:u w:val="single"/>
          <w:rtl w:val="0"/>
        </w:rPr>
        <w:t xml:space="preserve">The big </w:t>
      </w:r>
      <w:r w:rsidDel="00000000" w:rsidR="00000000" w:rsidRPr="00000000">
        <w:rPr>
          <w:sz w:val="22"/>
          <w:szCs w:val="22"/>
          <w:highlight w:val="green"/>
          <w:u w:val="single"/>
          <w:rtl w:val="0"/>
        </w:rPr>
        <w:t xml:space="preserve">question with renewables is</w:t>
      </w:r>
      <w:r w:rsidDel="00000000" w:rsidR="00000000" w:rsidRPr="00000000">
        <w:rPr>
          <w:sz w:val="16"/>
          <w:szCs w:val="16"/>
          <w:rtl w:val="0"/>
        </w:rPr>
        <w:t xml:space="preserve"> that </w:t>
      </w:r>
      <w:r w:rsidDel="00000000" w:rsidR="00000000" w:rsidRPr="00000000">
        <w:rPr>
          <w:sz w:val="22"/>
          <w:szCs w:val="22"/>
          <w:u w:val="single"/>
          <w:rtl w:val="0"/>
        </w:rPr>
        <w:t xml:space="preserve">you have electricity (only) when you have wind or when you have sun…”</w:t>
      </w:r>
    </w:p>
    <w:p w:rsidR="00000000" w:rsidDel="00000000" w:rsidP="00000000" w:rsidRDefault="00000000" w:rsidRPr="00000000" w14:paraId="00000048">
      <w:pPr>
        <w:spacing w:after="160" w:line="259" w:lineRule="auto"/>
        <w:rPr>
          <w:sz w:val="22"/>
          <w:szCs w:val="22"/>
          <w:u w:val="single"/>
        </w:rPr>
      </w:pPr>
      <w:r w:rsidDel="00000000" w:rsidR="00000000" w:rsidRPr="00000000">
        <w:rPr>
          <w:sz w:val="22"/>
          <w:szCs w:val="22"/>
          <w:u w:val="single"/>
          <w:rtl w:val="0"/>
        </w:rPr>
        <w:t xml:space="preserve">The go-to answer for this intermittency conundrum is</w:t>
      </w:r>
      <w:r w:rsidDel="00000000" w:rsidR="00000000" w:rsidRPr="00000000">
        <w:rPr>
          <w:sz w:val="16"/>
          <w:szCs w:val="16"/>
          <w:rtl w:val="0"/>
        </w:rPr>
        <w:t xml:space="preserve"> the use of </w:t>
      </w:r>
      <w:r w:rsidDel="00000000" w:rsidR="00000000" w:rsidRPr="00000000">
        <w:rPr>
          <w:sz w:val="22"/>
          <w:szCs w:val="22"/>
          <w:highlight w:val="green"/>
          <w:u w:val="single"/>
          <w:rtl w:val="0"/>
        </w:rPr>
        <w:t xml:space="preserve">storage systems</w:t>
      </w:r>
      <w:r w:rsidDel="00000000" w:rsidR="00000000" w:rsidRPr="00000000">
        <w:rPr>
          <w:sz w:val="22"/>
          <w:szCs w:val="22"/>
          <w:u w:val="single"/>
          <w:rtl w:val="0"/>
        </w:rPr>
        <w:t xml:space="preserve">, whether battery or long-duration, which can be co-located with renewable power plants to store energy when generated and discharge back to the grid during peak hours of demand.</w:t>
      </w:r>
    </w:p>
    <w:p w:rsidR="00000000" w:rsidDel="00000000" w:rsidP="00000000" w:rsidRDefault="00000000" w:rsidRPr="00000000" w14:paraId="00000049">
      <w:pPr>
        <w:spacing w:after="160" w:line="259" w:lineRule="auto"/>
        <w:rPr>
          <w:sz w:val="16"/>
          <w:szCs w:val="16"/>
        </w:rPr>
      </w:pPr>
      <w:r w:rsidDel="00000000" w:rsidR="00000000" w:rsidRPr="00000000">
        <w:rPr>
          <w:sz w:val="16"/>
          <w:szCs w:val="16"/>
          <w:rtl w:val="0"/>
        </w:rPr>
        <w:t xml:space="preserve">However, states Salha, </w:t>
      </w:r>
      <w:r w:rsidDel="00000000" w:rsidR="00000000" w:rsidRPr="00000000">
        <w:rPr>
          <w:sz w:val="22"/>
          <w:szCs w:val="22"/>
          <w:u w:val="single"/>
          <w:rtl w:val="0"/>
        </w:rPr>
        <w:t xml:space="preserve">storage tech</w:t>
      </w:r>
      <w:r w:rsidDel="00000000" w:rsidR="00000000" w:rsidRPr="00000000">
        <w:rPr>
          <w:sz w:val="16"/>
          <w:szCs w:val="16"/>
          <w:rtl w:val="0"/>
        </w:rPr>
        <w:t xml:space="preserve">nology </w:t>
      </w:r>
      <w:r w:rsidDel="00000000" w:rsidR="00000000" w:rsidRPr="00000000">
        <w:rPr>
          <w:sz w:val="22"/>
          <w:szCs w:val="22"/>
          <w:u w:val="single"/>
          <w:rtl w:val="0"/>
        </w:rPr>
        <w:t xml:space="preserve">is </w:t>
      </w:r>
      <w:r w:rsidDel="00000000" w:rsidR="00000000" w:rsidRPr="00000000">
        <w:rPr>
          <w:b w:val="1"/>
          <w:sz w:val="22"/>
          <w:szCs w:val="22"/>
          <w:u w:val="single"/>
          <w:rtl w:val="0"/>
        </w:rPr>
        <w:t xml:space="preserve">not yet</w:t>
      </w:r>
      <w:r w:rsidDel="00000000" w:rsidR="00000000" w:rsidRPr="00000000">
        <w:rPr>
          <w:sz w:val="22"/>
          <w:szCs w:val="22"/>
          <w:u w:val="single"/>
          <w:rtl w:val="0"/>
        </w:rPr>
        <w:t xml:space="preserve"> at a level where it can be fully relied on to keep</w:t>
      </w:r>
      <w:r w:rsidDel="00000000" w:rsidR="00000000" w:rsidRPr="00000000">
        <w:rPr>
          <w:sz w:val="16"/>
          <w:szCs w:val="16"/>
          <w:rtl w:val="0"/>
        </w:rPr>
        <w:t xml:space="preserve"> our </w:t>
      </w:r>
      <w:r w:rsidDel="00000000" w:rsidR="00000000" w:rsidRPr="00000000">
        <w:rPr>
          <w:sz w:val="22"/>
          <w:szCs w:val="22"/>
          <w:u w:val="single"/>
          <w:rtl w:val="0"/>
        </w:rPr>
        <w:t xml:space="preserve">grid in check</w:t>
      </w:r>
      <w:r w:rsidDel="00000000" w:rsidR="00000000" w:rsidRPr="00000000">
        <w:rPr>
          <w:sz w:val="16"/>
          <w:szCs w:val="16"/>
          <w:rtl w:val="0"/>
        </w:rPr>
        <w:t xml:space="preserve"> for the foreseeable future:</w:t>
      </w:r>
    </w:p>
    <w:p w:rsidR="00000000" w:rsidDel="00000000" w:rsidP="00000000" w:rsidRDefault="00000000" w:rsidRPr="00000000" w14:paraId="0000004A">
      <w:pPr>
        <w:spacing w:after="160" w:line="259" w:lineRule="auto"/>
        <w:rPr>
          <w:sz w:val="16"/>
          <w:szCs w:val="16"/>
        </w:rPr>
      </w:pPr>
      <w:r w:rsidDel="00000000" w:rsidR="00000000" w:rsidRPr="00000000">
        <w:rPr>
          <w:sz w:val="16"/>
          <w:szCs w:val="16"/>
          <w:rtl w:val="0"/>
        </w:rPr>
        <w:t xml:space="preserve">“…the </w:t>
      </w:r>
      <w:r w:rsidDel="00000000" w:rsidR="00000000" w:rsidRPr="00000000">
        <w:rPr>
          <w:sz w:val="22"/>
          <w:szCs w:val="22"/>
          <w:highlight w:val="green"/>
          <w:u w:val="single"/>
          <w:rtl w:val="0"/>
        </w:rPr>
        <w:t xml:space="preserve">development of storage</w:t>
      </w:r>
      <w:r w:rsidDel="00000000" w:rsidR="00000000" w:rsidRPr="00000000">
        <w:rPr>
          <w:sz w:val="16"/>
          <w:szCs w:val="16"/>
          <w:rtl w:val="0"/>
        </w:rPr>
        <w:t xml:space="preserve">, at least </w:t>
      </w:r>
      <w:r w:rsidDel="00000000" w:rsidR="00000000" w:rsidRPr="00000000">
        <w:rPr>
          <w:sz w:val="22"/>
          <w:szCs w:val="22"/>
          <w:u w:val="single"/>
          <w:rtl w:val="0"/>
        </w:rPr>
        <w:t xml:space="preserve">of big (enough) volumes</w:t>
      </w:r>
      <w:r w:rsidDel="00000000" w:rsidR="00000000" w:rsidRPr="00000000">
        <w:rPr>
          <w:sz w:val="16"/>
          <w:szCs w:val="16"/>
          <w:rtl w:val="0"/>
        </w:rPr>
        <w:t xml:space="preserve"> of storage, </w:t>
      </w:r>
      <w:r w:rsidDel="00000000" w:rsidR="00000000" w:rsidRPr="00000000">
        <w:rPr>
          <w:b w:val="1"/>
          <w:sz w:val="22"/>
          <w:szCs w:val="22"/>
          <w:highlight w:val="green"/>
          <w:u w:val="single"/>
          <w:rtl w:val="0"/>
        </w:rPr>
        <w:t xml:space="preserve">is not yet here</w:t>
      </w:r>
      <w:r w:rsidDel="00000000" w:rsidR="00000000" w:rsidRPr="00000000">
        <w:rPr>
          <w:sz w:val="22"/>
          <w:szCs w:val="22"/>
          <w:u w:val="single"/>
          <w:rtl w:val="0"/>
        </w:rPr>
        <w:t xml:space="preserve">, and</w:t>
      </w:r>
      <w:r w:rsidDel="00000000" w:rsidR="00000000" w:rsidRPr="00000000">
        <w:rPr>
          <w:sz w:val="16"/>
          <w:szCs w:val="16"/>
          <w:rtl w:val="0"/>
        </w:rPr>
        <w:t xml:space="preserve"> is probably </w:t>
      </w:r>
      <w:r w:rsidDel="00000000" w:rsidR="00000000" w:rsidRPr="00000000">
        <w:rPr>
          <w:b w:val="1"/>
          <w:sz w:val="22"/>
          <w:szCs w:val="22"/>
          <w:u w:val="single"/>
          <w:rtl w:val="0"/>
        </w:rPr>
        <w:t xml:space="preserve">not</w:t>
      </w:r>
      <w:r w:rsidDel="00000000" w:rsidR="00000000" w:rsidRPr="00000000">
        <w:rPr>
          <w:sz w:val="16"/>
          <w:szCs w:val="16"/>
          <w:rtl w:val="0"/>
        </w:rPr>
        <w:t xml:space="preserve"> going to be here </w:t>
      </w:r>
      <w:r w:rsidDel="00000000" w:rsidR="00000000" w:rsidRPr="00000000">
        <w:rPr>
          <w:b w:val="1"/>
          <w:sz w:val="22"/>
          <w:szCs w:val="22"/>
          <w:u w:val="single"/>
          <w:rtl w:val="0"/>
        </w:rPr>
        <w:t xml:space="preserve">for a very long time</w:t>
      </w:r>
      <w:r w:rsidDel="00000000" w:rsidR="00000000" w:rsidRPr="00000000">
        <w:rPr>
          <w:sz w:val="16"/>
          <w:szCs w:val="16"/>
          <w:rtl w:val="0"/>
        </w:rPr>
        <w:t xml:space="preserve">.</w:t>
      </w:r>
    </w:p>
    <w:p w:rsidR="00000000" w:rsidDel="00000000" w:rsidP="00000000" w:rsidRDefault="00000000" w:rsidRPr="00000000" w14:paraId="0000004B">
      <w:pPr>
        <w:spacing w:after="160" w:line="259" w:lineRule="auto"/>
        <w:rPr>
          <w:b w:val="1"/>
          <w:sz w:val="22"/>
          <w:szCs w:val="22"/>
          <w:u w:val="single"/>
        </w:rPr>
      </w:pPr>
      <w:r w:rsidDel="00000000" w:rsidR="00000000" w:rsidRPr="00000000">
        <w:rPr>
          <w:sz w:val="16"/>
          <w:szCs w:val="16"/>
          <w:rtl w:val="0"/>
        </w:rPr>
        <w:t xml:space="preserve">“There are technical devices, which allow us to have stability on the grid – grid forming systems for example – but </w:t>
      </w:r>
      <w:r w:rsidDel="00000000" w:rsidR="00000000" w:rsidRPr="00000000">
        <w:rPr>
          <w:sz w:val="22"/>
          <w:szCs w:val="22"/>
          <w:highlight w:val="green"/>
          <w:u w:val="single"/>
          <w:rtl w:val="0"/>
        </w:rPr>
        <w:t xml:space="preserve">nuclear could help</w:t>
      </w:r>
      <w:r w:rsidDel="00000000" w:rsidR="00000000" w:rsidRPr="00000000">
        <w:rPr>
          <w:sz w:val="22"/>
          <w:szCs w:val="22"/>
          <w:u w:val="single"/>
          <w:rtl w:val="0"/>
        </w:rPr>
        <w:t xml:space="preserve"> </w:t>
      </w:r>
      <w:r w:rsidDel="00000000" w:rsidR="00000000" w:rsidRPr="00000000">
        <w:rPr>
          <w:sz w:val="16"/>
          <w:szCs w:val="16"/>
          <w:rtl w:val="0"/>
        </w:rPr>
        <w:t xml:space="preserve">also in that respect by its natural inertia. And </w:t>
      </w:r>
      <w:r w:rsidDel="00000000" w:rsidR="00000000" w:rsidRPr="00000000">
        <w:rPr>
          <w:sz w:val="22"/>
          <w:szCs w:val="22"/>
          <w:u w:val="single"/>
          <w:rtl w:val="0"/>
        </w:rPr>
        <w:t xml:space="preserve">nuclear is </w:t>
      </w:r>
      <w:r w:rsidDel="00000000" w:rsidR="00000000" w:rsidRPr="00000000">
        <w:rPr>
          <w:b w:val="1"/>
          <w:sz w:val="22"/>
          <w:szCs w:val="22"/>
          <w:u w:val="single"/>
          <w:rtl w:val="0"/>
        </w:rPr>
        <w:t xml:space="preserve">flexible</w:t>
      </w:r>
      <w:r w:rsidDel="00000000" w:rsidR="00000000" w:rsidRPr="00000000">
        <w:rPr>
          <w:sz w:val="16"/>
          <w:szCs w:val="16"/>
          <w:rtl w:val="0"/>
        </w:rPr>
        <w:t xml:space="preserve"> – </w:t>
      </w:r>
      <w:r w:rsidDel="00000000" w:rsidR="00000000" w:rsidRPr="00000000">
        <w:rPr>
          <w:sz w:val="22"/>
          <w:szCs w:val="22"/>
          <w:u w:val="single"/>
          <w:rtl w:val="0"/>
        </w:rPr>
        <w:t xml:space="preserve">that’s a key element I really want to stress; nuclear is flexible.</w:t>
      </w:r>
      <w:r w:rsidDel="00000000" w:rsidR="00000000" w:rsidRPr="00000000">
        <w:rPr>
          <w:rtl w:val="0"/>
        </w:rPr>
      </w:r>
    </w:p>
    <w:p w:rsidR="00000000" w:rsidDel="00000000" w:rsidP="00000000" w:rsidRDefault="00000000" w:rsidRPr="00000000" w14:paraId="0000004C">
      <w:pPr>
        <w:spacing w:after="160" w:line="259" w:lineRule="auto"/>
        <w:rPr>
          <w:sz w:val="22"/>
          <w:szCs w:val="22"/>
          <w:u w:val="single"/>
        </w:rPr>
      </w:pPr>
      <w:r w:rsidDel="00000000" w:rsidR="00000000" w:rsidRPr="00000000">
        <w:rPr>
          <w:sz w:val="16"/>
          <w:szCs w:val="16"/>
          <w:rtl w:val="0"/>
        </w:rPr>
        <w:t xml:space="preserve">“On our French fleet, we have </w:t>
      </w:r>
      <w:r w:rsidDel="00000000" w:rsidR="00000000" w:rsidRPr="00000000">
        <w:rPr>
          <w:sz w:val="22"/>
          <w:szCs w:val="22"/>
          <w:highlight w:val="green"/>
          <w:u w:val="single"/>
          <w:rtl w:val="0"/>
        </w:rPr>
        <w:t xml:space="preserve">reactors</w:t>
      </w:r>
      <w:r w:rsidDel="00000000" w:rsidR="00000000" w:rsidRPr="00000000">
        <w:rPr>
          <w:sz w:val="16"/>
          <w:szCs w:val="16"/>
          <w:highlight w:val="green"/>
          <w:rtl w:val="0"/>
        </w:rPr>
        <w:t xml:space="preserve">,</w:t>
      </w:r>
      <w:r w:rsidDel="00000000" w:rsidR="00000000" w:rsidRPr="00000000">
        <w:rPr>
          <w:sz w:val="16"/>
          <w:szCs w:val="16"/>
          <w:rtl w:val="0"/>
        </w:rPr>
        <w:t xml:space="preserve"> which </w:t>
      </w:r>
      <w:r w:rsidDel="00000000" w:rsidR="00000000" w:rsidRPr="00000000">
        <w:rPr>
          <w:sz w:val="22"/>
          <w:szCs w:val="22"/>
          <w:highlight w:val="green"/>
          <w:u w:val="single"/>
          <w:rtl w:val="0"/>
        </w:rPr>
        <w:t xml:space="preserve">can increase</w:t>
      </w:r>
      <w:r w:rsidDel="00000000" w:rsidR="00000000" w:rsidRPr="00000000">
        <w:rPr>
          <w:sz w:val="16"/>
          <w:szCs w:val="16"/>
          <w:rtl w:val="0"/>
        </w:rPr>
        <w:t xml:space="preserve"> (…) </w:t>
      </w:r>
      <w:r w:rsidDel="00000000" w:rsidR="00000000" w:rsidRPr="00000000">
        <w:rPr>
          <w:sz w:val="22"/>
          <w:szCs w:val="22"/>
          <w:u w:val="single"/>
          <w:rtl w:val="0"/>
        </w:rPr>
        <w:t xml:space="preserve">or decrease </w:t>
      </w:r>
      <w:r w:rsidDel="00000000" w:rsidR="00000000" w:rsidRPr="00000000">
        <w:rPr>
          <w:sz w:val="22"/>
          <w:szCs w:val="22"/>
          <w:highlight w:val="green"/>
          <w:u w:val="single"/>
          <w:rtl w:val="0"/>
        </w:rPr>
        <w:t xml:space="preserve">power very fast</w:t>
      </w:r>
      <w:r w:rsidDel="00000000" w:rsidR="00000000" w:rsidRPr="00000000">
        <w:rPr>
          <w:sz w:val="22"/>
          <w:szCs w:val="22"/>
          <w:u w:val="single"/>
          <w:rtl w:val="0"/>
        </w:rPr>
        <w:t xml:space="preserve">; the technical spec, with grey rods to which the reactors are equipped, is of 3% full power per minute.</w:t>
      </w:r>
    </w:p>
    <w:p w:rsidR="00000000" w:rsidDel="00000000" w:rsidP="00000000" w:rsidRDefault="00000000" w:rsidRPr="00000000" w14:paraId="0000004D">
      <w:pPr>
        <w:spacing w:after="160" w:line="259" w:lineRule="auto"/>
        <w:rPr>
          <w:sz w:val="16"/>
          <w:szCs w:val="16"/>
        </w:rPr>
      </w:pPr>
      <w:r w:rsidDel="00000000" w:rsidR="00000000" w:rsidRPr="00000000">
        <w:rPr>
          <w:sz w:val="22"/>
          <w:szCs w:val="22"/>
          <w:u w:val="single"/>
          <w:rtl w:val="0"/>
        </w:rPr>
        <w:t xml:space="preserve">“Nuclear power plants can follow the load, and consequently, they </w:t>
      </w:r>
      <w:r w:rsidDel="00000000" w:rsidR="00000000" w:rsidRPr="00000000">
        <w:rPr>
          <w:sz w:val="22"/>
          <w:szCs w:val="22"/>
          <w:highlight w:val="green"/>
          <w:u w:val="single"/>
          <w:rtl w:val="0"/>
        </w:rPr>
        <w:t xml:space="preserve">can help to </w:t>
      </w:r>
      <w:r w:rsidDel="00000000" w:rsidR="00000000" w:rsidRPr="00000000">
        <w:rPr>
          <w:b w:val="1"/>
          <w:sz w:val="22"/>
          <w:szCs w:val="22"/>
          <w:highlight w:val="green"/>
          <w:u w:val="single"/>
          <w:rtl w:val="0"/>
        </w:rPr>
        <w:t xml:space="preserve">bring stability on the grid</w:t>
      </w:r>
      <w:r w:rsidDel="00000000" w:rsidR="00000000" w:rsidRPr="00000000">
        <w:rPr>
          <w:sz w:val="16"/>
          <w:szCs w:val="16"/>
          <w:highlight w:val="green"/>
          <w:rtl w:val="0"/>
        </w:rPr>
        <w:t xml:space="preserve">.”</w:t>
      </w:r>
      <w:r w:rsidDel="00000000" w:rsidR="00000000" w:rsidRPr="00000000">
        <w:rPr>
          <w:rtl w:val="0"/>
        </w:rPr>
      </w:r>
    </w:p>
    <w:p w:rsidR="00000000" w:rsidDel="00000000" w:rsidP="00000000" w:rsidRDefault="00000000" w:rsidRPr="00000000" w14:paraId="0000004E">
      <w:pPr>
        <w:spacing w:after="160" w:line="259" w:lineRule="auto"/>
        <w:rPr>
          <w:sz w:val="22"/>
          <w:szCs w:val="22"/>
          <w:u w:val="single"/>
        </w:rPr>
      </w:pPr>
      <w:r w:rsidDel="00000000" w:rsidR="00000000" w:rsidRPr="00000000">
        <w:rPr>
          <w:sz w:val="16"/>
          <w:szCs w:val="16"/>
          <w:rtl w:val="0"/>
        </w:rPr>
        <w:t xml:space="preserve">According to Salha, </w:t>
      </w:r>
      <w:r w:rsidDel="00000000" w:rsidR="00000000" w:rsidRPr="00000000">
        <w:rPr>
          <w:sz w:val="22"/>
          <w:szCs w:val="22"/>
          <w:highlight w:val="green"/>
          <w:u w:val="single"/>
          <w:rtl w:val="0"/>
        </w:rPr>
        <w:t xml:space="preserve">ensuring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stability of our grid</w:t>
      </w:r>
      <w:r w:rsidDel="00000000" w:rsidR="00000000" w:rsidRPr="00000000">
        <w:rPr>
          <w:sz w:val="22"/>
          <w:szCs w:val="22"/>
          <w:u w:val="single"/>
          <w:rtl w:val="0"/>
        </w:rPr>
        <w:t xml:space="preserve"> systems needs to be recognised as </w:t>
      </w:r>
      <w:r w:rsidDel="00000000" w:rsidR="00000000" w:rsidRPr="00000000">
        <w:rPr>
          <w:sz w:val="16"/>
          <w:szCs w:val="16"/>
          <w:rtl w:val="0"/>
        </w:rPr>
        <w:t xml:space="preserve">a </w:t>
      </w:r>
      <w:r w:rsidDel="00000000" w:rsidR="00000000" w:rsidRPr="00000000">
        <w:rPr>
          <w:b w:val="1"/>
          <w:sz w:val="22"/>
          <w:szCs w:val="22"/>
          <w:highlight w:val="green"/>
          <w:u w:val="single"/>
          <w:rtl w:val="0"/>
        </w:rPr>
        <w:t xml:space="preserve">crucial</w:t>
      </w:r>
      <w:r w:rsidDel="00000000" w:rsidR="00000000" w:rsidRPr="00000000">
        <w:rPr>
          <w:sz w:val="16"/>
          <w:szCs w:val="16"/>
          <w:rtl w:val="0"/>
        </w:rPr>
        <w:t xml:space="preserve"> element </w:t>
      </w:r>
      <w:r w:rsidDel="00000000" w:rsidR="00000000" w:rsidRPr="00000000">
        <w:rPr>
          <w:b w:val="1"/>
          <w:sz w:val="22"/>
          <w:szCs w:val="22"/>
          <w:highlight w:val="green"/>
          <w:u w:val="single"/>
          <w:rtl w:val="0"/>
        </w:rPr>
        <w:t xml:space="preserve">for</w:t>
      </w:r>
      <w:r w:rsidDel="00000000" w:rsidR="00000000" w:rsidRPr="00000000">
        <w:rPr>
          <w:sz w:val="16"/>
          <w:szCs w:val="16"/>
          <w:rtl w:val="0"/>
        </w:rPr>
        <w:t xml:space="preserve"> the </w:t>
      </w:r>
      <w:r w:rsidDel="00000000" w:rsidR="00000000" w:rsidRPr="00000000">
        <w:rPr>
          <w:b w:val="1"/>
          <w:sz w:val="22"/>
          <w:szCs w:val="22"/>
          <w:u w:val="single"/>
          <w:rtl w:val="0"/>
        </w:rPr>
        <w:t xml:space="preserve">success of </w:t>
      </w:r>
      <w:r w:rsidDel="00000000" w:rsidR="00000000" w:rsidRPr="00000000">
        <w:rPr>
          <w:sz w:val="16"/>
          <w:szCs w:val="16"/>
          <w:rtl w:val="0"/>
        </w:rPr>
        <w:t xml:space="preserve">the </w:t>
      </w:r>
      <w:r w:rsidDel="00000000" w:rsidR="00000000" w:rsidRPr="00000000">
        <w:rPr>
          <w:b w:val="1"/>
          <w:sz w:val="22"/>
          <w:szCs w:val="22"/>
          <w:highlight w:val="green"/>
          <w:u w:val="single"/>
          <w:rtl w:val="0"/>
        </w:rPr>
        <w:t xml:space="preserve">energy transition</w:t>
      </w:r>
      <w:r w:rsidDel="00000000" w:rsidR="00000000" w:rsidRPr="00000000">
        <w:rPr>
          <w:sz w:val="16"/>
          <w:szCs w:val="16"/>
          <w:rtl w:val="0"/>
        </w:rPr>
        <w:t xml:space="preserve"> as, </w:t>
      </w:r>
      <w:r w:rsidDel="00000000" w:rsidR="00000000" w:rsidRPr="00000000">
        <w:rPr>
          <w:sz w:val="22"/>
          <w:szCs w:val="22"/>
          <w:u w:val="single"/>
          <w:rtl w:val="0"/>
        </w:rPr>
        <w:t xml:space="preserve">with increasing shares of electricity and renewable energy coming online, its functioning will need to be maintained throughout.</w:t>
      </w:r>
    </w:p>
    <w:p w:rsidR="00000000" w:rsidDel="00000000" w:rsidP="00000000" w:rsidRDefault="00000000" w:rsidRPr="00000000" w14:paraId="0000004F">
      <w:pPr>
        <w:spacing w:after="160" w:line="259" w:lineRule="auto"/>
        <w:rPr>
          <w:sz w:val="22"/>
          <w:szCs w:val="22"/>
          <w:u w:val="single"/>
        </w:rPr>
      </w:pPr>
      <w:r w:rsidDel="00000000" w:rsidR="00000000" w:rsidRPr="00000000">
        <w:rPr>
          <w:sz w:val="16"/>
          <w:szCs w:val="16"/>
          <w:rtl w:val="0"/>
        </w:rPr>
        <w:t xml:space="preserve">“</w:t>
      </w:r>
      <w:r w:rsidDel="00000000" w:rsidR="00000000" w:rsidRPr="00000000">
        <w:rPr>
          <w:sz w:val="22"/>
          <w:szCs w:val="22"/>
          <w:u w:val="single"/>
          <w:rtl w:val="0"/>
        </w:rPr>
        <w:t xml:space="preserve">As each share (of energy) is going to be larger and larger; we need a strong grid and a stable grid.</w:t>
      </w:r>
    </w:p>
    <w:p w:rsidR="00000000" w:rsidDel="00000000" w:rsidP="00000000" w:rsidRDefault="00000000" w:rsidRPr="00000000" w14:paraId="00000050">
      <w:pPr>
        <w:spacing w:after="160" w:line="259" w:lineRule="auto"/>
        <w:rPr>
          <w:sz w:val="16"/>
          <w:szCs w:val="16"/>
        </w:rPr>
      </w:pPr>
      <w:r w:rsidDel="00000000" w:rsidR="00000000" w:rsidRPr="00000000">
        <w:rPr>
          <w:sz w:val="16"/>
          <w:szCs w:val="16"/>
          <w:rtl w:val="0"/>
        </w:rPr>
        <w:t xml:space="preserve">“And in that respect, a </w:t>
      </w:r>
      <w:r w:rsidDel="00000000" w:rsidR="00000000" w:rsidRPr="00000000">
        <w:rPr>
          <w:sz w:val="22"/>
          <w:szCs w:val="22"/>
          <w:highlight w:val="green"/>
          <w:u w:val="single"/>
          <w:rtl w:val="0"/>
        </w:rPr>
        <w:t xml:space="preserve">nuclear power</w:t>
      </w:r>
      <w:r w:rsidDel="00000000" w:rsidR="00000000" w:rsidRPr="00000000">
        <w:rPr>
          <w:sz w:val="22"/>
          <w:szCs w:val="22"/>
          <w:u w:val="single"/>
          <w:rtl w:val="0"/>
        </w:rPr>
        <w:t xml:space="preserve"> plant with the flexibility and capacity to follow the load </w:t>
      </w:r>
      <w:r w:rsidDel="00000000" w:rsidR="00000000" w:rsidRPr="00000000">
        <w:rPr>
          <w:sz w:val="22"/>
          <w:szCs w:val="22"/>
          <w:highlight w:val="green"/>
          <w:u w:val="single"/>
          <w:rtl w:val="0"/>
        </w:rPr>
        <w:t xml:space="preserve">is clearly an asset</w:t>
      </w:r>
      <w:r w:rsidDel="00000000" w:rsidR="00000000" w:rsidRPr="00000000">
        <w:rPr>
          <w:sz w:val="22"/>
          <w:szCs w:val="22"/>
          <w:u w:val="single"/>
          <w:rtl w:val="0"/>
        </w:rPr>
        <w:t xml:space="preserve"> in this global, complex landscape</w:t>
      </w:r>
      <w:r w:rsidDel="00000000" w:rsidR="00000000" w:rsidRPr="00000000">
        <w:rPr>
          <w:sz w:val="16"/>
          <w:szCs w:val="16"/>
          <w:rtl w:val="0"/>
        </w:rPr>
        <w:t xml:space="preserve">.”</w:t>
      </w:r>
    </w:p>
    <w:p w:rsidR="00000000" w:rsidDel="00000000" w:rsidP="00000000" w:rsidRDefault="00000000" w:rsidRPr="00000000" w14:paraId="00000051">
      <w:pPr>
        <w:spacing w:after="160" w:line="259" w:lineRule="auto"/>
        <w:rPr>
          <w:sz w:val="16"/>
          <w:szCs w:val="16"/>
        </w:rPr>
      </w:pPr>
      <w:r w:rsidDel="00000000" w:rsidR="00000000" w:rsidRPr="00000000">
        <w:rPr>
          <w:rtl w:val="0"/>
        </w:rPr>
      </w:r>
    </w:p>
    <w:p w:rsidR="00000000" w:rsidDel="00000000" w:rsidP="00000000" w:rsidRDefault="00000000" w:rsidRPr="00000000" w14:paraId="00000052">
      <w:pPr>
        <w:pStyle w:val="Heading4"/>
        <w:spacing w:after="0" w:before="40" w:line="259" w:lineRule="auto"/>
        <w:rPr>
          <w:b w:val="1"/>
          <w:sz w:val="24"/>
          <w:szCs w:val="24"/>
        </w:rPr>
      </w:pPr>
      <w:r w:rsidDel="00000000" w:rsidR="00000000" w:rsidRPr="00000000">
        <w:rPr>
          <w:b w:val="1"/>
          <w:sz w:val="24"/>
          <w:szCs w:val="24"/>
          <w:rtl w:val="0"/>
        </w:rPr>
        <w:t xml:space="preserve">Grid failure causes </w:t>
      </w:r>
      <w:r w:rsidDel="00000000" w:rsidR="00000000" w:rsidRPr="00000000">
        <w:rPr>
          <w:b w:val="1"/>
          <w:sz w:val="24"/>
          <w:szCs w:val="24"/>
          <w:u w:val="single"/>
          <w:rtl w:val="0"/>
        </w:rPr>
        <w:t xml:space="preserve">extinction</w:t>
      </w:r>
      <w:r w:rsidDel="00000000" w:rsidR="00000000" w:rsidRPr="00000000">
        <w:rPr>
          <w:b w:val="1"/>
          <w:sz w:val="24"/>
          <w:szCs w:val="24"/>
          <w:rtl w:val="0"/>
        </w:rPr>
        <w:t xml:space="preserve">.</w:t>
      </w:r>
    </w:p>
    <w:p w:rsidR="00000000" w:rsidDel="00000000" w:rsidP="00000000" w:rsidRDefault="00000000" w:rsidRPr="00000000" w14:paraId="00000053">
      <w:pPr>
        <w:spacing w:after="160" w:line="259" w:lineRule="auto"/>
        <w:rPr>
          <w:sz w:val="22"/>
          <w:szCs w:val="22"/>
        </w:rPr>
      </w:pPr>
      <w:r w:rsidDel="00000000" w:rsidR="00000000" w:rsidRPr="00000000">
        <w:rPr>
          <w:b w:val="1"/>
          <w:sz w:val="22"/>
          <w:szCs w:val="22"/>
          <w:rtl w:val="0"/>
        </w:rPr>
        <w:t xml:space="preserve">Rees ’18</w:t>
      </w:r>
      <w:r w:rsidDel="00000000" w:rsidR="00000000" w:rsidRPr="00000000">
        <w:rPr>
          <w:sz w:val="22"/>
          <w:szCs w:val="22"/>
          <w:rtl w:val="0"/>
        </w:rPr>
        <w:t xml:space="preserve"> [Martin; 2018; founder of Center for the Study of Existential Risk, MA, Trinity College, Cambridge, and fifteenth Astronomer Royal; Princeton University Press, “On the Future Prospects for Humanity,” p. 108-110 language edited]  https://www.jstor.org/stable/j.ctvc774d5</w:t>
      </w:r>
    </w:p>
    <w:p w:rsidR="00000000" w:rsidDel="00000000" w:rsidP="00000000" w:rsidRDefault="00000000" w:rsidRPr="00000000" w14:paraId="00000054">
      <w:pPr>
        <w:spacing w:after="160" w:line="259" w:lineRule="auto"/>
        <w:rPr>
          <w:sz w:val="16"/>
          <w:szCs w:val="16"/>
        </w:rPr>
      </w:pPr>
      <w:r w:rsidDel="00000000" w:rsidR="00000000" w:rsidRPr="00000000">
        <w:rPr>
          <w:sz w:val="16"/>
          <w:szCs w:val="16"/>
          <w:rtl w:val="0"/>
        </w:rPr>
        <w:t xml:space="preserve">2.5. TRULY EXISTENTIAL RISKS?</w:t>
      </w:r>
    </w:p>
    <w:p w:rsidR="00000000" w:rsidDel="00000000" w:rsidP="00000000" w:rsidRDefault="00000000" w:rsidRPr="00000000" w14:paraId="00000055">
      <w:pPr>
        <w:spacing w:after="160" w:line="259" w:lineRule="auto"/>
        <w:rPr>
          <w:sz w:val="16"/>
          <w:szCs w:val="16"/>
        </w:rPr>
      </w:pPr>
      <w:r w:rsidDel="00000000" w:rsidR="00000000" w:rsidRPr="00000000">
        <w:rPr>
          <w:sz w:val="16"/>
          <w:szCs w:val="16"/>
          <w:rtl w:val="0"/>
        </w:rPr>
        <w:t xml:space="preserve">Our </w:t>
      </w:r>
      <w:r w:rsidDel="00000000" w:rsidR="00000000" w:rsidRPr="00000000">
        <w:rPr>
          <w:sz w:val="22"/>
          <w:szCs w:val="22"/>
          <w:highlight w:val="green"/>
          <w:u w:val="single"/>
          <w:rtl w:val="0"/>
        </w:rPr>
        <w:t xml:space="preserve">world</w:t>
      </w:r>
      <w:r w:rsidDel="00000000" w:rsidR="00000000" w:rsidRPr="00000000">
        <w:rPr>
          <w:sz w:val="16"/>
          <w:szCs w:val="16"/>
          <w:rtl w:val="0"/>
        </w:rPr>
        <w:t xml:space="preserve"> increasingly </w:t>
      </w:r>
      <w:r w:rsidDel="00000000" w:rsidR="00000000" w:rsidRPr="00000000">
        <w:rPr>
          <w:sz w:val="22"/>
          <w:szCs w:val="22"/>
          <w:highlight w:val="green"/>
          <w:u w:val="single"/>
          <w:rtl w:val="0"/>
        </w:rPr>
        <w:t xml:space="preserve">depends on</w:t>
      </w:r>
      <w:r w:rsidDel="00000000" w:rsidR="00000000" w:rsidRPr="00000000">
        <w:rPr>
          <w:sz w:val="16"/>
          <w:szCs w:val="16"/>
          <w:rtl w:val="0"/>
        </w:rPr>
        <w:t xml:space="preserve"> elaborate networks: </w:t>
      </w:r>
      <w:r w:rsidDel="00000000" w:rsidR="00000000" w:rsidRPr="00000000">
        <w:rPr>
          <w:sz w:val="22"/>
          <w:szCs w:val="22"/>
          <w:u w:val="single"/>
          <w:rtl w:val="0"/>
        </w:rPr>
        <w:t xml:space="preserve">electricity </w:t>
      </w:r>
      <w:r w:rsidDel="00000000" w:rsidR="00000000" w:rsidRPr="00000000">
        <w:rPr>
          <w:b w:val="1"/>
          <w:sz w:val="22"/>
          <w:szCs w:val="22"/>
          <w:u w:val="single"/>
          <w:rtl w:val="0"/>
        </w:rPr>
        <w:t xml:space="preserve">power </w:t>
      </w:r>
      <w:r w:rsidDel="00000000" w:rsidR="00000000" w:rsidRPr="00000000">
        <w:rPr>
          <w:b w:val="1"/>
          <w:sz w:val="22"/>
          <w:szCs w:val="22"/>
          <w:highlight w:val="green"/>
          <w:u w:val="single"/>
          <w:rtl w:val="0"/>
        </w:rPr>
        <w:t xml:space="preserve">grids</w:t>
      </w:r>
      <w:r w:rsidDel="00000000" w:rsidR="00000000" w:rsidRPr="00000000">
        <w:rPr>
          <w:sz w:val="16"/>
          <w:szCs w:val="16"/>
          <w:rtl w:val="0"/>
        </w:rPr>
        <w:t xml:space="preserve">, air traffic control, international finance, globally dispersed manufacturing, and so forth. Unless these </w:t>
      </w:r>
      <w:r w:rsidDel="00000000" w:rsidR="00000000" w:rsidRPr="00000000">
        <w:rPr>
          <w:sz w:val="22"/>
          <w:szCs w:val="22"/>
          <w:u w:val="single"/>
          <w:rtl w:val="0"/>
        </w:rPr>
        <w:t xml:space="preserve">networks</w:t>
      </w:r>
      <w:r w:rsidDel="00000000" w:rsidR="00000000" w:rsidRPr="00000000">
        <w:rPr>
          <w:sz w:val="16"/>
          <w:szCs w:val="16"/>
          <w:rtl w:val="0"/>
        </w:rPr>
        <w:t xml:space="preserve"> are highly resilient, their </w:t>
      </w:r>
      <w:r w:rsidDel="00000000" w:rsidR="00000000" w:rsidRPr="00000000">
        <w:rPr>
          <w:sz w:val="22"/>
          <w:szCs w:val="22"/>
          <w:highlight w:val="green"/>
          <w:u w:val="single"/>
          <w:rtl w:val="0"/>
        </w:rPr>
        <w:t xml:space="preserve">b</w:t>
      </w:r>
      <w:r w:rsidDel="00000000" w:rsidR="00000000" w:rsidRPr="00000000">
        <w:rPr>
          <w:sz w:val="22"/>
          <w:szCs w:val="22"/>
          <w:u w:val="single"/>
          <w:rtl w:val="0"/>
        </w:rPr>
        <w:t xml:space="preserve">enefits could be outweighed by </w:t>
      </w:r>
      <w:r w:rsidDel="00000000" w:rsidR="00000000" w:rsidRPr="00000000">
        <w:rPr>
          <w:b w:val="1"/>
          <w:sz w:val="22"/>
          <w:szCs w:val="22"/>
          <w:u w:val="single"/>
          <w:rtl w:val="0"/>
        </w:rPr>
        <w:t xml:space="preserve">catastrophic</w:t>
      </w:r>
      <w:r w:rsidDel="00000000" w:rsidR="00000000" w:rsidRPr="00000000">
        <w:rPr>
          <w:sz w:val="16"/>
          <w:szCs w:val="16"/>
          <w:rtl w:val="0"/>
        </w:rPr>
        <w:t xml:space="preserve"> (albeit rare) </w:t>
      </w:r>
      <w:r w:rsidDel="00000000" w:rsidR="00000000" w:rsidRPr="00000000">
        <w:rPr>
          <w:b w:val="1"/>
          <w:sz w:val="22"/>
          <w:szCs w:val="22"/>
          <w:highlight w:val="green"/>
          <w:u w:val="single"/>
          <w:rtl w:val="0"/>
        </w:rPr>
        <w:t xml:space="preserve">breakdowns</w:t>
      </w:r>
      <w:r w:rsidDel="00000000" w:rsidR="00000000" w:rsidRPr="00000000">
        <w:rPr>
          <w:sz w:val="16"/>
          <w:szCs w:val="16"/>
          <w:rtl w:val="0"/>
        </w:rPr>
        <w:t xml:space="preserve">—real- world analogues of what happened in the 2008 global financial crisis. </w:t>
      </w:r>
      <w:r w:rsidDel="00000000" w:rsidR="00000000" w:rsidRPr="00000000">
        <w:rPr>
          <w:sz w:val="22"/>
          <w:szCs w:val="22"/>
          <w:highlight w:val="green"/>
          <w:u w:val="single"/>
          <w:rtl w:val="0"/>
        </w:rPr>
        <w:t xml:space="preserve">Cities</w:t>
      </w:r>
      <w:r w:rsidDel="00000000" w:rsidR="00000000" w:rsidRPr="00000000">
        <w:rPr>
          <w:sz w:val="22"/>
          <w:szCs w:val="22"/>
          <w:u w:val="single"/>
          <w:rtl w:val="0"/>
        </w:rPr>
        <w:t xml:space="preserve"> would be </w:t>
      </w:r>
      <w:r w:rsidDel="00000000" w:rsidR="00000000" w:rsidRPr="00000000">
        <w:rPr>
          <w:strike w:val="1"/>
          <w:sz w:val="22"/>
          <w:szCs w:val="22"/>
          <w:rtl w:val="0"/>
        </w:rPr>
        <w:t xml:space="preserve">paralysed</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[immobilized] without electricity</w:t>
      </w:r>
      <w:r w:rsidDel="00000000" w:rsidR="00000000" w:rsidRPr="00000000">
        <w:rPr>
          <w:sz w:val="16"/>
          <w:szCs w:val="16"/>
          <w:rtl w:val="0"/>
        </w:rPr>
        <w:t xml:space="preserve">—the </w:t>
      </w:r>
      <w:r w:rsidDel="00000000" w:rsidR="00000000" w:rsidRPr="00000000">
        <w:rPr>
          <w:b w:val="1"/>
          <w:sz w:val="22"/>
          <w:szCs w:val="22"/>
          <w:u w:val="single"/>
          <w:rtl w:val="0"/>
        </w:rPr>
        <w:t xml:space="preserve">lights</w:t>
      </w:r>
      <w:r w:rsidDel="00000000" w:rsidR="00000000" w:rsidRPr="00000000">
        <w:rPr>
          <w:sz w:val="22"/>
          <w:szCs w:val="22"/>
          <w:u w:val="single"/>
          <w:rtl w:val="0"/>
        </w:rPr>
        <w:t xml:space="preserve"> would go out</w:t>
      </w:r>
      <w:r w:rsidDel="00000000" w:rsidR="00000000" w:rsidRPr="00000000">
        <w:rPr>
          <w:sz w:val="16"/>
          <w:szCs w:val="16"/>
          <w:rtl w:val="0"/>
        </w:rPr>
        <w:t xml:space="preserve">, but that would be far from the most serious consequence. </w:t>
      </w:r>
      <w:r w:rsidDel="00000000" w:rsidR="00000000" w:rsidRPr="00000000">
        <w:rPr>
          <w:sz w:val="22"/>
          <w:szCs w:val="22"/>
          <w:highlight w:val="green"/>
          <w:u w:val="single"/>
          <w:rtl w:val="0"/>
        </w:rPr>
        <w:t xml:space="preserve">Within</w:t>
      </w:r>
      <w:r w:rsidDel="00000000" w:rsidR="00000000" w:rsidRPr="00000000">
        <w:rPr>
          <w:sz w:val="22"/>
          <w:szCs w:val="22"/>
          <w:u w:val="single"/>
          <w:rtl w:val="0"/>
        </w:rPr>
        <w:t xml:space="preserve"> a</w:t>
      </w:r>
      <w:r w:rsidDel="00000000" w:rsidR="00000000" w:rsidRPr="00000000">
        <w:rPr>
          <w:sz w:val="16"/>
          <w:szCs w:val="16"/>
          <w:rtl w:val="0"/>
        </w:rPr>
        <w:t xml:space="preserve"> few </w:t>
      </w:r>
      <w:r w:rsidDel="00000000" w:rsidR="00000000" w:rsidRPr="00000000">
        <w:rPr>
          <w:b w:val="1"/>
          <w:sz w:val="22"/>
          <w:szCs w:val="22"/>
          <w:highlight w:val="green"/>
          <w:u w:val="single"/>
          <w:rtl w:val="0"/>
        </w:rPr>
        <w:t xml:space="preserve">days</w:t>
      </w:r>
      <w:r w:rsidDel="00000000" w:rsidR="00000000" w:rsidRPr="00000000">
        <w:rPr>
          <w:sz w:val="16"/>
          <w:szCs w:val="16"/>
          <w:rtl w:val="0"/>
        </w:rPr>
        <w:t xml:space="preserve"> our </w:t>
      </w:r>
      <w:r w:rsidDel="00000000" w:rsidR="00000000" w:rsidRPr="00000000">
        <w:rPr>
          <w:sz w:val="22"/>
          <w:szCs w:val="22"/>
          <w:highlight w:val="green"/>
          <w:u w:val="single"/>
          <w:rtl w:val="0"/>
        </w:rPr>
        <w:t xml:space="preserve">cities</w:t>
      </w:r>
      <w:r w:rsidDel="00000000" w:rsidR="00000000" w:rsidRPr="00000000">
        <w:rPr>
          <w:sz w:val="22"/>
          <w:szCs w:val="22"/>
          <w:u w:val="single"/>
          <w:rtl w:val="0"/>
        </w:rPr>
        <w:t xml:space="preserve"> would be </w:t>
      </w:r>
      <w:r w:rsidDel="00000000" w:rsidR="00000000" w:rsidRPr="00000000">
        <w:rPr>
          <w:b w:val="1"/>
          <w:sz w:val="22"/>
          <w:szCs w:val="22"/>
          <w:highlight w:val="green"/>
          <w:u w:val="single"/>
          <w:rtl w:val="0"/>
        </w:rPr>
        <w:t xml:space="preserve">uninhabitable</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anarchic</w:t>
      </w:r>
      <w:r w:rsidDel="00000000" w:rsidR="00000000" w:rsidRPr="00000000">
        <w:rPr>
          <w:sz w:val="16"/>
          <w:szCs w:val="16"/>
          <w:rtl w:val="0"/>
        </w:rPr>
        <w:t xml:space="preserve">. Air travel can </w:t>
      </w:r>
      <w:r w:rsidDel="00000000" w:rsidR="00000000" w:rsidRPr="00000000">
        <w:rPr>
          <w:sz w:val="22"/>
          <w:szCs w:val="22"/>
          <w:u w:val="single"/>
          <w:rtl w:val="0"/>
        </w:rPr>
        <w:t xml:space="preserve">spread a </w:t>
      </w:r>
      <w:r w:rsidDel="00000000" w:rsidR="00000000" w:rsidRPr="00000000">
        <w:rPr>
          <w:b w:val="1"/>
          <w:sz w:val="22"/>
          <w:szCs w:val="22"/>
          <w:u w:val="single"/>
          <w:rtl w:val="0"/>
        </w:rPr>
        <w:t xml:space="preserve">pandemic</w:t>
      </w:r>
      <w:r w:rsidDel="00000000" w:rsidR="00000000" w:rsidRPr="00000000">
        <w:rPr>
          <w:sz w:val="16"/>
          <w:szCs w:val="16"/>
          <w:rtl w:val="0"/>
        </w:rPr>
        <w:t xml:space="preserve"> worldwide within days, </w:t>
      </w:r>
      <w:r w:rsidDel="00000000" w:rsidR="00000000" w:rsidRPr="00000000">
        <w:rPr>
          <w:sz w:val="22"/>
          <w:szCs w:val="22"/>
          <w:highlight w:val="green"/>
          <w:u w:val="single"/>
          <w:rtl w:val="0"/>
        </w:rPr>
        <w:t xml:space="preserve">wreaking havoc</w:t>
      </w:r>
      <w:r w:rsidDel="00000000" w:rsidR="00000000" w:rsidRPr="00000000">
        <w:rPr>
          <w:sz w:val="22"/>
          <w:szCs w:val="22"/>
          <w:u w:val="single"/>
          <w:rtl w:val="0"/>
        </w:rPr>
        <w:t xml:space="preserve"> on the disorganised </w:t>
      </w:r>
      <w:r w:rsidDel="00000000" w:rsidR="00000000" w:rsidRPr="00000000">
        <w:rPr>
          <w:b w:val="1"/>
          <w:sz w:val="22"/>
          <w:szCs w:val="22"/>
          <w:u w:val="single"/>
          <w:rtl w:val="0"/>
        </w:rPr>
        <w:t xml:space="preserve">megacities</w:t>
      </w:r>
      <w:r w:rsidDel="00000000" w:rsidR="00000000" w:rsidRPr="00000000">
        <w:rPr>
          <w:sz w:val="16"/>
          <w:szCs w:val="16"/>
          <w:rtl w:val="0"/>
        </w:rPr>
        <w:t xml:space="preserve"> of the developing world. And social media can </w:t>
      </w:r>
      <w:r w:rsidDel="00000000" w:rsidR="00000000" w:rsidRPr="00000000">
        <w:rPr>
          <w:sz w:val="22"/>
          <w:szCs w:val="22"/>
          <w:u w:val="single"/>
          <w:rtl w:val="0"/>
        </w:rPr>
        <w:t xml:space="preserve">spread </w:t>
      </w:r>
      <w:r w:rsidDel="00000000" w:rsidR="00000000" w:rsidRPr="00000000">
        <w:rPr>
          <w:b w:val="1"/>
          <w:sz w:val="22"/>
          <w:szCs w:val="22"/>
          <w:u w:val="single"/>
          <w:rtl w:val="0"/>
        </w:rPr>
        <w:t xml:space="preserve">panic</w:t>
      </w:r>
      <w:r w:rsidDel="00000000" w:rsidR="00000000" w:rsidRPr="00000000">
        <w:rPr>
          <w:sz w:val="22"/>
          <w:szCs w:val="22"/>
          <w:u w:val="single"/>
          <w:rtl w:val="0"/>
        </w:rPr>
        <w:t xml:space="preserve"> and</w:t>
      </w:r>
      <w:r w:rsidDel="00000000" w:rsidR="00000000" w:rsidRPr="00000000">
        <w:rPr>
          <w:sz w:val="16"/>
          <w:szCs w:val="16"/>
          <w:rtl w:val="0"/>
        </w:rPr>
        <w:t xml:space="preserve"> rumour,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economic </w:t>
      </w:r>
      <w:r w:rsidDel="00000000" w:rsidR="00000000" w:rsidRPr="00000000">
        <w:rPr>
          <w:b w:val="1"/>
          <w:sz w:val="22"/>
          <w:szCs w:val="22"/>
          <w:highlight w:val="green"/>
          <w:u w:val="single"/>
          <w:rtl w:val="0"/>
        </w:rPr>
        <w:t xml:space="preserve">contagion</w:t>
      </w:r>
      <w:r w:rsidDel="00000000" w:rsidR="00000000" w:rsidRPr="00000000">
        <w:rPr>
          <w:sz w:val="16"/>
          <w:szCs w:val="16"/>
          <w:rtl w:val="0"/>
        </w:rPr>
        <w:t xml:space="preserve">, literally </w:t>
      </w:r>
      <w:r w:rsidDel="00000000" w:rsidR="00000000" w:rsidRPr="00000000">
        <w:rPr>
          <w:sz w:val="22"/>
          <w:szCs w:val="22"/>
          <w:u w:val="single"/>
          <w:rtl w:val="0"/>
        </w:rPr>
        <w:t xml:space="preserve">at the </w:t>
      </w:r>
      <w:r w:rsidDel="00000000" w:rsidR="00000000" w:rsidRPr="00000000">
        <w:rPr>
          <w:b w:val="1"/>
          <w:sz w:val="22"/>
          <w:szCs w:val="22"/>
          <w:u w:val="single"/>
          <w:rtl w:val="0"/>
        </w:rPr>
        <w:t xml:space="preserve">speed of light</w:t>
      </w:r>
      <w:r w:rsidDel="00000000" w:rsidR="00000000" w:rsidRPr="00000000">
        <w:rPr>
          <w:sz w:val="16"/>
          <w:szCs w:val="16"/>
          <w:rtl w:val="0"/>
        </w:rPr>
        <w:t xml:space="preserve">.</w:t>
      </w:r>
    </w:p>
    <w:p w:rsidR="00000000" w:rsidDel="00000000" w:rsidP="00000000" w:rsidRDefault="00000000" w:rsidRPr="00000000" w14:paraId="00000056">
      <w:pPr>
        <w:spacing w:after="160" w:line="259" w:lineRule="auto"/>
        <w:rPr>
          <w:sz w:val="16"/>
          <w:szCs w:val="16"/>
        </w:rPr>
      </w:pPr>
      <w:r w:rsidDel="00000000" w:rsidR="00000000" w:rsidRPr="00000000">
        <w:rPr>
          <w:sz w:val="16"/>
          <w:szCs w:val="16"/>
          <w:rtl w:val="0"/>
        </w:rPr>
        <w:t xml:space="preserve">When we realise the power of biotech, robotics, cybertechnology, and </w:t>
      </w:r>
      <w:r w:rsidDel="00000000" w:rsidR="00000000" w:rsidRPr="00000000">
        <w:rPr>
          <w:sz w:val="22"/>
          <w:szCs w:val="22"/>
          <w:highlight w:val="green"/>
          <w:u w:val="single"/>
          <w:rtl w:val="0"/>
        </w:rPr>
        <w:t xml:space="preserve">AI</w:t>
      </w:r>
      <w:r w:rsidDel="00000000" w:rsidR="00000000" w:rsidRPr="00000000">
        <w:rPr>
          <w:sz w:val="16"/>
          <w:szCs w:val="16"/>
          <w:rtl w:val="0"/>
        </w:rPr>
        <w:t xml:space="preserve">—and, still more, their potential in the coming decades—we can’t avoid anxieties about how this </w:t>
      </w:r>
      <w:r w:rsidDel="00000000" w:rsidR="00000000" w:rsidRPr="00000000">
        <w:rPr>
          <w:sz w:val="22"/>
          <w:szCs w:val="22"/>
          <w:u w:val="single"/>
          <w:rtl w:val="0"/>
        </w:rPr>
        <w:t xml:space="preserve">empowerment </w:t>
      </w:r>
      <w:r w:rsidDel="00000000" w:rsidR="00000000" w:rsidRPr="00000000">
        <w:rPr>
          <w:sz w:val="22"/>
          <w:szCs w:val="22"/>
          <w:highlight w:val="green"/>
          <w:u w:val="single"/>
          <w:rtl w:val="0"/>
        </w:rPr>
        <w:t xml:space="preserve">could be </w:t>
      </w:r>
      <w:r w:rsidDel="00000000" w:rsidR="00000000" w:rsidRPr="00000000">
        <w:rPr>
          <w:b w:val="1"/>
          <w:sz w:val="22"/>
          <w:szCs w:val="22"/>
          <w:highlight w:val="green"/>
          <w:u w:val="single"/>
          <w:rtl w:val="0"/>
        </w:rPr>
        <w:t xml:space="preserve">misused</w:t>
      </w:r>
      <w:r w:rsidDel="00000000" w:rsidR="00000000" w:rsidRPr="00000000">
        <w:rPr>
          <w:sz w:val="16"/>
          <w:szCs w:val="16"/>
          <w:rtl w:val="0"/>
        </w:rPr>
        <w:t xml:space="preserve">. The historical record reveals episodes when ‘</w:t>
      </w:r>
      <w:r w:rsidDel="00000000" w:rsidR="00000000" w:rsidRPr="00000000">
        <w:rPr>
          <w:b w:val="1"/>
          <w:sz w:val="22"/>
          <w:szCs w:val="22"/>
          <w:highlight w:val="green"/>
          <w:u w:val="single"/>
          <w:rtl w:val="0"/>
        </w:rPr>
        <w:t xml:space="preserve">civilizations</w:t>
      </w:r>
      <w:r w:rsidDel="00000000" w:rsidR="00000000" w:rsidRPr="00000000">
        <w:rPr>
          <w:sz w:val="16"/>
          <w:szCs w:val="16"/>
          <w:rtl w:val="0"/>
        </w:rPr>
        <w:t xml:space="preserve">’ </w:t>
      </w:r>
      <w:r w:rsidDel="00000000" w:rsidR="00000000" w:rsidRPr="00000000">
        <w:rPr>
          <w:sz w:val="22"/>
          <w:szCs w:val="22"/>
          <w:u w:val="single"/>
          <w:rtl w:val="0"/>
        </w:rPr>
        <w:t xml:space="preserve">have</w:t>
      </w:r>
      <w:r w:rsidDel="00000000" w:rsidR="00000000" w:rsidRPr="00000000">
        <w:rPr>
          <w:sz w:val="16"/>
          <w:szCs w:val="16"/>
          <w:rtl w:val="0"/>
        </w:rPr>
        <w:t xml:space="preserve"> crumbled and even </w:t>
      </w:r>
      <w:r w:rsidDel="00000000" w:rsidR="00000000" w:rsidRPr="00000000">
        <w:rPr>
          <w:sz w:val="22"/>
          <w:szCs w:val="22"/>
          <w:u w:val="single"/>
          <w:rtl w:val="0"/>
        </w:rPr>
        <w:t xml:space="preserve">been </w:t>
      </w:r>
      <w:r w:rsidDel="00000000" w:rsidR="00000000" w:rsidRPr="00000000">
        <w:rPr>
          <w:b w:val="1"/>
          <w:sz w:val="22"/>
          <w:szCs w:val="22"/>
          <w:highlight w:val="green"/>
          <w:u w:val="single"/>
          <w:rtl w:val="0"/>
        </w:rPr>
        <w:t xml:space="preserve">extinguished</w:t>
      </w:r>
      <w:r w:rsidDel="00000000" w:rsidR="00000000" w:rsidRPr="00000000">
        <w:rPr>
          <w:sz w:val="22"/>
          <w:szCs w:val="22"/>
          <w:u w:val="single"/>
          <w:rtl w:val="0"/>
        </w:rPr>
        <w:t xml:space="preserve">. Our </w:t>
      </w:r>
      <w:r w:rsidDel="00000000" w:rsidR="00000000" w:rsidRPr="00000000">
        <w:rPr>
          <w:sz w:val="22"/>
          <w:szCs w:val="22"/>
          <w:highlight w:val="green"/>
          <w:u w:val="single"/>
          <w:rtl w:val="0"/>
        </w:rPr>
        <w:t xml:space="preserve">world is so</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inter</w:t>
      </w:r>
      <w:r w:rsidDel="00000000" w:rsidR="00000000" w:rsidRPr="00000000">
        <w:rPr>
          <w:b w:val="1"/>
          <w:sz w:val="22"/>
          <w:szCs w:val="22"/>
          <w:highlight w:val="green"/>
          <w:u w:val="single"/>
          <w:rtl w:val="0"/>
        </w:rPr>
        <w:t xml:space="preserve">connected</w:t>
      </w:r>
      <w:r w:rsidDel="00000000" w:rsidR="00000000" w:rsidRPr="00000000">
        <w:rPr>
          <w:sz w:val="16"/>
          <w:szCs w:val="16"/>
          <w:rtl w:val="0"/>
        </w:rPr>
        <w:t xml:space="preserve"> it’s unlikely a </w:t>
      </w:r>
      <w:r w:rsidDel="00000000" w:rsidR="00000000" w:rsidRPr="00000000">
        <w:rPr>
          <w:sz w:val="22"/>
          <w:szCs w:val="22"/>
          <w:u w:val="single"/>
          <w:rtl w:val="0"/>
        </w:rPr>
        <w:t xml:space="preserve">catastrophe could hit any region</w:t>
      </w:r>
      <w:r w:rsidDel="00000000" w:rsidR="00000000" w:rsidRPr="00000000">
        <w:rPr>
          <w:sz w:val="16"/>
          <w:szCs w:val="16"/>
          <w:rtl w:val="0"/>
        </w:rPr>
        <w:t xml:space="preserve"> without its </w:t>
      </w:r>
      <w:r w:rsidDel="00000000" w:rsidR="00000000" w:rsidRPr="00000000">
        <w:rPr>
          <w:sz w:val="22"/>
          <w:szCs w:val="22"/>
          <w:u w:val="single"/>
          <w:rtl w:val="0"/>
        </w:rPr>
        <w:t xml:space="preserve">consequences </w:t>
      </w:r>
      <w:r w:rsidDel="00000000" w:rsidR="00000000" w:rsidRPr="00000000">
        <w:rPr>
          <w:b w:val="1"/>
          <w:sz w:val="22"/>
          <w:szCs w:val="22"/>
          <w:highlight w:val="green"/>
          <w:u w:val="single"/>
          <w:rtl w:val="0"/>
        </w:rPr>
        <w:t xml:space="preserve">cascad</w:t>
      </w:r>
      <w:r w:rsidDel="00000000" w:rsidR="00000000" w:rsidRPr="00000000">
        <w:rPr>
          <w:sz w:val="16"/>
          <w:szCs w:val="16"/>
          <w:rtl w:val="0"/>
        </w:rPr>
        <w:t xml:space="preserve">ing </w:t>
      </w:r>
      <w:r w:rsidDel="00000000" w:rsidR="00000000" w:rsidRPr="00000000">
        <w:rPr>
          <w:b w:val="1"/>
          <w:sz w:val="22"/>
          <w:szCs w:val="22"/>
          <w:highlight w:val="green"/>
          <w:u w:val="single"/>
          <w:rtl w:val="0"/>
        </w:rPr>
        <w:t xml:space="preserve">globally</w:t>
      </w:r>
      <w:r w:rsidDel="00000000" w:rsidR="00000000" w:rsidRPr="00000000">
        <w:rPr>
          <w:sz w:val="16"/>
          <w:szCs w:val="16"/>
          <w:rtl w:val="0"/>
        </w:rPr>
        <w:t xml:space="preserve">. For the first time, we need to contemplate a </w:t>
      </w:r>
      <w:r w:rsidDel="00000000" w:rsidR="00000000" w:rsidRPr="00000000">
        <w:rPr>
          <w:sz w:val="22"/>
          <w:szCs w:val="22"/>
          <w:highlight w:val="green"/>
          <w:u w:val="single"/>
          <w:rtl w:val="0"/>
        </w:rPr>
        <w:t xml:space="preserve">collapse</w:t>
      </w:r>
      <w:r w:rsidDel="00000000" w:rsidR="00000000" w:rsidRPr="00000000">
        <w:rPr>
          <w:sz w:val="16"/>
          <w:szCs w:val="16"/>
          <w:rtl w:val="0"/>
        </w:rPr>
        <w:t xml:space="preserve">—</w:t>
      </w:r>
      <w:r w:rsidDel="00000000" w:rsidR="00000000" w:rsidRPr="00000000">
        <w:rPr>
          <w:b w:val="1"/>
          <w:sz w:val="22"/>
          <w:szCs w:val="22"/>
          <w:u w:val="single"/>
          <w:rtl w:val="0"/>
        </w:rPr>
        <w:t xml:space="preserve">societal</w:t>
      </w:r>
      <w:r w:rsidDel="00000000" w:rsidR="00000000" w:rsidRPr="00000000">
        <w:rPr>
          <w:sz w:val="22"/>
          <w:szCs w:val="22"/>
          <w:u w:val="single"/>
          <w:rtl w:val="0"/>
        </w:rPr>
        <w:t xml:space="preserve"> or </w:t>
      </w:r>
      <w:r w:rsidDel="00000000" w:rsidR="00000000" w:rsidRPr="00000000">
        <w:rPr>
          <w:b w:val="1"/>
          <w:sz w:val="22"/>
          <w:szCs w:val="22"/>
          <w:highlight w:val="green"/>
          <w:u w:val="single"/>
          <w:rtl w:val="0"/>
        </w:rPr>
        <w:t xml:space="preserve">ecological</w:t>
      </w:r>
      <w:r w:rsidDel="00000000" w:rsidR="00000000" w:rsidRPr="00000000">
        <w:rPr>
          <w:sz w:val="16"/>
          <w:szCs w:val="16"/>
          <w:rtl w:val="0"/>
        </w:rPr>
        <w:t xml:space="preserve">—</w:t>
      </w:r>
      <w:r w:rsidDel="00000000" w:rsidR="00000000" w:rsidRPr="00000000">
        <w:rPr>
          <w:sz w:val="22"/>
          <w:szCs w:val="22"/>
          <w:u w:val="single"/>
          <w:rtl w:val="0"/>
        </w:rPr>
        <w:t xml:space="preserve">that would be a truly </w:t>
      </w:r>
      <w:r w:rsidDel="00000000" w:rsidR="00000000" w:rsidRPr="00000000">
        <w:rPr>
          <w:b w:val="1"/>
          <w:sz w:val="22"/>
          <w:szCs w:val="22"/>
          <w:u w:val="single"/>
          <w:rtl w:val="0"/>
        </w:rPr>
        <w:t xml:space="preserve">global </w:t>
      </w:r>
      <w:r w:rsidDel="00000000" w:rsidR="00000000" w:rsidRPr="00000000">
        <w:rPr>
          <w:b w:val="1"/>
          <w:sz w:val="22"/>
          <w:szCs w:val="22"/>
          <w:highlight w:val="green"/>
          <w:u w:val="single"/>
          <w:rtl w:val="0"/>
        </w:rPr>
        <w:t xml:space="preserve">setback</w:t>
      </w:r>
      <w:r w:rsidDel="00000000" w:rsidR="00000000" w:rsidRPr="00000000">
        <w:rPr>
          <w:sz w:val="22"/>
          <w:szCs w:val="22"/>
          <w:u w:val="single"/>
          <w:rtl w:val="0"/>
        </w:rPr>
        <w:t xml:space="preserve"> to civilization</w:t>
      </w:r>
      <w:r w:rsidDel="00000000" w:rsidR="00000000" w:rsidRPr="00000000">
        <w:rPr>
          <w:sz w:val="16"/>
          <w:szCs w:val="16"/>
          <w:rtl w:val="0"/>
        </w:rPr>
        <w:t xml:space="preserve">. The setback could be temporary. On the other hand, </w:t>
      </w:r>
      <w:r w:rsidDel="00000000" w:rsidR="00000000" w:rsidRPr="00000000">
        <w:rPr>
          <w:sz w:val="22"/>
          <w:szCs w:val="22"/>
          <w:u w:val="single"/>
          <w:rtl w:val="0"/>
        </w:rPr>
        <w:t xml:space="preserve">it could be so devastating</w:t>
      </w:r>
      <w:r w:rsidDel="00000000" w:rsidR="00000000" w:rsidRPr="00000000">
        <w:rPr>
          <w:sz w:val="16"/>
          <w:szCs w:val="16"/>
          <w:rtl w:val="0"/>
        </w:rPr>
        <w:t xml:space="preserve"> (and could have </w:t>
      </w:r>
      <w:r w:rsidDel="00000000" w:rsidR="00000000" w:rsidRPr="00000000">
        <w:rPr>
          <w:sz w:val="22"/>
          <w:szCs w:val="22"/>
          <w:u w:val="single"/>
          <w:rtl w:val="0"/>
        </w:rPr>
        <w:t xml:space="preserve">entailed so much </w:t>
      </w:r>
      <w:r w:rsidDel="00000000" w:rsidR="00000000" w:rsidRPr="00000000">
        <w:rPr>
          <w:b w:val="1"/>
          <w:sz w:val="22"/>
          <w:szCs w:val="22"/>
          <w:u w:val="single"/>
          <w:rtl w:val="0"/>
        </w:rPr>
        <w:t xml:space="preserve">environmental</w:t>
      </w:r>
      <w:r w:rsidDel="00000000" w:rsidR="00000000" w:rsidRPr="00000000">
        <w:rPr>
          <w:sz w:val="22"/>
          <w:szCs w:val="22"/>
          <w:u w:val="single"/>
          <w:rtl w:val="0"/>
        </w:rPr>
        <w:t xml:space="preserve"> or </w:t>
      </w:r>
      <w:r w:rsidDel="00000000" w:rsidR="00000000" w:rsidRPr="00000000">
        <w:rPr>
          <w:b w:val="1"/>
          <w:sz w:val="22"/>
          <w:szCs w:val="22"/>
          <w:u w:val="single"/>
          <w:rtl w:val="0"/>
        </w:rPr>
        <w:t xml:space="preserve">genetic degradation</w:t>
      </w:r>
      <w:r w:rsidDel="00000000" w:rsidR="00000000" w:rsidRPr="00000000">
        <w:rPr>
          <w:sz w:val="16"/>
          <w:szCs w:val="16"/>
          <w:rtl w:val="0"/>
        </w:rPr>
        <w:t xml:space="preserve">) that the </w:t>
      </w:r>
      <w:r w:rsidDel="00000000" w:rsidR="00000000" w:rsidRPr="00000000">
        <w:rPr>
          <w:sz w:val="22"/>
          <w:szCs w:val="22"/>
          <w:highlight w:val="green"/>
          <w:u w:val="single"/>
          <w:rtl w:val="0"/>
        </w:rPr>
        <w:t xml:space="preserve">survivors could </w:t>
      </w:r>
      <w:r w:rsidDel="00000000" w:rsidR="00000000" w:rsidRPr="00000000">
        <w:rPr>
          <w:b w:val="1"/>
          <w:sz w:val="22"/>
          <w:szCs w:val="22"/>
          <w:highlight w:val="green"/>
          <w:u w:val="single"/>
          <w:rtl w:val="0"/>
        </w:rPr>
        <w:t xml:space="preserve">never regenerate</w:t>
      </w:r>
      <w:r w:rsidDel="00000000" w:rsidR="00000000" w:rsidRPr="00000000">
        <w:rPr>
          <w:sz w:val="16"/>
          <w:szCs w:val="16"/>
          <w:rtl w:val="0"/>
        </w:rPr>
        <w:t xml:space="preserve"> a civilization at the present level.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rPr/>
      </w:pPr>
      <w:bookmarkStart w:colFirst="0" w:colLast="0" w:name="_heading=h.3byxcoaeyqwy" w:id="3"/>
      <w:bookmarkEnd w:id="3"/>
      <w:r w:rsidDel="00000000" w:rsidR="00000000" w:rsidRPr="00000000">
        <w:rPr>
          <w:rtl w:val="0"/>
        </w:rPr>
        <w:t xml:space="preserve">2AC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All analytics off the 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ZZnl1GE083FhxH9p6Cp5VRxxA==">CgMxLjAyDmgudWticWEybTljYWx1Mg5oLnhrMHBvdGx2MXhrbTIOaC5tbms3bDJhNWU2cWkyDmguM2J5eGNvYWV5cXd5OAByITE0NHgya2w4NFBTbnUwOTZ1anBCT0ZRYTlGbjlidmQ1Ng==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