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29263" w14:textId="77777777" w:rsidR="00386CA1" w:rsidRDefault="00386CA1" w:rsidP="00386CA1">
      <w:pPr>
        <w:pStyle w:val="Heading3"/>
      </w:pPr>
      <w:r>
        <w:t>Contention 1 - Biodiversity</w:t>
      </w:r>
    </w:p>
    <w:p w14:paraId="2FD69A7C" w14:textId="77777777" w:rsidR="00386CA1" w:rsidRPr="00664ADF" w:rsidRDefault="00386CA1" w:rsidP="00386CA1">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56F15B91" w14:textId="77777777" w:rsidR="00386CA1" w:rsidRDefault="00386CA1" w:rsidP="00386CA1">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04529F53" w14:textId="77777777" w:rsidR="00386CA1" w:rsidRPr="0078789A" w:rsidRDefault="00386CA1" w:rsidP="00386CA1">
      <w:pPr>
        <w:rPr>
          <w:rStyle w:val="StyleUnderline"/>
        </w:rPr>
      </w:pPr>
      <w:r w:rsidRPr="0078789A">
        <w:rPr>
          <w:sz w:val="16"/>
        </w:rPr>
        <w:t xml:space="preserve">My bottom line is that </w:t>
      </w:r>
      <w:r w:rsidRPr="005A4579">
        <w:rPr>
          <w:rStyle w:val="StyleUnderline"/>
          <w:highlight w:val="yellow"/>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5A4579">
        <w:rPr>
          <w:rStyle w:val="StyleUnderline"/>
          <w:highlight w:val="yellow"/>
        </w:rPr>
        <w:t>will</w:t>
      </w:r>
      <w:r w:rsidRPr="0078789A">
        <w:rPr>
          <w:sz w:val="16"/>
        </w:rPr>
        <w:t xml:space="preserve"> simply </w:t>
      </w:r>
      <w:r w:rsidRPr="005A4579">
        <w:rPr>
          <w:rStyle w:val="Emphasis"/>
          <w:highlight w:val="yellow"/>
        </w:rPr>
        <w:t>not resolve</w:t>
      </w:r>
      <w:r w:rsidRPr="005A4579">
        <w:rPr>
          <w:sz w:val="16"/>
          <w:highlight w:val="yellow"/>
        </w:rPr>
        <w:t xml:space="preserve"> </w:t>
      </w:r>
      <w:r w:rsidRPr="005A4579">
        <w:rPr>
          <w:rStyle w:val="StyleUnderline"/>
          <w:highlight w:val="yellow"/>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5A4579">
        <w:rPr>
          <w:rStyle w:val="Emphasis"/>
          <w:sz w:val="26"/>
          <w:szCs w:val="26"/>
          <w:highlight w:val="yellow"/>
        </w:rPr>
        <w:t>even a limited expansion</w:t>
      </w:r>
      <w:r w:rsidRPr="005A4579">
        <w:rPr>
          <w:sz w:val="16"/>
          <w:highlight w:val="yellow"/>
        </w:rPr>
        <w:t xml:space="preserve"> </w:t>
      </w:r>
      <w:r w:rsidRPr="005A4579">
        <w:rPr>
          <w:rStyle w:val="StyleUnderline"/>
          <w:highlight w:val="yellow"/>
        </w:rPr>
        <w:t>would</w:t>
      </w:r>
      <w:r w:rsidRPr="005A4579">
        <w:rPr>
          <w:sz w:val="16"/>
          <w:highlight w:val="yellow"/>
        </w:rPr>
        <w:t xml:space="preserve"> </w:t>
      </w:r>
      <w:r w:rsidRPr="005A4579">
        <w:rPr>
          <w:rStyle w:val="Emphasis"/>
          <w:sz w:val="24"/>
          <w:szCs w:val="24"/>
          <w:highlight w:val="yellow"/>
        </w:rPr>
        <w:t>aggravate</w:t>
      </w:r>
      <w:r w:rsidRPr="00664ADF">
        <w:rPr>
          <w:rStyle w:val="Emphasis"/>
          <w:sz w:val="24"/>
          <w:szCs w:val="24"/>
        </w:rPr>
        <w:t xml:space="preserve"> a range of </w:t>
      </w:r>
      <w:r w:rsidRPr="005A4579">
        <w:rPr>
          <w:rStyle w:val="Emphasis"/>
          <w:sz w:val="24"/>
          <w:szCs w:val="24"/>
          <w:highlight w:val="yellow"/>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HPM stands for Hyperion Power Module, the nuclear reactor the company was advertising, and the cost estimate of $50 million for a nuclear reactor should be seen in that light—as wishfully cheap. (A few years later, Pitch Book, a database of private equity-based corporations, listed the company as “out of business.”)</w:t>
      </w:r>
      <w:r>
        <w:rPr>
          <w:sz w:val="4"/>
          <w:szCs w:val="4"/>
        </w:rPr>
        <w:t xml:space="preserve"> </w:t>
      </w:r>
      <w:r w:rsidRPr="0078789A">
        <w:rPr>
          <w:sz w:val="4"/>
          <w:szCs w:val="4"/>
        </w:rPr>
        <w:t>Such promises of atomic energy delivering progress to Africa date back to the beginning of the nuclear age. On January 28, 1947, for example, Waldemar Kaempffert, the science editor of the New York Times, predicted,</w:t>
      </w:r>
      <w:r>
        <w:rPr>
          <w:sz w:val="4"/>
          <w:szCs w:val="4"/>
        </w:rPr>
        <w:t xml:space="preserve"> </w:t>
      </w:r>
      <w:r w:rsidRPr="0078789A">
        <w:rPr>
          <w:sz w:val="4"/>
          <w:szCs w:val="4"/>
        </w:rPr>
        <w:t>The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Much like von Braun, vendors and advocates of nuclear power are really interested only in selling nuclear reactors, and they try to invent different uses for their favoured product. Delivering clean water, heating houses or industries, and propelling rockets and ships are all only vehicles for selling nuclear reactors. However, the appeal to other uses for nuclear reactors is also, simultaneously, an expression of the inability of the technology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the nuclear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elaborate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so whether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5A4579">
        <w:rPr>
          <w:rStyle w:val="StyleUnderline"/>
          <w:highlight w:val="yellow"/>
        </w:rPr>
        <w:t>Due to</w:t>
      </w:r>
      <w:r w:rsidRPr="0078789A">
        <w:rPr>
          <w:rStyle w:val="StyleUnderline"/>
        </w:rPr>
        <w:t xml:space="preserve"> the use and production of</w:t>
      </w:r>
      <w:r w:rsidRPr="0078789A">
        <w:rPr>
          <w:sz w:val="16"/>
        </w:rPr>
        <w:t xml:space="preserve"> </w:t>
      </w:r>
      <w:r w:rsidRPr="005A4579">
        <w:rPr>
          <w:rStyle w:val="Emphasis"/>
          <w:highlight w:val="yellow"/>
        </w:rPr>
        <w:t>radioactive materials</w:t>
      </w:r>
      <w:r w:rsidRPr="0078789A">
        <w:rPr>
          <w:sz w:val="16"/>
        </w:rPr>
        <w:t xml:space="preserve"> at reactors, </w:t>
      </w:r>
      <w:r w:rsidRPr="0078789A">
        <w:rPr>
          <w:rStyle w:val="StyleUnderline"/>
        </w:rPr>
        <w:t xml:space="preserve">expanding </w:t>
      </w:r>
      <w:r w:rsidRPr="005A4579">
        <w:rPr>
          <w:rStyle w:val="StyleUnderline"/>
          <w:highlight w:val="yellow"/>
        </w:rPr>
        <w:t>nuclear</w:t>
      </w:r>
      <w:r w:rsidRPr="0078789A">
        <w:rPr>
          <w:rStyle w:val="StyleUnderline"/>
        </w:rPr>
        <w:t xml:space="preserve"> energy</w:t>
      </w:r>
      <w:r w:rsidRPr="0078789A">
        <w:rPr>
          <w:sz w:val="16"/>
        </w:rPr>
        <w:t xml:space="preserve"> to mitigate climate change </w:t>
      </w:r>
      <w:r w:rsidRPr="005A4579">
        <w:rPr>
          <w:rStyle w:val="StyleUnderline"/>
          <w:highlight w:val="yellow"/>
        </w:rPr>
        <w:t xml:space="preserve">will </w:t>
      </w:r>
      <w:r w:rsidRPr="005A4579">
        <w:rPr>
          <w:rStyle w:val="Emphasis"/>
          <w:highlight w:val="yellow"/>
        </w:rPr>
        <w:t>inevitably</w:t>
      </w:r>
      <w:r w:rsidRPr="005A4579">
        <w:rPr>
          <w:rStyle w:val="StyleUnderline"/>
          <w:highlight w:val="yellow"/>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5A4579">
        <w:rPr>
          <w:rStyle w:val="StyleUnderline"/>
          <w:highlight w:val="yellow"/>
        </w:rPr>
        <w:t xml:space="preserve">risks and </w:t>
      </w:r>
      <w:r w:rsidRPr="005A4579">
        <w:rPr>
          <w:rStyle w:val="Emphasis"/>
          <w:highlight w:val="yellow"/>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5A4579">
        <w:rPr>
          <w:rStyle w:val="Emphasis"/>
          <w:sz w:val="26"/>
          <w:szCs w:val="26"/>
          <w:highlight w:val="yellow"/>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5A4579">
        <w:rPr>
          <w:rStyle w:val="StyleUnderline"/>
          <w:highlight w:val="yellow"/>
        </w:rPr>
        <w:t xml:space="preserve">are at risk for </w:t>
      </w:r>
      <w:r w:rsidRPr="005A4579">
        <w:rPr>
          <w:rStyle w:val="Emphasis"/>
          <w:highlight w:val="yellow"/>
        </w:rPr>
        <w:t>severe accidents</w:t>
      </w:r>
      <w:r w:rsidRPr="005A4579">
        <w:rPr>
          <w:rStyle w:val="StyleUnderline"/>
          <w:highlight w:val="yellow"/>
        </w:rPr>
        <w:t xml:space="preserve"> due to</w:t>
      </w:r>
      <w:r w:rsidRPr="0078789A">
        <w:rPr>
          <w:rStyle w:val="StyleUnderline"/>
        </w:rPr>
        <w:t xml:space="preserve"> their </w:t>
      </w:r>
      <w:r w:rsidRPr="005A4579">
        <w:rPr>
          <w:rStyle w:val="Emphasis"/>
          <w:highlight w:val="yellow"/>
        </w:rPr>
        <w:t>intrinsic</w:t>
      </w:r>
      <w:r w:rsidRPr="0078789A">
        <w:rPr>
          <w:rStyle w:val="Emphasis"/>
        </w:rPr>
        <w:t xml:space="preserve"> technological </w:t>
      </w:r>
      <w:r w:rsidRPr="005A4579">
        <w:rPr>
          <w:rStyle w:val="Emphasis"/>
          <w:highlight w:val="yellow"/>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5A4579">
        <w:rPr>
          <w:rStyle w:val="Emphasis"/>
          <w:highlight w:val="yellow"/>
        </w:rPr>
        <w:t>there is nothing</w:t>
      </w:r>
      <w:r w:rsidRPr="005A4579">
        <w:rPr>
          <w:sz w:val="16"/>
          <w:highlight w:val="yellow"/>
        </w:rPr>
        <w:t xml:space="preserve"> </w:t>
      </w:r>
      <w:r w:rsidRPr="005A4579">
        <w:rPr>
          <w:rStyle w:val="StyleUnderline"/>
          <w:highlight w:val="yellow"/>
        </w:rPr>
        <w:t>that fits a</w:t>
      </w:r>
      <w:r w:rsidRPr="0078789A">
        <w:rPr>
          <w:rStyle w:val="StyleUnderline"/>
        </w:rPr>
        <w:t xml:space="preserve"> </w:t>
      </w:r>
      <w:r w:rsidRPr="0078789A">
        <w:rPr>
          <w:rStyle w:val="Emphasis"/>
        </w:rPr>
        <w:t xml:space="preserve">strict </w:t>
      </w:r>
      <w:r w:rsidRPr="005A4579">
        <w:rPr>
          <w:rStyle w:val="Emphasis"/>
          <w:highlight w:val="yellow"/>
        </w:rPr>
        <w:t>definition of “safe.”</w:t>
      </w:r>
      <w:r w:rsidRPr="0078789A">
        <w:rPr>
          <w:sz w:val="16"/>
        </w:rPr>
        <w:t xml:space="preserve"> </w:t>
      </w:r>
      <w:r w:rsidRPr="0078789A">
        <w:rPr>
          <w:rStyle w:val="StyleUnderline"/>
        </w:rPr>
        <w:t xml:space="preserve">The risk is </w:t>
      </w:r>
      <w:r w:rsidRPr="005A4579">
        <w:rPr>
          <w:rStyle w:val="StyleUnderline"/>
          <w:highlight w:val="yellow"/>
        </w:rPr>
        <w:t>exacerbated by</w:t>
      </w:r>
      <w:r w:rsidRPr="0078789A">
        <w:rPr>
          <w:rStyle w:val="StyleUnderline"/>
        </w:rPr>
        <w:t xml:space="preserve"> a range of factors, including </w:t>
      </w:r>
      <w:r w:rsidRPr="0078789A">
        <w:rPr>
          <w:rStyle w:val="Emphasis"/>
        </w:rPr>
        <w:t xml:space="preserve">extreme </w:t>
      </w:r>
      <w:r w:rsidRPr="005A4579">
        <w:rPr>
          <w:rStyle w:val="Emphasis"/>
          <w:highlight w:val="yellow"/>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5A4579">
        <w:rPr>
          <w:rStyle w:val="StyleUnderline"/>
          <w:highlight w:val="yellow"/>
        </w:rPr>
        <w:t>and</w:t>
      </w:r>
      <w:r w:rsidRPr="0078789A">
        <w:rPr>
          <w:sz w:val="16"/>
        </w:rPr>
        <w:t xml:space="preserve"> the </w:t>
      </w:r>
      <w:r w:rsidRPr="005A4579">
        <w:rPr>
          <w:rStyle w:val="Emphasis"/>
          <w:highlight w:val="yellow"/>
        </w:rPr>
        <w:t>weakening of regulation</w:t>
      </w:r>
      <w:r w:rsidRPr="005A4579">
        <w:rPr>
          <w:rStyle w:val="StyleUnderline"/>
          <w:highlight w:val="yellow"/>
        </w:rPr>
        <w:t xml:space="preserve"> by</w:t>
      </w:r>
      <w:r w:rsidRPr="0078789A">
        <w:rPr>
          <w:rStyle w:val="StyleUnderline"/>
        </w:rPr>
        <w:t xml:space="preserve"> </w:t>
      </w:r>
      <w:r w:rsidRPr="0078789A">
        <w:rPr>
          <w:rStyle w:val="Emphasis"/>
        </w:rPr>
        <w:t xml:space="preserve">industry </w:t>
      </w:r>
      <w:r w:rsidRPr="005A4579">
        <w:rPr>
          <w:rStyle w:val="Emphasis"/>
          <w:highlight w:val="yellow"/>
        </w:rPr>
        <w:t>lobbyists</w:t>
      </w:r>
      <w:r w:rsidRPr="0078789A">
        <w:rPr>
          <w:sz w:val="16"/>
        </w:rPr>
        <w:t xml:space="preserve"> </w:t>
      </w:r>
      <w:r w:rsidRPr="0078789A">
        <w:rPr>
          <w:rStyle w:val="StyleUnderline"/>
        </w:rPr>
        <w:t>and other powerful economic actors</w:t>
      </w:r>
      <w:r w:rsidRPr="0078789A">
        <w:rPr>
          <w:sz w:val="16"/>
        </w:rPr>
        <w:t xml:space="preserve">. </w:t>
      </w:r>
      <w:r w:rsidRPr="005A4579">
        <w:rPr>
          <w:rStyle w:val="StyleUnderline"/>
          <w:highlight w:val="yellow"/>
        </w:rPr>
        <w:t>Accidents</w:t>
      </w:r>
      <w:r w:rsidRPr="0078789A">
        <w:rPr>
          <w:sz w:val="16"/>
        </w:rPr>
        <w:t xml:space="preserve">, when they occur, </w:t>
      </w:r>
      <w:r w:rsidRPr="005A4579">
        <w:rPr>
          <w:rStyle w:val="StyleUnderline"/>
          <w:highlight w:val="yellow"/>
        </w:rPr>
        <w:t>produce</w:t>
      </w:r>
      <w:r w:rsidRPr="0078789A">
        <w:rPr>
          <w:rStyle w:val="StyleUnderline"/>
        </w:rPr>
        <w:t xml:space="preserve"> radioactive </w:t>
      </w:r>
      <w:r w:rsidRPr="005A4579">
        <w:rPr>
          <w:rStyle w:val="Emphasis"/>
          <w:highlight w:val="yellow"/>
        </w:rPr>
        <w:t>contamination</w:t>
      </w:r>
      <w:r w:rsidRPr="005A4579">
        <w:rPr>
          <w:sz w:val="16"/>
          <w:highlight w:val="yellow"/>
        </w:rPr>
        <w:t xml:space="preserve"> </w:t>
      </w:r>
      <w:r w:rsidRPr="005A4579">
        <w:rPr>
          <w:rStyle w:val="StyleUnderline"/>
          <w:highlight w:val="yellow"/>
        </w:rPr>
        <w:t>that</w:t>
      </w:r>
      <w:r w:rsidRPr="005A4579">
        <w:rPr>
          <w:sz w:val="16"/>
          <w:highlight w:val="yellow"/>
        </w:rPr>
        <w:t xml:space="preserve"> </w:t>
      </w:r>
      <w:r w:rsidRPr="005A4579">
        <w:rPr>
          <w:rStyle w:val="Emphasis"/>
          <w:sz w:val="24"/>
          <w:szCs w:val="24"/>
          <w:highlight w:val="yellow"/>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5A4579">
        <w:rPr>
          <w:rStyle w:val="StyleUnderline"/>
          <w:highlight w:val="yellow"/>
        </w:rPr>
        <w:t>Expanding</w:t>
      </w:r>
      <w:r w:rsidRPr="0078789A">
        <w:rPr>
          <w:rStyle w:val="StyleUnderline"/>
        </w:rPr>
        <w:t xml:space="preserve"> nuclear energy </w:t>
      </w:r>
      <w:r w:rsidRPr="005A4579">
        <w:rPr>
          <w:rStyle w:val="StyleUnderline"/>
          <w:highlight w:val="yellow"/>
        </w:rPr>
        <w:t>production will</w:t>
      </w:r>
      <w:r w:rsidRPr="0078789A">
        <w:rPr>
          <w:sz w:val="16"/>
        </w:rPr>
        <w:t xml:space="preserve"> also </w:t>
      </w:r>
      <w:r w:rsidRPr="005A4579">
        <w:rPr>
          <w:rStyle w:val="StyleUnderline"/>
          <w:highlight w:val="yellow"/>
        </w:rPr>
        <w:t xml:space="preserve">result in a </w:t>
      </w:r>
      <w:r w:rsidRPr="005A4579">
        <w:rPr>
          <w:rStyle w:val="Emphasis"/>
          <w:highlight w:val="yellow"/>
        </w:rPr>
        <w:t>growing</w:t>
      </w:r>
      <w:r w:rsidRPr="0078789A">
        <w:rPr>
          <w:rStyle w:val="Emphasis"/>
        </w:rPr>
        <w:t xml:space="preserve"> inventory</w:t>
      </w:r>
      <w:r w:rsidRPr="0078789A">
        <w:rPr>
          <w:rStyle w:val="StyleUnderline"/>
        </w:rPr>
        <w:t xml:space="preserve"> of </w:t>
      </w:r>
      <w:r w:rsidRPr="005A4579">
        <w:rPr>
          <w:rStyle w:val="Emphasis"/>
          <w:highlight w:val="yellow"/>
        </w:rPr>
        <w:t>radioactive wastes</w:t>
      </w:r>
      <w:r w:rsidRPr="005A4579">
        <w:rPr>
          <w:sz w:val="16"/>
          <w:highlight w:val="yellow"/>
        </w:rPr>
        <w:t xml:space="preserve">, </w:t>
      </w:r>
      <w:r w:rsidRPr="005A4579">
        <w:rPr>
          <w:rStyle w:val="Emphasis"/>
          <w:sz w:val="26"/>
          <w:szCs w:val="26"/>
          <w:highlight w:val="yellow"/>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5A4579">
        <w:rPr>
          <w:rStyle w:val="StyleUnderline"/>
          <w:highlight w:val="yellow"/>
        </w:rPr>
        <w:t xml:space="preserve">there is </w:t>
      </w:r>
      <w:r w:rsidRPr="005A4579">
        <w:rPr>
          <w:rStyle w:val="Emphasis"/>
          <w:highlight w:val="yellow"/>
        </w:rPr>
        <w:t>no demonstrated way to safely manage them</w:t>
      </w:r>
      <w:r w:rsidRPr="0078789A">
        <w:rPr>
          <w:sz w:val="16"/>
        </w:rPr>
        <w:t xml:space="preserve">, and because of the long periods involved, there will always be uncertainties about the fate of these materials.14 </w:t>
      </w:r>
      <w:r w:rsidRPr="005A4579">
        <w:rPr>
          <w:rStyle w:val="Emphasis"/>
          <w:highlight w:val="yellow"/>
        </w:rPr>
        <w:t>As a result</w:t>
      </w:r>
      <w:r w:rsidRPr="005A4579">
        <w:rPr>
          <w:sz w:val="16"/>
          <w:highlight w:val="yellow"/>
        </w:rPr>
        <w:t xml:space="preserve">, </w:t>
      </w:r>
      <w:r w:rsidRPr="005A4579">
        <w:rPr>
          <w:rStyle w:val="StyleUnderline"/>
        </w:rPr>
        <w:t xml:space="preserve">it is likely that </w:t>
      </w:r>
      <w:r w:rsidRPr="005A4579">
        <w:rPr>
          <w:rStyle w:val="Emphasis"/>
          <w:highlight w:val="yellow"/>
        </w:rPr>
        <w:t>radioactive materials</w:t>
      </w:r>
      <w:r w:rsidRPr="005A4579">
        <w:rPr>
          <w:sz w:val="16"/>
          <w:highlight w:val="yellow"/>
        </w:rPr>
        <w:t xml:space="preserve"> </w:t>
      </w:r>
      <w:r w:rsidRPr="005A4579">
        <w:rPr>
          <w:rStyle w:val="StyleUnderline"/>
          <w:highlight w:val="yellow"/>
        </w:rPr>
        <w:t>will</w:t>
      </w:r>
      <w:r w:rsidRPr="005A4579">
        <w:rPr>
          <w:sz w:val="16"/>
          <w:highlight w:val="yellow"/>
        </w:rPr>
        <w:t xml:space="preserve"> </w:t>
      </w:r>
      <w:r w:rsidRPr="005A4579">
        <w:rPr>
          <w:rStyle w:val="Emphasis"/>
          <w:sz w:val="26"/>
          <w:szCs w:val="26"/>
          <w:highlight w:val="yellow"/>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5A4579">
        <w:rPr>
          <w:rStyle w:val="StyleUnderline"/>
          <w:highlight w:val="yellow"/>
        </w:rPr>
        <w:t>Another concomitant activity to</w:t>
      </w:r>
      <w:r w:rsidRPr="0078789A">
        <w:rPr>
          <w:sz w:val="16"/>
        </w:rPr>
        <w:t xml:space="preserve"> the </w:t>
      </w:r>
      <w:r w:rsidRPr="0078789A">
        <w:rPr>
          <w:rStyle w:val="StyleUnderline"/>
        </w:rPr>
        <w:t xml:space="preserve">operation of </w:t>
      </w:r>
      <w:r w:rsidRPr="005A4579">
        <w:rPr>
          <w:rStyle w:val="StyleUnderline"/>
          <w:highlight w:val="yellow"/>
        </w:rPr>
        <w:t>reactors is</w:t>
      </w:r>
      <w:r w:rsidRPr="0078789A">
        <w:rPr>
          <w:sz w:val="16"/>
        </w:rPr>
        <w:t xml:space="preserve"> uranium </w:t>
      </w:r>
      <w:r w:rsidRPr="005A4579">
        <w:rPr>
          <w:rStyle w:val="Emphasis"/>
          <w:highlight w:val="yellow"/>
        </w:rPr>
        <w:t>mining</w:t>
      </w:r>
      <w:r w:rsidRPr="0078789A">
        <w:rPr>
          <w:sz w:val="16"/>
        </w:rPr>
        <w:t xml:space="preserve">, </w:t>
      </w:r>
      <w:r w:rsidRPr="0078789A">
        <w:rPr>
          <w:rStyle w:val="StyleUnderline"/>
        </w:rPr>
        <w:t xml:space="preserve">which has been responsible for </w:t>
      </w:r>
      <w:r w:rsidRPr="005A4579">
        <w:rPr>
          <w:rStyle w:val="Emphasis"/>
          <w:sz w:val="24"/>
          <w:szCs w:val="24"/>
          <w:highlight w:val="yellow"/>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w:t>
      </w:r>
      <w:r w:rsidRPr="0078789A">
        <w:rPr>
          <w:sz w:val="16"/>
        </w:rPr>
        <w:lastRenderedPageBreak/>
        <w:t xml:space="preserve">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70B6D7DD" w14:textId="77777777" w:rsidR="00386CA1" w:rsidRDefault="00386CA1" w:rsidP="00386CA1"/>
    <w:p w14:paraId="318439A3" w14:textId="77777777" w:rsidR="00386CA1" w:rsidRDefault="00386CA1" w:rsidP="00386CA1">
      <w:pPr>
        <w:pStyle w:val="Heading4"/>
      </w:pPr>
      <w:r>
        <w:t xml:space="preserve">Biodiversity loss causes </w:t>
      </w:r>
      <w:r w:rsidRPr="00AE16C1">
        <w:rPr>
          <w:u w:val="single"/>
        </w:rPr>
        <w:t>extinction</w:t>
      </w:r>
      <w:r>
        <w:t>.</w:t>
      </w:r>
    </w:p>
    <w:p w14:paraId="38A401E6" w14:textId="77777777" w:rsidR="00386CA1" w:rsidRPr="004219C7" w:rsidRDefault="00386CA1" w:rsidP="00386CA1">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06E9ACAD" w14:textId="77777777" w:rsidR="00386CA1" w:rsidRPr="000F682A" w:rsidRDefault="00386CA1" w:rsidP="00386CA1">
      <w:pPr>
        <w:rPr>
          <w:u w:val="single"/>
        </w:rPr>
      </w:pPr>
      <w:r w:rsidRPr="005A4579">
        <w:rPr>
          <w:rStyle w:val="StyleUnderline"/>
          <w:highlight w:val="yellow"/>
        </w:rPr>
        <w:t>As biodiversity</w:t>
      </w:r>
      <w:r w:rsidRPr="00AE16C1">
        <w:rPr>
          <w:sz w:val="16"/>
        </w:rPr>
        <w:t xml:space="preserve"> continues to </w:t>
      </w:r>
      <w:r w:rsidRPr="005A4579">
        <w:rPr>
          <w:rStyle w:val="Emphasis"/>
          <w:highlight w:val="yellow"/>
        </w:rPr>
        <w:t>degrade</w:t>
      </w:r>
      <w:r w:rsidRPr="005A4579">
        <w:rPr>
          <w:sz w:val="16"/>
          <w:highlight w:val="yellow"/>
        </w:rPr>
        <w:t xml:space="preserve">, </w:t>
      </w:r>
      <w:r w:rsidRPr="005A4579">
        <w:rPr>
          <w:rStyle w:val="StyleUnderline"/>
          <w:highlight w:val="yellow"/>
        </w:rPr>
        <w:t xml:space="preserve">the </w:t>
      </w:r>
      <w:r w:rsidRPr="005A4579">
        <w:rPr>
          <w:rStyle w:val="Emphasis"/>
          <w:sz w:val="24"/>
          <w:szCs w:val="24"/>
          <w:highlight w:val="yellow"/>
        </w:rPr>
        <w:t>foundation of life on Earth</w:t>
      </w:r>
      <w:r w:rsidRPr="005A4579">
        <w:rPr>
          <w:sz w:val="16"/>
          <w:highlight w:val="yellow"/>
        </w:rPr>
        <w:t xml:space="preserve"> </w:t>
      </w:r>
      <w:r w:rsidRPr="005A4579">
        <w:rPr>
          <w:rStyle w:val="StyleUnderline"/>
          <w:highlight w:val="yellow"/>
        </w:rPr>
        <w:t>becomes</w:t>
      </w:r>
      <w:r w:rsidRPr="00AE16C1">
        <w:rPr>
          <w:rStyle w:val="StyleUnderline"/>
        </w:rPr>
        <w:t xml:space="preserve"> </w:t>
      </w:r>
      <w:r w:rsidRPr="00AE16C1">
        <w:rPr>
          <w:rStyle w:val="Emphasis"/>
        </w:rPr>
        <w:t xml:space="preserve">increasingly </w:t>
      </w:r>
      <w:r w:rsidRPr="005A4579">
        <w:rPr>
          <w:rStyle w:val="Emphasis"/>
          <w:highlight w:val="yellow"/>
        </w:rPr>
        <w:t>unstable</w:t>
      </w:r>
      <w:r w:rsidRPr="00AE16C1">
        <w:rPr>
          <w:sz w:val="16"/>
        </w:rPr>
        <w:t xml:space="preserve">. </w:t>
      </w:r>
      <w:r w:rsidRPr="00AE16C1">
        <w:rPr>
          <w:rStyle w:val="StyleUnderline"/>
        </w:rPr>
        <w:t xml:space="preserve">Biodiversity </w:t>
      </w:r>
      <w:r w:rsidRPr="005A4579">
        <w:rPr>
          <w:rStyle w:val="StyleUnderline"/>
          <w:highlight w:val="yellow"/>
        </w:rPr>
        <w:t xml:space="preserve">loss threatens our </w:t>
      </w:r>
      <w:r w:rsidRPr="005A4579">
        <w:rPr>
          <w:rStyle w:val="Emphasis"/>
          <w:highlight w:val="yellow"/>
        </w:rPr>
        <w:t>food</w:t>
      </w:r>
      <w:r w:rsidRPr="005A4579">
        <w:rPr>
          <w:rStyle w:val="StyleUnderline"/>
          <w:highlight w:val="yellow"/>
        </w:rPr>
        <w:t xml:space="preserve">, </w:t>
      </w:r>
      <w:r w:rsidRPr="005A4579">
        <w:rPr>
          <w:rStyle w:val="Emphasis"/>
          <w:highlight w:val="yellow"/>
        </w:rPr>
        <w:t>water</w:t>
      </w:r>
      <w:r w:rsidRPr="005A4579">
        <w:rPr>
          <w:rStyle w:val="StyleUnderline"/>
          <w:highlight w:val="yellow"/>
        </w:rPr>
        <w:t xml:space="preserve"> and </w:t>
      </w:r>
      <w:r w:rsidRPr="005A4579">
        <w:rPr>
          <w:rStyle w:val="Emphasis"/>
          <w:highlight w:val="yellow"/>
        </w:rPr>
        <w:t>air</w:t>
      </w:r>
      <w:r w:rsidRPr="00AE16C1">
        <w:rPr>
          <w:rStyle w:val="StyleUnderline"/>
        </w:rPr>
        <w:t xml:space="preserve">. It </w:t>
      </w:r>
      <w:r w:rsidRPr="005A4579">
        <w:rPr>
          <w:rStyle w:val="StyleUnderline"/>
          <w:highlight w:val="yellow"/>
        </w:rPr>
        <w:t>increases</w:t>
      </w:r>
      <w:r w:rsidRPr="00AE16C1">
        <w:rPr>
          <w:rStyle w:val="StyleUnderline"/>
        </w:rPr>
        <w:t xml:space="preserve"> our </w:t>
      </w:r>
      <w:r w:rsidRPr="005A4579">
        <w:rPr>
          <w:rStyle w:val="Emphasis"/>
          <w:highlight w:val="yellow"/>
        </w:rPr>
        <w:t>vulnerability to</w:t>
      </w:r>
      <w:r w:rsidRPr="00AE16C1">
        <w:rPr>
          <w:rStyle w:val="Emphasis"/>
        </w:rPr>
        <w:t xml:space="preserve"> natural </w:t>
      </w:r>
      <w:r w:rsidRPr="005A4579">
        <w:rPr>
          <w:rStyle w:val="Emphasis"/>
          <w:highlight w:val="yellow"/>
        </w:rPr>
        <w:t>disasters</w:t>
      </w:r>
      <w:r w:rsidRPr="005A4579">
        <w:rPr>
          <w:rStyle w:val="StyleUnderline"/>
          <w:highlight w:val="yellow"/>
        </w:rPr>
        <w:t xml:space="preserve"> and </w:t>
      </w:r>
      <w:r w:rsidRPr="005A4579">
        <w:rPr>
          <w:rStyle w:val="Emphasis"/>
          <w:highlight w:val="yellow"/>
        </w:rPr>
        <w:t>imperils</w:t>
      </w:r>
      <w:r w:rsidRPr="005A4579">
        <w:rPr>
          <w:rStyle w:val="StyleUnderline"/>
          <w:highlight w:val="yellow"/>
        </w:rPr>
        <w:t xml:space="preserve"> ecosystems </w:t>
      </w:r>
      <w:r w:rsidRPr="005A4579">
        <w:rPr>
          <w:rStyle w:val="Emphasis"/>
          <w:highlight w:val="yellow"/>
        </w:rPr>
        <w:t>crucial</w:t>
      </w:r>
      <w:r w:rsidRPr="005A4579">
        <w:rPr>
          <w:rStyle w:val="StyleUnderline"/>
          <w:highlight w:val="yellow"/>
        </w:rPr>
        <w:t xml:space="preserve"> for </w:t>
      </w:r>
      <w:r w:rsidRPr="005A4579">
        <w:rPr>
          <w:rStyle w:val="Emphasis"/>
          <w:highlight w:val="yellow"/>
        </w:rPr>
        <w:t>human survival</w:t>
      </w:r>
      <w:r w:rsidRPr="00AE16C1">
        <w:rPr>
          <w:rStyle w:val="StyleUnderline"/>
        </w:rPr>
        <w:t xml:space="preserve"> and wellbeing.</w:t>
      </w:r>
    </w:p>
    <w:p w14:paraId="4D920D56" w14:textId="77777777" w:rsidR="00386CA1" w:rsidRDefault="00386CA1" w:rsidP="00386CA1"/>
    <w:p w14:paraId="771687B0" w14:textId="77777777" w:rsidR="00386CA1" w:rsidRDefault="00386CA1" w:rsidP="00386CA1">
      <w:pPr>
        <w:pStyle w:val="Heading3"/>
      </w:pPr>
      <w:r>
        <w:lastRenderedPageBreak/>
        <w:t xml:space="preserve">Contention 2 – Grid Resilience </w:t>
      </w:r>
    </w:p>
    <w:p w14:paraId="366056E9" w14:textId="77777777" w:rsidR="00386CA1" w:rsidRDefault="00386CA1" w:rsidP="00386CA1">
      <w:pPr>
        <w:pStyle w:val="Heading4"/>
      </w:pPr>
      <w:r>
        <w:t xml:space="preserve">Momentum for </w:t>
      </w:r>
      <w:r w:rsidRPr="00DB36E4">
        <w:rPr>
          <w:u w:val="single"/>
        </w:rPr>
        <w:t>decentralized renewable</w:t>
      </w:r>
      <w:r>
        <w:rPr>
          <w:u w:val="single"/>
        </w:rPr>
        <w:t xml:space="preserve"> power</w:t>
      </w:r>
      <w:r>
        <w:t xml:space="preserve"> is </w:t>
      </w:r>
      <w:r w:rsidRPr="00DB36E4">
        <w:rPr>
          <w:u w:val="single"/>
        </w:rPr>
        <w:t>strong</w:t>
      </w:r>
      <w:r>
        <w:t xml:space="preserve"> now---that’s vital to </w:t>
      </w:r>
      <w:r w:rsidRPr="00DB36E4">
        <w:rPr>
          <w:u w:val="single"/>
        </w:rPr>
        <w:t>grid resilience</w:t>
      </w:r>
      <w:r>
        <w:t xml:space="preserve">. Collapse causes </w:t>
      </w:r>
      <w:r w:rsidRPr="00DB36E4">
        <w:rPr>
          <w:u w:val="single"/>
        </w:rPr>
        <w:t>cascading blackouts</w:t>
      </w:r>
      <w:r>
        <w:t>.</w:t>
      </w:r>
    </w:p>
    <w:p w14:paraId="28F2F8BF" w14:textId="77777777" w:rsidR="00386CA1" w:rsidRPr="00C44D4E" w:rsidRDefault="00386CA1" w:rsidP="00386CA1">
      <w:pPr>
        <w:rPr>
          <w:sz w:val="16"/>
        </w:rPr>
      </w:pPr>
      <w:r w:rsidRPr="00C44D4E">
        <w:rPr>
          <w:sz w:val="16"/>
        </w:rPr>
        <w:t xml:space="preserve">Habeeb </w:t>
      </w:r>
      <w:r w:rsidRPr="00C44D4E">
        <w:rPr>
          <w:rStyle w:val="Emphasis"/>
        </w:rPr>
        <w:t>Shittu 25</w:t>
      </w:r>
      <w:r w:rsidRPr="00C44D4E">
        <w:rPr>
          <w:sz w:val="16"/>
        </w:rPr>
        <w:t>, Electrical Engineer II at Moffatt &amp; Nichol, has a robust background in Electrical Power System Design and Substation Engineering, coupled with expertise in SCADA (Supervisory Control and Data Acquisition) Systems engineering, current Graduate Teaching Assistant North Carolina Agricultural and Technical State University, “Microgrids as a Solution for Disaster Resilience and Cybersecurity – Decentralized Energy Systems Reducing Grid Vulnerabilities”, https://energycentral.com/c/gr/microgrids-solution-disaster-resilience-and-cybersecurity-%E2%80%93-decentralized-energy</w:t>
      </w:r>
    </w:p>
    <w:p w14:paraId="0C3D7189" w14:textId="77777777" w:rsidR="00386CA1" w:rsidRDefault="00386CA1" w:rsidP="00386CA1">
      <w:pPr>
        <w:rPr>
          <w:rStyle w:val="Emphasis"/>
        </w:rPr>
      </w:pPr>
      <w:r w:rsidRPr="00DB36E4">
        <w:rPr>
          <w:sz w:val="16"/>
        </w:rPr>
        <w:t xml:space="preserve">Today, </w:t>
      </w:r>
      <w:r w:rsidRPr="005965D4">
        <w:rPr>
          <w:rStyle w:val="StyleUnderline"/>
          <w:highlight w:val="yellow"/>
        </w:rPr>
        <w:t>the grid is in</w:t>
      </w:r>
      <w:r w:rsidRPr="008C4D98">
        <w:rPr>
          <w:rStyle w:val="StyleUnderline"/>
        </w:rPr>
        <w:t xml:space="preserve"> </w:t>
      </w:r>
      <w:r w:rsidRPr="008C4D98">
        <w:rPr>
          <w:rStyle w:val="Emphasis"/>
        </w:rPr>
        <w:t xml:space="preserve">great </w:t>
      </w:r>
      <w:r w:rsidRPr="005965D4">
        <w:rPr>
          <w:rStyle w:val="Emphasis"/>
          <w:highlight w:val="yellow"/>
        </w:rPr>
        <w:t>jeopardy</w:t>
      </w:r>
      <w:r w:rsidRPr="005965D4">
        <w:rPr>
          <w:rStyle w:val="StyleUnderline"/>
          <w:highlight w:val="yellow"/>
        </w:rPr>
        <w:t xml:space="preserve"> from</w:t>
      </w:r>
      <w:r w:rsidRPr="00DB36E4">
        <w:rPr>
          <w:sz w:val="16"/>
        </w:rPr>
        <w:t xml:space="preserve"> both </w:t>
      </w:r>
      <w:r w:rsidRPr="005965D4">
        <w:rPr>
          <w:rStyle w:val="Emphasis"/>
          <w:highlight w:val="yellow"/>
        </w:rPr>
        <w:t>environmental catastrophes</w:t>
      </w:r>
      <w:r w:rsidRPr="005965D4">
        <w:rPr>
          <w:sz w:val="16"/>
          <w:highlight w:val="yellow"/>
        </w:rPr>
        <w:t xml:space="preserve"> </w:t>
      </w:r>
      <w:r w:rsidRPr="005965D4">
        <w:rPr>
          <w:rStyle w:val="StyleUnderline"/>
          <w:highlight w:val="yellow"/>
        </w:rPr>
        <w:t>and</w:t>
      </w:r>
      <w:r w:rsidRPr="005965D4">
        <w:rPr>
          <w:sz w:val="16"/>
          <w:highlight w:val="yellow"/>
        </w:rPr>
        <w:t xml:space="preserve"> </w:t>
      </w:r>
      <w:r w:rsidRPr="005965D4">
        <w:rPr>
          <w:rStyle w:val="Emphasis"/>
          <w:highlight w:val="yellow"/>
        </w:rPr>
        <w:t>cyber</w:t>
      </w:r>
      <w:r w:rsidRPr="008C4D98">
        <w:rPr>
          <w:rStyle w:val="Emphasis"/>
        </w:rPr>
        <w:t xml:space="preserve"> warfare</w:t>
      </w:r>
      <w:r w:rsidRPr="00DB36E4">
        <w:rPr>
          <w:sz w:val="16"/>
        </w:rPr>
        <w:t xml:space="preserve">. </w:t>
      </w:r>
      <w:r w:rsidRPr="008C4D98">
        <w:rPr>
          <w:rStyle w:val="StyleUnderline"/>
        </w:rPr>
        <w:t xml:space="preserve">The excessive </w:t>
      </w:r>
      <w:r w:rsidRPr="005965D4">
        <w:rPr>
          <w:rStyle w:val="StyleUnderline"/>
          <w:highlight w:val="yellow"/>
        </w:rPr>
        <w:t xml:space="preserve">dependence on </w:t>
      </w:r>
      <w:r w:rsidRPr="005965D4">
        <w:rPr>
          <w:rStyle w:val="Emphasis"/>
          <w:highlight w:val="yellow"/>
        </w:rPr>
        <w:t>centralized power</w:t>
      </w:r>
      <w:r w:rsidRPr="00DB36E4">
        <w:rPr>
          <w:sz w:val="16"/>
        </w:rPr>
        <w:t xml:space="preserve"> grids </w:t>
      </w:r>
      <w:r w:rsidRPr="008C4D98">
        <w:rPr>
          <w:rStyle w:val="StyleUnderline"/>
        </w:rPr>
        <w:t xml:space="preserve">results in extended power outages and </w:t>
      </w:r>
      <w:r w:rsidRPr="005965D4">
        <w:rPr>
          <w:rStyle w:val="Emphasis"/>
          <w:highlight w:val="yellow"/>
        </w:rPr>
        <w:t>increased</w:t>
      </w:r>
      <w:r w:rsidRPr="008C4D98">
        <w:rPr>
          <w:rStyle w:val="Emphasis"/>
        </w:rPr>
        <w:t xml:space="preserve"> cyber security </w:t>
      </w:r>
      <w:r w:rsidRPr="005965D4">
        <w:rPr>
          <w:rStyle w:val="Emphasis"/>
          <w:highlight w:val="yellow"/>
        </w:rPr>
        <w:t>vulnerabilities</w:t>
      </w:r>
      <w:r w:rsidRPr="00DB36E4">
        <w:rPr>
          <w:sz w:val="16"/>
        </w:rPr>
        <w:t xml:space="preserve"> </w:t>
      </w:r>
      <w:r w:rsidRPr="008C4D98">
        <w:rPr>
          <w:rStyle w:val="StyleUnderline"/>
        </w:rPr>
        <w:t xml:space="preserve">in times of hurricanes, wildfires, floods and </w:t>
      </w:r>
      <w:r w:rsidRPr="008C4D98">
        <w:rPr>
          <w:rStyle w:val="Emphasis"/>
        </w:rPr>
        <w:t>cyberattacks</w:t>
      </w:r>
      <w:r w:rsidRPr="00DB36E4">
        <w:rPr>
          <w:sz w:val="16"/>
        </w:rPr>
        <w:t xml:space="preserve">. </w:t>
      </w:r>
      <w:r w:rsidRPr="005965D4">
        <w:rPr>
          <w:rStyle w:val="Emphasis"/>
          <w:highlight w:val="yellow"/>
        </w:rPr>
        <w:t>Microgrid tech</w:t>
      </w:r>
      <w:r w:rsidRPr="008C4D98">
        <w:rPr>
          <w:rStyle w:val="Emphasis"/>
        </w:rPr>
        <w:t>nology</w:t>
      </w:r>
      <w:r w:rsidRPr="00DB36E4">
        <w:rPr>
          <w:sz w:val="16"/>
        </w:rPr>
        <w:t xml:space="preserve"> </w:t>
      </w:r>
      <w:r w:rsidRPr="008C4D98">
        <w:rPr>
          <w:rStyle w:val="StyleUnderline"/>
        </w:rPr>
        <w:t xml:space="preserve">has emerged to </w:t>
      </w:r>
      <w:r w:rsidRPr="005965D4">
        <w:rPr>
          <w:rStyle w:val="StyleUnderline"/>
          <w:highlight w:val="yellow"/>
        </w:rPr>
        <w:t xml:space="preserve">provide a </w:t>
      </w:r>
      <w:r w:rsidRPr="005965D4">
        <w:rPr>
          <w:rStyle w:val="Emphasis"/>
          <w:highlight w:val="yellow"/>
        </w:rPr>
        <w:t>pathway to</w:t>
      </w:r>
      <w:r w:rsidRPr="008C4D98">
        <w:rPr>
          <w:rStyle w:val="Emphasis"/>
        </w:rPr>
        <w:t xml:space="preserve"> disaster </w:t>
      </w:r>
      <w:r w:rsidRPr="005965D4">
        <w:rPr>
          <w:rStyle w:val="Emphasis"/>
          <w:highlight w:val="yellow"/>
        </w:rPr>
        <w:t>resilience</w:t>
      </w:r>
      <w:r w:rsidRPr="005965D4">
        <w:rPr>
          <w:sz w:val="16"/>
          <w:highlight w:val="yellow"/>
        </w:rPr>
        <w:t xml:space="preserve"> </w:t>
      </w:r>
      <w:r w:rsidRPr="005965D4">
        <w:rPr>
          <w:rStyle w:val="StyleUnderline"/>
          <w:highlight w:val="yellow"/>
        </w:rPr>
        <w:t>while</w:t>
      </w:r>
      <w:r w:rsidRPr="005965D4">
        <w:rPr>
          <w:sz w:val="16"/>
          <w:highlight w:val="yellow"/>
        </w:rPr>
        <w:t xml:space="preserve"> </w:t>
      </w:r>
      <w:r w:rsidRPr="005965D4">
        <w:rPr>
          <w:rStyle w:val="Emphasis"/>
          <w:highlight w:val="yellow"/>
        </w:rPr>
        <w:t>decentralizing</w:t>
      </w:r>
      <w:r w:rsidRPr="008C4D98">
        <w:rPr>
          <w:rStyle w:val="Emphasis"/>
        </w:rPr>
        <w:t xml:space="preserve"> the </w:t>
      </w:r>
      <w:r w:rsidRPr="005965D4">
        <w:rPr>
          <w:rStyle w:val="Emphasis"/>
          <w:highlight w:val="yellow"/>
        </w:rPr>
        <w:t>energy</w:t>
      </w:r>
      <w:r w:rsidRPr="008C4D98">
        <w:rPr>
          <w:rStyle w:val="Emphasis"/>
        </w:rPr>
        <w:t xml:space="preserve"> system</w:t>
      </w:r>
      <w:r w:rsidRPr="00DB36E4">
        <w:rPr>
          <w:sz w:val="16"/>
        </w:rPr>
        <w:t xml:space="preserve"> </w:t>
      </w:r>
      <w:r w:rsidRPr="008C4D98">
        <w:rPr>
          <w:rStyle w:val="StyleUnderline"/>
        </w:rPr>
        <w:t xml:space="preserve">and boosting </w:t>
      </w:r>
      <w:r w:rsidRPr="008C4D98">
        <w:rPr>
          <w:rStyle w:val="Emphasis"/>
        </w:rPr>
        <w:t>cybersecurity</w:t>
      </w:r>
      <w:r w:rsidRPr="00DB36E4">
        <w:rPr>
          <w:sz w:val="16"/>
        </w:rPr>
        <w:t>.</w:t>
      </w:r>
      <w:r>
        <w:rPr>
          <w:sz w:val="16"/>
        </w:rPr>
        <w:t xml:space="preserve"> </w:t>
      </w:r>
      <w:r w:rsidRPr="00DB36E4">
        <w:rPr>
          <w:sz w:val="16"/>
        </w:rPr>
        <w:t xml:space="preserve">Small electric power systems called </w:t>
      </w:r>
      <w:r w:rsidRPr="001A3E57">
        <w:rPr>
          <w:rStyle w:val="StyleUnderline"/>
        </w:rPr>
        <w:t>microgrids act alone as standalone power units which produce and send electricity independently</w:t>
      </w:r>
      <w:r w:rsidRPr="00DB36E4">
        <w:rPr>
          <w:sz w:val="16"/>
        </w:rPr>
        <w:t xml:space="preserve">. An independent operational capability exists within microgrids combined with their ability to link with central power systems in emergency situations. </w:t>
      </w:r>
      <w:r w:rsidRPr="001A3E57">
        <w:rPr>
          <w:rStyle w:val="StyleUnderline"/>
        </w:rPr>
        <w:t xml:space="preserve">Microgrids </w:t>
      </w:r>
      <w:r w:rsidRPr="001A3E57">
        <w:rPr>
          <w:rStyle w:val="Emphasis"/>
        </w:rPr>
        <w:t>minimize fossil fuel demands</w:t>
      </w:r>
      <w:r w:rsidRPr="00DB36E4">
        <w:rPr>
          <w:sz w:val="16"/>
        </w:rPr>
        <w:t xml:space="preserve"> </w:t>
      </w:r>
      <w:r w:rsidRPr="005965D4">
        <w:rPr>
          <w:rStyle w:val="StyleUnderline"/>
          <w:highlight w:val="yellow"/>
        </w:rPr>
        <w:t>through</w:t>
      </w:r>
      <w:r w:rsidRPr="005965D4">
        <w:rPr>
          <w:sz w:val="16"/>
          <w:highlight w:val="yellow"/>
        </w:rPr>
        <w:t xml:space="preserve"> </w:t>
      </w:r>
      <w:r w:rsidRPr="005965D4">
        <w:rPr>
          <w:rStyle w:val="Emphasis"/>
          <w:highlight w:val="yellow"/>
        </w:rPr>
        <w:t>solar and wind</w:t>
      </w:r>
      <w:r w:rsidRPr="001A3E57">
        <w:rPr>
          <w:rStyle w:val="Emphasis"/>
        </w:rPr>
        <w:t>-based renewable power generation</w:t>
      </w:r>
      <w:r w:rsidRPr="00DB36E4">
        <w:rPr>
          <w:sz w:val="16"/>
        </w:rPr>
        <w:t xml:space="preserve"> </w:t>
      </w:r>
      <w:r w:rsidRPr="005965D4">
        <w:rPr>
          <w:rStyle w:val="StyleUnderline"/>
          <w:highlight w:val="yellow"/>
        </w:rPr>
        <w:t>with</w:t>
      </w:r>
      <w:r w:rsidRPr="005965D4">
        <w:rPr>
          <w:sz w:val="16"/>
          <w:highlight w:val="yellow"/>
        </w:rPr>
        <w:t xml:space="preserve"> </w:t>
      </w:r>
      <w:r w:rsidRPr="005965D4">
        <w:rPr>
          <w:rStyle w:val="Emphasis"/>
          <w:highlight w:val="yellow"/>
        </w:rPr>
        <w:t>battery systems</w:t>
      </w:r>
      <w:r w:rsidRPr="00DB36E4">
        <w:rPr>
          <w:sz w:val="16"/>
        </w:rPr>
        <w:t xml:space="preserve"> </w:t>
      </w:r>
      <w:r w:rsidRPr="001A3E57">
        <w:rPr>
          <w:rStyle w:val="StyleUnderline"/>
        </w:rPr>
        <w:t xml:space="preserve">which ensure </w:t>
      </w:r>
      <w:r w:rsidRPr="001A3E57">
        <w:rPr>
          <w:rStyle w:val="Emphasis"/>
        </w:rPr>
        <w:t>continuous</w:t>
      </w:r>
      <w:r w:rsidRPr="001A3E57">
        <w:rPr>
          <w:rStyle w:val="StyleUnderline"/>
        </w:rPr>
        <w:t xml:space="preserve"> electricity supply under </w:t>
      </w:r>
      <w:r w:rsidRPr="001A3E57">
        <w:rPr>
          <w:rStyle w:val="Emphasis"/>
        </w:rPr>
        <w:t>adverse conditions</w:t>
      </w:r>
      <w:r w:rsidRPr="00DB36E4">
        <w:rPr>
          <w:sz w:val="16"/>
        </w:rPr>
        <w:t>. Microgrids also help electric vehicle charging stations and support smart grids (systems and technology that improves energy use at peak times and responds in a timely manner to energy needs).</w:t>
      </w:r>
      <w:r>
        <w:rPr>
          <w:sz w:val="16"/>
        </w:rPr>
        <w:t xml:space="preserve"> </w:t>
      </w:r>
      <w:r w:rsidRPr="00DB36E4">
        <w:rPr>
          <w:sz w:val="16"/>
        </w:rPr>
        <w:t xml:space="preserve">Leverage auxiliary networks for disaster relief. </w:t>
      </w:r>
      <w:r w:rsidRPr="001A3E57">
        <w:rPr>
          <w:rStyle w:val="StyleUnderline"/>
        </w:rPr>
        <w:t xml:space="preserve">Microgrid systems </w:t>
      </w:r>
      <w:r w:rsidRPr="00FB4D48">
        <w:rPr>
          <w:rStyle w:val="StyleUnderline"/>
        </w:rPr>
        <w:t>were instrumental in powering</w:t>
      </w:r>
      <w:r w:rsidRPr="001A3E57">
        <w:rPr>
          <w:rStyle w:val="StyleUnderline"/>
        </w:rPr>
        <w:t xml:space="preserve"> up devastated communities in Puerto Rico after the island was hit by Hurricane Maria showing how effective they can be when dealing with disaster recovery</w:t>
      </w:r>
      <w:r w:rsidRPr="00DB36E4">
        <w:rPr>
          <w:sz w:val="16"/>
        </w:rPr>
        <w:t xml:space="preserve">. Likewise, </w:t>
      </w:r>
      <w:r w:rsidRPr="001A3E57">
        <w:rPr>
          <w:rStyle w:val="StyleUnderline"/>
        </w:rPr>
        <w:t xml:space="preserve">during the Texas winter </w:t>
      </w:r>
      <w:r w:rsidRPr="005965D4">
        <w:rPr>
          <w:rStyle w:val="StyleUnderline"/>
        </w:rPr>
        <w:t>storm of 2021</w:t>
      </w:r>
      <w:r w:rsidRPr="005965D4">
        <w:rPr>
          <w:sz w:val="16"/>
        </w:rPr>
        <w:t xml:space="preserve">, widespread </w:t>
      </w:r>
      <w:r w:rsidRPr="005965D4">
        <w:rPr>
          <w:rStyle w:val="Emphasis"/>
        </w:rPr>
        <w:t>blackouts</w:t>
      </w:r>
      <w:r w:rsidRPr="005965D4">
        <w:rPr>
          <w:sz w:val="16"/>
        </w:rPr>
        <w:t xml:space="preserve"> </w:t>
      </w:r>
      <w:r w:rsidRPr="005965D4">
        <w:rPr>
          <w:rStyle w:val="StyleUnderline"/>
        </w:rPr>
        <w:t>highlighted the urgency of </w:t>
      </w:r>
      <w:r w:rsidRPr="005965D4">
        <w:rPr>
          <w:rStyle w:val="Emphasis"/>
        </w:rPr>
        <w:t>local energy solutions</w:t>
      </w:r>
      <w:r w:rsidRPr="005965D4">
        <w:rPr>
          <w:sz w:val="16"/>
        </w:rPr>
        <w:t xml:space="preserve">. </w:t>
      </w:r>
      <w:r w:rsidRPr="005965D4">
        <w:rPr>
          <w:rStyle w:val="StyleUnderline"/>
          <w:highlight w:val="yellow"/>
        </w:rPr>
        <w:t xml:space="preserve">Microgrid installations </w:t>
      </w:r>
      <w:r w:rsidRPr="005965D4">
        <w:rPr>
          <w:rStyle w:val="Emphasis"/>
          <w:highlight w:val="yellow"/>
        </w:rPr>
        <w:t>spread</w:t>
      </w:r>
      <w:r w:rsidRPr="005965D4">
        <w:rPr>
          <w:rStyle w:val="Emphasis"/>
        </w:rPr>
        <w:t xml:space="preserve"> across Texas</w:t>
      </w:r>
      <w:r w:rsidRPr="005965D4">
        <w:rPr>
          <w:sz w:val="16"/>
        </w:rPr>
        <w:t xml:space="preserve"> in the years that followed </w:t>
      </w:r>
      <w:r w:rsidRPr="005965D4">
        <w:rPr>
          <w:rStyle w:val="StyleUnderline"/>
          <w:highlight w:val="yellow"/>
        </w:rPr>
        <w:t xml:space="preserve">and have offered </w:t>
      </w:r>
      <w:r w:rsidRPr="005965D4">
        <w:rPr>
          <w:rStyle w:val="Emphasis"/>
          <w:highlight w:val="yellow"/>
        </w:rPr>
        <w:t>reliable power</w:t>
      </w:r>
      <w:r w:rsidRPr="005965D4">
        <w:rPr>
          <w:sz w:val="16"/>
          <w:highlight w:val="yellow"/>
        </w:rPr>
        <w:t xml:space="preserve"> </w:t>
      </w:r>
      <w:r w:rsidRPr="005965D4">
        <w:rPr>
          <w:rStyle w:val="StyleUnderline"/>
          <w:highlight w:val="yellow"/>
        </w:rPr>
        <w:t>and</w:t>
      </w:r>
      <w:r w:rsidRPr="005965D4">
        <w:rPr>
          <w:sz w:val="16"/>
          <w:highlight w:val="yellow"/>
        </w:rPr>
        <w:t xml:space="preserve"> </w:t>
      </w:r>
      <w:r w:rsidRPr="005965D4">
        <w:rPr>
          <w:rStyle w:val="Emphasis"/>
          <w:highlight w:val="yellow"/>
        </w:rPr>
        <w:t>less reliance on an aging main grid</w:t>
      </w:r>
      <w:r w:rsidRPr="005965D4">
        <w:rPr>
          <w:sz w:val="16"/>
          <w:highlight w:val="yellow"/>
        </w:rPr>
        <w:t>.</w:t>
      </w:r>
      <w:r w:rsidRPr="00DB36E4">
        <w:rPr>
          <w:sz w:val="16"/>
        </w:rPr>
        <w:t xml:space="preserve"> Projects of </w:t>
      </w:r>
      <w:r w:rsidRPr="00FB4D48">
        <w:rPr>
          <w:rStyle w:val="Emphasis"/>
        </w:rPr>
        <w:t>hospitals</w:t>
      </w:r>
      <w:r w:rsidRPr="00DB36E4">
        <w:rPr>
          <w:sz w:val="16"/>
        </w:rPr>
        <w:t xml:space="preserve"> </w:t>
      </w:r>
      <w:r w:rsidRPr="00FB4D48">
        <w:rPr>
          <w:rStyle w:val="StyleUnderline"/>
        </w:rPr>
        <w:t xml:space="preserve">together with </w:t>
      </w:r>
      <w:r w:rsidRPr="00FB4D48">
        <w:rPr>
          <w:rStyle w:val="Emphasis"/>
        </w:rPr>
        <w:t xml:space="preserve">water </w:t>
      </w:r>
      <w:r w:rsidRPr="005965D4">
        <w:rPr>
          <w:rStyle w:val="Emphasis"/>
        </w:rPr>
        <w:t>treatment facilities</w:t>
      </w:r>
      <w:r w:rsidRPr="005965D4">
        <w:rPr>
          <w:sz w:val="16"/>
        </w:rPr>
        <w:t xml:space="preserve"> </w:t>
      </w:r>
      <w:r w:rsidRPr="005965D4">
        <w:rPr>
          <w:rStyle w:val="StyleUnderline"/>
        </w:rPr>
        <w:t>and</w:t>
      </w:r>
      <w:r w:rsidRPr="005965D4">
        <w:rPr>
          <w:sz w:val="16"/>
        </w:rPr>
        <w:t xml:space="preserve"> </w:t>
      </w:r>
      <w:r w:rsidRPr="005965D4">
        <w:rPr>
          <w:rStyle w:val="Emphasis"/>
          <w:highlight w:val="yellow"/>
        </w:rPr>
        <w:t>critical infrastructure</w:t>
      </w:r>
      <w:r w:rsidRPr="005965D4">
        <w:rPr>
          <w:sz w:val="16"/>
          <w:highlight w:val="yellow"/>
        </w:rPr>
        <w:t xml:space="preserve"> </w:t>
      </w:r>
      <w:r w:rsidRPr="005965D4">
        <w:rPr>
          <w:rStyle w:val="StyleUnderline"/>
          <w:highlight w:val="yellow"/>
        </w:rPr>
        <w:t>benefit</w:t>
      </w:r>
      <w:r w:rsidRPr="005965D4">
        <w:rPr>
          <w:rStyle w:val="StyleUnderline"/>
        </w:rPr>
        <w:t xml:space="preserve"> from microgrids which allow them to function during larger system outages</w:t>
      </w:r>
      <w:r w:rsidRPr="005965D4">
        <w:rPr>
          <w:sz w:val="16"/>
        </w:rPr>
        <w:t>. These systems deployed at military bases enhance protection of vital mission operations by shutting out both digital and physical safety threats.</w:t>
      </w:r>
      <w:r>
        <w:rPr>
          <w:sz w:val="16"/>
        </w:rPr>
        <w:t xml:space="preserve"> </w:t>
      </w:r>
      <w:r w:rsidRPr="005965D4">
        <w:rPr>
          <w:sz w:val="16"/>
        </w:rPr>
        <w:t xml:space="preserve">The </w:t>
      </w:r>
      <w:r w:rsidRPr="005965D4">
        <w:rPr>
          <w:rStyle w:val="Emphasis"/>
        </w:rPr>
        <w:t>vulnerability of national energy systems</w:t>
      </w:r>
      <w:r w:rsidRPr="005965D4">
        <w:rPr>
          <w:sz w:val="16"/>
        </w:rPr>
        <w:t xml:space="preserve"> </w:t>
      </w:r>
      <w:r w:rsidRPr="005965D4">
        <w:rPr>
          <w:rStyle w:val="StyleUnderline"/>
        </w:rPr>
        <w:t>relies heavily on cybersecurity</w:t>
      </w:r>
      <w:r w:rsidRPr="005965D4">
        <w:rPr>
          <w:sz w:val="16"/>
        </w:rPr>
        <w:t xml:space="preserve"> </w:t>
      </w:r>
      <w:r w:rsidRPr="005965D4">
        <w:rPr>
          <w:rStyle w:val="StyleUnderline"/>
        </w:rPr>
        <w:t>because</w:t>
      </w:r>
      <w:r w:rsidRPr="00FB4D48">
        <w:rPr>
          <w:rStyle w:val="StyleUnderline"/>
        </w:rPr>
        <w:t xml:space="preserve"> </w:t>
      </w:r>
      <w:r w:rsidRPr="005965D4">
        <w:rPr>
          <w:rStyle w:val="Emphasis"/>
          <w:sz w:val="24"/>
          <w:szCs w:val="24"/>
          <w:highlight w:val="yellow"/>
        </w:rPr>
        <w:t>attackers seek to attack traditional networked energy systems</w:t>
      </w:r>
      <w:r w:rsidRPr="00DB36E4">
        <w:rPr>
          <w:sz w:val="16"/>
        </w:rPr>
        <w:t>. The integration of microgrids as multiple interconnected smaller systems for distributing power is already established throughout various American cities. The integration of blockchain and AI-driven threat detection technologies into microgrids improves their overall cybersecurity. The security system becomes stronger through communication encryption alongside real-time intrusion detection improvements and lower cyber tampering risks. Widespread outages occurred in Ukraine because hackers targeted its power grid during 2015 and 2016. Such attacks would have caused smaller impacts because widespread implementation of microgrids would have occurred.</w:t>
      </w:r>
      <w:r>
        <w:rPr>
          <w:sz w:val="16"/>
        </w:rPr>
        <w:t xml:space="preserve"> </w:t>
      </w:r>
      <w:r w:rsidRPr="00DB36E4">
        <w:rPr>
          <w:rStyle w:val="StyleUnderline"/>
        </w:rPr>
        <w:t>During a cyberattack</w:t>
      </w:r>
      <w:r w:rsidRPr="00DB36E4">
        <w:rPr>
          <w:sz w:val="16"/>
        </w:rPr>
        <w:t xml:space="preserve">, </w:t>
      </w:r>
      <w:r w:rsidRPr="005965D4">
        <w:rPr>
          <w:rStyle w:val="StyleUnderline"/>
          <w:highlight w:val="yellow"/>
        </w:rPr>
        <w:t>microgrids</w:t>
      </w:r>
      <w:r w:rsidRPr="00DB36E4">
        <w:rPr>
          <w:sz w:val="16"/>
        </w:rPr>
        <w:t xml:space="preserve"> can </w:t>
      </w:r>
      <w:r w:rsidRPr="005965D4">
        <w:rPr>
          <w:rStyle w:val="StyleUnderline"/>
          <w:highlight w:val="yellow"/>
        </w:rPr>
        <w:t>isolate</w:t>
      </w:r>
      <w:r w:rsidRPr="00DB36E4">
        <w:rPr>
          <w:rStyle w:val="StyleUnderline"/>
        </w:rPr>
        <w:t xml:space="preserve"> compromised </w:t>
      </w:r>
      <w:r w:rsidRPr="005965D4">
        <w:rPr>
          <w:rStyle w:val="StyleUnderline"/>
          <w:highlight w:val="yellow"/>
        </w:rPr>
        <w:t>areas</w:t>
      </w:r>
      <w:r w:rsidRPr="005965D4">
        <w:rPr>
          <w:sz w:val="16"/>
          <w:highlight w:val="yellow"/>
        </w:rPr>
        <w:t xml:space="preserve">, </w:t>
      </w:r>
      <w:r w:rsidRPr="005965D4">
        <w:rPr>
          <w:rStyle w:val="Emphasis"/>
          <w:highlight w:val="yellow"/>
        </w:rPr>
        <w:t>preventing cascading failures</w:t>
      </w:r>
      <w:r w:rsidRPr="005965D4">
        <w:rPr>
          <w:sz w:val="16"/>
          <w:highlight w:val="yellow"/>
        </w:rPr>
        <w:t xml:space="preserve"> </w:t>
      </w:r>
      <w:r w:rsidRPr="005965D4">
        <w:rPr>
          <w:rStyle w:val="StyleUnderline"/>
          <w:highlight w:val="yellow"/>
        </w:rPr>
        <w:t xml:space="preserve">that lead to </w:t>
      </w:r>
      <w:r w:rsidRPr="005965D4">
        <w:rPr>
          <w:rStyle w:val="Emphasis"/>
          <w:sz w:val="24"/>
          <w:szCs w:val="24"/>
          <w:highlight w:val="yellow"/>
        </w:rPr>
        <w:t>large-scale blackouts</w:t>
      </w:r>
      <w:r w:rsidRPr="00DB36E4">
        <w:rPr>
          <w:sz w:val="16"/>
        </w:rPr>
        <w:t xml:space="preserve">. AI-powered monitoring systems provide real-time analysis, allowing operators to detect and mitigate threats efficiently. Blockchain technology enhances security by creating immutable energy transaction records, reducing exposure to cyber fraud. </w:t>
      </w:r>
      <w:r w:rsidRPr="00DB36E4">
        <w:rPr>
          <w:rStyle w:val="StyleUnderline"/>
        </w:rPr>
        <w:t xml:space="preserve">By decentralizing the power supply, microgrids introduce redundancy and resilience, making energy networks </w:t>
      </w:r>
      <w:r w:rsidRPr="00DB36E4">
        <w:rPr>
          <w:rStyle w:val="Emphasis"/>
        </w:rPr>
        <w:t>far less susceptible</w:t>
      </w:r>
      <w:r w:rsidRPr="00DB36E4">
        <w:rPr>
          <w:rStyle w:val="StyleUnderline"/>
        </w:rPr>
        <w:t xml:space="preserve"> to </w:t>
      </w:r>
      <w:r w:rsidRPr="00DB36E4">
        <w:rPr>
          <w:rStyle w:val="Emphasis"/>
        </w:rPr>
        <w:t>widespread failures.</w:t>
      </w:r>
      <w:r>
        <w:rPr>
          <w:rStyle w:val="StyleUnderline"/>
        </w:rPr>
        <w:t xml:space="preserve"> </w:t>
      </w:r>
      <w:r w:rsidRPr="00DB36E4">
        <w:rPr>
          <w:sz w:val="16"/>
        </w:rPr>
        <w:t xml:space="preserve">The </w:t>
      </w:r>
      <w:r w:rsidRPr="005965D4">
        <w:rPr>
          <w:rStyle w:val="StyleUnderline"/>
          <w:highlight w:val="yellow"/>
        </w:rPr>
        <w:t>deployment</w:t>
      </w:r>
      <w:r w:rsidRPr="00DB36E4">
        <w:rPr>
          <w:rStyle w:val="StyleUnderline"/>
        </w:rPr>
        <w:t xml:space="preserve"> </w:t>
      </w:r>
      <w:r w:rsidRPr="005965D4">
        <w:rPr>
          <w:rStyle w:val="StyleUnderline"/>
        </w:rPr>
        <w:t xml:space="preserve">of microgrids </w:t>
      </w:r>
      <w:r w:rsidRPr="005965D4">
        <w:rPr>
          <w:rStyle w:val="StyleUnderline"/>
          <w:highlight w:val="yellow"/>
        </w:rPr>
        <w:t xml:space="preserve">has proven </w:t>
      </w:r>
      <w:r w:rsidRPr="005965D4">
        <w:rPr>
          <w:rStyle w:val="Emphasis"/>
          <w:highlight w:val="yellow"/>
        </w:rPr>
        <w:t>beneficial</w:t>
      </w:r>
      <w:r w:rsidRPr="005965D4">
        <w:rPr>
          <w:rStyle w:val="StyleUnderline"/>
          <w:highlight w:val="yellow"/>
        </w:rPr>
        <w:t xml:space="preserve"> across </w:t>
      </w:r>
      <w:r w:rsidRPr="005965D4">
        <w:rPr>
          <w:rStyle w:val="Emphasis"/>
          <w:highlight w:val="yellow"/>
        </w:rPr>
        <w:t>various applications</w:t>
      </w:r>
      <w:r w:rsidRPr="00DB36E4">
        <w:rPr>
          <w:sz w:val="16"/>
        </w:rPr>
        <w:t xml:space="preserve">. </w:t>
      </w:r>
      <w:r w:rsidRPr="00F50F17">
        <w:rPr>
          <w:rStyle w:val="StyleUnderline"/>
        </w:rPr>
        <w:t xml:space="preserve">In </w:t>
      </w:r>
      <w:r w:rsidRPr="00F50F17">
        <w:rPr>
          <w:rStyle w:val="Emphasis"/>
        </w:rPr>
        <w:t>California</w:t>
      </w:r>
      <w:r w:rsidRPr="00DB36E4">
        <w:rPr>
          <w:sz w:val="16"/>
        </w:rPr>
        <w:t xml:space="preserve">, </w:t>
      </w:r>
      <w:r w:rsidRPr="00F50F17">
        <w:rPr>
          <w:rStyle w:val="StyleUnderline"/>
        </w:rPr>
        <w:t>microgrids</w:t>
      </w:r>
      <w:r w:rsidRPr="00DB36E4">
        <w:rPr>
          <w:sz w:val="16"/>
        </w:rPr>
        <w:t xml:space="preserve"> have been installed in wildfire-prone areas to </w:t>
      </w:r>
      <w:r w:rsidRPr="00F50F17">
        <w:rPr>
          <w:rStyle w:val="StyleUnderline"/>
        </w:rPr>
        <w:t>maintain power during transmission line shutdowns</w:t>
      </w:r>
      <w:r w:rsidRPr="00DB36E4">
        <w:rPr>
          <w:sz w:val="16"/>
        </w:rPr>
        <w:t xml:space="preserve">. Remote rural regions worldwide have adopted microgrids to ensure electricity access where extending the main grid is neither feasible nor cost-effective. Humanitarian aid organizations, including the United Nations and the Red Cross, have explored microgrid-powered camps to provide emergency electricity in disaster-stricken and refugee areas. Additionally, </w:t>
      </w:r>
      <w:r w:rsidRPr="00F50F17">
        <w:rPr>
          <w:rStyle w:val="StyleUnderline"/>
        </w:rPr>
        <w:t xml:space="preserve">microgrids are increasingly used in the </w:t>
      </w:r>
      <w:r w:rsidRPr="00F50F17">
        <w:rPr>
          <w:rStyle w:val="Emphasis"/>
        </w:rPr>
        <w:t>healthcare</w:t>
      </w:r>
      <w:r w:rsidRPr="00F50F17">
        <w:rPr>
          <w:rStyle w:val="StyleUnderline"/>
        </w:rPr>
        <w:t xml:space="preserve"> sector, ensuring critical facilities remain operational during crises.</w:t>
      </w:r>
      <w:r w:rsidRPr="00DB36E4">
        <w:rPr>
          <w:sz w:val="16"/>
        </w:rPr>
        <w:t xml:space="preserve"> Recognizing these benefits, </w:t>
      </w:r>
      <w:r w:rsidRPr="005965D4">
        <w:rPr>
          <w:rStyle w:val="StyleUnderline"/>
          <w:highlight w:val="yellow"/>
        </w:rPr>
        <w:t xml:space="preserve">governments are </w:t>
      </w:r>
      <w:r w:rsidRPr="005965D4">
        <w:rPr>
          <w:rStyle w:val="Emphasis"/>
          <w:highlight w:val="yellow"/>
        </w:rPr>
        <w:t>investing in microgrid projects</w:t>
      </w:r>
      <w:r w:rsidRPr="00DB36E4">
        <w:rPr>
          <w:sz w:val="16"/>
        </w:rPr>
        <w:t xml:space="preserve"> </w:t>
      </w:r>
      <w:r w:rsidRPr="00DB36E4">
        <w:rPr>
          <w:rStyle w:val="StyleUnderline"/>
        </w:rPr>
        <w:t>to</w:t>
      </w:r>
      <w:r w:rsidRPr="00DB36E4">
        <w:rPr>
          <w:sz w:val="16"/>
        </w:rPr>
        <w:t xml:space="preserve"> </w:t>
      </w:r>
      <w:r w:rsidRPr="00DB36E4">
        <w:rPr>
          <w:rStyle w:val="Emphasis"/>
        </w:rPr>
        <w:t>strengthen infrastructure resilience</w:t>
      </w:r>
      <w:r w:rsidRPr="00DB36E4">
        <w:rPr>
          <w:sz w:val="16"/>
        </w:rPr>
        <w:t xml:space="preserve"> </w:t>
      </w:r>
      <w:r w:rsidRPr="00DB36E4">
        <w:rPr>
          <w:rStyle w:val="StyleUnderline"/>
        </w:rPr>
        <w:t>and</w:t>
      </w:r>
      <w:r w:rsidRPr="00DB36E4">
        <w:rPr>
          <w:sz w:val="16"/>
        </w:rPr>
        <w:t xml:space="preserve"> </w:t>
      </w:r>
      <w:r w:rsidRPr="00DB36E4">
        <w:rPr>
          <w:rStyle w:val="Emphasis"/>
        </w:rPr>
        <w:t>accelerate technological adoption.</w:t>
      </w:r>
      <w:r>
        <w:rPr>
          <w:rStyle w:val="Emphasis"/>
        </w:rPr>
        <w:t xml:space="preserve"> </w:t>
      </w:r>
      <w:r w:rsidRPr="00DB36E4">
        <w:rPr>
          <w:sz w:val="16"/>
        </w:rPr>
        <w:t xml:space="preserve">Despite their advantages, microgrids face challenges related to cost efficiency, regulatory barriers, and integration with existing power systems. While initial deployment costs can be significant, long-term energy savings and improved reliability justify the investment. However, many regions lack clear policies to support </w:t>
      </w:r>
      <w:r w:rsidRPr="00DB36E4">
        <w:rPr>
          <w:sz w:val="16"/>
        </w:rPr>
        <w:lastRenderedPageBreak/>
        <w:t>widespread microgrid adoption, necessitating regulatory frameworks that facilitate seamless integration. Continued advancements in power transmission technology are essential for microgrids to function effectively alongside traditional grids. Collaboration between the public and private sectors is necessary to establish standardized guidelines, ensuring efficient implementation across industries and communities.</w:t>
      </w:r>
      <w:r>
        <w:rPr>
          <w:sz w:val="16"/>
        </w:rPr>
        <w:t xml:space="preserve"> </w:t>
      </w:r>
      <w:r w:rsidRPr="00DB36E4">
        <w:rPr>
          <w:sz w:val="16"/>
        </w:rPr>
        <w:t xml:space="preserve">Governments can encourage microgrid adoption through subsidies and incentives. Countries like Japan and Germany have already implemented financial programs to support microgrid installations, ensuring a transition to more resilient energy networks. </w:t>
      </w:r>
      <w:r w:rsidRPr="00BB5612">
        <w:rPr>
          <w:rStyle w:val="StyleUnderline"/>
        </w:rPr>
        <w:t>Urban projects such as the Brooklyn Microgrid in New York City demonstrate the feasibility of decentralized energy solutions</w:t>
      </w:r>
      <w:r w:rsidRPr="00DB36E4">
        <w:rPr>
          <w:sz w:val="16"/>
        </w:rPr>
        <w:t>. The Brooklyn Microgrid allows peer-to-peer energy trading, enabling residents to sell excess solar power within their community, reducing reliance on centralized utilities while promoting renewable energy use. Similar microgrid projects in African nations have provided electricity to remote villages, fostering economic growth and improving quality of life.</w:t>
      </w:r>
      <w:r>
        <w:rPr>
          <w:sz w:val="16"/>
        </w:rPr>
        <w:t xml:space="preserve"> </w:t>
      </w:r>
      <w:r w:rsidRPr="005965D4">
        <w:rPr>
          <w:rStyle w:val="StyleUnderline"/>
          <w:highlight w:val="yellow"/>
        </w:rPr>
        <w:t>As the</w:t>
      </w:r>
      <w:r w:rsidRPr="00DB36E4">
        <w:rPr>
          <w:sz w:val="16"/>
        </w:rPr>
        <w:t xml:space="preserve"> global </w:t>
      </w:r>
      <w:r w:rsidRPr="00DB36E4">
        <w:rPr>
          <w:rStyle w:val="Emphasis"/>
        </w:rPr>
        <w:t xml:space="preserve">energy </w:t>
      </w:r>
      <w:r w:rsidRPr="005965D4">
        <w:rPr>
          <w:rStyle w:val="Emphasis"/>
          <w:highlight w:val="yellow"/>
        </w:rPr>
        <w:t>landscape shifts</w:t>
      </w:r>
      <w:r w:rsidRPr="005965D4">
        <w:rPr>
          <w:sz w:val="16"/>
          <w:highlight w:val="yellow"/>
        </w:rPr>
        <w:t xml:space="preserve">, </w:t>
      </w:r>
      <w:r w:rsidRPr="005965D4">
        <w:rPr>
          <w:rStyle w:val="StyleUnderline"/>
          <w:highlight w:val="yellow"/>
        </w:rPr>
        <w:t xml:space="preserve">microgrids represent a </w:t>
      </w:r>
      <w:r w:rsidRPr="005965D4">
        <w:rPr>
          <w:rStyle w:val="Emphasis"/>
          <w:highlight w:val="yellow"/>
        </w:rPr>
        <w:t>fundamental step</w:t>
      </w:r>
      <w:r w:rsidRPr="00DB36E4">
        <w:rPr>
          <w:sz w:val="16"/>
        </w:rPr>
        <w:t xml:space="preserve"> </w:t>
      </w:r>
      <w:r w:rsidRPr="00DB36E4">
        <w:rPr>
          <w:rStyle w:val="StyleUnderline"/>
        </w:rPr>
        <w:t xml:space="preserve">toward a more </w:t>
      </w:r>
      <w:r w:rsidRPr="00DB36E4">
        <w:rPr>
          <w:rStyle w:val="Emphasis"/>
        </w:rPr>
        <w:t>secure</w:t>
      </w:r>
      <w:r w:rsidRPr="00DB36E4">
        <w:rPr>
          <w:rStyle w:val="StyleUnderline"/>
        </w:rPr>
        <w:t xml:space="preserve"> and </w:t>
      </w:r>
      <w:r w:rsidRPr="005965D4">
        <w:rPr>
          <w:rStyle w:val="Emphasis"/>
        </w:rPr>
        <w:t>resilient</w:t>
      </w:r>
      <w:r w:rsidRPr="005965D4">
        <w:rPr>
          <w:rStyle w:val="StyleUnderline"/>
        </w:rPr>
        <w:t xml:space="preserve"> power infrastructure</w:t>
      </w:r>
      <w:r w:rsidRPr="005965D4">
        <w:rPr>
          <w:sz w:val="16"/>
        </w:rPr>
        <w:t xml:space="preserve">. </w:t>
      </w:r>
      <w:r w:rsidRPr="005965D4">
        <w:rPr>
          <w:rStyle w:val="StyleUnderline"/>
        </w:rPr>
        <w:t xml:space="preserve">By </w:t>
      </w:r>
      <w:r w:rsidRPr="005965D4">
        <w:rPr>
          <w:rStyle w:val="Emphasis"/>
          <w:highlight w:val="yellow"/>
        </w:rPr>
        <w:t>decentralizing</w:t>
      </w:r>
      <w:r w:rsidRPr="005965D4">
        <w:rPr>
          <w:rStyle w:val="StyleUnderline"/>
        </w:rPr>
        <w:t xml:space="preserve"> energy </w:t>
      </w:r>
      <w:r w:rsidRPr="005965D4">
        <w:rPr>
          <w:rStyle w:val="StyleUnderline"/>
          <w:highlight w:val="yellow"/>
        </w:rPr>
        <w:t>generation</w:t>
      </w:r>
      <w:r w:rsidRPr="005965D4">
        <w:rPr>
          <w:rStyle w:val="StyleUnderline"/>
        </w:rPr>
        <w:t xml:space="preserve"> and incorporating state-of-the-art cybersecurity protections</w:t>
      </w:r>
      <w:r w:rsidRPr="005965D4">
        <w:rPr>
          <w:sz w:val="16"/>
        </w:rPr>
        <w:t xml:space="preserve">, microgrids are becoming a key component of modern energy strategies. </w:t>
      </w:r>
      <w:r w:rsidRPr="005965D4">
        <w:rPr>
          <w:rStyle w:val="StyleUnderline"/>
        </w:rPr>
        <w:t>Investing in</w:t>
      </w:r>
      <w:r w:rsidRPr="00DB36E4">
        <w:rPr>
          <w:rStyle w:val="StyleUnderline"/>
        </w:rPr>
        <w:t xml:space="preserve"> microgrid technology enables governments and private enterprises </w:t>
      </w:r>
      <w:r w:rsidRPr="005965D4">
        <w:rPr>
          <w:rStyle w:val="StyleUnderline"/>
          <w:highlight w:val="yellow"/>
        </w:rPr>
        <w:t xml:space="preserve">to </w:t>
      </w:r>
      <w:r w:rsidRPr="005965D4">
        <w:rPr>
          <w:rStyle w:val="Emphasis"/>
          <w:highlight w:val="yellow"/>
        </w:rPr>
        <w:t>safeguard critical infrastructure</w:t>
      </w:r>
      <w:r w:rsidRPr="005965D4">
        <w:rPr>
          <w:sz w:val="16"/>
        </w:rPr>
        <w:t xml:space="preserve"> </w:t>
      </w:r>
      <w:r w:rsidRPr="005965D4">
        <w:rPr>
          <w:rStyle w:val="StyleUnderline"/>
        </w:rPr>
        <w:t xml:space="preserve">against </w:t>
      </w:r>
      <w:r w:rsidRPr="005965D4">
        <w:rPr>
          <w:rStyle w:val="Emphasis"/>
        </w:rPr>
        <w:t>natural</w:t>
      </w:r>
      <w:r w:rsidRPr="005965D4">
        <w:rPr>
          <w:rStyle w:val="StyleUnderline"/>
        </w:rPr>
        <w:t xml:space="preserve"> and </w:t>
      </w:r>
      <w:r w:rsidRPr="005965D4">
        <w:rPr>
          <w:rStyle w:val="Emphasis"/>
        </w:rPr>
        <w:t>cyber</w:t>
      </w:r>
      <w:r w:rsidRPr="005965D4">
        <w:rPr>
          <w:rStyle w:val="StyleUnderline"/>
        </w:rPr>
        <w:t xml:space="preserve"> threats,</w:t>
      </w:r>
      <w:r w:rsidRPr="00DB36E4">
        <w:rPr>
          <w:rStyle w:val="StyleUnderline"/>
        </w:rPr>
        <w:t xml:space="preserve"> ensuring a sustainable and secure energy future</w:t>
      </w:r>
      <w:r w:rsidRPr="00DB36E4">
        <w:rPr>
          <w:sz w:val="16"/>
        </w:rPr>
        <w:t xml:space="preserve">. </w:t>
      </w:r>
      <w:r w:rsidRPr="00DB36E4">
        <w:rPr>
          <w:rStyle w:val="StyleUnderline"/>
        </w:rPr>
        <w:t>Through</w:t>
      </w:r>
      <w:r w:rsidRPr="00DB36E4">
        <w:rPr>
          <w:sz w:val="16"/>
        </w:rPr>
        <w:t xml:space="preserve"> continued innovation, </w:t>
      </w:r>
      <w:r w:rsidRPr="00DB36E4">
        <w:rPr>
          <w:rStyle w:val="Emphasis"/>
        </w:rPr>
        <w:t>supportive policies</w:t>
      </w:r>
      <w:r w:rsidRPr="00DB36E4">
        <w:rPr>
          <w:sz w:val="16"/>
        </w:rPr>
        <w:t xml:space="preserve">, and strategic investments, </w:t>
      </w:r>
      <w:r w:rsidRPr="00DB36E4">
        <w:rPr>
          <w:rStyle w:val="StyleUnderline"/>
        </w:rPr>
        <w:t>microgrids will play a pivotal role in building a stronger and more adaptable energy ecosystem for future generations</w:t>
      </w:r>
      <w:r w:rsidRPr="00DB36E4">
        <w:rPr>
          <w:sz w:val="16"/>
        </w:rPr>
        <w:t xml:space="preserve">. Given rising climate uncertainties and escalating cyber threats, </w:t>
      </w:r>
      <w:r w:rsidRPr="00DB36E4">
        <w:rPr>
          <w:rStyle w:val="StyleUnderline"/>
        </w:rPr>
        <w:t xml:space="preserve">microgrids stand as a </w:t>
      </w:r>
      <w:r w:rsidRPr="00DB36E4">
        <w:rPr>
          <w:rStyle w:val="Emphasis"/>
        </w:rPr>
        <w:t>crucial safeguard</w:t>
      </w:r>
      <w:r w:rsidRPr="00DB36E4">
        <w:rPr>
          <w:rStyle w:val="StyleUnderline"/>
        </w:rPr>
        <w:t xml:space="preserve">, ensuring communities, industries, and essential services remain </w:t>
      </w:r>
      <w:r w:rsidRPr="00DB36E4">
        <w:rPr>
          <w:rStyle w:val="Emphasis"/>
        </w:rPr>
        <w:t>resilient</w:t>
      </w:r>
      <w:r w:rsidRPr="00DB36E4">
        <w:rPr>
          <w:rStyle w:val="StyleUnderline"/>
        </w:rPr>
        <w:t xml:space="preserve"> and </w:t>
      </w:r>
      <w:r w:rsidRPr="00DB36E4">
        <w:rPr>
          <w:rStyle w:val="Emphasis"/>
        </w:rPr>
        <w:t>operational</w:t>
      </w:r>
      <w:r w:rsidRPr="00DB36E4">
        <w:rPr>
          <w:rStyle w:val="StyleUnderline"/>
        </w:rPr>
        <w:t xml:space="preserve"> </w:t>
      </w:r>
      <w:r w:rsidRPr="005965D4">
        <w:rPr>
          <w:rStyle w:val="StyleUnderline"/>
          <w:highlight w:val="yellow"/>
        </w:rPr>
        <w:t xml:space="preserve">in </w:t>
      </w:r>
      <w:r w:rsidRPr="005965D4">
        <w:rPr>
          <w:rStyle w:val="Emphasis"/>
          <w:highlight w:val="yellow"/>
        </w:rPr>
        <w:t>any crisis scenario.</w:t>
      </w:r>
    </w:p>
    <w:p w14:paraId="2C394673" w14:textId="77777777" w:rsidR="00386CA1" w:rsidRPr="00DB36E4" w:rsidRDefault="00386CA1" w:rsidP="00386CA1">
      <w:pPr>
        <w:rPr>
          <w:rStyle w:val="Emphasis"/>
        </w:rPr>
      </w:pPr>
    </w:p>
    <w:p w14:paraId="2C506DAA" w14:textId="77777777" w:rsidR="00386CA1" w:rsidRDefault="00386CA1" w:rsidP="00386CA1">
      <w:pPr>
        <w:pStyle w:val="Heading4"/>
      </w:pPr>
      <w:r>
        <w:t xml:space="preserve">Scaling up nuclear energy </w:t>
      </w:r>
      <w:r w:rsidRPr="009558E3">
        <w:rPr>
          <w:i/>
          <w:iCs w:val="0"/>
          <w:u w:val="single"/>
        </w:rPr>
        <w:t>crowds out</w:t>
      </w:r>
      <w:r>
        <w:t xml:space="preserve"> decentralized renewables.</w:t>
      </w:r>
    </w:p>
    <w:p w14:paraId="248BDBF7" w14:textId="77777777" w:rsidR="00386CA1" w:rsidRPr="00C44D4E" w:rsidRDefault="00386CA1" w:rsidP="00386CA1">
      <w:pPr>
        <w:rPr>
          <w:sz w:val="16"/>
        </w:rPr>
      </w:pPr>
      <w:r w:rsidRPr="00C44D4E">
        <w:rPr>
          <w:sz w:val="16"/>
        </w:rPr>
        <w:t xml:space="preserve">Dr. Benjamin K. </w:t>
      </w:r>
      <w:r w:rsidRPr="00C44D4E">
        <w:rPr>
          <w:rStyle w:val="Emphasis"/>
        </w:rPr>
        <w:t>Sovacool et al. 20</w:t>
      </w:r>
      <w:r w:rsidRPr="00C44D4E">
        <w:rPr>
          <w:sz w:val="16"/>
        </w:rPr>
        <w:t>, PhD in Science and Technology Studies from Virginia Tech, professor of energy policy at the University of Sussex, where he directs the Center on Innovation and Energy Demand and the Sussex Energy Group, formerly Director of the Danish Center for Energy Technology at the Department of Business Development and Technology and a professor of social sciences at Aarhus University, also with Patrick Schmid, Andy Stirling, Goetz Walter, and Gordon MacKerron, “Differences in carbon emissions reduction between countries pursuing renewable electricity versus nuclear power”, Nat Energy 5, 928–935, https://doi.org/10.1038/s41560-020-00696-3</w:t>
      </w:r>
    </w:p>
    <w:p w14:paraId="248257F7" w14:textId="77777777" w:rsidR="00386CA1" w:rsidRPr="0086431E" w:rsidRDefault="00386CA1" w:rsidP="00386CA1">
      <w:pPr>
        <w:rPr>
          <w:sz w:val="16"/>
        </w:rPr>
      </w:pPr>
      <w:r w:rsidRPr="0086431E">
        <w:rPr>
          <w:sz w:val="16"/>
        </w:rPr>
        <w:t xml:space="preserve">The </w:t>
      </w:r>
      <w:r w:rsidRPr="00575925">
        <w:rPr>
          <w:rStyle w:val="Emphasis"/>
        </w:rPr>
        <w:t>crowding out</w:t>
      </w:r>
      <w:r w:rsidRPr="0086431E">
        <w:rPr>
          <w:sz w:val="16"/>
        </w:rPr>
        <w:t xml:space="preserve"> hypothesis</w:t>
      </w:r>
      <w:r>
        <w:rPr>
          <w:sz w:val="16"/>
        </w:rPr>
        <w:t xml:space="preserve"> </w:t>
      </w:r>
      <w:r w:rsidRPr="0086431E">
        <w:rPr>
          <w:sz w:val="16"/>
        </w:rPr>
        <w:t xml:space="preserve">Our final hypothesis, the crowding out hypothesis, is that </w:t>
      </w:r>
      <w:r w:rsidRPr="00575925">
        <w:rPr>
          <w:rStyle w:val="StyleUnderline"/>
        </w:rPr>
        <w:t xml:space="preserve">the relative </w:t>
      </w:r>
      <w:r w:rsidRPr="00575925">
        <w:rPr>
          <w:rStyle w:val="Emphasis"/>
        </w:rPr>
        <w:t>scale</w:t>
      </w:r>
      <w:r w:rsidRPr="00575925">
        <w:rPr>
          <w:rStyle w:val="StyleUnderline"/>
        </w:rPr>
        <w:t xml:space="preserve"> of </w:t>
      </w:r>
      <w:r w:rsidRPr="005965D4">
        <w:rPr>
          <w:rStyle w:val="Emphasis"/>
          <w:highlight w:val="yellow"/>
        </w:rPr>
        <w:t>nuclear attachments</w:t>
      </w:r>
      <w:r w:rsidRPr="0086431E">
        <w:rPr>
          <w:sz w:val="16"/>
        </w:rPr>
        <w:t xml:space="preserve"> </w:t>
      </w:r>
      <w:r w:rsidRPr="00575925">
        <w:rPr>
          <w:rStyle w:val="StyleUnderline"/>
        </w:rPr>
        <w:t xml:space="preserve">will tend to </w:t>
      </w:r>
      <w:r w:rsidRPr="005965D4">
        <w:rPr>
          <w:rStyle w:val="Emphasis"/>
          <w:highlight w:val="yellow"/>
        </w:rPr>
        <w:t>associate negatively</w:t>
      </w:r>
      <w:r w:rsidRPr="005965D4">
        <w:rPr>
          <w:rStyle w:val="StyleUnderline"/>
          <w:highlight w:val="yellow"/>
        </w:rPr>
        <w:t xml:space="preserve"> with renewables</w:t>
      </w:r>
      <w:r w:rsidRPr="0086431E">
        <w:rPr>
          <w:sz w:val="16"/>
        </w:rPr>
        <w:t xml:space="preserve"> attachments, and vice versa. </w:t>
      </w:r>
      <w:r w:rsidRPr="00575925">
        <w:rPr>
          <w:rStyle w:val="StyleUnderline"/>
        </w:rPr>
        <w:t xml:space="preserve">In simpler terms, </w:t>
      </w:r>
      <w:r w:rsidRPr="005965D4">
        <w:rPr>
          <w:rStyle w:val="StyleUnderline"/>
          <w:highlight w:val="yellow"/>
        </w:rPr>
        <w:t>the two</w:t>
      </w:r>
      <w:r w:rsidRPr="00575925">
        <w:rPr>
          <w:rStyle w:val="StyleUnderline"/>
        </w:rPr>
        <w:t xml:space="preserve"> options </w:t>
      </w:r>
      <w:r w:rsidRPr="005965D4">
        <w:rPr>
          <w:rStyle w:val="StyleUnderline"/>
          <w:highlight w:val="yellow"/>
        </w:rPr>
        <w:t xml:space="preserve">show a </w:t>
      </w:r>
      <w:r w:rsidRPr="005965D4">
        <w:rPr>
          <w:rStyle w:val="Emphasis"/>
          <w:highlight w:val="yellow"/>
        </w:rPr>
        <w:t>tendency to mutual exclusion</w:t>
      </w:r>
      <w:r w:rsidRPr="0086431E">
        <w:rPr>
          <w:sz w:val="16"/>
        </w:rPr>
        <w:t xml:space="preserve">, </w:t>
      </w:r>
      <w:r w:rsidRPr="00575925">
        <w:rPr>
          <w:rStyle w:val="StyleUnderline"/>
        </w:rPr>
        <w:t xml:space="preserve">and </w:t>
      </w:r>
      <w:r w:rsidRPr="005965D4">
        <w:rPr>
          <w:rStyle w:val="StyleUnderline"/>
          <w:highlight w:val="yellow"/>
        </w:rPr>
        <w:t xml:space="preserve">each creates </w:t>
      </w:r>
      <w:r w:rsidRPr="005965D4">
        <w:rPr>
          <w:rStyle w:val="Emphasis"/>
          <w:sz w:val="24"/>
          <w:szCs w:val="24"/>
          <w:highlight w:val="yellow"/>
        </w:rPr>
        <w:t>lock-ins</w:t>
      </w:r>
      <w:r w:rsidRPr="005965D4">
        <w:rPr>
          <w:rStyle w:val="Emphasis"/>
          <w:sz w:val="24"/>
          <w:szCs w:val="24"/>
        </w:rPr>
        <w:t xml:space="preserve"> or </w:t>
      </w:r>
      <w:r w:rsidRPr="005965D4">
        <w:rPr>
          <w:rStyle w:val="Emphasis"/>
          <w:sz w:val="24"/>
          <w:szCs w:val="24"/>
          <w:highlight w:val="yellow"/>
        </w:rPr>
        <w:t>path dependencies</w:t>
      </w:r>
      <w:r w:rsidRPr="005965D4">
        <w:rPr>
          <w:sz w:val="16"/>
          <w:highlight w:val="yellow"/>
        </w:rPr>
        <w:t xml:space="preserve"> </w:t>
      </w:r>
      <w:r w:rsidRPr="005965D4">
        <w:rPr>
          <w:rStyle w:val="StyleUnderline"/>
          <w:highlight w:val="yellow"/>
        </w:rPr>
        <w:t>that</w:t>
      </w:r>
      <w:r w:rsidRPr="005965D4">
        <w:rPr>
          <w:sz w:val="16"/>
          <w:highlight w:val="yellow"/>
        </w:rPr>
        <w:t xml:space="preserve"> </w:t>
      </w:r>
      <w:r w:rsidRPr="005965D4">
        <w:rPr>
          <w:rStyle w:val="Emphasis"/>
          <w:highlight w:val="yellow"/>
        </w:rPr>
        <w:t>crowds out the other</w:t>
      </w:r>
      <w:r w:rsidRPr="00575925">
        <w:rPr>
          <w:rStyle w:val="Emphasis"/>
        </w:rPr>
        <w:t>.</w:t>
      </w:r>
      <w:r>
        <w:rPr>
          <w:rStyle w:val="Emphasis"/>
        </w:rPr>
        <w:t xml:space="preserve"> </w:t>
      </w:r>
      <w:r w:rsidRPr="00575925">
        <w:rPr>
          <w:rStyle w:val="StyleUnderline"/>
        </w:rPr>
        <w:t xml:space="preserve">There exists </w:t>
      </w:r>
      <w:r w:rsidRPr="00575925">
        <w:rPr>
          <w:rStyle w:val="Emphasis"/>
        </w:rPr>
        <w:t>no shortage</w:t>
      </w:r>
      <w:r w:rsidRPr="00575925">
        <w:rPr>
          <w:rStyle w:val="StyleUnderline"/>
        </w:rPr>
        <w:t xml:space="preserve"> of candidates for the kinds of </w:t>
      </w:r>
      <w:r w:rsidRPr="006973D0">
        <w:rPr>
          <w:rStyle w:val="Emphasis"/>
          <w:highlight w:val="yellow"/>
        </w:rPr>
        <w:t>mutual incompatibility</w:t>
      </w:r>
      <w:r w:rsidRPr="0086431E">
        <w:rPr>
          <w:sz w:val="16"/>
        </w:rPr>
        <w:t xml:space="preserve">, </w:t>
      </w:r>
      <w:r w:rsidRPr="00575925">
        <w:rPr>
          <w:rStyle w:val="Emphasis"/>
        </w:rPr>
        <w:t>reciprocal tension</w:t>
      </w:r>
      <w:r w:rsidRPr="0086431E">
        <w:rPr>
          <w:sz w:val="16"/>
        </w:rPr>
        <w:t xml:space="preserve"> </w:t>
      </w:r>
      <w:r w:rsidRPr="006973D0">
        <w:rPr>
          <w:rStyle w:val="StyleUnderline"/>
          <w:highlight w:val="yellow"/>
        </w:rPr>
        <w:t>and</w:t>
      </w:r>
      <w:r w:rsidRPr="006973D0">
        <w:rPr>
          <w:sz w:val="16"/>
          <w:highlight w:val="yellow"/>
        </w:rPr>
        <w:t xml:space="preserve"> </w:t>
      </w:r>
      <w:r w:rsidRPr="006973D0">
        <w:rPr>
          <w:rStyle w:val="Emphasis"/>
          <w:highlight w:val="yellow"/>
        </w:rPr>
        <w:t>active antagonism</w:t>
      </w:r>
      <w:r w:rsidRPr="0086431E">
        <w:rPr>
          <w:sz w:val="16"/>
        </w:rPr>
        <w:t xml:space="preserve"> </w:t>
      </w:r>
      <w:r w:rsidRPr="00575925">
        <w:rPr>
          <w:rStyle w:val="StyleUnderline"/>
        </w:rPr>
        <w:t>that might</w:t>
      </w:r>
      <w:r w:rsidRPr="0086431E">
        <w:rPr>
          <w:sz w:val="16"/>
        </w:rPr>
        <w:t xml:space="preserve"> (in one direction or another) </w:t>
      </w:r>
      <w:r w:rsidRPr="00575925">
        <w:rPr>
          <w:rStyle w:val="StyleUnderline"/>
        </w:rPr>
        <w:t xml:space="preserve">serve to </w:t>
      </w:r>
      <w:r w:rsidRPr="006973D0">
        <w:rPr>
          <w:rStyle w:val="StyleUnderline"/>
          <w:highlight w:val="yellow"/>
        </w:rPr>
        <w:t xml:space="preserve">drive this </w:t>
      </w:r>
      <w:r w:rsidRPr="006973D0">
        <w:rPr>
          <w:rStyle w:val="StyleUnderline"/>
        </w:rPr>
        <w:t>crowding out.</w:t>
      </w:r>
      <w:r w:rsidRPr="006973D0">
        <w:rPr>
          <w:sz w:val="16"/>
        </w:rPr>
        <w:t xml:space="preserve"> </w:t>
      </w:r>
      <w:r w:rsidRPr="006973D0">
        <w:rPr>
          <w:rStyle w:val="StyleUnderline"/>
          <w:highlight w:val="yellow"/>
        </w:rPr>
        <w:t>Take</w:t>
      </w:r>
      <w:r w:rsidRPr="0086431E">
        <w:rPr>
          <w:sz w:val="16"/>
        </w:rPr>
        <w:t xml:space="preserve"> the </w:t>
      </w:r>
      <w:r w:rsidRPr="00575925">
        <w:rPr>
          <w:rStyle w:val="Emphasis"/>
        </w:rPr>
        <w:t xml:space="preserve">configuration of electricity </w:t>
      </w:r>
      <w:r w:rsidRPr="006973D0">
        <w:rPr>
          <w:rStyle w:val="Emphasis"/>
          <w:highlight w:val="yellow"/>
        </w:rPr>
        <w:t>transmission</w:t>
      </w:r>
      <w:r w:rsidRPr="006973D0">
        <w:rPr>
          <w:sz w:val="16"/>
          <w:highlight w:val="yellow"/>
        </w:rPr>
        <w:t xml:space="preserve"> </w:t>
      </w:r>
      <w:r w:rsidRPr="006973D0">
        <w:rPr>
          <w:rStyle w:val="StyleUnderline"/>
          <w:highlight w:val="yellow"/>
        </w:rPr>
        <w:t>and</w:t>
      </w:r>
      <w:r w:rsidRPr="006973D0">
        <w:rPr>
          <w:sz w:val="16"/>
          <w:highlight w:val="yellow"/>
        </w:rPr>
        <w:t xml:space="preserve"> </w:t>
      </w:r>
      <w:r w:rsidRPr="006973D0">
        <w:rPr>
          <w:rStyle w:val="Emphasis"/>
          <w:highlight w:val="yellow"/>
        </w:rPr>
        <w:t>distribution systems</w:t>
      </w:r>
      <w:r w:rsidRPr="0086431E">
        <w:rPr>
          <w:sz w:val="16"/>
        </w:rPr>
        <w:t xml:space="preserve">, for instance. </w:t>
      </w:r>
      <w:r w:rsidRPr="00575925">
        <w:rPr>
          <w:rStyle w:val="StyleUnderline"/>
        </w:rPr>
        <w:t xml:space="preserve">It is well recognized that </w:t>
      </w:r>
      <w:r w:rsidRPr="006973D0">
        <w:rPr>
          <w:rStyle w:val="StyleUnderline"/>
          <w:highlight w:val="yellow"/>
        </w:rPr>
        <w:t xml:space="preserve">a grid </w:t>
      </w:r>
      <w:r w:rsidRPr="006973D0">
        <w:rPr>
          <w:rStyle w:val="StyleUnderline"/>
        </w:rPr>
        <w:t xml:space="preserve">structure </w:t>
      </w:r>
      <w:r w:rsidRPr="006973D0">
        <w:rPr>
          <w:rStyle w:val="StyleUnderline"/>
          <w:highlight w:val="yellow"/>
        </w:rPr>
        <w:t>optimized for</w:t>
      </w:r>
      <w:r w:rsidRPr="006973D0">
        <w:rPr>
          <w:sz w:val="16"/>
          <w:highlight w:val="yellow"/>
        </w:rPr>
        <w:t xml:space="preserve"> </w:t>
      </w:r>
      <w:r w:rsidRPr="006973D0">
        <w:rPr>
          <w:rStyle w:val="Emphasis"/>
          <w:highlight w:val="yellow"/>
        </w:rPr>
        <w:t>larger-scale</w:t>
      </w:r>
      <w:r w:rsidRPr="00575925">
        <w:rPr>
          <w:rStyle w:val="Emphasis"/>
        </w:rPr>
        <w:t xml:space="preserve"> centralized </w:t>
      </w:r>
      <w:r w:rsidRPr="006973D0">
        <w:rPr>
          <w:rStyle w:val="Emphasis"/>
          <w:highlight w:val="yellow"/>
        </w:rPr>
        <w:t>power production</w:t>
      </w:r>
      <w:r w:rsidRPr="0086431E">
        <w:rPr>
          <w:sz w:val="16"/>
        </w:rPr>
        <w:t xml:space="preserve"> (</w:t>
      </w:r>
      <w:r w:rsidRPr="00575925">
        <w:rPr>
          <w:rStyle w:val="StyleUnderline"/>
        </w:rPr>
        <w:t>like</w:t>
      </w:r>
      <w:r w:rsidRPr="0086431E">
        <w:rPr>
          <w:sz w:val="16"/>
        </w:rPr>
        <w:t xml:space="preserve"> much conventional </w:t>
      </w:r>
      <w:r w:rsidRPr="006973D0">
        <w:rPr>
          <w:rStyle w:val="Emphasis"/>
          <w:highlight w:val="yellow"/>
        </w:rPr>
        <w:t>nuclear</w:t>
      </w:r>
      <w:r w:rsidRPr="00575925">
        <w:rPr>
          <w:rStyle w:val="Emphasis"/>
        </w:rPr>
        <w:t xml:space="preserve"> power</w:t>
      </w:r>
      <w:r w:rsidRPr="0086431E">
        <w:rPr>
          <w:sz w:val="16"/>
        </w:rPr>
        <w:t xml:space="preserve">) </w:t>
      </w:r>
      <w:r w:rsidRPr="006973D0">
        <w:rPr>
          <w:rStyle w:val="StyleUnderline"/>
          <w:highlight w:val="yellow"/>
        </w:rPr>
        <w:t>will</w:t>
      </w:r>
      <w:r w:rsidRPr="00575925">
        <w:rPr>
          <w:rStyle w:val="StyleUnderline"/>
        </w:rPr>
        <w:t xml:space="preserve"> </w:t>
      </w:r>
      <w:r w:rsidRPr="00575925">
        <w:rPr>
          <w:rStyle w:val="Emphasis"/>
        </w:rPr>
        <w:t>tend</w:t>
      </w:r>
      <w:r w:rsidRPr="00575925">
        <w:rPr>
          <w:rStyle w:val="StyleUnderline"/>
        </w:rPr>
        <w:t xml:space="preserve"> on balance to </w:t>
      </w:r>
      <w:r w:rsidRPr="006973D0">
        <w:rPr>
          <w:rStyle w:val="StyleUnderline"/>
          <w:highlight w:val="yellow"/>
        </w:rPr>
        <w:t xml:space="preserve">make it </w:t>
      </w:r>
      <w:r w:rsidRPr="006973D0">
        <w:rPr>
          <w:rStyle w:val="Emphasis"/>
          <w:sz w:val="24"/>
          <w:szCs w:val="24"/>
          <w:highlight w:val="yellow"/>
        </w:rPr>
        <w:t>more difficult,</w:t>
      </w:r>
      <w:r w:rsidRPr="00575925">
        <w:rPr>
          <w:rStyle w:val="Emphasis"/>
          <w:sz w:val="24"/>
          <w:szCs w:val="24"/>
        </w:rPr>
        <w:t xml:space="preserve"> time-consuming </w:t>
      </w:r>
      <w:r w:rsidRPr="006973D0">
        <w:rPr>
          <w:rStyle w:val="Emphasis"/>
          <w:sz w:val="24"/>
          <w:szCs w:val="24"/>
          <w:highlight w:val="yellow"/>
        </w:rPr>
        <w:t>and costly</w:t>
      </w:r>
      <w:r w:rsidRPr="006973D0">
        <w:rPr>
          <w:rStyle w:val="StyleUnderline"/>
          <w:highlight w:val="yellow"/>
        </w:rPr>
        <w:t xml:space="preserve"> to introduce</w:t>
      </w:r>
      <w:r w:rsidRPr="00575925">
        <w:rPr>
          <w:rStyle w:val="StyleUnderline"/>
        </w:rPr>
        <w:t xml:space="preserve"> small-scale </w:t>
      </w:r>
      <w:r w:rsidRPr="006973D0">
        <w:rPr>
          <w:rStyle w:val="StyleUnderline"/>
          <w:highlight w:val="yellow"/>
        </w:rPr>
        <w:t>distributed</w:t>
      </w:r>
      <w:r w:rsidRPr="006973D0">
        <w:rPr>
          <w:rStyle w:val="StyleUnderline"/>
        </w:rPr>
        <w:t xml:space="preserve"> power (like many</w:t>
      </w:r>
      <w:r w:rsidRPr="00575925">
        <w:rPr>
          <w:rStyle w:val="StyleUnderline"/>
        </w:rPr>
        <w:t xml:space="preserve"> </w:t>
      </w:r>
      <w:r w:rsidRPr="006973D0">
        <w:rPr>
          <w:rStyle w:val="StyleUnderline"/>
          <w:highlight w:val="yellow"/>
        </w:rPr>
        <w:t>renewables).</w:t>
      </w:r>
      <w:r w:rsidRPr="006973D0">
        <w:rPr>
          <w:sz w:val="16"/>
          <w:highlight w:val="yellow"/>
        </w:rPr>
        <w:t xml:space="preserve"> </w:t>
      </w:r>
      <w:r w:rsidRPr="006973D0">
        <w:rPr>
          <w:rStyle w:val="StyleUnderline"/>
          <w:highlight w:val="yellow"/>
        </w:rPr>
        <w:t>The same is true of</w:t>
      </w:r>
      <w:r w:rsidRPr="00F33FBE">
        <w:rPr>
          <w:rStyle w:val="StyleUnderline"/>
        </w:rPr>
        <w:t xml:space="preserve"> the associated </w:t>
      </w:r>
      <w:r w:rsidRPr="006973D0">
        <w:rPr>
          <w:rStyle w:val="Emphasis"/>
          <w:highlight w:val="yellow"/>
        </w:rPr>
        <w:t>norms</w:t>
      </w:r>
      <w:r w:rsidRPr="006973D0">
        <w:rPr>
          <w:rStyle w:val="StyleUnderline"/>
          <w:highlight w:val="yellow"/>
        </w:rPr>
        <w:t xml:space="preserve">, </w:t>
      </w:r>
      <w:r w:rsidRPr="006973D0">
        <w:rPr>
          <w:rStyle w:val="Emphasis"/>
          <w:highlight w:val="yellow"/>
        </w:rPr>
        <w:t>protocols</w:t>
      </w:r>
      <w:r w:rsidRPr="0086431E">
        <w:rPr>
          <w:sz w:val="16"/>
        </w:rPr>
        <w:t xml:space="preserve">, </w:t>
      </w:r>
      <w:r w:rsidRPr="00F33FBE">
        <w:rPr>
          <w:rStyle w:val="Emphasis"/>
        </w:rPr>
        <w:t>contracts</w:t>
      </w:r>
      <w:r w:rsidRPr="0086431E">
        <w:rPr>
          <w:sz w:val="16"/>
        </w:rPr>
        <w:t xml:space="preserve">, </w:t>
      </w:r>
      <w:r w:rsidRPr="00F33FBE">
        <w:rPr>
          <w:rStyle w:val="StyleUnderline"/>
        </w:rPr>
        <w:t>and</w:t>
      </w:r>
      <w:r w:rsidRPr="0086431E">
        <w:rPr>
          <w:sz w:val="16"/>
        </w:rPr>
        <w:t xml:space="preserve"> </w:t>
      </w:r>
      <w:r w:rsidRPr="006973D0">
        <w:rPr>
          <w:rStyle w:val="Emphasis"/>
          <w:highlight w:val="yellow"/>
        </w:rPr>
        <w:t>operating codes</w:t>
      </w:r>
      <w:r w:rsidRPr="006973D0">
        <w:rPr>
          <w:sz w:val="16"/>
          <w:highlight w:val="yellow"/>
        </w:rPr>
        <w:t xml:space="preserve"> </w:t>
      </w:r>
      <w:r w:rsidRPr="006973D0">
        <w:rPr>
          <w:rStyle w:val="StyleUnderline"/>
          <w:highlight w:val="yellow"/>
        </w:rPr>
        <w:t>and</w:t>
      </w:r>
      <w:r w:rsidRPr="006973D0">
        <w:rPr>
          <w:sz w:val="16"/>
          <w:highlight w:val="yellow"/>
        </w:rPr>
        <w:t xml:space="preserve"> </w:t>
      </w:r>
      <w:r w:rsidRPr="006973D0">
        <w:rPr>
          <w:rStyle w:val="Emphasis"/>
          <w:highlight w:val="yellow"/>
        </w:rPr>
        <w:t>expert cultures</w:t>
      </w:r>
      <w:r w:rsidRPr="0086431E">
        <w:rPr>
          <w:sz w:val="16"/>
        </w:rPr>
        <w:t xml:space="preserve"> </w:t>
      </w:r>
      <w:r w:rsidRPr="00F33FBE">
        <w:rPr>
          <w:rStyle w:val="StyleUnderline"/>
        </w:rPr>
        <w:t xml:space="preserve">necessary </w:t>
      </w:r>
      <w:r w:rsidRPr="006973D0">
        <w:rPr>
          <w:rStyle w:val="StyleUnderline"/>
          <w:highlight w:val="yellow"/>
        </w:rPr>
        <w:t>to make these</w:t>
      </w:r>
      <w:r w:rsidRPr="00F33FBE">
        <w:rPr>
          <w:rStyle w:val="StyleUnderline"/>
        </w:rPr>
        <w:t xml:space="preserve"> structures </w:t>
      </w:r>
      <w:r w:rsidRPr="006973D0">
        <w:rPr>
          <w:rStyle w:val="StyleUnderline"/>
          <w:highlight w:val="yellow"/>
        </w:rPr>
        <w:t>work</w:t>
      </w:r>
      <w:r>
        <w:rPr>
          <w:rStyle w:val="StyleUnderline"/>
        </w:rPr>
        <w:t xml:space="preserve"> </w:t>
      </w:r>
      <w:r w:rsidRPr="006973D0">
        <w:rPr>
          <w:sz w:val="16"/>
        </w:rPr>
        <w:t>20</w:t>
      </w:r>
      <w:r w:rsidRPr="0086431E">
        <w:rPr>
          <w:sz w:val="16"/>
        </w:rPr>
        <w:t>. Likewise, although the limited relevant history of existing electricity systems around the world makes this more uncertain, it is probably the case on each of these points that the reverse may also be true (that is, that optimization around renewables would impede nuclear).</w:t>
      </w:r>
      <w:r>
        <w:rPr>
          <w:sz w:val="16"/>
        </w:rPr>
        <w:t xml:space="preserve"> </w:t>
      </w:r>
      <w:r w:rsidRPr="00F33FBE">
        <w:rPr>
          <w:rStyle w:val="StyleUnderline"/>
        </w:rPr>
        <w:t>In broadly comparable ways</w:t>
      </w:r>
      <w:r w:rsidRPr="0086431E">
        <w:rPr>
          <w:sz w:val="16"/>
        </w:rPr>
        <w:t xml:space="preserve">, </w:t>
      </w:r>
      <w:r w:rsidRPr="006973D0">
        <w:rPr>
          <w:rStyle w:val="Emphasis"/>
          <w:highlight w:val="yellow"/>
        </w:rPr>
        <w:t>finance markets, regulatory institutions and employment</w:t>
      </w:r>
      <w:r w:rsidRPr="00F33FBE">
        <w:rPr>
          <w:rStyle w:val="Emphasis"/>
        </w:rPr>
        <w:t xml:space="preserve"> practices</w:t>
      </w:r>
      <w:r w:rsidRPr="0086431E">
        <w:rPr>
          <w:sz w:val="16"/>
        </w:rPr>
        <w:t xml:space="preserve"> </w:t>
      </w:r>
      <w:r w:rsidRPr="006973D0">
        <w:rPr>
          <w:rStyle w:val="StyleUnderline"/>
          <w:highlight w:val="yellow"/>
        </w:rPr>
        <w:t xml:space="preserve">structured around </w:t>
      </w:r>
      <w:r w:rsidRPr="006973D0">
        <w:rPr>
          <w:rStyle w:val="Emphasis"/>
          <w:highlight w:val="yellow"/>
        </w:rPr>
        <w:t>large-scale</w:t>
      </w:r>
      <w:r w:rsidRPr="006973D0">
        <w:rPr>
          <w:rStyle w:val="StyleUnderline"/>
          <w:highlight w:val="yellow"/>
        </w:rPr>
        <w:t xml:space="preserve">, </w:t>
      </w:r>
      <w:r w:rsidRPr="006973D0">
        <w:rPr>
          <w:rStyle w:val="Emphasis"/>
          <w:highlight w:val="yellow"/>
        </w:rPr>
        <w:t>base-load</w:t>
      </w:r>
      <w:r w:rsidRPr="006973D0">
        <w:rPr>
          <w:rStyle w:val="StyleUnderline"/>
          <w:highlight w:val="yellow"/>
        </w:rPr>
        <w:t xml:space="preserve">, </w:t>
      </w:r>
      <w:r w:rsidRPr="006973D0">
        <w:rPr>
          <w:rStyle w:val="Emphasis"/>
          <w:highlight w:val="yellow"/>
        </w:rPr>
        <w:t>long-lead-time</w:t>
      </w:r>
      <w:r w:rsidRPr="00F33FBE">
        <w:rPr>
          <w:rStyle w:val="Emphasis"/>
        </w:rPr>
        <w:t xml:space="preserve"> construction </w:t>
      </w:r>
      <w:r w:rsidRPr="006973D0">
        <w:rPr>
          <w:rStyle w:val="Emphasis"/>
          <w:highlight w:val="yellow"/>
        </w:rPr>
        <w:t>projects</w:t>
      </w:r>
      <w:r w:rsidRPr="0086431E">
        <w:rPr>
          <w:sz w:val="16"/>
        </w:rPr>
        <w:t xml:space="preserve"> </w:t>
      </w:r>
      <w:r w:rsidRPr="00F33FBE">
        <w:rPr>
          <w:rStyle w:val="StyleUnderline"/>
        </w:rPr>
        <w:t xml:space="preserve">for centralized thermal generating plants </w:t>
      </w:r>
      <w:r w:rsidRPr="006973D0">
        <w:rPr>
          <w:rStyle w:val="StyleUnderline"/>
          <w:highlight w:val="yellow"/>
        </w:rPr>
        <w:t xml:space="preserve">will </w:t>
      </w:r>
      <w:r w:rsidRPr="006973D0">
        <w:rPr>
          <w:rStyle w:val="Emphasis"/>
          <w:highlight w:val="yellow"/>
        </w:rPr>
        <w:t>not handle</w:t>
      </w:r>
      <w:r w:rsidRPr="00F33FBE">
        <w:rPr>
          <w:rStyle w:val="Emphasis"/>
        </w:rPr>
        <w:t xml:space="preserve"> so </w:t>
      </w:r>
      <w:r w:rsidRPr="006973D0">
        <w:rPr>
          <w:rStyle w:val="Emphasis"/>
          <w:highlight w:val="yellow"/>
        </w:rPr>
        <w:t>well</w:t>
      </w:r>
      <w:r w:rsidRPr="00F33FBE">
        <w:rPr>
          <w:rStyle w:val="StyleUnderline"/>
        </w:rPr>
        <w:t xml:space="preserve"> a multiplicity of much </w:t>
      </w:r>
      <w:r w:rsidRPr="006973D0">
        <w:rPr>
          <w:rStyle w:val="Emphasis"/>
          <w:sz w:val="24"/>
          <w:szCs w:val="24"/>
          <w:highlight w:val="yellow"/>
        </w:rPr>
        <w:t>smaller</w:t>
      </w:r>
      <w:r w:rsidRPr="00F33FBE">
        <w:rPr>
          <w:rStyle w:val="Emphasis"/>
          <w:sz w:val="24"/>
          <w:szCs w:val="24"/>
        </w:rPr>
        <w:t xml:space="preserve">, short-term, </w:t>
      </w:r>
      <w:r w:rsidRPr="006973D0">
        <w:rPr>
          <w:rStyle w:val="Emphasis"/>
          <w:sz w:val="24"/>
          <w:szCs w:val="24"/>
          <w:highlight w:val="yellow"/>
        </w:rPr>
        <w:t>distributed initiatives</w:t>
      </w:r>
      <w:r w:rsidRPr="00F33FBE">
        <w:rPr>
          <w:rStyle w:val="StyleUnderline"/>
        </w:rPr>
        <w:t>, and vice versa.</w:t>
      </w:r>
      <w:r w:rsidRPr="0086431E">
        <w:rPr>
          <w:sz w:val="16"/>
        </w:rPr>
        <w:t xml:space="preserve"> </w:t>
      </w:r>
      <w:r w:rsidRPr="0086431E">
        <w:rPr>
          <w:rStyle w:val="StyleUnderline"/>
        </w:rPr>
        <w:t>The</w:t>
      </w:r>
      <w:r w:rsidRPr="0086431E">
        <w:rPr>
          <w:sz w:val="16"/>
        </w:rPr>
        <w:t xml:space="preserve"> particular </w:t>
      </w:r>
      <w:r w:rsidRPr="00125F76">
        <w:rPr>
          <w:rStyle w:val="StyleUnderline"/>
          <w:highlight w:val="yellow"/>
        </w:rPr>
        <w:t xml:space="preserve">necessity with </w:t>
      </w:r>
      <w:r w:rsidRPr="00125F76">
        <w:rPr>
          <w:rStyle w:val="Emphasis"/>
          <w:highlight w:val="yellow"/>
        </w:rPr>
        <w:t>nuclear power</w:t>
      </w:r>
      <w:r w:rsidRPr="00125F76">
        <w:rPr>
          <w:rStyle w:val="StyleUnderline"/>
          <w:highlight w:val="yellow"/>
        </w:rPr>
        <w:t xml:space="preserve"> of elaborate</w:t>
      </w:r>
      <w:r w:rsidRPr="0086431E">
        <w:rPr>
          <w:rStyle w:val="StyleUnderline"/>
        </w:rPr>
        <w:t xml:space="preserve"> governance </w:t>
      </w:r>
      <w:r w:rsidRPr="00125F76">
        <w:rPr>
          <w:rStyle w:val="StyleUnderline"/>
          <w:highlight w:val="yellow"/>
        </w:rPr>
        <w:t>arrangements around</w:t>
      </w:r>
      <w:r w:rsidRPr="0086431E">
        <w:rPr>
          <w:sz w:val="16"/>
        </w:rPr>
        <w:t xml:space="preserve"> potentially </w:t>
      </w:r>
      <w:r w:rsidRPr="0086431E">
        <w:rPr>
          <w:rStyle w:val="StyleUnderline"/>
        </w:rPr>
        <w:t xml:space="preserve">catastrophic </w:t>
      </w:r>
      <w:r w:rsidRPr="00125F76">
        <w:rPr>
          <w:rStyle w:val="StyleUnderline"/>
          <w:highlight w:val="yellow"/>
        </w:rPr>
        <w:t>safety</w:t>
      </w:r>
      <w:r w:rsidRPr="0086431E">
        <w:rPr>
          <w:rStyle w:val="StyleUnderline"/>
        </w:rPr>
        <w:t xml:space="preserve"> risks, </w:t>
      </w:r>
      <w:r w:rsidRPr="00125F76">
        <w:rPr>
          <w:rStyle w:val="Emphasis"/>
          <w:highlight w:val="yellow"/>
        </w:rPr>
        <w:t>security</w:t>
      </w:r>
      <w:r w:rsidRPr="0086431E">
        <w:rPr>
          <w:rStyle w:val="Emphasis"/>
        </w:rPr>
        <w:t xml:space="preserve"> against attack</w:t>
      </w:r>
      <w:r w:rsidRPr="0086431E">
        <w:rPr>
          <w:rStyle w:val="StyleUnderline"/>
        </w:rPr>
        <w:t xml:space="preserve">, long-run </w:t>
      </w:r>
      <w:r w:rsidRPr="00125F76">
        <w:rPr>
          <w:rStyle w:val="Emphasis"/>
          <w:highlight w:val="yellow"/>
        </w:rPr>
        <w:t>waste management</w:t>
      </w:r>
      <w:r w:rsidRPr="00125F76">
        <w:rPr>
          <w:rStyle w:val="StyleUnderline"/>
          <w:highlight w:val="yellow"/>
        </w:rPr>
        <w:t xml:space="preserve"> and</w:t>
      </w:r>
      <w:r w:rsidRPr="0086431E">
        <w:rPr>
          <w:rStyle w:val="StyleUnderline"/>
        </w:rPr>
        <w:t xml:space="preserve"> safeguarding against </w:t>
      </w:r>
      <w:r w:rsidRPr="00125F76">
        <w:rPr>
          <w:rStyle w:val="Emphasis"/>
          <w:highlight w:val="yellow"/>
        </w:rPr>
        <w:t>prolif</w:t>
      </w:r>
      <w:r w:rsidRPr="0086431E">
        <w:rPr>
          <w:rStyle w:val="Emphasis"/>
        </w:rPr>
        <w:t>eration</w:t>
      </w:r>
      <w:r w:rsidRPr="0086431E">
        <w:rPr>
          <w:rStyle w:val="StyleUnderline"/>
        </w:rPr>
        <w:t xml:space="preserve"> also </w:t>
      </w:r>
      <w:r w:rsidRPr="00125F76">
        <w:rPr>
          <w:rStyle w:val="StyleUnderline"/>
          <w:highlight w:val="yellow"/>
        </w:rPr>
        <w:t xml:space="preserve">tends to </w:t>
      </w:r>
      <w:r w:rsidRPr="00125F76">
        <w:rPr>
          <w:rStyle w:val="Emphasis"/>
          <w:sz w:val="26"/>
          <w:szCs w:val="26"/>
          <w:highlight w:val="yellow"/>
        </w:rPr>
        <w:t>sideline resources and attention from other options</w:t>
      </w:r>
      <w:r>
        <w:rPr>
          <w:rStyle w:val="StyleUnderline"/>
        </w:rPr>
        <w:t xml:space="preserve"> </w:t>
      </w:r>
      <w:r w:rsidRPr="0086431E">
        <w:rPr>
          <w:sz w:val="16"/>
        </w:rPr>
        <w:t xml:space="preserve">21. On the other hand, the erosion by renewables of the funding base for these expensive arrangements will tend to raise the unit costs falling on nuclear power. Finally, whatever the detail may be of particular interdependencies, the </w:t>
      </w:r>
      <w:r w:rsidRPr="0086431E">
        <w:rPr>
          <w:sz w:val="16"/>
        </w:rPr>
        <w:lastRenderedPageBreak/>
        <w:t xml:space="preserve">undoubted military connections and security repercussions displayed by nuclear power but not renewables mean (depending on context) that each will tend to be favoured under contrasting political circumstances and perspectives, thus introducing another mutual tension 22. Indeed, </w:t>
      </w:r>
      <w:r w:rsidRPr="0086431E">
        <w:rPr>
          <w:rStyle w:val="StyleUnderline"/>
        </w:rPr>
        <w:t xml:space="preserve">there is a </w:t>
      </w:r>
      <w:r w:rsidRPr="0086431E">
        <w:rPr>
          <w:rStyle w:val="Emphasis"/>
        </w:rPr>
        <w:t>wider sense</w:t>
      </w:r>
      <w:r w:rsidRPr="0086431E">
        <w:rPr>
          <w:rStyle w:val="StyleUnderline"/>
        </w:rPr>
        <w:t xml:space="preserve"> in which nuclear power and renewables each reflect </w:t>
      </w:r>
      <w:r w:rsidRPr="0086431E">
        <w:rPr>
          <w:rStyle w:val="Emphasis"/>
        </w:rPr>
        <w:t>‘technological aesthetics’</w:t>
      </w:r>
      <w:r w:rsidRPr="0086431E">
        <w:rPr>
          <w:rStyle w:val="StyleUnderline"/>
        </w:rPr>
        <w:t xml:space="preserve"> that are valued by </w:t>
      </w:r>
      <w:r w:rsidRPr="0086431E">
        <w:rPr>
          <w:rStyle w:val="Emphasis"/>
        </w:rPr>
        <w:t>contrasting socio-political communities</w:t>
      </w:r>
      <w:r w:rsidRPr="0086431E">
        <w:rPr>
          <w:rStyle w:val="StyleUnderline"/>
        </w:rPr>
        <w:t xml:space="preserve">, such that whatever the operational merits may be judged to be, </w:t>
      </w:r>
      <w:r w:rsidRPr="0086431E">
        <w:rPr>
          <w:rStyle w:val="Emphasis"/>
        </w:rPr>
        <w:t>either</w:t>
      </w:r>
      <w:r w:rsidRPr="0086431E">
        <w:rPr>
          <w:rStyle w:val="StyleUnderline"/>
        </w:rPr>
        <w:t xml:space="preserve"> will incur the </w:t>
      </w:r>
      <w:r w:rsidRPr="0086431E">
        <w:rPr>
          <w:rStyle w:val="Emphasis"/>
        </w:rPr>
        <w:t>antagonism</w:t>
      </w:r>
      <w:r w:rsidRPr="0086431E">
        <w:rPr>
          <w:rStyle w:val="StyleUnderline"/>
        </w:rPr>
        <w:t xml:space="preserve"> of the constituency </w:t>
      </w:r>
      <w:r w:rsidRPr="0086431E">
        <w:rPr>
          <w:rStyle w:val="Emphasis"/>
        </w:rPr>
        <w:t>associated with the other</w:t>
      </w:r>
      <w:r w:rsidRPr="0086431E">
        <w:rPr>
          <w:sz w:val="16"/>
        </w:rPr>
        <w:t>.</w:t>
      </w:r>
    </w:p>
    <w:p w14:paraId="37757247" w14:textId="77777777" w:rsidR="00386CA1" w:rsidRDefault="00386CA1" w:rsidP="00386CA1"/>
    <w:p w14:paraId="2FADD593" w14:textId="77777777" w:rsidR="00386CA1" w:rsidRDefault="00386CA1" w:rsidP="00386CA1">
      <w:pPr>
        <w:pStyle w:val="Heading4"/>
      </w:pPr>
      <w:r>
        <w:t xml:space="preserve">Grid collapse </w:t>
      </w:r>
      <w:r w:rsidRPr="00CB1EF7">
        <w:rPr>
          <w:u w:val="single"/>
        </w:rPr>
        <w:t>ends civilization</w:t>
      </w:r>
      <w:r>
        <w:t>.</w:t>
      </w:r>
    </w:p>
    <w:p w14:paraId="3AE742B1" w14:textId="77777777" w:rsidR="00386CA1" w:rsidRPr="00C44D4E" w:rsidRDefault="00386CA1" w:rsidP="00386CA1">
      <w:pPr>
        <w:rPr>
          <w:sz w:val="16"/>
        </w:rPr>
      </w:pPr>
      <w:r w:rsidRPr="00C44D4E">
        <w:rPr>
          <w:sz w:val="16"/>
        </w:rPr>
        <w:t xml:space="preserve">James </w:t>
      </w:r>
      <w:r w:rsidRPr="00C44D4E">
        <w:rPr>
          <w:rStyle w:val="Emphasis"/>
        </w:rPr>
        <w:t>Christopher 25</w:t>
      </w:r>
      <w:r w:rsidRPr="00C44D4E">
        <w:rPr>
          <w:sz w:val="16"/>
        </w:rPr>
        <w:t>, Founder and Managing Director at Signet Science, holds master’s degrees from Kingston University London and the University of Liverpool, “Securing Water &amp; Energy Before a Crisis Hits This Year”, https://jameschris.medium.com/shield-your-household-from-resource-disruption-b1f064934cde</w:t>
      </w:r>
    </w:p>
    <w:p w14:paraId="54F6556B" w14:textId="77777777" w:rsidR="00386CA1" w:rsidRPr="00CB1EF7" w:rsidRDefault="00386CA1" w:rsidP="00386CA1">
      <w:pPr>
        <w:rPr>
          <w:sz w:val="16"/>
        </w:rPr>
      </w:pPr>
      <w:r w:rsidRPr="00ED1EBE">
        <w:rPr>
          <w:rStyle w:val="StyleUnderline"/>
          <w:highlight w:val="yellow"/>
        </w:rPr>
        <w:t>Strip away</w:t>
      </w:r>
      <w:r w:rsidRPr="00CB1EF7">
        <w:rPr>
          <w:rStyle w:val="StyleUnderline"/>
        </w:rPr>
        <w:t xml:space="preserve"> the</w:t>
      </w:r>
      <w:r w:rsidRPr="00CB1EF7">
        <w:rPr>
          <w:sz w:val="16"/>
        </w:rPr>
        <w:t xml:space="preserve"> digital </w:t>
      </w:r>
      <w:r w:rsidRPr="00CB1EF7">
        <w:rPr>
          <w:rStyle w:val="StyleUnderline"/>
        </w:rPr>
        <w:t xml:space="preserve">veneer of our </w:t>
      </w:r>
      <w:r w:rsidRPr="00ED1EBE">
        <w:rPr>
          <w:rStyle w:val="StyleUnderline"/>
          <w:highlight w:val="yellow"/>
        </w:rPr>
        <w:t>modern civilization</w:t>
      </w:r>
      <w:r w:rsidRPr="00CB1EF7">
        <w:rPr>
          <w:sz w:val="16"/>
        </w:rPr>
        <w:t xml:space="preserve"> — the smartphones, the streaming services, the smart home symphony — </w:t>
      </w:r>
      <w:r w:rsidRPr="00CB1EF7">
        <w:rPr>
          <w:rStyle w:val="StyleUnderline"/>
        </w:rPr>
        <w:t xml:space="preserve">and </w:t>
      </w:r>
      <w:r w:rsidRPr="00ED1EBE">
        <w:rPr>
          <w:rStyle w:val="StyleUnderline"/>
          <w:highlight w:val="yellow"/>
        </w:rPr>
        <w:t>you’re left with</w:t>
      </w:r>
      <w:r w:rsidRPr="00CB1EF7">
        <w:rPr>
          <w:rStyle w:val="StyleUnderline"/>
        </w:rPr>
        <w:t xml:space="preserve"> two fundamental pillars of survival: </w:t>
      </w:r>
      <w:r w:rsidRPr="00ED1EBE">
        <w:rPr>
          <w:rStyle w:val="Emphasis"/>
          <w:highlight w:val="yellow"/>
        </w:rPr>
        <w:t>water</w:t>
      </w:r>
      <w:r w:rsidRPr="00ED1EBE">
        <w:rPr>
          <w:rStyle w:val="StyleUnderline"/>
          <w:highlight w:val="yellow"/>
        </w:rPr>
        <w:t xml:space="preserve"> and </w:t>
      </w:r>
      <w:r w:rsidRPr="00ED1EBE">
        <w:rPr>
          <w:rStyle w:val="Emphasis"/>
          <w:highlight w:val="yellow"/>
        </w:rPr>
        <w:t>power</w:t>
      </w:r>
      <w:r w:rsidRPr="00ED1EBE">
        <w:rPr>
          <w:rStyle w:val="StyleUnderline"/>
          <w:highlight w:val="yellow"/>
        </w:rPr>
        <w:t>.</w:t>
      </w:r>
      <w:r>
        <w:rPr>
          <w:rStyle w:val="StyleUnderline"/>
        </w:rPr>
        <w:t xml:space="preserve"> </w:t>
      </w:r>
      <w:r w:rsidRPr="00CB1EF7">
        <w:rPr>
          <w:rStyle w:val="StyleUnderline"/>
        </w:rPr>
        <w:t xml:space="preserve">We take them for granted </w:t>
      </w:r>
      <w:r w:rsidRPr="00ED1EBE">
        <w:rPr>
          <w:rStyle w:val="StyleUnderline"/>
          <w:highlight w:val="yellow"/>
        </w:rPr>
        <w:t>until</w:t>
      </w:r>
      <w:r w:rsidRPr="00CB1EF7">
        <w:rPr>
          <w:sz w:val="16"/>
        </w:rPr>
        <w:t xml:space="preserve"> the taps run dry and </w:t>
      </w:r>
      <w:r w:rsidRPr="00ED1EBE">
        <w:rPr>
          <w:rStyle w:val="Emphasis"/>
          <w:highlight w:val="yellow"/>
        </w:rPr>
        <w:t>the lights flicker out</w:t>
      </w:r>
      <w:r w:rsidRPr="00CB1EF7">
        <w:rPr>
          <w:sz w:val="16"/>
        </w:rPr>
        <w:t xml:space="preserve">. While </w:t>
      </w:r>
      <w:r w:rsidRPr="00CB1EF7">
        <w:rPr>
          <w:rStyle w:val="StyleUnderline"/>
        </w:rPr>
        <w:t xml:space="preserve">food and shelter form </w:t>
      </w:r>
      <w:r w:rsidRPr="00ED1EBE">
        <w:rPr>
          <w:rStyle w:val="StyleUnderline"/>
          <w:highlight w:val="yellow"/>
        </w:rPr>
        <w:t xml:space="preserve">the </w:t>
      </w:r>
      <w:r w:rsidRPr="00ED1EBE">
        <w:rPr>
          <w:rStyle w:val="Emphasis"/>
          <w:highlight w:val="yellow"/>
        </w:rPr>
        <w:t>foundation of survival</w:t>
      </w:r>
      <w:r w:rsidRPr="00CB1EF7">
        <w:rPr>
          <w:sz w:val="16"/>
        </w:rPr>
        <w:t xml:space="preserve">, </w:t>
      </w:r>
      <w:r w:rsidRPr="00CB1EF7">
        <w:rPr>
          <w:rStyle w:val="StyleUnderline"/>
        </w:rPr>
        <w:t xml:space="preserve">they’re </w:t>
      </w:r>
      <w:r w:rsidRPr="00ED1EBE">
        <w:rPr>
          <w:rStyle w:val="StyleUnderline"/>
          <w:highlight w:val="yellow"/>
        </w:rPr>
        <w:t>supported by</w:t>
      </w:r>
      <w:r w:rsidRPr="00CB1EF7">
        <w:rPr>
          <w:rStyle w:val="StyleUnderline"/>
        </w:rPr>
        <w:t xml:space="preserve"> the invisible architecture of modern existence</w:t>
      </w:r>
      <w:r w:rsidRPr="00CB1EF7">
        <w:rPr>
          <w:sz w:val="16"/>
        </w:rPr>
        <w:t xml:space="preserve"> — </w:t>
      </w:r>
      <w:r w:rsidRPr="00ED1EBE">
        <w:rPr>
          <w:rStyle w:val="Emphasis"/>
          <w:highlight w:val="yellow"/>
        </w:rPr>
        <w:t>power grids</w:t>
      </w:r>
      <w:r w:rsidRPr="00CB1EF7">
        <w:rPr>
          <w:sz w:val="16"/>
        </w:rPr>
        <w:t xml:space="preserve"> </w:t>
      </w:r>
      <w:r w:rsidRPr="00ED1EBE">
        <w:rPr>
          <w:rStyle w:val="StyleUnderline"/>
        </w:rPr>
        <w:t>and water systems.</w:t>
      </w:r>
      <w:r>
        <w:rPr>
          <w:rStyle w:val="StyleUnderline"/>
        </w:rPr>
        <w:t xml:space="preserve"> </w:t>
      </w:r>
      <w:r w:rsidRPr="00CB1EF7">
        <w:rPr>
          <w:sz w:val="16"/>
        </w:rPr>
        <w:t>Think of it this way: our ancestors could hunt or gather food, and shelter was a matter of finding the right cave or building materials. But try gathering megawatts or harvesting municipal water pressure through sheer willpower and determination.</w:t>
      </w:r>
      <w:r>
        <w:rPr>
          <w:sz w:val="16"/>
        </w:rPr>
        <w:t xml:space="preserve"> </w:t>
      </w:r>
      <w:r w:rsidRPr="00CB1EF7">
        <w:rPr>
          <w:sz w:val="16"/>
        </w:rPr>
        <w:t xml:space="preserve">That’s why I’m focusing </w:t>
      </w:r>
      <w:r w:rsidRPr="00ED1EBE">
        <w:rPr>
          <w:sz w:val="16"/>
        </w:rPr>
        <w:t xml:space="preserve">in on these twin pillars of modern survival: not because food and shelter matter less, but because </w:t>
      </w:r>
      <w:r w:rsidRPr="00ED1EBE">
        <w:rPr>
          <w:rStyle w:val="StyleUnderline"/>
        </w:rPr>
        <w:t xml:space="preserve">when power and water </w:t>
      </w:r>
      <w:r w:rsidRPr="00ED1EBE">
        <w:rPr>
          <w:rStyle w:val="Emphasis"/>
        </w:rPr>
        <w:t>fail</w:t>
      </w:r>
      <w:r w:rsidRPr="00ED1EBE">
        <w:rPr>
          <w:sz w:val="16"/>
        </w:rPr>
        <w:t xml:space="preserve">, </w:t>
      </w:r>
      <w:r w:rsidRPr="00ED1EBE">
        <w:rPr>
          <w:rStyle w:val="StyleUnderline"/>
        </w:rPr>
        <w:t>even the best-stocked shelter</w:t>
      </w:r>
      <w:r w:rsidRPr="00ED1EBE">
        <w:rPr>
          <w:sz w:val="16"/>
        </w:rPr>
        <w:t xml:space="preserve"> </w:t>
      </w:r>
      <w:r w:rsidRPr="00ED1EBE">
        <w:rPr>
          <w:rStyle w:val="StyleUnderline"/>
        </w:rPr>
        <w:t xml:space="preserve">can become an </w:t>
      </w:r>
      <w:r w:rsidRPr="00ED1EBE">
        <w:rPr>
          <w:rStyle w:val="Emphasis"/>
          <w:sz w:val="24"/>
          <w:szCs w:val="24"/>
        </w:rPr>
        <w:t>uncomfortably warm cave with expensive</w:t>
      </w:r>
      <w:r w:rsidRPr="00ED1EBE">
        <w:rPr>
          <w:sz w:val="18"/>
          <w:szCs w:val="24"/>
        </w:rPr>
        <w:t xml:space="preserve"> </w:t>
      </w:r>
      <w:r w:rsidRPr="00ED1EBE">
        <w:rPr>
          <w:sz w:val="16"/>
        </w:rPr>
        <w:t xml:space="preserve">canned </w:t>
      </w:r>
      <w:r w:rsidRPr="00ED1EBE">
        <w:rPr>
          <w:rStyle w:val="Emphasis"/>
          <w:sz w:val="24"/>
          <w:szCs w:val="24"/>
        </w:rPr>
        <w:t>decorations</w:t>
      </w:r>
      <w:r w:rsidRPr="00ED1EBE">
        <w:rPr>
          <w:sz w:val="16"/>
        </w:rPr>
        <w:t>.</w:t>
      </w:r>
      <w:r>
        <w:rPr>
          <w:sz w:val="16"/>
        </w:rPr>
        <w:t xml:space="preserve"> </w:t>
      </w:r>
      <w:r w:rsidRPr="00ED1EBE">
        <w:rPr>
          <w:sz w:val="16"/>
        </w:rPr>
        <w:t>I want you to be better prepared.</w:t>
      </w:r>
      <w:r>
        <w:rPr>
          <w:sz w:val="16"/>
        </w:rPr>
        <w:t xml:space="preserve"> </w:t>
      </w:r>
      <w:r w:rsidRPr="00CB1EF7">
        <w:rPr>
          <w:rStyle w:val="Emphasis"/>
        </w:rPr>
        <w:t>The Probability of Darkness</w:t>
      </w:r>
      <w:r>
        <w:rPr>
          <w:rStyle w:val="Emphasis"/>
        </w:rPr>
        <w:t xml:space="preserve"> </w:t>
      </w:r>
      <w:r w:rsidRPr="00CB1EF7">
        <w:rPr>
          <w:rStyle w:val="StyleUnderline"/>
        </w:rPr>
        <w:t xml:space="preserve">The </w:t>
      </w:r>
      <w:r w:rsidRPr="00ED1EBE">
        <w:rPr>
          <w:rStyle w:val="Emphasis"/>
          <w:highlight w:val="yellow"/>
        </w:rPr>
        <w:t>fragility</w:t>
      </w:r>
      <w:r w:rsidRPr="00ED1EBE">
        <w:rPr>
          <w:rStyle w:val="StyleUnderline"/>
          <w:highlight w:val="yellow"/>
        </w:rPr>
        <w:t xml:space="preserve"> of our power</w:t>
      </w:r>
      <w:r w:rsidRPr="00CB1EF7">
        <w:rPr>
          <w:rStyle w:val="StyleUnderline"/>
        </w:rPr>
        <w:t xml:space="preserve"> and water </w:t>
      </w:r>
      <w:r w:rsidRPr="00ED1EBE">
        <w:rPr>
          <w:rStyle w:val="StyleUnderline"/>
          <w:highlight w:val="yellow"/>
        </w:rPr>
        <w:t xml:space="preserve">infrastructure </w:t>
      </w:r>
      <w:r w:rsidRPr="00ED1EBE">
        <w:rPr>
          <w:rStyle w:val="Emphasis"/>
          <w:highlight w:val="yellow"/>
        </w:rPr>
        <w:t>isn’t</w:t>
      </w:r>
      <w:r w:rsidRPr="00CB1EF7">
        <w:rPr>
          <w:rStyle w:val="Emphasis"/>
        </w:rPr>
        <w:t xml:space="preserve"> just </w:t>
      </w:r>
      <w:r w:rsidRPr="00ED1EBE">
        <w:rPr>
          <w:rStyle w:val="Emphasis"/>
          <w:highlight w:val="yellow"/>
        </w:rPr>
        <w:t>theoretical</w:t>
      </w:r>
      <w:r w:rsidRPr="00CB1EF7">
        <w:rPr>
          <w:sz w:val="16"/>
        </w:rPr>
        <w:t xml:space="preserve"> — </w:t>
      </w:r>
      <w:r w:rsidRPr="00ED1EBE">
        <w:rPr>
          <w:rStyle w:val="StyleUnderline"/>
          <w:highlight w:val="yellow"/>
        </w:rPr>
        <w:t xml:space="preserve">it’s a </w:t>
      </w:r>
      <w:r w:rsidRPr="00ED1EBE">
        <w:rPr>
          <w:rStyle w:val="Emphasis"/>
          <w:sz w:val="24"/>
          <w:szCs w:val="24"/>
          <w:highlight w:val="yellow"/>
        </w:rPr>
        <w:t>ticking probability bomb with multiple detonators</w:t>
      </w:r>
      <w:r w:rsidRPr="00CB1EF7">
        <w:rPr>
          <w:sz w:val="16"/>
        </w:rPr>
        <w:t>.</w:t>
      </w:r>
      <w:r>
        <w:rPr>
          <w:sz w:val="16"/>
        </w:rPr>
        <w:t xml:space="preserve"> </w:t>
      </w:r>
      <w:r w:rsidRPr="00ED1EBE">
        <w:rPr>
          <w:rStyle w:val="StyleUnderline"/>
          <w:highlight w:val="yellow"/>
        </w:rPr>
        <w:t>From</w:t>
      </w:r>
      <w:r w:rsidRPr="00CB1EF7">
        <w:rPr>
          <w:sz w:val="16"/>
        </w:rPr>
        <w:t xml:space="preserve"> natural </w:t>
      </w:r>
      <w:r w:rsidRPr="00ED1EBE">
        <w:rPr>
          <w:rStyle w:val="Emphasis"/>
          <w:highlight w:val="yellow"/>
        </w:rPr>
        <w:t>disasters</w:t>
      </w:r>
      <w:r w:rsidRPr="00ED1EBE">
        <w:rPr>
          <w:sz w:val="16"/>
          <w:highlight w:val="yellow"/>
        </w:rPr>
        <w:t xml:space="preserve"> </w:t>
      </w:r>
      <w:r w:rsidRPr="00ED1EBE">
        <w:rPr>
          <w:rStyle w:val="StyleUnderline"/>
          <w:highlight w:val="yellow"/>
        </w:rPr>
        <w:t>to</w:t>
      </w:r>
      <w:r w:rsidRPr="00ED1EBE">
        <w:rPr>
          <w:sz w:val="16"/>
          <w:highlight w:val="yellow"/>
        </w:rPr>
        <w:t xml:space="preserve"> </w:t>
      </w:r>
      <w:r w:rsidRPr="00ED1EBE">
        <w:rPr>
          <w:rStyle w:val="Emphasis"/>
          <w:highlight w:val="yellow"/>
        </w:rPr>
        <w:t>cyber</w:t>
      </w:r>
      <w:r w:rsidRPr="00CB1EF7">
        <w:rPr>
          <w:rStyle w:val="Emphasis"/>
        </w:rPr>
        <w:t xml:space="preserve"> attacks</w:t>
      </w:r>
      <w:r w:rsidRPr="00CB1EF7">
        <w:rPr>
          <w:sz w:val="16"/>
        </w:rPr>
        <w:t xml:space="preserve">, </w:t>
      </w:r>
      <w:r w:rsidRPr="00CB1EF7">
        <w:rPr>
          <w:rStyle w:val="StyleUnderline"/>
        </w:rPr>
        <w:t>from</w:t>
      </w:r>
      <w:r w:rsidRPr="00CB1EF7">
        <w:rPr>
          <w:sz w:val="16"/>
        </w:rPr>
        <w:t xml:space="preserve"> </w:t>
      </w:r>
      <w:r w:rsidRPr="00ED1EBE">
        <w:rPr>
          <w:rStyle w:val="Emphasis"/>
          <w:highlight w:val="yellow"/>
        </w:rPr>
        <w:t>solar flares</w:t>
      </w:r>
      <w:r w:rsidRPr="00ED1EBE">
        <w:rPr>
          <w:sz w:val="16"/>
          <w:highlight w:val="yellow"/>
        </w:rPr>
        <w:t xml:space="preserve"> </w:t>
      </w:r>
      <w:r w:rsidRPr="00ED1EBE">
        <w:rPr>
          <w:rStyle w:val="StyleUnderline"/>
          <w:highlight w:val="yellow"/>
        </w:rPr>
        <w:t>to</w:t>
      </w:r>
      <w:r w:rsidRPr="00CB1EF7">
        <w:rPr>
          <w:sz w:val="16"/>
        </w:rPr>
        <w:t xml:space="preserve"> physical </w:t>
      </w:r>
      <w:r w:rsidRPr="00ED1EBE">
        <w:rPr>
          <w:rStyle w:val="Emphasis"/>
          <w:highlight w:val="yellow"/>
        </w:rPr>
        <w:t>sabotage</w:t>
      </w:r>
      <w:r w:rsidRPr="00CB1EF7">
        <w:rPr>
          <w:sz w:val="16"/>
        </w:rPr>
        <w:t xml:space="preserve">, </w:t>
      </w:r>
      <w:r w:rsidRPr="00ED1EBE">
        <w:rPr>
          <w:rStyle w:val="StyleUnderline"/>
          <w:highlight w:val="yellow"/>
        </w:rPr>
        <w:t xml:space="preserve">the ways our critical systems can fail are </w:t>
      </w:r>
      <w:r w:rsidRPr="00ED1EBE">
        <w:rPr>
          <w:rStyle w:val="Emphasis"/>
          <w:highlight w:val="yellow"/>
        </w:rPr>
        <w:t>multiplying</w:t>
      </w:r>
      <w:r w:rsidRPr="00CB1EF7">
        <w:rPr>
          <w:rStyle w:val="Emphasis"/>
        </w:rPr>
        <w:t xml:space="preserve"> faster than our defenses evolve</w:t>
      </w:r>
      <w:r w:rsidRPr="00CB1EF7">
        <w:rPr>
          <w:sz w:val="16"/>
        </w:rPr>
        <w:t>.</w:t>
      </w:r>
      <w:r>
        <w:rPr>
          <w:sz w:val="16"/>
        </w:rPr>
        <w:t xml:space="preserve"> </w:t>
      </w:r>
      <w:r w:rsidRPr="00CB1EF7">
        <w:rPr>
          <w:rStyle w:val="StyleUnderline"/>
        </w:rPr>
        <w:t>Climate change has transformed “once-in-a-century” events into seasonal visitors</w:t>
      </w:r>
      <w:r w:rsidRPr="00CB1EF7">
        <w:rPr>
          <w:sz w:val="16"/>
        </w:rPr>
        <w:t xml:space="preserve">, </w:t>
      </w:r>
      <w:r w:rsidRPr="00CB1EF7">
        <w:rPr>
          <w:rStyle w:val="StyleUnderline"/>
        </w:rPr>
        <w:t>while the</w:t>
      </w:r>
      <w:r w:rsidRPr="00CB1EF7">
        <w:rPr>
          <w:sz w:val="16"/>
        </w:rPr>
        <w:t xml:space="preserve"> U.S. </w:t>
      </w:r>
      <w:r w:rsidRPr="00CB1EF7">
        <w:rPr>
          <w:rStyle w:val="Emphasis"/>
        </w:rPr>
        <w:t>D</w:t>
      </w:r>
      <w:r w:rsidRPr="00CB1EF7">
        <w:rPr>
          <w:sz w:val="16"/>
        </w:rPr>
        <w:t xml:space="preserve">epartment </w:t>
      </w:r>
      <w:r w:rsidRPr="00CB1EF7">
        <w:rPr>
          <w:rStyle w:val="Emphasis"/>
        </w:rPr>
        <w:t>o</w:t>
      </w:r>
      <w:r w:rsidRPr="00CB1EF7">
        <w:rPr>
          <w:sz w:val="16"/>
        </w:rPr>
        <w:t xml:space="preserve">f </w:t>
      </w:r>
      <w:r w:rsidRPr="00CB1EF7">
        <w:rPr>
          <w:rStyle w:val="Emphasis"/>
        </w:rPr>
        <w:t>E</w:t>
      </w:r>
      <w:r w:rsidRPr="00CB1EF7">
        <w:rPr>
          <w:sz w:val="16"/>
        </w:rPr>
        <w:t xml:space="preserve">nergy </w:t>
      </w:r>
      <w:r w:rsidRPr="00CB1EF7">
        <w:rPr>
          <w:rStyle w:val="StyleUnderline"/>
        </w:rPr>
        <w:t>tallies over 200 significant cyber attacks targeting energy infrastructure annually.</w:t>
      </w:r>
      <w:r>
        <w:rPr>
          <w:rStyle w:val="StyleUnderline"/>
        </w:rPr>
        <w:t xml:space="preserve"> </w:t>
      </w:r>
      <w:r w:rsidRPr="00CB1EF7">
        <w:rPr>
          <w:sz w:val="16"/>
        </w:rPr>
        <w:t>“</w:t>
      </w:r>
      <w:r w:rsidRPr="00ED1EBE">
        <w:rPr>
          <w:rStyle w:val="StyleUnderline"/>
          <w:highlight w:val="yellow"/>
        </w:rPr>
        <w:t xml:space="preserve">The question isn’t </w:t>
      </w:r>
      <w:r w:rsidRPr="00ED1EBE">
        <w:rPr>
          <w:rStyle w:val="Emphasis"/>
          <w:highlight w:val="yellow"/>
        </w:rPr>
        <w:t>if</w:t>
      </w:r>
      <w:r w:rsidRPr="00ED1EBE">
        <w:rPr>
          <w:rStyle w:val="StyleUnderline"/>
          <w:highlight w:val="yellow"/>
        </w:rPr>
        <w:t xml:space="preserve"> you’ll face</w:t>
      </w:r>
      <w:r w:rsidRPr="00CB1EF7">
        <w:rPr>
          <w:rStyle w:val="StyleUnderline"/>
        </w:rPr>
        <w:t xml:space="preserve"> a resource </w:t>
      </w:r>
      <w:r w:rsidRPr="00ED1EBE">
        <w:rPr>
          <w:rStyle w:val="StyleUnderline"/>
          <w:highlight w:val="yellow"/>
        </w:rPr>
        <w:t>crisis</w:t>
      </w:r>
      <w:r w:rsidRPr="00CB1EF7">
        <w:rPr>
          <w:sz w:val="16"/>
        </w:rPr>
        <w:t xml:space="preserve"> — </w:t>
      </w:r>
      <w:r w:rsidRPr="00ED1EBE">
        <w:rPr>
          <w:rStyle w:val="Emphasis"/>
          <w:highlight w:val="yellow"/>
        </w:rPr>
        <w:t>it’s which one</w:t>
      </w:r>
      <w:r w:rsidRPr="00CB1EF7">
        <w:rPr>
          <w:rStyle w:val="Emphasis"/>
        </w:rPr>
        <w:t xml:space="preserve"> will arrive first</w:t>
      </w:r>
      <w:r w:rsidRPr="00CB1EF7">
        <w:rPr>
          <w:sz w:val="16"/>
        </w:rPr>
        <w:t xml:space="preserve">, </w:t>
      </w:r>
      <w:r w:rsidRPr="00ED1EBE">
        <w:rPr>
          <w:rStyle w:val="StyleUnderline"/>
          <w:highlight w:val="yellow"/>
        </w:rPr>
        <w:t>and</w:t>
      </w:r>
      <w:r w:rsidRPr="00ED1EBE">
        <w:rPr>
          <w:sz w:val="16"/>
          <w:highlight w:val="yellow"/>
        </w:rPr>
        <w:t xml:space="preserve"> </w:t>
      </w:r>
      <w:r w:rsidRPr="00ED1EBE">
        <w:rPr>
          <w:rStyle w:val="Emphasis"/>
          <w:sz w:val="26"/>
          <w:szCs w:val="26"/>
          <w:highlight w:val="yellow"/>
        </w:rPr>
        <w:t>how prepared you’ll be</w:t>
      </w:r>
      <w:r w:rsidRPr="00CB1EF7">
        <w:rPr>
          <w:rStyle w:val="Emphasis"/>
          <w:sz w:val="26"/>
          <w:szCs w:val="26"/>
        </w:rPr>
        <w:t xml:space="preserve"> when it does</w:t>
      </w:r>
      <w:r w:rsidRPr="00CB1EF7">
        <w:rPr>
          <w:sz w:val="16"/>
        </w:rPr>
        <w:t>.”</w:t>
      </w:r>
      <w:r>
        <w:rPr>
          <w:sz w:val="16"/>
        </w:rPr>
        <w:t xml:space="preserve"> </w:t>
      </w:r>
      <w:r w:rsidRPr="00CB1EF7">
        <w:rPr>
          <w:rStyle w:val="StyleUnderline"/>
        </w:rPr>
        <w:t xml:space="preserve">Then there’s the cosmic joker in the deck: </w:t>
      </w:r>
      <w:r w:rsidRPr="00ED1EBE">
        <w:rPr>
          <w:rStyle w:val="Emphasis"/>
          <w:highlight w:val="yellow"/>
        </w:rPr>
        <w:t>solar flares</w:t>
      </w:r>
      <w:r w:rsidRPr="00ED1EBE">
        <w:rPr>
          <w:sz w:val="16"/>
          <w:highlight w:val="yellow"/>
        </w:rPr>
        <w:t>.</w:t>
      </w:r>
      <w:r>
        <w:rPr>
          <w:sz w:val="16"/>
        </w:rPr>
        <w:t xml:space="preserve"> </w:t>
      </w:r>
      <w:r w:rsidRPr="00CB1EF7">
        <w:rPr>
          <w:rStyle w:val="StyleUnderline"/>
        </w:rPr>
        <w:t>A Carrington Event-level solar storm</w:t>
      </w:r>
      <w:r w:rsidRPr="00CB1EF7">
        <w:rPr>
          <w:sz w:val="16"/>
        </w:rPr>
        <w:t xml:space="preserve"> — like the one that hit Earth in 1859 — </w:t>
      </w:r>
      <w:r w:rsidRPr="00ED1EBE">
        <w:rPr>
          <w:rStyle w:val="StyleUnderline"/>
          <w:highlight w:val="yellow"/>
        </w:rPr>
        <w:t>would</w:t>
      </w:r>
      <w:r w:rsidRPr="00CB1EF7">
        <w:rPr>
          <w:rStyle w:val="StyleUnderline"/>
        </w:rPr>
        <w:t xml:space="preserve"> today </w:t>
      </w:r>
      <w:r w:rsidRPr="00ED1EBE">
        <w:rPr>
          <w:rStyle w:val="Emphasis"/>
          <w:sz w:val="24"/>
          <w:szCs w:val="24"/>
          <w:highlight w:val="yellow"/>
        </w:rPr>
        <w:t>cascade through our</w:t>
      </w:r>
      <w:r w:rsidRPr="00CB1EF7">
        <w:rPr>
          <w:rStyle w:val="Emphasis"/>
          <w:sz w:val="24"/>
          <w:szCs w:val="24"/>
        </w:rPr>
        <w:t xml:space="preserve"> power </w:t>
      </w:r>
      <w:r w:rsidRPr="00ED1EBE">
        <w:rPr>
          <w:rStyle w:val="Emphasis"/>
          <w:sz w:val="24"/>
          <w:szCs w:val="24"/>
          <w:highlight w:val="yellow"/>
        </w:rPr>
        <w:t>grids like digital wildfire.</w:t>
      </w:r>
      <w:r>
        <w:rPr>
          <w:rStyle w:val="Emphasis"/>
          <w:sz w:val="24"/>
          <w:szCs w:val="24"/>
        </w:rPr>
        <w:t xml:space="preserve"> </w:t>
      </w:r>
      <w:r w:rsidRPr="00CB1EF7">
        <w:rPr>
          <w:sz w:val="16"/>
        </w:rPr>
        <w:t>NASA’s estimate of a 12% probability for such an event within the next decade should give us pause. It’s not comfortable odds when the stakes include continent-wide blackouts. Although, I would consider serious state-sponsored cyber attacks and severe natural disasters higher likelihoods in the next five years.</w:t>
      </w:r>
      <w:r>
        <w:rPr>
          <w:sz w:val="16"/>
        </w:rPr>
        <w:t xml:space="preserve"> </w:t>
      </w:r>
      <w:r w:rsidRPr="00CB1EF7">
        <w:rPr>
          <w:sz w:val="16"/>
          <w:szCs w:val="16"/>
        </w:rPr>
        <w:t>The Cruel Dependency</w:t>
      </w:r>
      <w:r>
        <w:rPr>
          <w:sz w:val="16"/>
          <w:szCs w:val="16"/>
        </w:rPr>
        <w:t xml:space="preserve"> </w:t>
      </w:r>
      <w:r w:rsidRPr="00CB1EF7">
        <w:rPr>
          <w:sz w:val="16"/>
          <w:szCs w:val="16"/>
        </w:rPr>
        <w:t xml:space="preserve">Here’s where it gets </w:t>
      </w:r>
      <w:r w:rsidRPr="00ED1EBE">
        <w:rPr>
          <w:sz w:val="16"/>
          <w:szCs w:val="16"/>
        </w:rPr>
        <w:t xml:space="preserve">interesting: </w:t>
      </w:r>
      <w:r w:rsidRPr="00ED1EBE">
        <w:rPr>
          <w:rStyle w:val="StyleUnderline"/>
        </w:rPr>
        <w:t xml:space="preserve">water and power </w:t>
      </w:r>
      <w:r w:rsidRPr="00ED1EBE">
        <w:rPr>
          <w:rStyle w:val="Emphasis"/>
        </w:rPr>
        <w:t>dependencies</w:t>
      </w:r>
      <w:r w:rsidRPr="00ED1EBE">
        <w:rPr>
          <w:rStyle w:val="StyleUnderline"/>
        </w:rPr>
        <w:t xml:space="preserve"> run both ways.</w:t>
      </w:r>
      <w:r>
        <w:rPr>
          <w:rStyle w:val="StyleUnderline"/>
        </w:rPr>
        <w:t xml:space="preserve"> </w:t>
      </w:r>
      <w:r w:rsidRPr="00ED1EBE">
        <w:rPr>
          <w:rStyle w:val="StyleUnderline"/>
        </w:rPr>
        <w:t xml:space="preserve">No </w:t>
      </w:r>
      <w:r w:rsidRPr="00ED1EBE">
        <w:rPr>
          <w:rStyle w:val="Emphasis"/>
        </w:rPr>
        <w:t>power</w:t>
      </w:r>
      <w:r w:rsidRPr="00ED1EBE">
        <w:rPr>
          <w:rStyle w:val="StyleUnderline"/>
        </w:rPr>
        <w:t xml:space="preserve"> means no </w:t>
      </w:r>
      <w:r w:rsidRPr="00ED1EBE">
        <w:rPr>
          <w:rStyle w:val="Emphasis"/>
        </w:rPr>
        <w:t>pumps</w:t>
      </w:r>
      <w:r w:rsidRPr="00ED1EBE">
        <w:rPr>
          <w:rStyle w:val="StyleUnderline"/>
        </w:rPr>
        <w:t>.</w:t>
      </w:r>
      <w:r>
        <w:rPr>
          <w:rStyle w:val="StyleUnderline"/>
        </w:rPr>
        <w:t xml:space="preserve"> </w:t>
      </w:r>
      <w:r w:rsidRPr="00ED1EBE">
        <w:rPr>
          <w:sz w:val="16"/>
          <w:szCs w:val="16"/>
        </w:rPr>
        <w:t>No pumps means no water pressure.</w:t>
      </w:r>
      <w:r>
        <w:rPr>
          <w:sz w:val="16"/>
          <w:szCs w:val="16"/>
        </w:rPr>
        <w:t xml:space="preserve"> </w:t>
      </w:r>
      <w:r w:rsidRPr="00CB1EF7">
        <w:rPr>
          <w:sz w:val="16"/>
          <w:szCs w:val="16"/>
        </w:rPr>
        <w:t>No water pressure means failed cooling systems.</w:t>
      </w:r>
      <w:r>
        <w:rPr>
          <w:sz w:val="16"/>
          <w:szCs w:val="16"/>
        </w:rPr>
        <w:t xml:space="preserve"> </w:t>
      </w:r>
      <w:r w:rsidRPr="00ED1EBE">
        <w:rPr>
          <w:rStyle w:val="StyleUnderline"/>
        </w:rPr>
        <w:t>Failed</w:t>
      </w:r>
      <w:r w:rsidRPr="00CB1EF7">
        <w:rPr>
          <w:sz w:val="16"/>
          <w:szCs w:val="16"/>
        </w:rPr>
        <w:t xml:space="preserve"> cooling </w:t>
      </w:r>
      <w:r w:rsidRPr="00ED1EBE">
        <w:rPr>
          <w:rStyle w:val="StyleUnderline"/>
        </w:rPr>
        <w:t>systems mean more power failures.</w:t>
      </w:r>
      <w:r w:rsidRPr="00ED1EBE">
        <w:rPr>
          <w:sz w:val="16"/>
          <w:szCs w:val="16"/>
        </w:rPr>
        <w:t xml:space="preserve"> </w:t>
      </w:r>
      <w:r w:rsidRPr="00ED1EBE">
        <w:rPr>
          <w:rStyle w:val="Emphasis"/>
        </w:rPr>
        <w:t>It’s a cascade effect</w:t>
      </w:r>
      <w:r w:rsidRPr="00ED1EBE">
        <w:rPr>
          <w:sz w:val="16"/>
          <w:szCs w:val="16"/>
        </w:rPr>
        <w:t xml:space="preserve"> </w:t>
      </w:r>
      <w:r w:rsidRPr="00ED1EBE">
        <w:rPr>
          <w:rStyle w:val="StyleUnderline"/>
        </w:rPr>
        <w:t xml:space="preserve">that transforms </w:t>
      </w:r>
      <w:r w:rsidRPr="00ED1EBE">
        <w:rPr>
          <w:rStyle w:val="Emphasis"/>
        </w:rPr>
        <w:t>localized</w:t>
      </w:r>
      <w:r w:rsidRPr="00ED1EBE">
        <w:rPr>
          <w:sz w:val="16"/>
          <w:szCs w:val="16"/>
        </w:rPr>
        <w:t xml:space="preserve"> </w:t>
      </w:r>
      <w:r w:rsidRPr="00ED1EBE">
        <w:rPr>
          <w:rStyle w:val="StyleUnderline"/>
        </w:rPr>
        <w:t>inconvenience into</w:t>
      </w:r>
      <w:r w:rsidRPr="00ED1EBE">
        <w:rPr>
          <w:sz w:val="16"/>
          <w:szCs w:val="16"/>
        </w:rPr>
        <w:t xml:space="preserve"> regional </w:t>
      </w:r>
      <w:r w:rsidRPr="00ED1EBE">
        <w:rPr>
          <w:rStyle w:val="Emphasis"/>
        </w:rPr>
        <w:t>catastrophe</w:t>
      </w:r>
      <w:r w:rsidRPr="00ED1EBE">
        <w:rPr>
          <w:sz w:val="16"/>
          <w:szCs w:val="16"/>
        </w:rPr>
        <w:t>.</w:t>
      </w:r>
      <w:r>
        <w:rPr>
          <w:sz w:val="16"/>
          <w:szCs w:val="16"/>
        </w:rPr>
        <w:t xml:space="preserve"> </w:t>
      </w:r>
      <w:r w:rsidRPr="00CB1EF7">
        <w:rPr>
          <w:rStyle w:val="Emphasis"/>
          <w:sz w:val="24"/>
          <w:szCs w:val="24"/>
        </w:rPr>
        <w:t xml:space="preserve">Modern </w:t>
      </w:r>
      <w:r w:rsidRPr="00ED1EBE">
        <w:rPr>
          <w:rStyle w:val="Emphasis"/>
          <w:sz w:val="24"/>
          <w:szCs w:val="24"/>
          <w:highlight w:val="yellow"/>
        </w:rPr>
        <w:t>civilization runs on this precarious balance</w:t>
      </w:r>
      <w:r w:rsidRPr="00CB1EF7">
        <w:rPr>
          <w:sz w:val="16"/>
          <w:szCs w:val="24"/>
        </w:rPr>
        <w:t xml:space="preserve"> </w:t>
      </w:r>
      <w:r w:rsidRPr="00CB1EF7">
        <w:rPr>
          <w:sz w:val="16"/>
        </w:rPr>
        <w:t xml:space="preserve">of electricity and water. </w:t>
      </w:r>
      <w:r w:rsidRPr="00ED1EBE">
        <w:rPr>
          <w:rStyle w:val="StyleUnderline"/>
          <w:highlight w:val="yellow"/>
        </w:rPr>
        <w:t xml:space="preserve">Lose </w:t>
      </w:r>
      <w:r w:rsidRPr="00ED1EBE">
        <w:rPr>
          <w:rStyle w:val="Emphasis"/>
          <w:highlight w:val="yellow"/>
        </w:rPr>
        <w:t>either one</w:t>
      </w:r>
      <w:r w:rsidRPr="00CB1EF7">
        <w:rPr>
          <w:sz w:val="16"/>
        </w:rPr>
        <w:t xml:space="preserve">, </w:t>
      </w:r>
      <w:r w:rsidRPr="00CB1EF7">
        <w:rPr>
          <w:rStyle w:val="StyleUnderline"/>
        </w:rPr>
        <w:t xml:space="preserve">and </w:t>
      </w:r>
      <w:r w:rsidRPr="00ED1EBE">
        <w:rPr>
          <w:rStyle w:val="StyleUnderline"/>
          <w:highlight w:val="yellow"/>
        </w:rPr>
        <w:t xml:space="preserve">the </w:t>
      </w:r>
      <w:r w:rsidRPr="00ED1EBE">
        <w:rPr>
          <w:rStyle w:val="Emphasis"/>
          <w:highlight w:val="yellow"/>
        </w:rPr>
        <w:t>other</w:t>
      </w:r>
      <w:r w:rsidRPr="00ED1EBE">
        <w:rPr>
          <w:rStyle w:val="StyleUnderline"/>
          <w:highlight w:val="yellow"/>
        </w:rPr>
        <w:t xml:space="preserve"> becomes </w:t>
      </w:r>
      <w:r w:rsidRPr="00ED1EBE">
        <w:rPr>
          <w:rStyle w:val="Emphasis"/>
          <w:sz w:val="24"/>
          <w:szCs w:val="24"/>
          <w:highlight w:val="yellow"/>
        </w:rPr>
        <w:t>increasingly difficult to maintain</w:t>
      </w:r>
      <w:r w:rsidRPr="00CB1EF7">
        <w:rPr>
          <w:sz w:val="16"/>
        </w:rPr>
        <w:t>. The Texas power crisis of 2021 wasn’t just a failure of infrastructure — it was a preview of coming attractions.</w:t>
      </w:r>
    </w:p>
    <w:p w14:paraId="0937D0E7" w14:textId="77777777" w:rsidR="00386CA1" w:rsidRPr="005D388F" w:rsidRDefault="00386CA1" w:rsidP="00386CA1"/>
    <w:p w14:paraId="214D6188" w14:textId="77777777" w:rsidR="00386CA1" w:rsidRDefault="00386CA1" w:rsidP="00386CA1">
      <w:pPr>
        <w:pStyle w:val="Heading3"/>
      </w:pPr>
      <w:r>
        <w:lastRenderedPageBreak/>
        <w:t>Contention 3 – Politics</w:t>
      </w:r>
    </w:p>
    <w:p w14:paraId="30A361D8" w14:textId="77777777" w:rsidR="00386CA1" w:rsidRPr="00221FEC" w:rsidRDefault="00386CA1" w:rsidP="00386CA1"/>
    <w:p w14:paraId="06ED613B" w14:textId="77777777" w:rsidR="00386CA1" w:rsidRDefault="00386CA1" w:rsidP="00386CA1">
      <w:pPr>
        <w:pStyle w:val="Heading4"/>
      </w:pPr>
      <w:r>
        <w:rPr>
          <w:u w:val="single"/>
        </w:rPr>
        <w:t>Stablecoin w</w:t>
      </w:r>
      <w:r w:rsidRPr="00000E59">
        <w:rPr>
          <w:u w:val="single"/>
        </w:rPr>
        <w:t>ill pass now</w:t>
      </w:r>
      <w:r>
        <w:t xml:space="preserve">. Negotiations are </w:t>
      </w:r>
      <w:r w:rsidRPr="007F5204">
        <w:rPr>
          <w:u w:val="single"/>
        </w:rPr>
        <w:t>ongoing</w:t>
      </w:r>
      <w:r>
        <w:t xml:space="preserve">. </w:t>
      </w:r>
    </w:p>
    <w:p w14:paraId="5BB7CC07" w14:textId="77777777" w:rsidR="00386CA1" w:rsidRPr="00221FEC" w:rsidRDefault="00386CA1" w:rsidP="00386CA1">
      <w:pPr>
        <w:rPr>
          <w:sz w:val="16"/>
        </w:rPr>
      </w:pPr>
      <w:r w:rsidRPr="00221FEC">
        <w:rPr>
          <w:rStyle w:val="Emphasis"/>
        </w:rPr>
        <w:t>Hamilton 3-27</w:t>
      </w:r>
      <w:r w:rsidRPr="00221FEC">
        <w:rPr>
          <w:sz w:val="16"/>
        </w:rPr>
        <w:t>-2025, CoinDesk's deputy managing editor on the Global Policy and Regulation team, based in Washington, D.C. Before joining CoinDesk in 2022, he worked for more than a decade covering Wall Street regulation at Bloomberg News and Businessweek, writing about the early whisperings among federal agencies trying to decide what to do about crypto. He’s won several national honors in his reporting career, including from his time as a war correspondent in Iraq and as a police reporter for newspapers. He has no crypto holdings. (Jesse, “U.S. House Stablecoin Bill Goes Live in Flurry of Crypto Activity on Capitol Hill,” https://www.coindesk.com/policy/2025/03/26/u-s-house-stablecoin-bill-goes-live-in-flurry-of-crypto-activity-on-capitol-hill)</w:t>
      </w:r>
    </w:p>
    <w:p w14:paraId="351B2034" w14:textId="77777777" w:rsidR="00386CA1" w:rsidRDefault="00386CA1" w:rsidP="00386CA1">
      <w:pPr>
        <w:rPr>
          <w:sz w:val="16"/>
        </w:rPr>
      </w:pPr>
      <w:r w:rsidRPr="00000E59">
        <w:rPr>
          <w:rStyle w:val="StyleUnderline"/>
        </w:rPr>
        <w:t xml:space="preserve">The U.S. </w:t>
      </w:r>
      <w:r w:rsidRPr="00335E6A">
        <w:rPr>
          <w:rStyle w:val="StyleUnderline"/>
          <w:highlight w:val="cyan"/>
        </w:rPr>
        <w:t xml:space="preserve">Congress' </w:t>
      </w:r>
      <w:r w:rsidRPr="00335E6A">
        <w:rPr>
          <w:rStyle w:val="Emphasis"/>
          <w:highlight w:val="cyan"/>
        </w:rPr>
        <w:t>opening priority</w:t>
      </w:r>
      <w:r w:rsidRPr="00B15070">
        <w:rPr>
          <w:sz w:val="16"/>
        </w:rPr>
        <w:t xml:space="preserve"> for the crypto industry </w:t>
      </w:r>
      <w:r w:rsidRPr="00335E6A">
        <w:rPr>
          <w:rStyle w:val="Emphasis"/>
          <w:highlight w:val="cyan"/>
        </w:rPr>
        <w:t>is</w:t>
      </w:r>
      <w:r w:rsidRPr="00B15070">
        <w:rPr>
          <w:sz w:val="16"/>
        </w:rPr>
        <w:t xml:space="preserve"> to quickly finish a </w:t>
      </w:r>
      <w:r w:rsidRPr="00335E6A">
        <w:rPr>
          <w:rStyle w:val="Emphasis"/>
          <w:highlight w:val="cyan"/>
        </w:rPr>
        <w:t>stablecoin</w:t>
      </w:r>
      <w:r w:rsidRPr="00B15070">
        <w:rPr>
          <w:sz w:val="16"/>
        </w:rPr>
        <w:t xml:space="preserve"> oversight bill, and </w:t>
      </w:r>
      <w:r w:rsidRPr="00000E59">
        <w:rPr>
          <w:rStyle w:val="StyleUnderline"/>
        </w:rPr>
        <w:t>the House</w:t>
      </w:r>
      <w:r w:rsidRPr="00B15070">
        <w:rPr>
          <w:sz w:val="16"/>
        </w:rPr>
        <w:t xml:space="preserve"> of Representatives has </w:t>
      </w:r>
      <w:r w:rsidRPr="00000E59">
        <w:rPr>
          <w:rStyle w:val="StyleUnderline"/>
        </w:rPr>
        <w:t>released</w:t>
      </w:r>
      <w:r w:rsidRPr="00B15070">
        <w:rPr>
          <w:sz w:val="16"/>
        </w:rPr>
        <w:t xml:space="preserve"> the text of </w:t>
      </w:r>
      <w:r w:rsidRPr="00000E59">
        <w:rPr>
          <w:rStyle w:val="StyleUnderline"/>
        </w:rPr>
        <w:t>its</w:t>
      </w:r>
      <w:r w:rsidRPr="00B15070">
        <w:rPr>
          <w:sz w:val="16"/>
        </w:rPr>
        <w:t xml:space="preserve"> </w:t>
      </w:r>
      <w:r w:rsidRPr="00000E59">
        <w:rPr>
          <w:rStyle w:val="StyleUnderline"/>
        </w:rPr>
        <w:t>version</w:t>
      </w:r>
      <w:r w:rsidRPr="00B15070">
        <w:rPr>
          <w:sz w:val="16"/>
        </w:rPr>
        <w:t xml:space="preserve"> on Wednesday, </w:t>
      </w:r>
      <w:r w:rsidRPr="00000E59">
        <w:rPr>
          <w:rStyle w:val="StyleUnderline"/>
        </w:rPr>
        <w:t>following</w:t>
      </w:r>
      <w:r w:rsidRPr="00B15070">
        <w:rPr>
          <w:sz w:val="16"/>
        </w:rPr>
        <w:t xml:space="preserve"> in the heels of a recent committee approval of its </w:t>
      </w:r>
      <w:r w:rsidRPr="00000E59">
        <w:rPr>
          <w:rStyle w:val="StyleUnderline"/>
        </w:rPr>
        <w:t>Senate</w:t>
      </w:r>
      <w:r w:rsidRPr="00B15070">
        <w:rPr>
          <w:sz w:val="16"/>
        </w:rPr>
        <w:t xml:space="preserve"> counterpart.</w:t>
      </w:r>
      <w:r>
        <w:rPr>
          <w:sz w:val="16"/>
        </w:rPr>
        <w:t xml:space="preserve"> </w:t>
      </w:r>
      <w:r w:rsidRPr="00B15070">
        <w:rPr>
          <w:sz w:val="16"/>
        </w:rPr>
        <w:t>The House version, introduced by Rep. Bryan Steil, who leads the House Financial Services Committee's crypto panel, and Rep. French Hill, the Republican chair of the overall committee, governs the way companies can issue dollar-denominated digital tokens.</w:t>
      </w:r>
      <w:r>
        <w:rPr>
          <w:sz w:val="16"/>
        </w:rPr>
        <w:t xml:space="preserve"> </w:t>
      </w:r>
      <w:r w:rsidRPr="00000E59">
        <w:rPr>
          <w:rStyle w:val="StyleUnderline"/>
        </w:rPr>
        <w:t xml:space="preserve">The </w:t>
      </w:r>
      <w:r w:rsidRPr="00335E6A">
        <w:rPr>
          <w:rStyle w:val="StyleUnderline"/>
          <w:highlight w:val="cyan"/>
        </w:rPr>
        <w:t>new version will "close the gap" between</w:t>
      </w:r>
      <w:r w:rsidRPr="00000E59">
        <w:rPr>
          <w:rStyle w:val="StyleUnderline"/>
        </w:rPr>
        <w:t xml:space="preserve"> the </w:t>
      </w:r>
      <w:r w:rsidRPr="00335E6A">
        <w:rPr>
          <w:rStyle w:val="StyleUnderline"/>
          <w:highlight w:val="cyan"/>
        </w:rPr>
        <w:t>House</w:t>
      </w:r>
      <w:r w:rsidRPr="00000E59">
        <w:rPr>
          <w:rStyle w:val="StyleUnderline"/>
        </w:rPr>
        <w:t xml:space="preserve"> efforts </w:t>
      </w:r>
      <w:r w:rsidRPr="00335E6A">
        <w:rPr>
          <w:rStyle w:val="StyleUnderline"/>
          <w:highlight w:val="cyan"/>
        </w:rPr>
        <w:t>and</w:t>
      </w:r>
      <w:r w:rsidRPr="00000E59">
        <w:rPr>
          <w:rStyle w:val="StyleUnderline"/>
        </w:rPr>
        <w:t xml:space="preserve"> the </w:t>
      </w:r>
      <w:r w:rsidRPr="00335E6A">
        <w:rPr>
          <w:rStyle w:val="StyleUnderline"/>
          <w:highlight w:val="cyan"/>
        </w:rPr>
        <w:t>Senate</w:t>
      </w:r>
      <w:r w:rsidRPr="00000E59">
        <w:rPr>
          <w:rStyle w:val="StyleUnderline"/>
        </w:rPr>
        <w:t xml:space="preserve"> version of the bill</w:t>
      </w:r>
      <w:r w:rsidRPr="00B15070">
        <w:rPr>
          <w:sz w:val="16"/>
        </w:rPr>
        <w:t>, Steil said during a conference appearance Wednesday.</w:t>
      </w:r>
      <w:r>
        <w:rPr>
          <w:sz w:val="16"/>
        </w:rPr>
        <w:t xml:space="preserve"> </w:t>
      </w:r>
      <w:r w:rsidRPr="00B15070">
        <w:rPr>
          <w:sz w:val="16"/>
        </w:rPr>
        <w:t>The Stablecoin Transparency and Accountability for a Better Ledger Economy (STABLE Act) "is a strong continuation of our work on digital assets in the last Congress," Hill said in a statement.</w:t>
      </w:r>
      <w:r>
        <w:rPr>
          <w:sz w:val="16"/>
        </w:rPr>
        <w:t xml:space="preserve"> </w:t>
      </w:r>
      <w:r w:rsidRPr="00B15070">
        <w:rPr>
          <w:sz w:val="16"/>
        </w:rPr>
        <w:t xml:space="preserve">The Senate Banking Committee had already advanced its own version of the legislation with a strong bipartisan vote, so </w:t>
      </w:r>
      <w:r w:rsidRPr="00335E6A">
        <w:rPr>
          <w:rStyle w:val="StyleUnderline"/>
          <w:highlight w:val="cyan"/>
        </w:rPr>
        <w:t>it moves on now to</w:t>
      </w:r>
      <w:r w:rsidRPr="00000E59">
        <w:rPr>
          <w:rStyle w:val="StyleUnderline"/>
        </w:rPr>
        <w:t xml:space="preserve"> consideration on </w:t>
      </w:r>
      <w:r w:rsidRPr="00335E6A">
        <w:rPr>
          <w:rStyle w:val="StyleUnderline"/>
          <w:highlight w:val="cyan"/>
        </w:rPr>
        <w:t>the</w:t>
      </w:r>
      <w:r w:rsidRPr="00B15070">
        <w:rPr>
          <w:sz w:val="16"/>
        </w:rPr>
        <w:t xml:space="preserve"> Senate </w:t>
      </w:r>
      <w:r w:rsidRPr="00335E6A">
        <w:rPr>
          <w:rStyle w:val="Emphasis"/>
          <w:highlight w:val="cyan"/>
        </w:rPr>
        <w:t>floor</w:t>
      </w:r>
      <w:r w:rsidRPr="00B15070">
        <w:rPr>
          <w:sz w:val="16"/>
        </w:rPr>
        <w:t xml:space="preserve">. Rep. Tom Emmer, the House majority whip who has been among Congress' top crypto advocates for years, said the two bills have "some </w:t>
      </w:r>
      <w:r w:rsidRPr="00335E6A">
        <w:rPr>
          <w:rStyle w:val="Emphasis"/>
          <w:highlight w:val="cyan"/>
        </w:rPr>
        <w:t>minor differences</w:t>
      </w:r>
      <w:r w:rsidRPr="00B15070">
        <w:rPr>
          <w:sz w:val="16"/>
        </w:rPr>
        <w:t xml:space="preserve"> that I'm sure </w:t>
      </w:r>
      <w:r w:rsidRPr="00335E6A">
        <w:rPr>
          <w:rStyle w:val="Emphasis"/>
          <w:highlight w:val="cyan"/>
        </w:rPr>
        <w:t>can be ironed out</w:t>
      </w:r>
      <w:r w:rsidRPr="00B15070">
        <w:rPr>
          <w:sz w:val="16"/>
        </w:rPr>
        <w:t>."</w:t>
      </w:r>
    </w:p>
    <w:p w14:paraId="6CAF47CD" w14:textId="77777777" w:rsidR="00386CA1" w:rsidRDefault="00386CA1" w:rsidP="00386CA1">
      <w:pPr>
        <w:pStyle w:val="Heading4"/>
        <w:rPr>
          <w:rFonts w:cs="Arial"/>
        </w:rPr>
      </w:pPr>
      <w:r w:rsidRPr="0076407D">
        <w:rPr>
          <w:rFonts w:cs="Arial"/>
        </w:rPr>
        <w:t xml:space="preserve">Clean energy policy </w:t>
      </w:r>
      <w:r w:rsidRPr="0076407D">
        <w:rPr>
          <w:rFonts w:cs="Arial"/>
          <w:u w:val="single"/>
        </w:rPr>
        <w:t>breaks</w:t>
      </w:r>
      <w:r>
        <w:rPr>
          <w:rFonts w:cs="Arial"/>
          <w:u w:val="single"/>
        </w:rPr>
        <w:t xml:space="preserve"> GOP</w:t>
      </w:r>
      <w:r w:rsidRPr="0076407D">
        <w:rPr>
          <w:rFonts w:cs="Arial"/>
          <w:u w:val="single"/>
        </w:rPr>
        <w:t xml:space="preserve"> unity</w:t>
      </w:r>
      <w:r w:rsidRPr="0076407D">
        <w:rPr>
          <w:rFonts w:cs="Arial"/>
        </w:rPr>
        <w:t xml:space="preserve"> by</w:t>
      </w:r>
      <w:r>
        <w:rPr>
          <w:rFonts w:cs="Arial"/>
        </w:rPr>
        <w:t xml:space="preserve"> pitting </w:t>
      </w:r>
      <w:r w:rsidRPr="007931EF">
        <w:rPr>
          <w:rFonts w:cs="Arial"/>
          <w:u w:val="single"/>
        </w:rPr>
        <w:t>archconservatives</w:t>
      </w:r>
      <w:r>
        <w:rPr>
          <w:rFonts w:cs="Arial"/>
        </w:rPr>
        <w:t xml:space="preserve"> against climate moderates</w:t>
      </w:r>
    </w:p>
    <w:p w14:paraId="1B62664E" w14:textId="77777777" w:rsidR="00386CA1" w:rsidRPr="00221FEC" w:rsidRDefault="00386CA1" w:rsidP="00386CA1">
      <w:pPr>
        <w:rPr>
          <w:sz w:val="16"/>
        </w:rPr>
      </w:pPr>
      <w:r w:rsidRPr="00221FEC">
        <w:rPr>
          <w:rStyle w:val="Emphasis"/>
        </w:rPr>
        <w:t>Dumain 25</w:t>
      </w:r>
      <w:r w:rsidRPr="00221FEC">
        <w:rPr>
          <w:sz w:val="16"/>
        </w:rPr>
        <w:t>, covers Congress for E&amp;E News, Capitol Hill reporter since 2010, most recently a congressional correspondent for McClatchy (Emma, “</w:t>
      </w:r>
      <w:r w:rsidRPr="00335E6A">
        <w:rPr>
          <w:rStyle w:val="Emphasis"/>
          <w:highlight w:val="cyan"/>
        </w:rPr>
        <w:t>How will</w:t>
      </w:r>
      <w:r w:rsidRPr="00221FEC">
        <w:rPr>
          <w:sz w:val="16"/>
        </w:rPr>
        <w:t xml:space="preserve"> Mike </w:t>
      </w:r>
      <w:r w:rsidRPr="00335E6A">
        <w:rPr>
          <w:rStyle w:val="Emphasis"/>
          <w:highlight w:val="cyan"/>
        </w:rPr>
        <w:t>Johnson lead Republicans on climate?</w:t>
      </w:r>
      <w:r w:rsidRPr="00221FEC">
        <w:rPr>
          <w:sz w:val="16"/>
        </w:rPr>
        <w:t xml:space="preserve"> </w:t>
      </w:r>
      <w:r w:rsidRPr="00335E6A">
        <w:rPr>
          <w:rStyle w:val="StyleUnderline"/>
          <w:highlight w:val="cyan"/>
        </w:rPr>
        <w:t>The</w:t>
      </w:r>
      <w:r w:rsidRPr="007931EF">
        <w:rPr>
          <w:rStyle w:val="StyleUnderline"/>
        </w:rPr>
        <w:t xml:space="preserve"> embattled </w:t>
      </w:r>
      <w:r w:rsidRPr="00335E6A">
        <w:rPr>
          <w:rStyle w:val="StyleUnderline"/>
          <w:highlight w:val="cyan"/>
        </w:rPr>
        <w:t>speaker will have to help settle deep divisions on</w:t>
      </w:r>
      <w:r w:rsidRPr="00221FEC">
        <w:rPr>
          <w:sz w:val="16"/>
          <w:highlight w:val="cyan"/>
        </w:rPr>
        <w:t xml:space="preserve"> </w:t>
      </w:r>
      <w:r w:rsidRPr="00335E6A">
        <w:rPr>
          <w:rStyle w:val="Emphasis"/>
          <w:highlight w:val="cyan"/>
        </w:rPr>
        <w:t>energy</w:t>
      </w:r>
      <w:r w:rsidRPr="00221FEC">
        <w:rPr>
          <w:sz w:val="16"/>
        </w:rPr>
        <w:t xml:space="preserve"> policy </w:t>
      </w:r>
      <w:r w:rsidRPr="00335E6A">
        <w:rPr>
          <w:rStyle w:val="Emphasis"/>
          <w:highlight w:val="cyan"/>
        </w:rPr>
        <w:t>and</w:t>
      </w:r>
      <w:r w:rsidRPr="00221FEC">
        <w:rPr>
          <w:sz w:val="16"/>
        </w:rPr>
        <w:t xml:space="preserve"> </w:t>
      </w:r>
      <w:r w:rsidRPr="00335E6A">
        <w:rPr>
          <w:rStyle w:val="Emphasis"/>
          <w:highlight w:val="cyan"/>
        </w:rPr>
        <w:t>climate</w:t>
      </w:r>
      <w:r w:rsidRPr="00221FEC">
        <w:rPr>
          <w:sz w:val="16"/>
        </w:rPr>
        <w:t xml:space="preserve"> action. It’s unclear whether </w:t>
      </w:r>
      <w:r w:rsidRPr="00335E6A">
        <w:rPr>
          <w:rStyle w:val="Emphasis"/>
          <w:highlight w:val="cyan"/>
        </w:rPr>
        <w:t>he’s</w:t>
      </w:r>
      <w:r w:rsidRPr="00221FEC">
        <w:rPr>
          <w:sz w:val="16"/>
        </w:rPr>
        <w:t xml:space="preserve"> up to the task.,” </w:t>
      </w:r>
      <w:r w:rsidRPr="00221FEC">
        <w:rPr>
          <w:i/>
          <w:iCs/>
          <w:sz w:val="16"/>
        </w:rPr>
        <w:t>E and E News</w:t>
      </w:r>
      <w:r w:rsidRPr="00221FEC">
        <w:rPr>
          <w:sz w:val="16"/>
        </w:rPr>
        <w:t>, https://www.eenews.net/articles/how-will-mike-johnson-lead-republicans-on-climate-2/)</w:t>
      </w:r>
    </w:p>
    <w:p w14:paraId="28FB884B" w14:textId="77777777" w:rsidR="00386CA1" w:rsidRPr="001E13CE" w:rsidRDefault="00386CA1" w:rsidP="00386CA1">
      <w:pPr>
        <w:rPr>
          <w:sz w:val="16"/>
          <w:szCs w:val="16"/>
        </w:rPr>
      </w:pPr>
      <w:r w:rsidRPr="00315D23">
        <w:rPr>
          <w:rStyle w:val="StyleUnderline"/>
        </w:rPr>
        <w:t>House Republicans who want their party to engage on climate policy</w:t>
      </w:r>
      <w:r w:rsidRPr="001E13CE">
        <w:rPr>
          <w:sz w:val="16"/>
        </w:rPr>
        <w:t xml:space="preserve"> </w:t>
      </w:r>
      <w:r w:rsidRPr="00315D23">
        <w:rPr>
          <w:rStyle w:val="StyleUnderline"/>
        </w:rPr>
        <w:t>will likely</w:t>
      </w:r>
      <w:r w:rsidRPr="001E13CE">
        <w:rPr>
          <w:sz w:val="16"/>
        </w:rPr>
        <w:t xml:space="preserve"> continue to </w:t>
      </w:r>
      <w:r w:rsidRPr="00315D23">
        <w:rPr>
          <w:rStyle w:val="StyleUnderline"/>
        </w:rPr>
        <w:t>be led</w:t>
      </w:r>
      <w:r w:rsidRPr="001E13CE">
        <w:rPr>
          <w:sz w:val="16"/>
        </w:rPr>
        <w:t xml:space="preserve"> over the next two years </w:t>
      </w:r>
      <w:r w:rsidRPr="00315D23">
        <w:rPr>
          <w:rStyle w:val="StyleUnderline"/>
        </w:rPr>
        <w:t>by a lawmaker</w:t>
      </w:r>
      <w:r w:rsidRPr="001E13CE">
        <w:rPr>
          <w:sz w:val="16"/>
        </w:rPr>
        <w:t xml:space="preserve"> </w:t>
      </w:r>
      <w:r w:rsidRPr="00315D23">
        <w:rPr>
          <w:rStyle w:val="StyleUnderline"/>
        </w:rPr>
        <w:t xml:space="preserve">who has </w:t>
      </w:r>
      <w:r w:rsidRPr="00335E6A">
        <w:rPr>
          <w:rStyle w:val="Emphasis"/>
          <w:highlight w:val="cyan"/>
        </w:rPr>
        <w:t>been</w:t>
      </w:r>
      <w:r w:rsidRPr="001E13CE">
        <w:rPr>
          <w:sz w:val="16"/>
        </w:rPr>
        <w:t xml:space="preserve"> largely </w:t>
      </w:r>
      <w:r w:rsidRPr="00335E6A">
        <w:rPr>
          <w:rStyle w:val="Emphasis"/>
          <w:highlight w:val="cyan"/>
        </w:rPr>
        <w:t>silent on the issue</w:t>
      </w:r>
      <w:r w:rsidRPr="00315D23">
        <w:rPr>
          <w:rStyle w:val="Emphasis"/>
        </w:rPr>
        <w:t>.</w:t>
      </w:r>
      <w:r>
        <w:rPr>
          <w:sz w:val="16"/>
        </w:rPr>
        <w:t xml:space="preserve"> </w:t>
      </w:r>
      <w:r w:rsidRPr="0076407D">
        <w:rPr>
          <w:rStyle w:val="StyleUnderline"/>
        </w:rPr>
        <w:t>Since winning the gavel</w:t>
      </w:r>
      <w:r w:rsidRPr="001E13CE">
        <w:rPr>
          <w:sz w:val="16"/>
        </w:rPr>
        <w:t xml:space="preserve"> in October 2023, </w:t>
      </w:r>
      <w:r w:rsidRPr="0076407D">
        <w:rPr>
          <w:rStyle w:val="StyleUnderline"/>
        </w:rPr>
        <w:t>Speaker</w:t>
      </w:r>
      <w:r w:rsidRPr="001E13CE">
        <w:rPr>
          <w:sz w:val="16"/>
        </w:rPr>
        <w:t xml:space="preserve"> Mike </w:t>
      </w:r>
      <w:r w:rsidRPr="00335E6A">
        <w:rPr>
          <w:rStyle w:val="StyleUnderline"/>
          <w:highlight w:val="cyan"/>
        </w:rPr>
        <w:t>Johnson</w:t>
      </w:r>
      <w:r w:rsidRPr="001E13CE">
        <w:rPr>
          <w:sz w:val="16"/>
        </w:rPr>
        <w:t xml:space="preserve"> (R-La.) </w:t>
      </w:r>
      <w:r w:rsidRPr="00335E6A">
        <w:rPr>
          <w:rStyle w:val="StyleUnderline"/>
          <w:highlight w:val="cyan"/>
        </w:rPr>
        <w:t>has done little</w:t>
      </w:r>
      <w:r w:rsidRPr="0076407D">
        <w:rPr>
          <w:rStyle w:val="StyleUnderline"/>
        </w:rPr>
        <w:t xml:space="preserve"> to shed light </w:t>
      </w:r>
      <w:r w:rsidRPr="00335E6A">
        <w:rPr>
          <w:rStyle w:val="Emphasis"/>
          <w:highlight w:val="cyan"/>
        </w:rPr>
        <w:t>on</w:t>
      </w:r>
      <w:r w:rsidRPr="0076407D">
        <w:rPr>
          <w:rStyle w:val="StyleUnderline"/>
        </w:rPr>
        <w:t xml:space="preserve"> whether he believes human activity</w:t>
      </w:r>
      <w:r w:rsidRPr="001E13CE">
        <w:rPr>
          <w:sz w:val="16"/>
        </w:rPr>
        <w:t xml:space="preserve"> </w:t>
      </w:r>
      <w:r w:rsidRPr="0076407D">
        <w:rPr>
          <w:rStyle w:val="StyleUnderline"/>
        </w:rPr>
        <w:t>is contributing to</w:t>
      </w:r>
      <w:r w:rsidRPr="001E13CE">
        <w:rPr>
          <w:sz w:val="16"/>
        </w:rPr>
        <w:t xml:space="preserve"> the </w:t>
      </w:r>
      <w:r w:rsidRPr="00335E6A">
        <w:rPr>
          <w:rStyle w:val="Emphasis"/>
          <w:highlight w:val="cyan"/>
        </w:rPr>
        <w:t>climate</w:t>
      </w:r>
      <w:r w:rsidRPr="001E13CE">
        <w:rPr>
          <w:sz w:val="16"/>
        </w:rPr>
        <w:t xml:space="preserve"> crisis — </w:t>
      </w:r>
      <w:r w:rsidRPr="0076407D">
        <w:rPr>
          <w:rStyle w:val="StyleUnderline"/>
        </w:rPr>
        <w:t xml:space="preserve">even as more of his members </w:t>
      </w:r>
      <w:r w:rsidRPr="001E13CE">
        <w:rPr>
          <w:sz w:val="16"/>
        </w:rPr>
        <w:t xml:space="preserve">are </w:t>
      </w:r>
      <w:r w:rsidRPr="0076407D">
        <w:rPr>
          <w:rStyle w:val="StyleUnderline"/>
        </w:rPr>
        <w:t>join</w:t>
      </w:r>
      <w:r w:rsidRPr="001E13CE">
        <w:rPr>
          <w:sz w:val="16"/>
        </w:rPr>
        <w:t xml:space="preserve">ing </w:t>
      </w:r>
      <w:r w:rsidRPr="0076407D">
        <w:rPr>
          <w:rStyle w:val="StyleUnderline"/>
        </w:rPr>
        <w:t>caucuses designed to stop</w:t>
      </w:r>
      <w:r w:rsidRPr="001E13CE">
        <w:rPr>
          <w:sz w:val="16"/>
        </w:rPr>
        <w:t xml:space="preserve"> the planet from </w:t>
      </w:r>
      <w:r w:rsidRPr="0076407D">
        <w:rPr>
          <w:rStyle w:val="StyleUnderline"/>
        </w:rPr>
        <w:t>warming.</w:t>
      </w:r>
      <w:r>
        <w:rPr>
          <w:sz w:val="16"/>
        </w:rPr>
        <w:t xml:space="preserve"> </w:t>
      </w:r>
      <w:r w:rsidRPr="00350905">
        <w:rPr>
          <w:rStyle w:val="StyleUnderline"/>
        </w:rPr>
        <w:t>His failure</w:t>
      </w:r>
      <w:r w:rsidRPr="00350905">
        <w:rPr>
          <w:sz w:val="16"/>
        </w:rPr>
        <w:t xml:space="preserve"> so far </w:t>
      </w:r>
      <w:r w:rsidRPr="00350905">
        <w:rPr>
          <w:rStyle w:val="StyleUnderline"/>
        </w:rPr>
        <w:t>to weigh in on the matter</w:t>
      </w:r>
      <w:r w:rsidRPr="00350905">
        <w:rPr>
          <w:sz w:val="16"/>
        </w:rPr>
        <w:t xml:space="preserve"> in a meaningful way </w:t>
      </w:r>
      <w:r w:rsidRPr="00350905">
        <w:rPr>
          <w:rStyle w:val="StyleUnderline"/>
        </w:rPr>
        <w:t>raises questions</w:t>
      </w:r>
      <w:r w:rsidRPr="00350905">
        <w:rPr>
          <w:sz w:val="16"/>
        </w:rPr>
        <w:t xml:space="preserve"> about </w:t>
      </w:r>
      <w:r w:rsidRPr="00350905">
        <w:rPr>
          <w:rStyle w:val="StyleUnderline"/>
        </w:rPr>
        <w:t>whether</w:t>
      </w:r>
      <w:r w:rsidRPr="00350905">
        <w:rPr>
          <w:sz w:val="16"/>
        </w:rPr>
        <w:t xml:space="preserve"> </w:t>
      </w:r>
      <w:r w:rsidRPr="00350905">
        <w:rPr>
          <w:rStyle w:val="StyleUnderline"/>
        </w:rPr>
        <w:t>House</w:t>
      </w:r>
      <w:r w:rsidRPr="00350905">
        <w:rPr>
          <w:sz w:val="16"/>
        </w:rPr>
        <w:t xml:space="preserve"> </w:t>
      </w:r>
      <w:r w:rsidRPr="00350905">
        <w:rPr>
          <w:rStyle w:val="StyleUnderline"/>
        </w:rPr>
        <w:t>Republican leader</w:t>
      </w:r>
      <w:r w:rsidRPr="00350905">
        <w:rPr>
          <w:rStyle w:val="Emphasis"/>
        </w:rPr>
        <w:t>s</w:t>
      </w:r>
      <w:r w:rsidRPr="00350905">
        <w:rPr>
          <w:sz w:val="16"/>
        </w:rPr>
        <w:t xml:space="preserve"> </w:t>
      </w:r>
      <w:r w:rsidRPr="00350905">
        <w:rPr>
          <w:rStyle w:val="StyleUnderline"/>
        </w:rPr>
        <w:t>will take climate members’ concerns seriously</w:t>
      </w:r>
      <w:r w:rsidRPr="00350905">
        <w:rPr>
          <w:sz w:val="16"/>
        </w:rPr>
        <w:t xml:space="preserve"> </w:t>
      </w:r>
      <w:r w:rsidRPr="00350905">
        <w:rPr>
          <w:rStyle w:val="StyleUnderline"/>
        </w:rPr>
        <w:t>in the 119th Congress</w:t>
      </w:r>
      <w:r w:rsidRPr="00350905">
        <w:rPr>
          <w:sz w:val="16"/>
        </w:rPr>
        <w:t xml:space="preserve"> — </w:t>
      </w:r>
      <w:r w:rsidRPr="00350905">
        <w:rPr>
          <w:rStyle w:val="StyleUnderline"/>
        </w:rPr>
        <w:t>especially</w:t>
      </w:r>
      <w:r w:rsidRPr="00350905">
        <w:rPr>
          <w:sz w:val="16"/>
        </w:rPr>
        <w:t xml:space="preserve"> </w:t>
      </w:r>
      <w:r w:rsidRPr="00350905">
        <w:rPr>
          <w:rStyle w:val="StyleUnderline"/>
        </w:rPr>
        <w:t xml:space="preserve">with Johnson </w:t>
      </w:r>
      <w:r w:rsidRPr="00350905">
        <w:rPr>
          <w:rStyle w:val="Emphasis"/>
        </w:rPr>
        <w:t>under pressure</w:t>
      </w:r>
      <w:r w:rsidRPr="00350905">
        <w:rPr>
          <w:sz w:val="16"/>
        </w:rPr>
        <w:t xml:space="preserve"> </w:t>
      </w:r>
      <w:r w:rsidRPr="00350905">
        <w:rPr>
          <w:rStyle w:val="StyleUnderline"/>
        </w:rPr>
        <w:t xml:space="preserve">from </w:t>
      </w:r>
      <w:r w:rsidRPr="00350905">
        <w:rPr>
          <w:rStyle w:val="Emphasis"/>
        </w:rPr>
        <w:t>both</w:t>
      </w:r>
      <w:r w:rsidRPr="00350905">
        <w:rPr>
          <w:rStyle w:val="StyleUnderline"/>
        </w:rPr>
        <w:t xml:space="preserve"> </w:t>
      </w:r>
      <w:r w:rsidRPr="00350905">
        <w:rPr>
          <w:sz w:val="16"/>
        </w:rPr>
        <w:t xml:space="preserve">archconservatives as he also attends to moderates </w:t>
      </w:r>
      <w:r w:rsidRPr="00350905">
        <w:rPr>
          <w:rStyle w:val="StyleUnderline"/>
        </w:rPr>
        <w:t xml:space="preserve">making up his </w:t>
      </w:r>
      <w:r w:rsidRPr="00350905">
        <w:rPr>
          <w:rStyle w:val="Emphasis"/>
        </w:rPr>
        <w:t>narrow majority</w:t>
      </w:r>
      <w:r w:rsidRPr="00350905">
        <w:rPr>
          <w:sz w:val="16"/>
        </w:rPr>
        <w:t>.</w:t>
      </w:r>
      <w:r>
        <w:rPr>
          <w:sz w:val="16"/>
        </w:rPr>
        <w:t xml:space="preserve"> </w:t>
      </w:r>
      <w:r w:rsidRPr="001E13CE">
        <w:rPr>
          <w:sz w:val="16"/>
          <w:szCs w:val="16"/>
        </w:rPr>
        <w:t>“I’d like to hear what he has to say about it,” said Rep. Buddy Carter (R-Ga.), a senior member of the House Energy and Commerce Committee, regarding the speaker’s climate views. Carter, a vice chair of the House Conservative Climate Caucus, was among the nearly two dozen House Republicans surveyed by POLITICO’s E&amp;E News in recent months about whether Johnson believes in the scientific conclusions surrounding climate change.</w:t>
      </w:r>
      <w:r>
        <w:rPr>
          <w:sz w:val="16"/>
          <w:szCs w:val="16"/>
        </w:rPr>
        <w:t xml:space="preserve"> </w:t>
      </w:r>
      <w:r w:rsidRPr="0076407D">
        <w:rPr>
          <w:rStyle w:val="Emphasis"/>
        </w:rPr>
        <w:t>None</w:t>
      </w:r>
      <w:r w:rsidRPr="001E13CE">
        <w:rPr>
          <w:sz w:val="16"/>
          <w:szCs w:val="16"/>
        </w:rPr>
        <w:t xml:space="preserve"> of them </w:t>
      </w:r>
      <w:r w:rsidRPr="0076407D">
        <w:rPr>
          <w:rStyle w:val="StyleUnderline"/>
        </w:rPr>
        <w:t>could say for sure where Johnson</w:t>
      </w:r>
      <w:r w:rsidRPr="001E13CE">
        <w:rPr>
          <w:sz w:val="16"/>
          <w:szCs w:val="16"/>
        </w:rPr>
        <w:t xml:space="preserve"> </w:t>
      </w:r>
      <w:r w:rsidRPr="001E13CE">
        <w:rPr>
          <w:strike/>
          <w:sz w:val="16"/>
          <w:szCs w:val="16"/>
        </w:rPr>
        <w:t>stood</w:t>
      </w:r>
      <w:r w:rsidRPr="001E13CE">
        <w:rPr>
          <w:sz w:val="16"/>
          <w:szCs w:val="16"/>
        </w:rPr>
        <w:t xml:space="preserve"> (</w:t>
      </w:r>
      <w:r w:rsidRPr="0076407D">
        <w:rPr>
          <w:rStyle w:val="StyleUnderline"/>
        </w:rPr>
        <w:t>fell) on the matter</w:t>
      </w:r>
      <w:r w:rsidRPr="001E13CE">
        <w:rPr>
          <w:sz w:val="16"/>
          <w:szCs w:val="16"/>
        </w:rPr>
        <w:t xml:space="preserve">, </w:t>
      </w:r>
      <w:r w:rsidRPr="0076407D">
        <w:rPr>
          <w:rStyle w:val="StyleUnderline"/>
        </w:rPr>
        <w:t>making it hard to anticipate how the speaker will help settle internal divisions on climate and energy</w:t>
      </w:r>
      <w:r w:rsidRPr="001E13CE">
        <w:rPr>
          <w:sz w:val="16"/>
          <w:szCs w:val="16"/>
        </w:rPr>
        <w:t xml:space="preserve"> — especially when House Majority Leader Steve Scalise, a fellow Louisianan, is vocally skeptical that humans are having a role in warming the planet.</w:t>
      </w:r>
      <w:r>
        <w:rPr>
          <w:sz w:val="16"/>
          <w:szCs w:val="16"/>
        </w:rPr>
        <w:t xml:space="preserve"> </w:t>
      </w:r>
      <w:r w:rsidRPr="001E13CE">
        <w:rPr>
          <w:sz w:val="16"/>
          <w:szCs w:val="16"/>
        </w:rPr>
        <w:t xml:space="preserve">Rep. Doug LaMalfa (R-Calif.), the incoming chair of the Congressional Western Caucus, which typically supports expanded fossil fuel development, said he hadn’t spoken to Johnson about the issue but suspected </w:t>
      </w:r>
      <w:r w:rsidRPr="00335E6A">
        <w:rPr>
          <w:rStyle w:val="StyleUnderline"/>
          <w:highlight w:val="cyan"/>
        </w:rPr>
        <w:t>the speaker is “</w:t>
      </w:r>
      <w:r w:rsidRPr="00335E6A">
        <w:rPr>
          <w:rStyle w:val="Emphasis"/>
          <w:highlight w:val="cyan"/>
        </w:rPr>
        <w:t>not interested</w:t>
      </w:r>
      <w:r w:rsidRPr="00335E6A">
        <w:rPr>
          <w:rStyle w:val="StyleUnderline"/>
          <w:highlight w:val="cyan"/>
        </w:rPr>
        <w:t xml:space="preserve"> in </w:t>
      </w:r>
      <w:r w:rsidRPr="0076407D">
        <w:rPr>
          <w:rStyle w:val="StyleUnderline"/>
        </w:rPr>
        <w:t xml:space="preserve">doing a whole lot of </w:t>
      </w:r>
      <w:r w:rsidRPr="00335E6A">
        <w:rPr>
          <w:rStyle w:val="StyleUnderline"/>
          <w:highlight w:val="cyan"/>
        </w:rPr>
        <w:t>climate</w:t>
      </w:r>
      <w:r w:rsidRPr="001E13CE">
        <w:rPr>
          <w:sz w:val="16"/>
          <w:szCs w:val="16"/>
        </w:rPr>
        <w:t xml:space="preserve"> games” and </w:t>
      </w:r>
      <w:r w:rsidRPr="00335E6A">
        <w:rPr>
          <w:rStyle w:val="Emphasis"/>
          <w:highlight w:val="cyan"/>
        </w:rPr>
        <w:t>doubt</w:t>
      </w:r>
      <w:r w:rsidRPr="001E13CE">
        <w:rPr>
          <w:sz w:val="16"/>
          <w:szCs w:val="16"/>
        </w:rPr>
        <w:t>ed that “</w:t>
      </w:r>
      <w:r w:rsidRPr="00335E6A">
        <w:rPr>
          <w:rStyle w:val="StyleUnderline"/>
          <w:highlight w:val="cyan"/>
        </w:rPr>
        <w:t>it’s</w:t>
      </w:r>
      <w:r w:rsidRPr="001E13CE">
        <w:rPr>
          <w:sz w:val="16"/>
          <w:szCs w:val="16"/>
        </w:rPr>
        <w:t xml:space="preserve"> a big thing </w:t>
      </w:r>
      <w:r w:rsidRPr="00335E6A">
        <w:rPr>
          <w:rStyle w:val="StyleUnderline"/>
          <w:highlight w:val="cyan"/>
        </w:rPr>
        <w:t>on his agenda</w:t>
      </w:r>
      <w:r w:rsidRPr="00315D23">
        <w:rPr>
          <w:rStyle w:val="StyleUnderline"/>
        </w:rPr>
        <w:t>.</w:t>
      </w:r>
      <w:r w:rsidRPr="001E13CE">
        <w:rPr>
          <w:sz w:val="16"/>
        </w:rPr>
        <w:t>”</w:t>
      </w:r>
    </w:p>
    <w:p w14:paraId="54A86370" w14:textId="77777777" w:rsidR="00386CA1" w:rsidRDefault="00386CA1" w:rsidP="00386CA1">
      <w:pPr>
        <w:pStyle w:val="Heading4"/>
      </w:pPr>
      <w:r>
        <w:t xml:space="preserve">GOP disunity </w:t>
      </w:r>
      <w:r w:rsidRPr="00335E6A">
        <w:rPr>
          <w:u w:val="single"/>
        </w:rPr>
        <w:t>breaks the whole agenda</w:t>
      </w:r>
    </w:p>
    <w:p w14:paraId="5AFB9062" w14:textId="77777777" w:rsidR="00386CA1" w:rsidRPr="00221FEC" w:rsidRDefault="00386CA1" w:rsidP="00386CA1">
      <w:pPr>
        <w:rPr>
          <w:sz w:val="16"/>
        </w:rPr>
      </w:pPr>
      <w:r w:rsidRPr="00221FEC">
        <w:rPr>
          <w:rStyle w:val="Emphasis"/>
        </w:rPr>
        <w:t>Arnold and Chakrabati</w:t>
      </w:r>
      <w:r w:rsidRPr="00221FEC">
        <w:rPr>
          <w:rStyle w:val="Style13ptBold"/>
          <w:sz w:val="16"/>
        </w:rPr>
        <w:t xml:space="preserve"> 1-20</w:t>
      </w:r>
      <w:r w:rsidRPr="00221FEC">
        <w:rPr>
          <w:sz w:val="16"/>
        </w:rPr>
        <w:t>-</w:t>
      </w:r>
      <w:r w:rsidRPr="00221FEC">
        <w:rPr>
          <w:rStyle w:val="Emphasis"/>
        </w:rPr>
        <w:t>2025</w:t>
      </w:r>
      <w:r w:rsidRPr="00221FEC">
        <w:rPr>
          <w:sz w:val="16"/>
        </w:rPr>
        <w:t>, both hosts at On Point Podcast (“The Republican Congress' 2025 agenda,” On Point Podcast, https://www.wbur.org/onpoint/2025/01/20/republican-congress-2025-agenda)</w:t>
      </w:r>
    </w:p>
    <w:p w14:paraId="7FDEF17D" w14:textId="77777777" w:rsidR="00386CA1" w:rsidRPr="00E3043F" w:rsidRDefault="00386CA1" w:rsidP="00386CA1">
      <w:pPr>
        <w:rPr>
          <w:sz w:val="16"/>
        </w:rPr>
      </w:pPr>
      <w:r w:rsidRPr="00F226F0">
        <w:rPr>
          <w:sz w:val="16"/>
        </w:rPr>
        <w:lastRenderedPageBreak/>
        <w:t xml:space="preserve">CHAKRABARTI: Well, just quickly, Robert, I'm going to bring another guest in here, but </w:t>
      </w:r>
      <w:r w:rsidRPr="00335E6A">
        <w:rPr>
          <w:rStyle w:val="StyleUnderline"/>
          <w:highlight w:val="cyan"/>
        </w:rPr>
        <w:t>is</w:t>
      </w:r>
      <w:r w:rsidRPr="002A7A20">
        <w:rPr>
          <w:rStyle w:val="StyleUnderline"/>
        </w:rPr>
        <w:t xml:space="preserve"> Speaker </w:t>
      </w:r>
      <w:r w:rsidRPr="00335E6A">
        <w:rPr>
          <w:rStyle w:val="StyleUnderline"/>
          <w:highlight w:val="cyan"/>
        </w:rPr>
        <w:t>Johnson still right in his confidence</w:t>
      </w:r>
      <w:r w:rsidRPr="00F226F0">
        <w:rPr>
          <w:sz w:val="16"/>
        </w:rPr>
        <w:t xml:space="preserve"> there? I mean, I was getting a sense that Representative Turner was very unhappy.</w:t>
      </w:r>
      <w:r>
        <w:rPr>
          <w:sz w:val="16"/>
        </w:rPr>
        <w:t xml:space="preserve"> </w:t>
      </w:r>
      <w:r w:rsidRPr="00F226F0">
        <w:rPr>
          <w:sz w:val="16"/>
        </w:rPr>
        <w:t>JIMISON: Speaker Johnson hopes he's right.</w:t>
      </w:r>
      <w:r>
        <w:rPr>
          <w:sz w:val="16"/>
        </w:rPr>
        <w:t xml:space="preserve"> </w:t>
      </w:r>
      <w:r w:rsidRPr="00F226F0">
        <w:rPr>
          <w:sz w:val="16"/>
        </w:rPr>
        <w:t xml:space="preserve">And what he's saying there is a glimpse into the window of the wheeling and dealing on Capitol Hill. </w:t>
      </w:r>
      <w:r w:rsidRPr="002A7A20">
        <w:rPr>
          <w:rStyle w:val="StyleUnderline"/>
        </w:rPr>
        <w:t xml:space="preserve">Congress and especially </w:t>
      </w:r>
      <w:r w:rsidRPr="00335E6A">
        <w:rPr>
          <w:rStyle w:val="StyleUnderline"/>
          <w:highlight w:val="cyan"/>
        </w:rPr>
        <w:t>the job of the speaker is</w:t>
      </w:r>
      <w:r w:rsidRPr="002A7A20">
        <w:rPr>
          <w:rStyle w:val="StyleUnderline"/>
        </w:rPr>
        <w:t xml:space="preserve"> just </w:t>
      </w:r>
      <w:r w:rsidRPr="00335E6A">
        <w:rPr>
          <w:rStyle w:val="StyleUnderline"/>
          <w:highlight w:val="cyan"/>
        </w:rPr>
        <w:t>constantly</w:t>
      </w:r>
      <w:r w:rsidRPr="00F226F0">
        <w:rPr>
          <w:sz w:val="16"/>
        </w:rPr>
        <w:t xml:space="preserve">, you know, </w:t>
      </w:r>
      <w:r w:rsidRPr="00335E6A">
        <w:rPr>
          <w:rStyle w:val="Emphasis"/>
          <w:highlight w:val="cyan"/>
        </w:rPr>
        <w:t>making deals</w:t>
      </w:r>
      <w:r w:rsidRPr="009563AC">
        <w:rPr>
          <w:sz w:val="16"/>
        </w:rPr>
        <w:t xml:space="preserve">, </w:t>
      </w:r>
      <w:r w:rsidRPr="009563AC">
        <w:rPr>
          <w:rStyle w:val="StyleUnderline"/>
        </w:rPr>
        <w:t>trying to make one group happy, trying to make another group happy, trying to keep people from being unhappy</w:t>
      </w:r>
      <w:r w:rsidRPr="009563AC">
        <w:rPr>
          <w:sz w:val="16"/>
        </w:rPr>
        <w:t>, even if you're not able to</w:t>
      </w:r>
      <w:r w:rsidRPr="00F226F0">
        <w:rPr>
          <w:sz w:val="16"/>
        </w:rPr>
        <w:t xml:space="preserve"> give them everything they want, so that when those pivotal moments come where you do need to rely on your caucus to come together, </w:t>
      </w:r>
      <w:r w:rsidRPr="002A7A20">
        <w:rPr>
          <w:rStyle w:val="StyleUnderline"/>
        </w:rPr>
        <w:t>you hope it works</w:t>
      </w:r>
      <w:r w:rsidRPr="00F226F0">
        <w:rPr>
          <w:sz w:val="16"/>
        </w:rPr>
        <w:t>.</w:t>
      </w:r>
      <w:r>
        <w:rPr>
          <w:sz w:val="16"/>
        </w:rPr>
        <w:t xml:space="preserve"> </w:t>
      </w:r>
      <w:r w:rsidRPr="00F226F0">
        <w:rPr>
          <w:sz w:val="16"/>
        </w:rPr>
        <w:t xml:space="preserve">And so we'll find out along with Speaker Johnson if, you know, the kind words that he's been saying about Congressman Turner really do pan out. But, you know, it's not just Congressman Turner. There are so many people in his entire conference who have, you know, </w:t>
      </w:r>
      <w:r w:rsidRPr="00335E6A">
        <w:rPr>
          <w:rStyle w:val="Emphasis"/>
          <w:highlight w:val="cyan"/>
        </w:rPr>
        <w:t>small grudges</w:t>
      </w:r>
      <w:r w:rsidRPr="00F226F0">
        <w:rPr>
          <w:sz w:val="16"/>
        </w:rPr>
        <w:t xml:space="preserve"> that </w:t>
      </w:r>
      <w:r w:rsidRPr="00335E6A">
        <w:rPr>
          <w:rStyle w:val="Emphasis"/>
          <w:highlight w:val="cyan"/>
        </w:rPr>
        <w:t>can turn into larger issues</w:t>
      </w:r>
      <w:r w:rsidRPr="00F226F0">
        <w:rPr>
          <w:sz w:val="16"/>
        </w:rPr>
        <w:t>.</w:t>
      </w:r>
      <w:r>
        <w:rPr>
          <w:sz w:val="16"/>
        </w:rPr>
        <w:t xml:space="preserve"> </w:t>
      </w:r>
      <w:r w:rsidRPr="002A7A20">
        <w:rPr>
          <w:rStyle w:val="StyleUnderline"/>
        </w:rPr>
        <w:t xml:space="preserve">And </w:t>
      </w:r>
      <w:r w:rsidRPr="00335E6A">
        <w:rPr>
          <w:rStyle w:val="StyleUnderline"/>
          <w:highlight w:val="cyan"/>
        </w:rPr>
        <w:t>like we saw during</w:t>
      </w:r>
      <w:r w:rsidRPr="002A7A20">
        <w:rPr>
          <w:rStyle w:val="StyleUnderline"/>
        </w:rPr>
        <w:t xml:space="preserve"> the last </w:t>
      </w:r>
      <w:r w:rsidRPr="00335E6A">
        <w:rPr>
          <w:rStyle w:val="StyleUnderline"/>
          <w:highlight w:val="cyan"/>
        </w:rPr>
        <w:t>Congress</w:t>
      </w:r>
      <w:r w:rsidRPr="002A7A20">
        <w:rPr>
          <w:rStyle w:val="StyleUnderline"/>
        </w:rPr>
        <w:t xml:space="preserve">, with the slim majority, </w:t>
      </w:r>
      <w:r w:rsidRPr="00335E6A">
        <w:rPr>
          <w:rStyle w:val="Emphasis"/>
          <w:highlight w:val="cyan"/>
        </w:rPr>
        <w:t>any one member</w:t>
      </w:r>
      <w:r w:rsidRPr="002A7A20">
        <w:rPr>
          <w:rStyle w:val="StyleUnderline"/>
        </w:rPr>
        <w:t xml:space="preserve"> pretty much </w:t>
      </w:r>
      <w:r w:rsidRPr="00335E6A">
        <w:rPr>
          <w:rStyle w:val="StyleUnderline"/>
          <w:highlight w:val="cyan"/>
        </w:rPr>
        <w:t>has the ability to</w:t>
      </w:r>
      <w:r w:rsidRPr="00C66A4A">
        <w:rPr>
          <w:rStyle w:val="StyleUnderline"/>
        </w:rPr>
        <w:t xml:space="preserve"> just </w:t>
      </w:r>
      <w:r w:rsidRPr="00335E6A">
        <w:rPr>
          <w:rStyle w:val="Emphasis"/>
          <w:highlight w:val="cyan"/>
        </w:rPr>
        <w:t>slam on the brakes</w:t>
      </w:r>
      <w:r w:rsidRPr="00335E6A">
        <w:rPr>
          <w:rStyle w:val="StyleUnderline"/>
          <w:highlight w:val="cyan"/>
        </w:rPr>
        <w:t xml:space="preserve"> for the Republican agenda</w:t>
      </w:r>
      <w:r w:rsidRPr="00335E6A">
        <w:rPr>
          <w:sz w:val="16"/>
          <w:highlight w:val="cyan"/>
        </w:rPr>
        <w:t>.</w:t>
      </w:r>
    </w:p>
    <w:p w14:paraId="26E34C36" w14:textId="77777777" w:rsidR="00386CA1" w:rsidRPr="002D6457" w:rsidRDefault="00386CA1" w:rsidP="00386CA1">
      <w:pPr>
        <w:pStyle w:val="Heading4"/>
        <w:rPr>
          <w:u w:val="single"/>
        </w:rPr>
      </w:pPr>
      <w:r>
        <w:t xml:space="preserve">Stablecoin legislation solves </w:t>
      </w:r>
      <w:r>
        <w:rPr>
          <w:u w:val="single"/>
        </w:rPr>
        <w:t>financial instability</w:t>
      </w:r>
    </w:p>
    <w:p w14:paraId="78EF7A92" w14:textId="77777777" w:rsidR="00386CA1" w:rsidRPr="00404A41" w:rsidRDefault="00386CA1" w:rsidP="00386CA1">
      <w:r w:rsidRPr="00221FEC">
        <w:rPr>
          <w:rStyle w:val="Emphasis"/>
        </w:rPr>
        <w:t>Dudley 3-24</w:t>
      </w:r>
      <w:r>
        <w:t xml:space="preserve">-2025, an American economist who served as the president of Federal Reserve Bank of New York from 2009 to 2018  (Bill, “The US Needs Stablecoin Legislation Now,” </w:t>
      </w:r>
      <w:r w:rsidRPr="00C7777C">
        <w:rPr>
          <w:i/>
          <w:iCs/>
        </w:rPr>
        <w:t>Project Syndicate</w:t>
      </w:r>
      <w:r>
        <w:t>, https://www.project-syndicate.org/commentary/us-stablecoin-legislation-following-trump-executive-order-by-bill-dudley-2025-03)</w:t>
      </w:r>
    </w:p>
    <w:p w14:paraId="163E33C5" w14:textId="77777777" w:rsidR="00386CA1" w:rsidRDefault="00386CA1" w:rsidP="00386CA1">
      <w:pPr>
        <w:rPr>
          <w:sz w:val="16"/>
        </w:rPr>
      </w:pPr>
      <w:r w:rsidRPr="00335E6A">
        <w:rPr>
          <w:rStyle w:val="StyleUnderline"/>
          <w:highlight w:val="cyan"/>
        </w:rPr>
        <w:t>Without a</w:t>
      </w:r>
      <w:r w:rsidRPr="0033122F">
        <w:rPr>
          <w:rStyle w:val="StyleUnderline"/>
        </w:rPr>
        <w:t xml:space="preserve"> robust </w:t>
      </w:r>
      <w:r w:rsidRPr="00335E6A">
        <w:rPr>
          <w:rStyle w:val="StyleUnderline"/>
          <w:highlight w:val="cyan"/>
        </w:rPr>
        <w:t>regulatory framework</w:t>
      </w:r>
      <w:r w:rsidRPr="0033122F">
        <w:rPr>
          <w:rStyle w:val="StyleUnderline"/>
        </w:rPr>
        <w:t xml:space="preserve"> that incentivizes stablecoin</w:t>
      </w:r>
      <w:r w:rsidRPr="0033122F">
        <w:rPr>
          <w:sz w:val="16"/>
        </w:rPr>
        <w:t xml:space="preserve"> issuers to register in the United States, </w:t>
      </w:r>
      <w:r w:rsidRPr="00335E6A">
        <w:rPr>
          <w:rStyle w:val="StyleUnderline"/>
          <w:highlight w:val="cyan"/>
        </w:rPr>
        <w:t>stablecoin</w:t>
      </w:r>
      <w:r w:rsidRPr="0033122F">
        <w:rPr>
          <w:rStyle w:val="StyleUnderline"/>
        </w:rPr>
        <w:t xml:space="preserve"> activity </w:t>
      </w:r>
      <w:r w:rsidRPr="00335E6A">
        <w:rPr>
          <w:rStyle w:val="StyleUnderline"/>
          <w:highlight w:val="cyan"/>
        </w:rPr>
        <w:t>will</w:t>
      </w:r>
      <w:r w:rsidRPr="00335E6A">
        <w:rPr>
          <w:sz w:val="16"/>
          <w:highlight w:val="cyan"/>
        </w:rPr>
        <w:t xml:space="preserve"> </w:t>
      </w:r>
      <w:r w:rsidRPr="00335E6A">
        <w:rPr>
          <w:rStyle w:val="StyleUnderline"/>
          <w:highlight w:val="cyan"/>
        </w:rPr>
        <w:t>migrate to</w:t>
      </w:r>
      <w:r w:rsidRPr="0033122F">
        <w:rPr>
          <w:rStyle w:val="StyleUnderline"/>
        </w:rPr>
        <w:t xml:space="preserve"> </w:t>
      </w:r>
      <w:r w:rsidRPr="00335E6A">
        <w:rPr>
          <w:rStyle w:val="StyleUnderline"/>
          <w:highlight w:val="cyan"/>
        </w:rPr>
        <w:t>countries with weaker rules</w:t>
      </w:r>
      <w:r w:rsidRPr="0033122F">
        <w:rPr>
          <w:sz w:val="16"/>
        </w:rPr>
        <w:t xml:space="preserve">, </w:t>
      </w:r>
      <w:r w:rsidRPr="00335E6A">
        <w:rPr>
          <w:rStyle w:val="Emphasis"/>
          <w:highlight w:val="cyan"/>
        </w:rPr>
        <w:t>increasing</w:t>
      </w:r>
      <w:r w:rsidRPr="007F5204">
        <w:rPr>
          <w:sz w:val="16"/>
        </w:rPr>
        <w:t xml:space="preserve"> the likelihood of </w:t>
      </w:r>
      <w:r w:rsidRPr="00335E6A">
        <w:rPr>
          <w:rStyle w:val="Emphasis"/>
          <w:highlight w:val="cyan"/>
        </w:rPr>
        <w:t>financial instability</w:t>
      </w:r>
      <w:r w:rsidRPr="007F5204">
        <w:rPr>
          <w:sz w:val="16"/>
        </w:rPr>
        <w:t xml:space="preserve">. </w:t>
      </w:r>
      <w:r w:rsidRPr="007F5204">
        <w:rPr>
          <w:rStyle w:val="StyleUnderline"/>
        </w:rPr>
        <w:t>Fortunately, the US can still head off these risks and reap the technology’s benefits</w:t>
      </w:r>
      <w:r w:rsidRPr="007F5204">
        <w:rPr>
          <w:sz w:val="16"/>
        </w:rPr>
        <w:t>.</w:t>
      </w:r>
      <w:r>
        <w:rPr>
          <w:sz w:val="16"/>
        </w:rPr>
        <w:t xml:space="preserve"> </w:t>
      </w:r>
      <w:r w:rsidRPr="00335E6A">
        <w:rPr>
          <w:rStyle w:val="Emphasis"/>
          <w:highlight w:val="cyan"/>
        </w:rPr>
        <w:t>The global financial system is on the brink</w:t>
      </w:r>
      <w:r w:rsidRPr="0033122F">
        <w:rPr>
          <w:sz w:val="16"/>
        </w:rPr>
        <w:t xml:space="preserve"> of a transformation. As a recent Bretton Woods Committee paper points out, stablecoins – digital assets usually backed by a fiat currency, commodity, or another cryptocurrency to minimize volatility – have the potential to make payments and money transfers faster, cheaper, and more transparent, while also expanding financial inclusion. That is why many jurisdictions, including the European Union and Japan, have already sought to seize the opportunity by providing regulatory clarity for the industry. But it is </w:t>
      </w:r>
      <w:r w:rsidRPr="0033122F">
        <w:rPr>
          <w:rStyle w:val="StyleUnderline"/>
        </w:rPr>
        <w:t>the United States that is ultimately best positioned to lead</w:t>
      </w:r>
      <w:r w:rsidRPr="0033122F">
        <w:rPr>
          <w:sz w:val="16"/>
        </w:rPr>
        <w:t>, given that the $200 billion in stablecoins circulating today are predominantly denominated in dollars.</w:t>
      </w:r>
      <w:r>
        <w:rPr>
          <w:sz w:val="16"/>
        </w:rPr>
        <w:t xml:space="preserve"> </w:t>
      </w:r>
      <w:r w:rsidRPr="0033122F">
        <w:rPr>
          <w:sz w:val="16"/>
        </w:rPr>
        <w:t>We have already seen early signs of what the US approach might look like. In late January 2025, President Donald Trump issued an executive order directing federal agencies to “promote the development and growth of lawful and legitimate dollar-backed stablecoins worldwide.” His AI and crypto czar, David Sacks, then gave a press conference to showcase a bipartisan roadmap for digital-asset legislation.</w:t>
      </w:r>
      <w:r>
        <w:rPr>
          <w:sz w:val="16"/>
        </w:rPr>
        <w:t xml:space="preserve"> </w:t>
      </w:r>
      <w:r w:rsidRPr="0033122F">
        <w:rPr>
          <w:sz w:val="16"/>
        </w:rPr>
        <w:t>Recent bipartisan legislative activity does indeed show that Congress understands the stakes. The Guiding and Establishing National Innovation for US Stablecoins (GENIUS) Act, introduced by Senators Bill Hagerty, Tim Scott, Kirsten Gillibrand, and Cynthia Lummis, would establish a federal framework for larger stablecoin issuers, while preserving state-level regulatory authority for smaller ones.</w:t>
      </w:r>
      <w:r>
        <w:rPr>
          <w:sz w:val="16"/>
        </w:rPr>
        <w:t xml:space="preserve"> </w:t>
      </w:r>
      <w:r w:rsidRPr="0033122F">
        <w:rPr>
          <w:sz w:val="16"/>
        </w:rPr>
        <w:t>Meanwhile, the House Financial Services Committee is considering the Stablecoin Transparency and Accountability for a Better Ledger Economy (STABLE) Act, which similarly aims to bring oversight and greater transparency to the market. The committee has also released a discussion draft that was previously negotiated between its Republican former chair, Patrick McHenry, and the ranking Democratic member, Maxine Waters.</w:t>
      </w:r>
      <w:r>
        <w:rPr>
          <w:sz w:val="16"/>
        </w:rPr>
        <w:t xml:space="preserve"> </w:t>
      </w:r>
      <w:r w:rsidRPr="00335E6A">
        <w:rPr>
          <w:rStyle w:val="Emphasis"/>
          <w:highlight w:val="cyan"/>
        </w:rPr>
        <w:t>Congressional action could not be more urgent</w:t>
      </w:r>
      <w:r w:rsidRPr="0033122F">
        <w:rPr>
          <w:sz w:val="16"/>
        </w:rPr>
        <w:t xml:space="preserve">. </w:t>
      </w:r>
      <w:r w:rsidRPr="0033122F">
        <w:rPr>
          <w:rStyle w:val="StyleUnderline"/>
        </w:rPr>
        <w:t>Promoting more economic activity on digital ledgers</w:t>
      </w:r>
      <w:r w:rsidRPr="0033122F">
        <w:rPr>
          <w:sz w:val="16"/>
        </w:rPr>
        <w:t xml:space="preserve"> (blockchains) </w:t>
      </w:r>
      <w:r w:rsidRPr="0033122F">
        <w:rPr>
          <w:rStyle w:val="StyleUnderline"/>
        </w:rPr>
        <w:t>could have profound implications for the efficiency and inclusiveness of the financial system</w:t>
      </w:r>
      <w:r w:rsidRPr="0033122F">
        <w:rPr>
          <w:sz w:val="16"/>
        </w:rPr>
        <w:t>, ultimately bolstering people’s standard of living. For decades, the global financial system has struggled with outdated infrastructure that makes payments slow, expensive, and inefficient. Traditional remittances, for example, take days to settle and still cost an average of 6.62% of the amount sent.</w:t>
      </w:r>
      <w:r>
        <w:rPr>
          <w:sz w:val="16"/>
        </w:rPr>
        <w:t xml:space="preserve"> </w:t>
      </w:r>
      <w:r w:rsidRPr="0033122F">
        <w:rPr>
          <w:rStyle w:val="StyleUnderline"/>
        </w:rPr>
        <w:t>Stablecoins can offer a superior alternative</w:t>
      </w:r>
      <w:r w:rsidRPr="0033122F">
        <w:rPr>
          <w:sz w:val="16"/>
        </w:rPr>
        <w:t xml:space="preserve">: nearly instantaneous transfers that settle directly, with negligible costs. Nor do the benefits stop there. Stablecoins have already become vital financial tools in emerging markets, where local currencies are often volatile. Around the world, companies are considering how the technology might streamline corporate treasury management (by reducing reliance on costly correspondent banking networks) and fulfill key functions in traditional capital markets (from serving as collateral to expediting settlement). </w:t>
      </w:r>
      <w:r w:rsidRPr="0033122F">
        <w:rPr>
          <w:rStyle w:val="StyleUnderline"/>
        </w:rPr>
        <w:t>As</w:t>
      </w:r>
      <w:r w:rsidRPr="0033122F">
        <w:rPr>
          <w:sz w:val="16"/>
        </w:rPr>
        <w:t xml:space="preserve"> the world moves toward a tokenized financial future where transactions settle in seconds, costs are minimized, and </w:t>
      </w:r>
      <w:r w:rsidRPr="0033122F">
        <w:rPr>
          <w:rStyle w:val="StyleUnderline"/>
        </w:rPr>
        <w:t xml:space="preserve">access to the global economy is broadened, stablecoins can play a </w:t>
      </w:r>
      <w:r w:rsidRPr="0033122F">
        <w:rPr>
          <w:rStyle w:val="Emphasis"/>
        </w:rPr>
        <w:t>pivotal role</w:t>
      </w:r>
      <w:r w:rsidRPr="0033122F">
        <w:rPr>
          <w:sz w:val="16"/>
        </w:rPr>
        <w:t>.</w:t>
      </w:r>
      <w:r>
        <w:rPr>
          <w:sz w:val="16"/>
        </w:rPr>
        <w:t xml:space="preserve"> </w:t>
      </w:r>
      <w:r w:rsidRPr="006B303D">
        <w:rPr>
          <w:sz w:val="16"/>
        </w:rPr>
        <w:t xml:space="preserve">Importantly, the </w:t>
      </w:r>
      <w:r w:rsidRPr="006B303D">
        <w:rPr>
          <w:rStyle w:val="StyleUnderline"/>
        </w:rPr>
        <w:t>recent US legislative proposals</w:t>
      </w:r>
      <w:r w:rsidRPr="006B303D">
        <w:rPr>
          <w:sz w:val="16"/>
        </w:rPr>
        <w:t xml:space="preserve"> seek to </w:t>
      </w:r>
      <w:r w:rsidRPr="006B303D">
        <w:rPr>
          <w:rStyle w:val="Emphasis"/>
        </w:rPr>
        <w:t>address</w:t>
      </w:r>
      <w:r w:rsidRPr="006B303D">
        <w:rPr>
          <w:sz w:val="16"/>
        </w:rPr>
        <w:t xml:space="preserve"> the </w:t>
      </w:r>
      <w:r w:rsidRPr="006B303D">
        <w:rPr>
          <w:rStyle w:val="Emphasis"/>
        </w:rPr>
        <w:t>risks</w:t>
      </w:r>
      <w:r w:rsidRPr="006B303D">
        <w:rPr>
          <w:sz w:val="16"/>
        </w:rPr>
        <w:t xml:space="preserve"> that can arise with novel forms of finance. Chief among these are instability and a lack of trust. Strong reserve requirements and banking connectivity are needed to ensure that stablecoins can always be redeemed at par. Moreover, high levels of transparency and attention to operational resiliency are essential to maintain confidence even when the financial system is buffeted by financial and economic shocks. And to address concerns that stablecoins could be used to finance </w:t>
      </w:r>
      <w:r w:rsidRPr="006B303D">
        <w:rPr>
          <w:rStyle w:val="Emphasis"/>
        </w:rPr>
        <w:t>illicit activities</w:t>
      </w:r>
      <w:r w:rsidRPr="006B303D">
        <w:rPr>
          <w:sz w:val="16"/>
        </w:rPr>
        <w:t>, there must be strong guardrails to ensure universal adherence to the Financial Action Task Force’s AML/CFT (anti-</w:t>
      </w:r>
      <w:r w:rsidRPr="006B303D">
        <w:rPr>
          <w:rStyle w:val="Emphasis"/>
        </w:rPr>
        <w:t>money laundering</w:t>
      </w:r>
      <w:r w:rsidRPr="006B303D">
        <w:rPr>
          <w:sz w:val="16"/>
        </w:rPr>
        <w:t xml:space="preserve">/countering the </w:t>
      </w:r>
      <w:r w:rsidRPr="006B303D">
        <w:rPr>
          <w:rStyle w:val="Emphasis"/>
        </w:rPr>
        <w:t>financing of terrorism</w:t>
      </w:r>
      <w:r w:rsidRPr="006B303D">
        <w:rPr>
          <w:sz w:val="16"/>
        </w:rPr>
        <w:t>) standards.</w:t>
      </w:r>
      <w:r>
        <w:rPr>
          <w:sz w:val="16"/>
        </w:rPr>
        <w:t xml:space="preserve"> </w:t>
      </w:r>
      <w:r w:rsidRPr="0033122F">
        <w:rPr>
          <w:rStyle w:val="StyleUnderline"/>
        </w:rPr>
        <w:t xml:space="preserve">The </w:t>
      </w:r>
      <w:r w:rsidRPr="00335E6A">
        <w:rPr>
          <w:rStyle w:val="StyleUnderline"/>
          <w:highlight w:val="cyan"/>
        </w:rPr>
        <w:t>consequences of inaction are</w:t>
      </w:r>
      <w:r w:rsidRPr="0033122F">
        <w:rPr>
          <w:rStyle w:val="StyleUnderline"/>
        </w:rPr>
        <w:t xml:space="preserve"> </w:t>
      </w:r>
      <w:r w:rsidRPr="006B303D">
        <w:rPr>
          <w:rStyle w:val="StyleUnderline"/>
        </w:rPr>
        <w:t xml:space="preserve">obvious. </w:t>
      </w:r>
      <w:r w:rsidRPr="006B303D">
        <w:rPr>
          <w:rStyle w:val="StyleUnderline"/>
        </w:rPr>
        <w:lastRenderedPageBreak/>
        <w:t xml:space="preserve">Without a robust </w:t>
      </w:r>
      <w:r w:rsidRPr="006B303D">
        <w:rPr>
          <w:rStyle w:val="Emphasis"/>
        </w:rPr>
        <w:t>regulatory fram</w:t>
      </w:r>
      <w:r w:rsidRPr="006B303D">
        <w:rPr>
          <w:rStyle w:val="StyleUnderline"/>
        </w:rPr>
        <w:t>ework that incentivizes stablecoin issuers to register and build their businesses in the US, stablecoin activity will migrate to countries with less robust rules</w:t>
      </w:r>
      <w:r w:rsidRPr="0033122F">
        <w:rPr>
          <w:sz w:val="16"/>
        </w:rPr>
        <w:t xml:space="preserve">, </w:t>
      </w:r>
      <w:r w:rsidRPr="00335E6A">
        <w:rPr>
          <w:rStyle w:val="Emphasis"/>
          <w:highlight w:val="cyan"/>
        </w:rPr>
        <w:t>reducing</w:t>
      </w:r>
      <w:r w:rsidRPr="0033122F">
        <w:rPr>
          <w:sz w:val="16"/>
        </w:rPr>
        <w:t xml:space="preserve"> US </w:t>
      </w:r>
      <w:r w:rsidRPr="00335E6A">
        <w:rPr>
          <w:rStyle w:val="Emphasis"/>
          <w:highlight w:val="cyan"/>
        </w:rPr>
        <w:t>oversight</w:t>
      </w:r>
      <w:r w:rsidRPr="0033122F">
        <w:rPr>
          <w:sz w:val="16"/>
        </w:rPr>
        <w:t xml:space="preserve"> a</w:t>
      </w:r>
      <w:r w:rsidRPr="007F5204">
        <w:rPr>
          <w:sz w:val="16"/>
        </w:rPr>
        <w:t xml:space="preserve">nd </w:t>
      </w:r>
      <w:r w:rsidRPr="00335E6A">
        <w:rPr>
          <w:rStyle w:val="Emphasis"/>
          <w:highlight w:val="cyan"/>
        </w:rPr>
        <w:t>increasing</w:t>
      </w:r>
      <w:r w:rsidRPr="007F5204">
        <w:rPr>
          <w:sz w:val="16"/>
        </w:rPr>
        <w:t xml:space="preserve"> the risk of </w:t>
      </w:r>
      <w:r w:rsidRPr="00335E6A">
        <w:rPr>
          <w:rStyle w:val="Emphasis"/>
          <w:highlight w:val="cyan"/>
        </w:rPr>
        <w:t>financial instability</w:t>
      </w:r>
      <w:r w:rsidRPr="007F5204">
        <w:rPr>
          <w:sz w:val="16"/>
        </w:rPr>
        <w:t xml:space="preserve">. </w:t>
      </w:r>
      <w:r w:rsidRPr="007F5204">
        <w:rPr>
          <w:rStyle w:val="Emphasis"/>
        </w:rPr>
        <w:t>Inaction could also jeopardize the dollar’s dominance</w:t>
      </w:r>
      <w:r w:rsidRPr="007F5204">
        <w:rPr>
          <w:sz w:val="16"/>
        </w:rPr>
        <w:t xml:space="preserve"> if non-dollar stablecoins gain traction in global trade and finance. </w:t>
      </w:r>
      <w:r w:rsidRPr="007F5204">
        <w:rPr>
          <w:rStyle w:val="StyleUnderline"/>
        </w:rPr>
        <w:t xml:space="preserve">US leadership on regulation of stablecoins is a way of </w:t>
      </w:r>
      <w:r w:rsidRPr="007F5204">
        <w:rPr>
          <w:rStyle w:val="Emphasis"/>
        </w:rPr>
        <w:t>ensur</w:t>
      </w:r>
      <w:r w:rsidRPr="007F5204">
        <w:rPr>
          <w:rStyle w:val="StyleUnderline"/>
        </w:rPr>
        <w:t>ing</w:t>
      </w:r>
      <w:r w:rsidRPr="007F5204">
        <w:rPr>
          <w:sz w:val="16"/>
        </w:rPr>
        <w:t xml:space="preserve"> both stability and </w:t>
      </w:r>
      <w:r w:rsidRPr="007F5204">
        <w:rPr>
          <w:rStyle w:val="Emphasis"/>
        </w:rPr>
        <w:t>strength for the dollar</w:t>
      </w:r>
      <w:r w:rsidRPr="007F5204">
        <w:rPr>
          <w:sz w:val="16"/>
        </w:rPr>
        <w:t>.</w:t>
      </w:r>
      <w:r>
        <w:rPr>
          <w:sz w:val="16"/>
        </w:rPr>
        <w:t xml:space="preserve"> </w:t>
      </w:r>
      <w:r w:rsidRPr="0033122F">
        <w:rPr>
          <w:sz w:val="16"/>
        </w:rPr>
        <w:t xml:space="preserve">America’s allies and adversaries are racing to establish new payment regimes that would set the standard for the rest of the world. </w:t>
      </w:r>
      <w:r w:rsidRPr="00335E6A">
        <w:rPr>
          <w:rStyle w:val="StyleUnderline"/>
          <w:highlight w:val="cyan"/>
        </w:rPr>
        <w:t>Congress</w:t>
      </w:r>
      <w:r w:rsidRPr="0033122F">
        <w:rPr>
          <w:rStyle w:val="StyleUnderline"/>
        </w:rPr>
        <w:t xml:space="preserve"> and the Trump administration </w:t>
      </w:r>
      <w:r w:rsidRPr="00335E6A">
        <w:rPr>
          <w:rStyle w:val="StyleUnderline"/>
          <w:highlight w:val="cyan"/>
        </w:rPr>
        <w:t xml:space="preserve">should move </w:t>
      </w:r>
      <w:r w:rsidRPr="00335E6A">
        <w:rPr>
          <w:rStyle w:val="Emphasis"/>
          <w:highlight w:val="cyan"/>
        </w:rPr>
        <w:t>swiftly</w:t>
      </w:r>
      <w:r w:rsidRPr="0033122F">
        <w:rPr>
          <w:sz w:val="16"/>
        </w:rPr>
        <w:t xml:space="preserve"> to provide a foundation for the US private sector to lead in these vital technologies – and to do so in a way that ensures stability and trust, and that is aligned with US national and economic security interests.</w:t>
      </w:r>
      <w:r>
        <w:rPr>
          <w:sz w:val="16"/>
        </w:rPr>
        <w:t xml:space="preserve"> </w:t>
      </w:r>
      <w:r w:rsidRPr="0033122F">
        <w:rPr>
          <w:sz w:val="16"/>
        </w:rPr>
        <w:t xml:space="preserve">Digital assets promise a comprehensive upgrade of our twentieth-century financial systems. Integrating stablecoins into traditional financial markets can unleash the next wave of payment innovation. The Trump administration and the current Congress seem to understand that the </w:t>
      </w:r>
      <w:r w:rsidRPr="0033122F">
        <w:rPr>
          <w:rStyle w:val="StyleUnderline"/>
        </w:rPr>
        <w:t>digital transformation of money and finance is inevitable</w:t>
      </w:r>
      <w:r w:rsidRPr="0033122F">
        <w:rPr>
          <w:sz w:val="16"/>
        </w:rPr>
        <w:t xml:space="preserve">. Now </w:t>
      </w:r>
      <w:r w:rsidRPr="0033122F">
        <w:rPr>
          <w:rStyle w:val="Emphasis"/>
        </w:rPr>
        <w:t>they must take charge of shaping the future of</w:t>
      </w:r>
      <w:r w:rsidRPr="0033122F">
        <w:rPr>
          <w:sz w:val="16"/>
        </w:rPr>
        <w:t xml:space="preserve"> </w:t>
      </w:r>
      <w:r w:rsidRPr="0033122F">
        <w:rPr>
          <w:rStyle w:val="Emphasis"/>
        </w:rPr>
        <w:t>stablecoins and ensuring their safety</w:t>
      </w:r>
      <w:r w:rsidRPr="0033122F">
        <w:rPr>
          <w:sz w:val="16"/>
        </w:rPr>
        <w:t>, lest the benefits be ceded to others.</w:t>
      </w:r>
    </w:p>
    <w:p w14:paraId="6B54C270" w14:textId="77777777" w:rsidR="00386CA1" w:rsidRDefault="00386CA1" w:rsidP="00386CA1">
      <w:pPr>
        <w:pStyle w:val="Heading4"/>
      </w:pPr>
      <w:r>
        <w:t>Financial crises lead to war</w:t>
      </w:r>
    </w:p>
    <w:p w14:paraId="2DB43388" w14:textId="77777777" w:rsidR="00386CA1" w:rsidRPr="00221FEC" w:rsidRDefault="00386CA1" w:rsidP="00386CA1">
      <w:pPr>
        <w:rPr>
          <w:sz w:val="16"/>
        </w:rPr>
      </w:pPr>
      <w:r w:rsidRPr="00221FEC">
        <w:rPr>
          <w:rStyle w:val="Emphasis"/>
        </w:rPr>
        <w:t>Lawrence 24</w:t>
      </w:r>
      <w:r w:rsidRPr="00221FEC">
        <w:rPr>
          <w:sz w:val="16"/>
        </w:rPr>
        <w:t>, Lawrence, Research Fellow at the Cascade Institute at Royal Roads University, PhD Global Governance, University of Waterloo; Thomas Homer-Dixon, Executive Director at the Cascade Institute; Scott Janzwood, Research Director at Cascade Institute, PhD Global Governance, University of Waterloo; Johan Rockstöm, CEO of Exalt Network AB, BA Financial Economics, Lund University; Ortwin Renn, Prof. of Risk Governance at the University of Stuttgart, former Scientific Director at the Institute for Advanced Sustainability Studies; and Jonathn Donges, Post-Doctoral Researcher at the Potsdam Institute for Climate Impact Research (Michael, et al, “Global polycrisis: the causal mechanisms of crisis entanglement,” Global Sustainability, 7(e6), 1-17-2024, DOI 10.1017/sus.2024.1)</w:t>
      </w:r>
    </w:p>
    <w:p w14:paraId="7529B129" w14:textId="77777777" w:rsidR="00386CA1" w:rsidRPr="000720CC" w:rsidRDefault="00386CA1" w:rsidP="00386CA1">
      <w:pPr>
        <w:rPr>
          <w:sz w:val="16"/>
        </w:rPr>
      </w:pPr>
      <w:r w:rsidRPr="006B303D">
        <w:rPr>
          <w:sz w:val="16"/>
        </w:rPr>
        <w:t xml:space="preserve">In Figure 9a, </w:t>
      </w:r>
      <w:r w:rsidRPr="00335E6A">
        <w:rPr>
          <w:rStyle w:val="Emphasis"/>
          <w:highlight w:val="cyan"/>
        </w:rPr>
        <w:t>econ</w:t>
      </w:r>
      <w:r w:rsidRPr="00FA2A8A">
        <w:rPr>
          <w:rStyle w:val="Emphasis"/>
        </w:rPr>
        <w:t xml:space="preserve">omic </w:t>
      </w:r>
      <w:r w:rsidRPr="00335E6A">
        <w:rPr>
          <w:rStyle w:val="Emphasis"/>
          <w:highlight w:val="cyan"/>
        </w:rPr>
        <w:t>turmoil</w:t>
      </w:r>
      <w:r w:rsidRPr="00C82C3A">
        <w:rPr>
          <w:rStyle w:val="StyleUnderline"/>
        </w:rPr>
        <w:t xml:space="preserve"> arising</w:t>
      </w:r>
      <w:r w:rsidRPr="006B303D">
        <w:rPr>
          <w:sz w:val="16"/>
        </w:rPr>
        <w:t xml:space="preserve">, for instance, </w:t>
      </w:r>
      <w:r w:rsidRPr="00335E6A">
        <w:rPr>
          <w:rStyle w:val="StyleUnderline"/>
          <w:highlight w:val="cyan"/>
        </w:rPr>
        <w:t>from</w:t>
      </w:r>
      <w:r w:rsidRPr="006B303D">
        <w:rPr>
          <w:sz w:val="16"/>
        </w:rPr>
        <w:t xml:space="preserve"> inflation, </w:t>
      </w:r>
      <w:r w:rsidRPr="00335E6A">
        <w:rPr>
          <w:rStyle w:val="Emphasis"/>
          <w:highlight w:val="cyan"/>
        </w:rPr>
        <w:t>financial crisis</w:t>
      </w:r>
      <w:r w:rsidRPr="006B303D">
        <w:rPr>
          <w:sz w:val="16"/>
        </w:rPr>
        <w:t xml:space="preserve">, and debt – or perhaps due to scarcities of key resources such as energy, food, water, and raw materials – </w:t>
      </w:r>
      <w:r w:rsidRPr="00335E6A">
        <w:rPr>
          <w:rStyle w:val="StyleUnderline"/>
          <w:highlight w:val="cyan"/>
        </w:rPr>
        <w:t>creates</w:t>
      </w:r>
      <w:r w:rsidRPr="00C82C3A">
        <w:rPr>
          <w:rStyle w:val="StyleUnderline"/>
        </w:rPr>
        <w:t xml:space="preserve"> mass grievances and institutional opportunities for </w:t>
      </w:r>
      <w:r w:rsidRPr="00335E6A">
        <w:rPr>
          <w:rStyle w:val="Emphasis"/>
          <w:highlight w:val="cyan"/>
        </w:rPr>
        <w:t>populist</w:t>
      </w:r>
      <w:r w:rsidRPr="00C82C3A">
        <w:rPr>
          <w:rStyle w:val="StyleUnderline"/>
        </w:rPr>
        <w:t xml:space="preserve"> leader</w:t>
      </w:r>
      <w:r w:rsidRPr="00335E6A">
        <w:rPr>
          <w:rStyle w:val="StyleUnderline"/>
          <w:highlight w:val="cyan"/>
        </w:rPr>
        <w:t>s</w:t>
      </w:r>
      <w:r w:rsidRPr="00C82C3A">
        <w:rPr>
          <w:rStyle w:val="StyleUnderline"/>
        </w:rPr>
        <w:t xml:space="preserve"> to </w:t>
      </w:r>
      <w:r w:rsidRPr="00C82C3A">
        <w:rPr>
          <w:rStyle w:val="Emphasis"/>
        </w:rPr>
        <w:t>capture</w:t>
      </w:r>
      <w:r w:rsidRPr="00C82C3A">
        <w:rPr>
          <w:rStyle w:val="StyleUnderline"/>
        </w:rPr>
        <w:t xml:space="preserve"> political </w:t>
      </w:r>
      <w:r w:rsidRPr="00C82C3A">
        <w:rPr>
          <w:rStyle w:val="Emphasis"/>
        </w:rPr>
        <w:t>power</w:t>
      </w:r>
      <w:r w:rsidRPr="00C82C3A">
        <w:rPr>
          <w:rStyle w:val="StyleUnderline"/>
        </w:rPr>
        <w:t xml:space="preserve"> and </w:t>
      </w:r>
      <w:r w:rsidRPr="00335E6A">
        <w:rPr>
          <w:rStyle w:val="Emphasis"/>
          <w:highlight w:val="cyan"/>
        </w:rPr>
        <w:t>weaken</w:t>
      </w:r>
      <w:r w:rsidRPr="00C82C3A">
        <w:rPr>
          <w:rStyle w:val="StyleUnderline"/>
        </w:rPr>
        <w:t xml:space="preserve"> the </w:t>
      </w:r>
      <w:r w:rsidRPr="00335E6A">
        <w:rPr>
          <w:rStyle w:val="Emphasis"/>
          <w:highlight w:val="cyan"/>
        </w:rPr>
        <w:t>rule of law</w:t>
      </w:r>
      <w:r w:rsidRPr="006B303D">
        <w:rPr>
          <w:sz w:val="16"/>
        </w:rPr>
        <w:t xml:space="preserve">. These leaders' actions to establish authoritarian regimes </w:t>
      </w:r>
      <w:r w:rsidRPr="00C82C3A">
        <w:rPr>
          <w:rStyle w:val="StyleUnderline"/>
        </w:rPr>
        <w:t xml:space="preserve">simultaneously draw on and amplify nationalist, chauvinistic, and </w:t>
      </w:r>
      <w:r w:rsidRPr="000D7E98">
        <w:rPr>
          <w:rStyle w:val="Emphasis"/>
        </w:rPr>
        <w:t>anti-globalization ideologies</w:t>
      </w:r>
      <w:r w:rsidRPr="00C82C3A">
        <w:rPr>
          <w:rStyle w:val="StyleUnderline"/>
        </w:rPr>
        <w:t xml:space="preserve">, often by </w:t>
      </w:r>
      <w:r w:rsidRPr="000D7E98">
        <w:rPr>
          <w:rStyle w:val="Emphasis"/>
        </w:rPr>
        <w:t>scapegoating foreigners</w:t>
      </w:r>
      <w:r w:rsidRPr="00C82C3A">
        <w:rPr>
          <w:rStyle w:val="StyleUnderline"/>
        </w:rPr>
        <w:t xml:space="preserve">, cosmopolitan elites, and </w:t>
      </w:r>
      <w:r w:rsidRPr="000D7E98">
        <w:rPr>
          <w:rStyle w:val="Emphasis"/>
        </w:rPr>
        <w:t>internal minorities</w:t>
      </w:r>
      <w:r w:rsidRPr="006B303D">
        <w:rPr>
          <w:sz w:val="16"/>
        </w:rPr>
        <w:t xml:space="preserve">. </w:t>
      </w:r>
      <w:r w:rsidRPr="00C82C3A">
        <w:rPr>
          <w:rStyle w:val="StyleUnderline"/>
        </w:rPr>
        <w:t xml:space="preserve">Although their </w:t>
      </w:r>
      <w:r w:rsidRPr="00335E6A">
        <w:rPr>
          <w:rStyle w:val="StyleUnderline"/>
          <w:highlight w:val="cyan"/>
        </w:rPr>
        <w:t xml:space="preserve">efforts to </w:t>
      </w:r>
      <w:r w:rsidRPr="00335E6A">
        <w:rPr>
          <w:rStyle w:val="Emphasis"/>
          <w:highlight w:val="cyan"/>
        </w:rPr>
        <w:t>decouple</w:t>
      </w:r>
      <w:r w:rsidRPr="00C82C3A">
        <w:rPr>
          <w:rStyle w:val="StyleUnderline"/>
        </w:rPr>
        <w:t xml:space="preserve"> the national economy from the world economy generally </w:t>
      </w:r>
      <w:r w:rsidRPr="00C82C3A">
        <w:rPr>
          <w:rStyle w:val="Emphasis"/>
        </w:rPr>
        <w:t>worsen</w:t>
      </w:r>
      <w:r w:rsidRPr="00C82C3A">
        <w:rPr>
          <w:rStyle w:val="StyleUnderline"/>
        </w:rPr>
        <w:t xml:space="preserve"> internal </w:t>
      </w:r>
      <w:r w:rsidRPr="00C82C3A">
        <w:rPr>
          <w:rStyle w:val="Emphasis"/>
        </w:rPr>
        <w:t>economic turmoil</w:t>
      </w:r>
      <w:r w:rsidRPr="00C82C3A">
        <w:rPr>
          <w:rStyle w:val="StyleUnderline"/>
        </w:rPr>
        <w:t xml:space="preserve">, this turmoil, </w:t>
      </w:r>
      <w:r w:rsidRPr="00C82C3A">
        <w:rPr>
          <w:rStyle w:val="Emphasis"/>
        </w:rPr>
        <w:t>paradoxically</w:t>
      </w:r>
      <w:r w:rsidRPr="00C82C3A">
        <w:rPr>
          <w:rStyle w:val="StyleUnderline"/>
        </w:rPr>
        <w:t xml:space="preserve">, often </w:t>
      </w:r>
      <w:r w:rsidRPr="00C82C3A">
        <w:rPr>
          <w:rStyle w:val="Emphasis"/>
        </w:rPr>
        <w:t>exacerbates</w:t>
      </w:r>
      <w:r w:rsidRPr="00C82C3A">
        <w:rPr>
          <w:rStyle w:val="StyleUnderline"/>
        </w:rPr>
        <w:t xml:space="preserve"> the grievances and </w:t>
      </w:r>
      <w:r w:rsidRPr="00C82C3A">
        <w:rPr>
          <w:rStyle w:val="Emphasis"/>
        </w:rPr>
        <w:t>opportunities</w:t>
      </w:r>
      <w:r w:rsidRPr="00C82C3A">
        <w:rPr>
          <w:rStyle w:val="StyleUnderline"/>
        </w:rPr>
        <w:t xml:space="preserve"> the leaders can exploit to consolidate their power (by blaming ‘foreign elements’ or ‘internal enemies’ for the economic crisis)</w:t>
      </w:r>
      <w:r w:rsidRPr="006B303D">
        <w:rPr>
          <w:sz w:val="16"/>
        </w:rPr>
        <w:t xml:space="preserve">. </w:t>
      </w:r>
      <w:r w:rsidRPr="00C82C3A">
        <w:rPr>
          <w:rStyle w:val="StyleUnderline"/>
        </w:rPr>
        <w:t>In the last decade, this feedback has operated in such diverse countries as Venezuela, Nicaragua, Russia, Turkey, Zimbabwe, Myanmar, and Sri Lanka</w:t>
      </w:r>
      <w:r w:rsidRPr="006B303D">
        <w:rPr>
          <w:sz w:val="16"/>
        </w:rPr>
        <w:t>.</w:t>
      </w:r>
      <w:r>
        <w:rPr>
          <w:sz w:val="16"/>
        </w:rPr>
        <w:t xml:space="preserve"> </w:t>
      </w:r>
      <w:r w:rsidRPr="006B303D">
        <w:rPr>
          <w:sz w:val="16"/>
        </w:rPr>
        <w:t xml:space="preserve">In Figure 9b, we show that </w:t>
      </w:r>
      <w:r w:rsidRPr="00C82C3A">
        <w:rPr>
          <w:rStyle w:val="StyleUnderline"/>
        </w:rPr>
        <w:t xml:space="preserve">populist authoritarian regimes espousing nationalist and anti-globalization ideologies generally </w:t>
      </w:r>
      <w:r w:rsidRPr="00335E6A">
        <w:rPr>
          <w:rStyle w:val="Emphasis"/>
          <w:highlight w:val="cyan"/>
        </w:rPr>
        <w:t>decrease</w:t>
      </w:r>
      <w:r w:rsidRPr="00C82C3A">
        <w:rPr>
          <w:rStyle w:val="StyleUnderline"/>
        </w:rPr>
        <w:t xml:space="preserve"> their participation in international institutions, reduce their </w:t>
      </w:r>
      <w:r w:rsidRPr="00335E6A">
        <w:rPr>
          <w:rStyle w:val="Emphasis"/>
          <w:highlight w:val="cyan"/>
        </w:rPr>
        <w:t>international coop</w:t>
      </w:r>
      <w:r w:rsidRPr="00C82C3A">
        <w:rPr>
          <w:rStyle w:val="Emphasis"/>
        </w:rPr>
        <w:t>eration</w:t>
      </w:r>
      <w:r w:rsidRPr="00C82C3A">
        <w:rPr>
          <w:rStyle w:val="StyleUnderline"/>
        </w:rPr>
        <w:t xml:space="preserve">, and focus their attention and resources inward. They thus diminish opportunities for mutually beneficial </w:t>
      </w:r>
      <w:r w:rsidRPr="00812B84">
        <w:rPr>
          <w:rStyle w:val="StyleUnderline"/>
        </w:rPr>
        <w:t xml:space="preserve">economic exchange and </w:t>
      </w:r>
      <w:r w:rsidRPr="00812B84">
        <w:rPr>
          <w:rStyle w:val="Emphasis"/>
        </w:rPr>
        <w:t>forego the benefits of globalization</w:t>
      </w:r>
      <w:r w:rsidRPr="00812B84">
        <w:rPr>
          <w:rStyle w:val="StyleUnderline"/>
        </w:rPr>
        <w:t xml:space="preserve">, which can </w:t>
      </w:r>
      <w:r w:rsidRPr="00812B84">
        <w:rPr>
          <w:rStyle w:val="Emphasis"/>
        </w:rPr>
        <w:t>worsen</w:t>
      </w:r>
      <w:r w:rsidRPr="00812B84">
        <w:rPr>
          <w:rStyle w:val="StyleUnderline"/>
        </w:rPr>
        <w:t xml:space="preserve"> both internal and </w:t>
      </w:r>
      <w:r w:rsidRPr="00812B84">
        <w:rPr>
          <w:rStyle w:val="Emphasis"/>
        </w:rPr>
        <w:t>global economic turmoil</w:t>
      </w:r>
      <w:r w:rsidRPr="00812B84">
        <w:rPr>
          <w:sz w:val="16"/>
        </w:rPr>
        <w:t>.</w:t>
      </w:r>
      <w:r>
        <w:rPr>
          <w:sz w:val="16"/>
        </w:rPr>
        <w:t xml:space="preserve"> </w:t>
      </w:r>
      <w:r w:rsidRPr="006B303D">
        <w:rPr>
          <w:sz w:val="16"/>
        </w:rPr>
        <w:t xml:space="preserve">In Figure 9c, we indicate that, </w:t>
      </w:r>
      <w:r w:rsidRPr="00C82C3A">
        <w:rPr>
          <w:rStyle w:val="StyleUnderline"/>
        </w:rPr>
        <w:t xml:space="preserve">in the decades ahead, less international cooperation will perhaps </w:t>
      </w:r>
      <w:r w:rsidRPr="00C82C3A">
        <w:rPr>
          <w:rStyle w:val="Emphasis"/>
        </w:rPr>
        <w:t>fatally weaken international action</w:t>
      </w:r>
      <w:r w:rsidRPr="00C82C3A">
        <w:rPr>
          <w:rStyle w:val="StyleUnderline"/>
        </w:rPr>
        <w:t xml:space="preserve"> to slow climate change</w:t>
      </w:r>
      <w:r w:rsidRPr="006B303D">
        <w:rPr>
          <w:sz w:val="16"/>
        </w:rPr>
        <w:t xml:space="preserve">. More frequent and severe extreme weather events will then trigger flows of migrants toward richer countries (Lustgarten, Reference Lustgarten2020; Xu et al., Reference Xu, Kohler, Lenton, Svenning and Scheffer2020), an influx that is likely to increase support for chauvinistic and isolationist ideologies in receiving societies. The resulting </w:t>
      </w:r>
      <w:r w:rsidRPr="00C82C3A">
        <w:rPr>
          <w:rStyle w:val="StyleUnderline"/>
        </w:rPr>
        <w:t xml:space="preserve">exacerbation of </w:t>
      </w:r>
      <w:r w:rsidRPr="00C82C3A">
        <w:rPr>
          <w:rStyle w:val="Emphasis"/>
        </w:rPr>
        <w:t>economic turmoil</w:t>
      </w:r>
      <w:r w:rsidRPr="00C82C3A">
        <w:rPr>
          <w:rStyle w:val="StyleUnderline"/>
        </w:rPr>
        <w:t xml:space="preserve"> could ultimately </w:t>
      </w:r>
      <w:r w:rsidRPr="00335E6A">
        <w:rPr>
          <w:rStyle w:val="Emphasis"/>
          <w:highlight w:val="cyan"/>
        </w:rPr>
        <w:t>propel</w:t>
      </w:r>
      <w:r w:rsidRPr="00C82C3A">
        <w:rPr>
          <w:rStyle w:val="Emphasis"/>
        </w:rPr>
        <w:t xml:space="preserve"> out-</w:t>
      </w:r>
      <w:r w:rsidRPr="00335E6A">
        <w:rPr>
          <w:rStyle w:val="Emphasis"/>
          <w:highlight w:val="cyan"/>
        </w:rPr>
        <w:t>migration</w:t>
      </w:r>
      <w:r w:rsidRPr="00C82C3A">
        <w:rPr>
          <w:rStyle w:val="StyleUnderline"/>
        </w:rPr>
        <w:t xml:space="preserve"> from these countries</w:t>
      </w:r>
      <w:r w:rsidRPr="006B303D">
        <w:rPr>
          <w:sz w:val="16"/>
        </w:rPr>
        <w:t>.</w:t>
      </w:r>
      <w:r>
        <w:rPr>
          <w:sz w:val="16"/>
        </w:rPr>
        <w:t xml:space="preserve"> </w:t>
      </w:r>
      <w:r w:rsidRPr="006B303D">
        <w:rPr>
          <w:sz w:val="16"/>
        </w:rPr>
        <w:t xml:space="preserve">Finally, Figure 9d shows </w:t>
      </w:r>
      <w:r w:rsidRPr="00C82C3A">
        <w:rPr>
          <w:rStyle w:val="StyleUnderline"/>
        </w:rPr>
        <w:t xml:space="preserve">that the chauvinistic </w:t>
      </w:r>
      <w:r w:rsidRPr="00335E6A">
        <w:rPr>
          <w:rStyle w:val="Emphasis"/>
          <w:highlight w:val="cyan"/>
        </w:rPr>
        <w:t>reaction</w:t>
      </w:r>
      <w:r w:rsidRPr="000D7E98">
        <w:rPr>
          <w:rStyle w:val="Emphasis"/>
        </w:rPr>
        <w:t xml:space="preserve"> to mass migration</w:t>
      </w:r>
      <w:r w:rsidRPr="00C82C3A">
        <w:rPr>
          <w:rStyle w:val="StyleUnderline"/>
        </w:rPr>
        <w:t xml:space="preserve"> is likely to </w:t>
      </w:r>
      <w:r w:rsidRPr="000D7E98">
        <w:rPr>
          <w:rStyle w:val="Emphasis"/>
        </w:rPr>
        <w:t>precipitate violence</w:t>
      </w:r>
      <w:r w:rsidRPr="00C82C3A">
        <w:rPr>
          <w:rStyle w:val="StyleUnderline"/>
        </w:rPr>
        <w:t xml:space="preserve"> against those seeking refuge and those deemed too sympathetic toward outsiders. Meanwhile, extreme weather events could worsen intercommunal tensions, </w:t>
      </w:r>
      <w:r w:rsidRPr="00335E6A">
        <w:rPr>
          <w:rStyle w:val="Emphasis"/>
          <w:highlight w:val="cyan"/>
        </w:rPr>
        <w:t>trigger state collapse</w:t>
      </w:r>
      <w:r w:rsidRPr="00C82C3A">
        <w:rPr>
          <w:rStyle w:val="StyleUnderline"/>
        </w:rPr>
        <w:t xml:space="preserve"> and </w:t>
      </w:r>
      <w:r w:rsidRPr="00335E6A">
        <w:rPr>
          <w:rStyle w:val="Emphasis"/>
          <w:highlight w:val="cyan"/>
        </w:rPr>
        <w:t>civil</w:t>
      </w:r>
      <w:r w:rsidRPr="000D7E98">
        <w:rPr>
          <w:rStyle w:val="Emphasis"/>
        </w:rPr>
        <w:t xml:space="preserve"> war</w:t>
      </w:r>
      <w:r w:rsidRPr="00C82C3A">
        <w:rPr>
          <w:rStyle w:val="StyleUnderline"/>
        </w:rPr>
        <w:t xml:space="preserve">, and increase the probability of </w:t>
      </w:r>
      <w:r w:rsidRPr="000D7E98">
        <w:rPr>
          <w:rStyle w:val="Emphasis"/>
        </w:rPr>
        <w:t>international conflicts</w:t>
      </w:r>
      <w:r w:rsidRPr="00C82C3A">
        <w:rPr>
          <w:rStyle w:val="StyleUnderline"/>
        </w:rPr>
        <w:t xml:space="preserve"> over </w:t>
      </w:r>
      <w:r w:rsidRPr="000D7E98">
        <w:rPr>
          <w:rStyle w:val="Emphasis"/>
        </w:rPr>
        <w:t>scarce resources</w:t>
      </w:r>
      <w:r w:rsidRPr="00C82C3A">
        <w:rPr>
          <w:rStyle w:val="StyleUnderline"/>
        </w:rPr>
        <w:t xml:space="preserve">, including </w:t>
      </w:r>
      <w:r w:rsidRPr="000D7E98">
        <w:rPr>
          <w:rStyle w:val="Emphasis"/>
        </w:rPr>
        <w:t>water</w:t>
      </w:r>
      <w:r w:rsidRPr="00C82C3A">
        <w:rPr>
          <w:rStyle w:val="StyleUnderline"/>
        </w:rPr>
        <w:t xml:space="preserve"> and </w:t>
      </w:r>
      <w:r w:rsidRPr="000D7E98">
        <w:rPr>
          <w:rStyle w:val="Emphasis"/>
        </w:rPr>
        <w:t>food</w:t>
      </w:r>
      <w:r w:rsidRPr="006B303D">
        <w:rPr>
          <w:sz w:val="16"/>
        </w:rPr>
        <w:t xml:space="preserve">. </w:t>
      </w:r>
      <w:r w:rsidRPr="000D7E98">
        <w:rPr>
          <w:rStyle w:val="Emphasis"/>
        </w:rPr>
        <w:t>Civil violence</w:t>
      </w:r>
      <w:r w:rsidRPr="00C82C3A">
        <w:rPr>
          <w:rStyle w:val="StyleUnderline"/>
        </w:rPr>
        <w:t xml:space="preserve"> </w:t>
      </w:r>
      <w:r w:rsidRPr="00BB3E08">
        <w:rPr>
          <w:rStyle w:val="StyleUnderline"/>
        </w:rPr>
        <w:t xml:space="preserve">and </w:t>
      </w:r>
      <w:r w:rsidRPr="00335E6A">
        <w:rPr>
          <w:rStyle w:val="Emphasis"/>
          <w:highlight w:val="cyan"/>
        </w:rPr>
        <w:t>interstate war</w:t>
      </w:r>
      <w:r w:rsidRPr="00C82C3A">
        <w:rPr>
          <w:rStyle w:val="StyleUnderline"/>
        </w:rPr>
        <w:t xml:space="preserve"> tend to deepen nationalism while generating </w:t>
      </w:r>
      <w:r w:rsidRPr="000D7E98">
        <w:rPr>
          <w:rStyle w:val="Emphasis"/>
        </w:rPr>
        <w:t>new waves of refugees</w:t>
      </w:r>
      <w:r w:rsidRPr="00C82C3A">
        <w:rPr>
          <w:rStyle w:val="StyleUnderline"/>
        </w:rPr>
        <w:t xml:space="preserve"> and </w:t>
      </w:r>
      <w:r w:rsidRPr="000D7E98">
        <w:rPr>
          <w:rStyle w:val="Emphasis"/>
        </w:rPr>
        <w:t>exacerbating economic turmoil</w:t>
      </w:r>
      <w:r w:rsidRPr="00C82C3A">
        <w:rPr>
          <w:rStyle w:val="StyleUnderline"/>
        </w:rPr>
        <w:t xml:space="preserve">. These </w:t>
      </w:r>
      <w:r w:rsidRPr="00C82C3A">
        <w:rPr>
          <w:rStyle w:val="Emphasis"/>
        </w:rPr>
        <w:t xml:space="preserve">pernicious </w:t>
      </w:r>
      <w:r w:rsidRPr="00335E6A">
        <w:rPr>
          <w:rStyle w:val="Emphasis"/>
          <w:highlight w:val="cyan"/>
        </w:rPr>
        <w:t>feedbacks</w:t>
      </w:r>
      <w:r w:rsidRPr="00335E6A">
        <w:rPr>
          <w:rStyle w:val="StyleUnderline"/>
          <w:highlight w:val="cyan"/>
        </w:rPr>
        <w:t xml:space="preserve"> </w:t>
      </w:r>
      <w:r w:rsidRPr="00812B84">
        <w:rPr>
          <w:rStyle w:val="StyleUnderline"/>
        </w:rPr>
        <w:t xml:space="preserve">are </w:t>
      </w:r>
      <w:r w:rsidRPr="00812B84">
        <w:rPr>
          <w:rStyle w:val="Emphasis"/>
        </w:rPr>
        <w:t>certainly not inevitable</w:t>
      </w:r>
      <w:r w:rsidRPr="00812B84">
        <w:rPr>
          <w:rStyle w:val="StyleUnderline"/>
        </w:rPr>
        <w:t xml:space="preserve">; </w:t>
      </w:r>
      <w:r w:rsidRPr="00812B84">
        <w:rPr>
          <w:rStyle w:val="Emphasis"/>
        </w:rPr>
        <w:t>but</w:t>
      </w:r>
      <w:r w:rsidRPr="00812B84">
        <w:rPr>
          <w:rStyle w:val="StyleUnderline"/>
        </w:rPr>
        <w:t xml:space="preserve"> </w:t>
      </w:r>
      <w:r w:rsidRPr="00812B84">
        <w:rPr>
          <w:rStyle w:val="Emphasis"/>
        </w:rPr>
        <w:t>if</w:t>
      </w:r>
      <w:r w:rsidRPr="00812B84">
        <w:rPr>
          <w:rStyle w:val="StyleUnderline"/>
        </w:rPr>
        <w:t xml:space="preserve"> they were</w:t>
      </w:r>
      <w:r w:rsidRPr="00BB3E08">
        <w:rPr>
          <w:rStyle w:val="StyleUnderline"/>
        </w:rPr>
        <w:t xml:space="preserve"> to take hold</w:t>
      </w:r>
      <w:r w:rsidRPr="00C82C3A">
        <w:rPr>
          <w:rStyle w:val="StyleUnderline"/>
        </w:rPr>
        <w:t xml:space="preserve"> they </w:t>
      </w:r>
      <w:r w:rsidRPr="00335E6A">
        <w:rPr>
          <w:rStyle w:val="StyleUnderline"/>
          <w:highlight w:val="cyan"/>
        </w:rPr>
        <w:t xml:space="preserve">would </w:t>
      </w:r>
      <w:r w:rsidRPr="00335E6A">
        <w:rPr>
          <w:rStyle w:val="Emphasis"/>
          <w:highlight w:val="cyan"/>
        </w:rPr>
        <w:t>escalate</w:t>
      </w:r>
      <w:r w:rsidRPr="00812B84">
        <w:rPr>
          <w:rStyle w:val="Emphasis"/>
        </w:rPr>
        <w:t xml:space="preserve"> all</w:t>
      </w:r>
      <w:r w:rsidRPr="00C82C3A">
        <w:rPr>
          <w:rStyle w:val="StyleUnderline"/>
        </w:rPr>
        <w:t xml:space="preserve"> of the </w:t>
      </w:r>
      <w:r w:rsidRPr="00812B84">
        <w:rPr>
          <w:rStyle w:val="Emphasis"/>
        </w:rPr>
        <w:t>problems</w:t>
      </w:r>
      <w:r w:rsidRPr="006B303D">
        <w:rPr>
          <w:sz w:val="16"/>
        </w:rPr>
        <w:t xml:space="preserve"> depicted in Figure 9 </w:t>
      </w:r>
      <w:r w:rsidRPr="00335E6A">
        <w:rPr>
          <w:rStyle w:val="StyleUnderline"/>
          <w:highlight w:val="cyan"/>
        </w:rPr>
        <w:t xml:space="preserve">in a </w:t>
      </w:r>
      <w:r w:rsidRPr="00335E6A">
        <w:rPr>
          <w:rStyle w:val="Emphasis"/>
          <w:highlight w:val="cyan"/>
        </w:rPr>
        <w:t>catastrophic spiral</w:t>
      </w:r>
      <w:r w:rsidRPr="006B303D">
        <w:rPr>
          <w:sz w:val="16"/>
        </w:rPr>
        <w:t>.</w:t>
      </w:r>
    </w:p>
    <w:p w14:paraId="5B7E5A0B" w14:textId="77777777" w:rsidR="00386CA1" w:rsidRDefault="00386CA1" w:rsidP="00386CA1"/>
    <w:p w14:paraId="1951446C" w14:textId="77777777" w:rsidR="00386CA1" w:rsidRDefault="00386CA1" w:rsidP="00386CA1"/>
    <w:p w14:paraId="2984BE2F" w14:textId="77777777" w:rsidR="00202489" w:rsidRDefault="00202489"/>
    <w:sectPr w:rsidR="0020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A1"/>
    <w:rsid w:val="00202489"/>
    <w:rsid w:val="00386CA1"/>
    <w:rsid w:val="007A722F"/>
    <w:rsid w:val="00EC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9D44"/>
  <w15:chartTrackingRefBased/>
  <w15:docId w15:val="{F6B5F5A5-FE30-439E-AC2B-14C4D783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386CA1"/>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386C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386C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Tags v 2,Underline Char Char Char,Char1,Underlines"/>
    <w:basedOn w:val="Normal"/>
    <w:next w:val="Normal"/>
    <w:link w:val="Heading3Char"/>
    <w:uiPriority w:val="2"/>
    <w:qFormat/>
    <w:rsid w:val="00386C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No Spacing11,No Spacing111,No Spacing112,No Spacing1121,No Spacing4,No Spacing21,CD - Cite,Heading 2 Char2 Char,Heading 2 Char1 Char Char,t,no read,No Spacing211,No Spacing12, Ch"/>
    <w:basedOn w:val="Normal"/>
    <w:next w:val="Normal"/>
    <w:link w:val="Heading4Char"/>
    <w:uiPriority w:val="3"/>
    <w:qFormat/>
    <w:rsid w:val="00386CA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386CA1"/>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386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386C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6CA1"/>
  </w:style>
  <w:style w:type="character" w:customStyle="1" w:styleId="Heading1Char">
    <w:name w:val="Heading 1 Char"/>
    <w:aliases w:val="Pocket Char"/>
    <w:basedOn w:val="DefaultParagraphFont"/>
    <w:link w:val="Heading1"/>
    <w:rsid w:val="00386CA1"/>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386CA1"/>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386CA1"/>
    <w:rPr>
      <w:rFonts w:ascii="Calibri" w:eastAsiaTheme="majorEastAsia" w:hAnsi="Calibri" w:cstheme="majorBidi"/>
      <w:b/>
      <w:kern w:val="0"/>
      <w:sz w:val="32"/>
      <w:u w:val="single"/>
      <w14:ligatures w14:val="non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4 Char,No Spacing21 Char,CD - Cite Char,t Char"/>
    <w:basedOn w:val="DefaultParagraphFont"/>
    <w:link w:val="Heading4"/>
    <w:uiPriority w:val="3"/>
    <w:rsid w:val="00386CA1"/>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386CA1"/>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386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CA1"/>
    <w:rPr>
      <w:rFonts w:eastAsiaTheme="majorEastAsia" w:cstheme="majorBidi"/>
      <w:color w:val="272727" w:themeColor="text1" w:themeTint="D8"/>
    </w:rPr>
  </w:style>
  <w:style w:type="paragraph" w:styleId="Title">
    <w:name w:val="Title"/>
    <w:basedOn w:val="Normal"/>
    <w:next w:val="Normal"/>
    <w:link w:val="TitleChar"/>
    <w:uiPriority w:val="10"/>
    <w:qFormat/>
    <w:rsid w:val="00386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CA1"/>
    <w:pPr>
      <w:spacing w:before="160"/>
      <w:jc w:val="center"/>
    </w:pPr>
    <w:rPr>
      <w:i/>
      <w:iCs/>
      <w:color w:val="404040" w:themeColor="text1" w:themeTint="BF"/>
    </w:rPr>
  </w:style>
  <w:style w:type="character" w:customStyle="1" w:styleId="QuoteChar">
    <w:name w:val="Quote Char"/>
    <w:basedOn w:val="DefaultParagraphFont"/>
    <w:link w:val="Quote"/>
    <w:uiPriority w:val="29"/>
    <w:rsid w:val="00386CA1"/>
    <w:rPr>
      <w:i/>
      <w:iCs/>
      <w:color w:val="404040" w:themeColor="text1" w:themeTint="BF"/>
    </w:rPr>
  </w:style>
  <w:style w:type="paragraph" w:styleId="ListParagraph">
    <w:name w:val="List Paragraph"/>
    <w:basedOn w:val="Normal"/>
    <w:uiPriority w:val="34"/>
    <w:qFormat/>
    <w:rsid w:val="00386CA1"/>
    <w:pPr>
      <w:ind w:left="720"/>
      <w:contextualSpacing/>
    </w:pPr>
  </w:style>
  <w:style w:type="character" w:styleId="IntenseEmphasis">
    <w:name w:val="Intense Emphasis"/>
    <w:basedOn w:val="DefaultParagraphFont"/>
    <w:uiPriority w:val="21"/>
    <w:qFormat/>
    <w:rsid w:val="00386CA1"/>
    <w:rPr>
      <w:i/>
      <w:iCs/>
      <w:color w:val="0F4761" w:themeColor="accent1" w:themeShade="BF"/>
    </w:rPr>
  </w:style>
  <w:style w:type="paragraph" w:styleId="IntenseQuote">
    <w:name w:val="Intense Quote"/>
    <w:basedOn w:val="Normal"/>
    <w:next w:val="Normal"/>
    <w:link w:val="IntenseQuoteChar"/>
    <w:uiPriority w:val="30"/>
    <w:qFormat/>
    <w:rsid w:val="00386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CA1"/>
    <w:rPr>
      <w:i/>
      <w:iCs/>
      <w:color w:val="0F4761" w:themeColor="accent1" w:themeShade="BF"/>
    </w:rPr>
  </w:style>
  <w:style w:type="character" w:styleId="IntenseReference">
    <w:name w:val="Intense Reference"/>
    <w:basedOn w:val="DefaultParagraphFont"/>
    <w:uiPriority w:val="32"/>
    <w:qFormat/>
    <w:rsid w:val="00386CA1"/>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
    <w:basedOn w:val="DefaultParagraphFont"/>
    <w:link w:val="textbold"/>
    <w:uiPriority w:val="8"/>
    <w:qFormat/>
    <w:rsid w:val="00386CA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386CA1"/>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386CA1"/>
    <w:rPr>
      <w:b w:val="0"/>
      <w:sz w:val="22"/>
      <w:u w:val="single"/>
    </w:rPr>
  </w:style>
  <w:style w:type="paragraph" w:customStyle="1" w:styleId="textbold">
    <w:name w:val="text bold"/>
    <w:basedOn w:val="Normal"/>
    <w:link w:val="Emphasis"/>
    <w:uiPriority w:val="8"/>
    <w:qFormat/>
    <w:rsid w:val="00386CA1"/>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14:ligatures w14:val="standardContextual"/>
    </w:rPr>
  </w:style>
  <w:style w:type="character" w:styleId="FollowedHyperlink">
    <w:name w:val="FollowedHyperlink"/>
    <w:basedOn w:val="DefaultParagraphFont"/>
    <w:uiPriority w:val="99"/>
    <w:semiHidden/>
    <w:unhideWhenUsed/>
    <w:rsid w:val="00386CA1"/>
    <w:rPr>
      <w:color w:val="auto"/>
      <w:u w:val="none"/>
    </w:rPr>
  </w:style>
  <w:style w:type="character" w:styleId="Strong">
    <w:name w:val="Strong"/>
    <w:basedOn w:val="DefaultParagraphFont"/>
    <w:uiPriority w:val="22"/>
    <w:qFormat/>
    <w:rsid w:val="00386CA1"/>
    <w:rPr>
      <w:b/>
      <w:bCs/>
    </w:rPr>
  </w:style>
  <w:style w:type="character" w:styleId="BookTitle">
    <w:name w:val="Book Title"/>
    <w:basedOn w:val="DefaultParagraphFont"/>
    <w:uiPriority w:val="33"/>
    <w:qFormat/>
    <w:rsid w:val="00386CA1"/>
    <w:rPr>
      <w:b/>
      <w:bCs/>
      <w:i/>
      <w:iCs/>
      <w:spacing w:val="5"/>
    </w:rPr>
  </w:style>
  <w:style w:type="numbering" w:styleId="111111">
    <w:name w:val="Outline List 2"/>
    <w:basedOn w:val="NoList"/>
    <w:uiPriority w:val="99"/>
    <w:semiHidden/>
    <w:unhideWhenUsed/>
    <w:rsid w:val="00386CA1"/>
  </w:style>
  <w:style w:type="paragraph" w:styleId="Header">
    <w:name w:val="header"/>
    <w:basedOn w:val="Normal"/>
    <w:link w:val="HeaderChar"/>
    <w:uiPriority w:val="99"/>
    <w:semiHidden/>
    <w:rsid w:val="00386C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6CA1"/>
    <w:rPr>
      <w:rFonts w:ascii="Calibri" w:hAnsi="Calibri" w:cs="Calibri"/>
      <w:kern w:val="0"/>
      <w:sz w:val="22"/>
      <w:szCs w:val="22"/>
      <w14:ligatures w14:val="none"/>
    </w:rPr>
  </w:style>
  <w:style w:type="paragraph" w:styleId="Footer">
    <w:name w:val="footer"/>
    <w:basedOn w:val="Normal"/>
    <w:link w:val="FooterChar"/>
    <w:uiPriority w:val="99"/>
    <w:semiHidden/>
    <w:rsid w:val="00386C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6CA1"/>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386CA1"/>
    <w:pPr>
      <w:spacing w:after="120"/>
    </w:pPr>
  </w:style>
  <w:style w:type="character" w:customStyle="1" w:styleId="BodyTextChar">
    <w:name w:val="Body Text Char"/>
    <w:basedOn w:val="DefaultParagraphFont"/>
    <w:link w:val="BodyText"/>
    <w:uiPriority w:val="99"/>
    <w:semiHidden/>
    <w:rsid w:val="00386CA1"/>
    <w:rPr>
      <w:rFonts w:ascii="Calibri" w:hAnsi="Calibri" w:cs="Calibri"/>
      <w:kern w:val="0"/>
      <w:sz w:val="22"/>
      <w:szCs w:val="22"/>
      <w14:ligatures w14:val="none"/>
    </w:rPr>
  </w:style>
  <w:style w:type="paragraph" w:styleId="NoSpacing">
    <w:name w:val="No Spacing"/>
    <w:link w:val="NoSpacingChar"/>
    <w:uiPriority w:val="99"/>
    <w:unhideWhenUsed/>
    <w:qFormat/>
    <w:rsid w:val="00386CA1"/>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386CA1"/>
    <w:rPr>
      <w:rFonts w:ascii="Calibri" w:hAnsi="Calibri" w:cs="Calibri"/>
      <w:kern w:val="0"/>
      <w:sz w:val="22"/>
      <w:szCs w:val="22"/>
      <w14:ligatures w14:val="none"/>
    </w:rPr>
  </w:style>
  <w:style w:type="character" w:styleId="Hyperlink">
    <w:name w:val="Hyperlink"/>
    <w:basedOn w:val="DefaultParagraphFont"/>
    <w:uiPriority w:val="99"/>
    <w:unhideWhenUsed/>
    <w:rsid w:val="00386CA1"/>
    <w:rPr>
      <w:color w:val="467886" w:themeColor="hyperlink"/>
      <w:u w:val="single"/>
    </w:rPr>
  </w:style>
  <w:style w:type="character" w:styleId="UnresolvedMention">
    <w:name w:val="Unresolved Mention"/>
    <w:basedOn w:val="DefaultParagraphFont"/>
    <w:uiPriority w:val="99"/>
    <w:semiHidden/>
    <w:unhideWhenUsed/>
    <w:rsid w:val="00386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eCrunk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6777</Words>
  <Characters>38631</Characters>
  <Application>Microsoft Office Word</Application>
  <DocSecurity>0</DocSecurity>
  <Lines>321</Lines>
  <Paragraphs>90</Paragraphs>
  <ScaleCrop>false</ScaleCrop>
  <Company/>
  <LinksUpToDate>false</LinksUpToDate>
  <CharactersWithSpaces>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Crunk, Grace</dc:creator>
  <cp:keywords/>
  <dc:description/>
  <cp:lastModifiedBy>Crunk, Grace</cp:lastModifiedBy>
  <cp:revision>1</cp:revision>
  <dcterms:created xsi:type="dcterms:W3CDTF">2025-04-13T01:07:00Z</dcterms:created>
  <dcterms:modified xsi:type="dcterms:W3CDTF">2025-04-13T01:07:00Z</dcterms:modified>
</cp:coreProperties>
</file>