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 Case:</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negate the resolution: The African Union should not grant diplomatic recognition to the Republic of Somaliland as an independent state.</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Our sole contention: </w:t>
      </w:r>
      <w:r w:rsidDel="00000000" w:rsidR="00000000" w:rsidRPr="00000000">
        <w:rPr>
          <w:rFonts w:ascii="Times New Roman" w:cs="Times New Roman" w:eastAsia="Times New Roman" w:hAnsi="Times New Roman"/>
          <w:b w:val="1"/>
          <w:sz w:val="24"/>
          <w:szCs w:val="24"/>
          <w:rtl w:val="0"/>
        </w:rPr>
        <w:t xml:space="preserve">Preventing A Civil War</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have erupted in parts of Eastern Somaliland, where unionism is heavy, as pushes for recognition by the government creates such problems for these groups. </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Norman 23 </w:t>
      </w:r>
      <w:r w:rsidDel="00000000" w:rsidR="00000000" w:rsidRPr="00000000">
        <w:rPr>
          <w:rFonts w:ascii="Times New Roman" w:cs="Times New Roman" w:eastAsia="Times New Roman" w:hAnsi="Times New Roman"/>
          <w:sz w:val="24"/>
          <w:szCs w:val="24"/>
          <w:rtl w:val="0"/>
        </w:rPr>
        <w:t xml:space="preserve">proves, ‘</w:t>
      </w:r>
      <w:r w:rsidDel="00000000" w:rsidR="00000000" w:rsidRPr="00000000">
        <w:rPr>
          <w:rFonts w:ascii="Times New Roman" w:cs="Times New Roman" w:eastAsia="Times New Roman" w:hAnsi="Times New Roman"/>
          <w:sz w:val="24"/>
          <w:szCs w:val="24"/>
          <w:rtl w:val="0"/>
        </w:rPr>
        <w:t xml:space="preserve">consequences of greater international political and economic investment has had destabilising consequences for the unrecognised 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destabilizing factors would be, unfortunately, exacerbated in two ways: </w:t>
      </w:r>
      <w:r w:rsidDel="00000000" w:rsidR="00000000" w:rsidRPr="00000000">
        <w:rPr>
          <w:rFonts w:ascii="Times New Roman" w:cs="Times New Roman" w:eastAsia="Times New Roman" w:hAnsi="Times New Roman"/>
          <w:b w:val="1"/>
          <w:sz w:val="24"/>
          <w:szCs w:val="24"/>
          <w:rtl w:val="0"/>
        </w:rPr>
        <w:t xml:space="preserve">opposition of support for the government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opposition against recognition and independence</w:t>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has been opposed by many clan-based groups across the country, as tensions prove to rise in heated political mess. For example, when the elections were delayed for the standing government [The Waddani Party], who supported recognition and complete independence, these rebel groups resorted to violent means. </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leading militia, the Garhaji clan, has proved to be the main contender in these violent boils. </w:t>
      </w:r>
      <w:r w:rsidDel="00000000" w:rsidR="00000000" w:rsidRPr="00000000">
        <w:rPr>
          <w:rFonts w:ascii="Times New Roman" w:cs="Times New Roman" w:eastAsia="Times New Roman" w:hAnsi="Times New Roman"/>
          <w:b w:val="1"/>
          <w:sz w:val="24"/>
          <w:szCs w:val="24"/>
          <w:rtl w:val="0"/>
        </w:rPr>
        <w:t xml:space="preserve">The Somalia Digest </w:t>
      </w:r>
      <w:r w:rsidDel="00000000" w:rsidR="00000000" w:rsidRPr="00000000">
        <w:rPr>
          <w:rFonts w:ascii="Times New Roman" w:cs="Times New Roman" w:eastAsia="Times New Roman" w:hAnsi="Times New Roman"/>
          <w:sz w:val="24"/>
          <w:szCs w:val="24"/>
          <w:rtl w:val="0"/>
        </w:rPr>
        <w:t xml:space="preserve">says, ‘</w:t>
      </w:r>
      <w:r w:rsidDel="00000000" w:rsidR="00000000" w:rsidRPr="00000000">
        <w:rPr>
          <w:rFonts w:ascii="Times New Roman" w:cs="Times New Roman" w:eastAsia="Times New Roman" w:hAnsi="Times New Roman"/>
          <w:color w:val="333333"/>
          <w:sz w:val="24"/>
          <w:szCs w:val="24"/>
          <w:rtl w:val="0"/>
        </w:rPr>
        <w:t xml:space="preserve">Garhajis militia, which launched its rebellion last month now comprises</w:t>
      </w:r>
      <w:r w:rsidDel="00000000" w:rsidR="00000000" w:rsidRPr="00000000">
        <w:rPr>
          <w:rFonts w:ascii="Times New Roman" w:cs="Times New Roman" w:eastAsia="Times New Roman" w:hAnsi="Times New Roman"/>
          <w:sz w:val="24"/>
          <w:szCs w:val="24"/>
          <w:rtl w:val="0"/>
        </w:rPr>
        <w:t xml:space="preserve"> over 1,000 fully armed militiamen.’</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heavily armed group clashed with government forces in the small village of Dari Mara, the </w:t>
      </w:r>
      <w:r w:rsidDel="00000000" w:rsidR="00000000" w:rsidRPr="00000000">
        <w:rPr>
          <w:rFonts w:ascii="Times New Roman" w:cs="Times New Roman" w:eastAsia="Times New Roman" w:hAnsi="Times New Roman"/>
          <w:b w:val="1"/>
          <w:sz w:val="24"/>
          <w:szCs w:val="24"/>
          <w:rtl w:val="0"/>
        </w:rPr>
        <w:t xml:space="preserve">Somalia Digest </w:t>
      </w:r>
      <w:r w:rsidDel="00000000" w:rsidR="00000000" w:rsidRPr="00000000">
        <w:rPr>
          <w:rFonts w:ascii="Times New Roman" w:cs="Times New Roman" w:eastAsia="Times New Roman" w:hAnsi="Times New Roman"/>
          <w:sz w:val="24"/>
          <w:szCs w:val="24"/>
          <w:rtl w:val="0"/>
        </w:rPr>
        <w:t xml:space="preserve">proves once again, ‘</w:t>
      </w:r>
      <w:r w:rsidDel="00000000" w:rsidR="00000000" w:rsidRPr="00000000">
        <w:rPr>
          <w:rFonts w:ascii="Times New Roman" w:cs="Times New Roman" w:eastAsia="Times New Roman" w:hAnsi="Times New Roman"/>
          <w:color w:val="333333"/>
          <w:sz w:val="24"/>
          <w:szCs w:val="24"/>
          <w:rtl w:val="0"/>
        </w:rPr>
        <w:t xml:space="preserve">Garhajis militia clashed with the Somaliland army near the Ga’an </w:t>
      </w:r>
      <w:r w:rsidDel="00000000" w:rsidR="00000000" w:rsidRPr="00000000">
        <w:rPr>
          <w:rFonts w:ascii="Times New Roman" w:cs="Times New Roman" w:eastAsia="Times New Roman" w:hAnsi="Times New Roman"/>
          <w:color w:val="333333"/>
          <w:sz w:val="24"/>
          <w:szCs w:val="24"/>
          <w:rtl w:val="0"/>
        </w:rPr>
        <w:t xml:space="preserve">Libaah</w:t>
      </w:r>
      <w:r w:rsidDel="00000000" w:rsidR="00000000" w:rsidRPr="00000000">
        <w:rPr>
          <w:rFonts w:ascii="Times New Roman" w:cs="Times New Roman" w:eastAsia="Times New Roman" w:hAnsi="Times New Roman"/>
          <w:color w:val="333333"/>
          <w:sz w:val="24"/>
          <w:szCs w:val="24"/>
          <w:rtl w:val="0"/>
        </w:rPr>
        <w:t xml:space="preserve"> mountain. The Rapid Response Unit (RRU), were attacked by the rebel militia from several sides.’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These attacks caused the death of the Rapid Response Unit’s Commanding General.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Violent protests erupted as well because of the </w:t>
      </w:r>
      <w:r w:rsidDel="00000000" w:rsidR="00000000" w:rsidRPr="00000000">
        <w:rPr>
          <w:rFonts w:ascii="Times New Roman" w:cs="Times New Roman" w:eastAsia="Times New Roman" w:hAnsi="Times New Roman"/>
          <w:color w:val="333333"/>
          <w:sz w:val="24"/>
          <w:szCs w:val="24"/>
          <w:rtl w:val="0"/>
        </w:rPr>
        <w:t xml:space="preserve">electional</w:t>
      </w:r>
      <w:r w:rsidDel="00000000" w:rsidR="00000000" w:rsidRPr="00000000">
        <w:rPr>
          <w:rFonts w:ascii="Times New Roman" w:cs="Times New Roman" w:eastAsia="Times New Roman" w:hAnsi="Times New Roman"/>
          <w:color w:val="333333"/>
          <w:sz w:val="24"/>
          <w:szCs w:val="24"/>
          <w:rtl w:val="0"/>
        </w:rPr>
        <w:t xml:space="preserve"> delay, </w:t>
      </w:r>
      <w:r w:rsidDel="00000000" w:rsidR="00000000" w:rsidRPr="00000000">
        <w:rPr>
          <w:rFonts w:ascii="Times New Roman" w:cs="Times New Roman" w:eastAsia="Times New Roman" w:hAnsi="Times New Roman"/>
          <w:b w:val="1"/>
          <w:color w:val="333333"/>
          <w:sz w:val="24"/>
          <w:szCs w:val="24"/>
          <w:rtl w:val="0"/>
        </w:rPr>
        <w:t xml:space="preserve">Crisis Group 22</w:t>
      </w:r>
      <w:r w:rsidDel="00000000" w:rsidR="00000000" w:rsidRPr="00000000">
        <w:rPr>
          <w:rFonts w:ascii="Times New Roman" w:cs="Times New Roman" w:eastAsia="Times New Roman" w:hAnsi="Times New Roman"/>
          <w:color w:val="333333"/>
          <w:sz w:val="24"/>
          <w:szCs w:val="24"/>
          <w:rtl w:val="0"/>
        </w:rPr>
        <w:t xml:space="preserve"> explains, ‘</w:t>
      </w:r>
      <w:r w:rsidDel="00000000" w:rsidR="00000000" w:rsidRPr="00000000">
        <w:rPr>
          <w:rFonts w:ascii="Times New Roman" w:cs="Times New Roman" w:eastAsia="Times New Roman" w:hAnsi="Times New Roman"/>
          <w:sz w:val="24"/>
          <w:szCs w:val="24"/>
          <w:rtl w:val="0"/>
        </w:rPr>
        <w:t xml:space="preserve">Tensions already boiled over into violence, when government forces and opposition protesters clashed’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Unionism has also been a widespread opposition to the government’s complete push for independence. The Dhulbahante clan, launched a rebellion against the standing government for a push of unionism of Puntland, a </w:t>
      </w:r>
      <w:r w:rsidDel="00000000" w:rsidR="00000000" w:rsidRPr="00000000">
        <w:rPr>
          <w:rFonts w:ascii="Times New Roman" w:cs="Times New Roman" w:eastAsia="Times New Roman" w:hAnsi="Times New Roman"/>
          <w:color w:val="333333"/>
          <w:sz w:val="24"/>
          <w:szCs w:val="24"/>
          <w:rtl w:val="0"/>
        </w:rPr>
        <w:t xml:space="preserve">Somali</w:t>
      </w:r>
      <w:r w:rsidDel="00000000" w:rsidR="00000000" w:rsidRPr="00000000">
        <w:rPr>
          <w:rFonts w:ascii="Times New Roman" w:cs="Times New Roman" w:eastAsia="Times New Roman" w:hAnsi="Times New Roman"/>
          <w:color w:val="333333"/>
          <w:sz w:val="24"/>
          <w:szCs w:val="24"/>
          <w:rtl w:val="0"/>
        </w:rPr>
        <w:t xml:space="preserve"> region. </w:t>
      </w:r>
      <w:r w:rsidDel="00000000" w:rsidR="00000000" w:rsidRPr="00000000">
        <w:rPr>
          <w:rFonts w:ascii="Times New Roman" w:cs="Times New Roman" w:eastAsia="Times New Roman" w:hAnsi="Times New Roman"/>
          <w:b w:val="1"/>
          <w:color w:val="333333"/>
          <w:sz w:val="24"/>
          <w:szCs w:val="24"/>
          <w:rtl w:val="0"/>
        </w:rPr>
        <w:t xml:space="preserve">Norman 23 </w:t>
      </w:r>
      <w:r w:rsidDel="00000000" w:rsidR="00000000" w:rsidRPr="00000000">
        <w:rPr>
          <w:rFonts w:ascii="Times New Roman" w:cs="Times New Roman" w:eastAsia="Times New Roman" w:hAnsi="Times New Roman"/>
          <w:color w:val="333333"/>
          <w:sz w:val="24"/>
          <w:szCs w:val="24"/>
          <w:rtl w:val="0"/>
        </w:rPr>
        <w:t xml:space="preserve">states, “</w:t>
      </w:r>
      <w:r w:rsidDel="00000000" w:rsidR="00000000" w:rsidRPr="00000000">
        <w:rPr>
          <w:rFonts w:ascii="Times New Roman" w:cs="Times New Roman" w:eastAsia="Times New Roman" w:hAnsi="Times New Roman"/>
          <w:sz w:val="24"/>
          <w:szCs w:val="24"/>
          <w:rtl w:val="0"/>
        </w:rPr>
        <w:t xml:space="preserve">authorities in Las Anod claim they are fighting for a widespread desire to reunite with Somalia.”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shelling and clashes between both sides have caused displacement and massive casualties, </w:t>
      </w:r>
      <w:r w:rsidDel="00000000" w:rsidR="00000000" w:rsidRPr="00000000">
        <w:rPr>
          <w:rFonts w:ascii="Times New Roman" w:cs="Times New Roman" w:eastAsia="Times New Roman" w:hAnsi="Times New Roman"/>
          <w:b w:val="1"/>
          <w:sz w:val="24"/>
          <w:szCs w:val="24"/>
          <w:rtl w:val="0"/>
        </w:rPr>
        <w:t xml:space="preserve">Norman 23 </w:t>
      </w:r>
      <w:r w:rsidDel="00000000" w:rsidR="00000000" w:rsidRPr="00000000">
        <w:rPr>
          <w:rFonts w:ascii="Times New Roman" w:cs="Times New Roman" w:eastAsia="Times New Roman" w:hAnsi="Times New Roman"/>
          <w:sz w:val="24"/>
          <w:szCs w:val="24"/>
          <w:rtl w:val="0"/>
        </w:rPr>
        <w:t xml:space="preserve">mentions, ‘indiscriminate shelling has continued, damaging key infrastructure including hospitals, electricity and water supply. T</w:t>
      </w:r>
      <w:r w:rsidDel="00000000" w:rsidR="00000000" w:rsidRPr="00000000">
        <w:rPr>
          <w:rFonts w:ascii="Times New Roman" w:cs="Times New Roman" w:eastAsia="Times New Roman" w:hAnsi="Times New Roman"/>
          <w:sz w:val="24"/>
          <w:szCs w:val="24"/>
          <w:rtl w:val="0"/>
        </w:rPr>
        <w:t xml:space="preserve">he ongoing conflict has resulted in at least 150 dead, approximately 600 wounded, and 185,000 displaced from the Dhulbahante population alone.’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rights abuse accusations have also spread because of the conflicts in Las Anood. Somaliland troops attacked water infrastructure in the region along with shellings of hospitals and oxygen plants according to </w:t>
      </w:r>
      <w:r w:rsidDel="00000000" w:rsidR="00000000" w:rsidRPr="00000000">
        <w:rPr>
          <w:rFonts w:ascii="Times New Roman" w:cs="Times New Roman" w:eastAsia="Times New Roman" w:hAnsi="Times New Roman"/>
          <w:b w:val="1"/>
          <w:sz w:val="24"/>
          <w:szCs w:val="24"/>
          <w:rtl w:val="0"/>
        </w:rPr>
        <w:t xml:space="preserve">Norman 23 </w:t>
      </w:r>
      <w:r w:rsidDel="00000000" w:rsidR="00000000" w:rsidRPr="00000000">
        <w:rPr>
          <w:rFonts w:ascii="Times New Roman" w:cs="Times New Roman" w:eastAsia="Times New Roman" w:hAnsi="Times New Roman"/>
          <w:sz w:val="24"/>
          <w:szCs w:val="24"/>
          <w:rtl w:val="0"/>
        </w:rPr>
        <w:t xml:space="preserve">have, ‘made the number of displaced approach 200,000, as a humanitarian crisis is looming.’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decision of recognition by the AU would negatively exacerbate these issues, </w:t>
      </w:r>
      <w:r w:rsidDel="00000000" w:rsidR="00000000" w:rsidRPr="00000000">
        <w:rPr>
          <w:rFonts w:ascii="Times New Roman" w:cs="Times New Roman" w:eastAsia="Times New Roman" w:hAnsi="Times New Roman"/>
          <w:b w:val="1"/>
          <w:sz w:val="24"/>
          <w:szCs w:val="24"/>
          <w:rtl w:val="0"/>
        </w:rPr>
        <w:t xml:space="preserve">Jethro 23 </w:t>
      </w:r>
      <w:r w:rsidDel="00000000" w:rsidR="00000000" w:rsidRPr="00000000">
        <w:rPr>
          <w:rFonts w:ascii="Times New Roman" w:cs="Times New Roman" w:eastAsia="Times New Roman" w:hAnsi="Times New Roman"/>
          <w:sz w:val="24"/>
          <w:szCs w:val="24"/>
          <w:rtl w:val="0"/>
        </w:rPr>
        <w:t xml:space="preserve">explains, ‘A</w:t>
      </w:r>
      <w:r w:rsidDel="00000000" w:rsidR="00000000" w:rsidRPr="00000000">
        <w:rPr>
          <w:rFonts w:ascii="Times New Roman" w:cs="Times New Roman" w:eastAsia="Times New Roman" w:hAnsi="Times New Roman"/>
          <w:sz w:val="24"/>
          <w:szCs w:val="24"/>
          <w:rtl w:val="0"/>
        </w:rPr>
        <w:t xml:space="preserve">ccelerating international engagement has had destabilising consequences for Somaliland’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humanitarian crises happen inadvertently because of degradation of health services and key infrastructures due to conflict. Impacts of weakening health services are a major problem, </w:t>
      </w:r>
      <w:r w:rsidDel="00000000" w:rsidR="00000000" w:rsidRPr="00000000">
        <w:rPr>
          <w:rFonts w:ascii="Times New Roman" w:cs="Times New Roman" w:eastAsia="Times New Roman" w:hAnsi="Times New Roman"/>
          <w:b w:val="1"/>
          <w:sz w:val="24"/>
          <w:szCs w:val="24"/>
          <w:rtl w:val="0"/>
        </w:rPr>
        <w:t xml:space="preserve">Vesco 25 </w:t>
      </w:r>
      <w:r w:rsidDel="00000000" w:rsidR="00000000" w:rsidRPr="00000000">
        <w:rPr>
          <w:rFonts w:ascii="Times New Roman" w:cs="Times New Roman" w:eastAsia="Times New Roman" w:hAnsi="Times New Roman"/>
          <w:sz w:val="24"/>
          <w:szCs w:val="24"/>
          <w:rtl w:val="0"/>
        </w:rPr>
        <w:t xml:space="preserve">verifies, ‘Utilization of health services decreases with the number and intensity of conflict events, as access to healthcare is preempted or impaired. These aggravate cancers, diabetes, and other chronic diseases.’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events according to </w:t>
      </w:r>
      <w:r w:rsidDel="00000000" w:rsidR="00000000" w:rsidRPr="00000000">
        <w:rPr>
          <w:rFonts w:ascii="Times New Roman" w:cs="Times New Roman" w:eastAsia="Times New Roman" w:hAnsi="Times New Roman"/>
          <w:b w:val="1"/>
          <w:sz w:val="24"/>
          <w:szCs w:val="24"/>
          <w:rtl w:val="0"/>
        </w:rPr>
        <w:t xml:space="preserve">Vesco 25, </w:t>
      </w:r>
      <w:r w:rsidDel="00000000" w:rsidR="00000000" w:rsidRPr="00000000">
        <w:rPr>
          <w:rFonts w:ascii="Times New Roman" w:cs="Times New Roman" w:eastAsia="Times New Roman" w:hAnsi="Times New Roman"/>
          <w:sz w:val="24"/>
          <w:szCs w:val="24"/>
          <w:rtl w:val="0"/>
        </w:rPr>
        <w:t xml:space="preserve">‘are associated with higher infant mortality, malnutrition of children and increased risks of other respiratory diseases’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sz w:val="24"/>
          <w:szCs w:val="24"/>
          <w:rtl w:val="0"/>
        </w:rPr>
        <w:t xml:space="preserve">Militarily, civil conflicts, often cause heavy casualties and mass deaths. </w:t>
      </w:r>
      <w:r w:rsidDel="00000000" w:rsidR="00000000" w:rsidRPr="00000000">
        <w:rPr>
          <w:rFonts w:ascii="Times New Roman" w:cs="Times New Roman" w:eastAsia="Times New Roman" w:hAnsi="Times New Roman"/>
          <w:b w:val="1"/>
          <w:sz w:val="24"/>
          <w:szCs w:val="24"/>
          <w:rtl w:val="0"/>
        </w:rPr>
        <w:t xml:space="preserve">Wagner 18 </w:t>
      </w:r>
      <w:r w:rsidDel="00000000" w:rsidR="00000000" w:rsidRPr="00000000">
        <w:rPr>
          <w:rFonts w:ascii="Times New Roman" w:cs="Times New Roman" w:eastAsia="Times New Roman" w:hAnsi="Times New Roman"/>
          <w:sz w:val="24"/>
          <w:szCs w:val="24"/>
          <w:rtl w:val="0"/>
        </w:rPr>
        <w:t xml:space="preserve">explains the impacts, ‘</w:t>
      </w:r>
      <w:r w:rsidDel="00000000" w:rsidR="00000000" w:rsidRPr="00000000">
        <w:rPr>
          <w:rFonts w:ascii="Times New Roman" w:cs="Times New Roman" w:eastAsia="Times New Roman" w:hAnsi="Times New Roman"/>
          <w:color w:val="1b1b1b"/>
          <w:sz w:val="24"/>
          <w:szCs w:val="24"/>
          <w:highlight w:val="white"/>
          <w:rtl w:val="0"/>
        </w:rPr>
        <w:t xml:space="preserve">infant mortality rate of 67 deaths per 1,000 births, 968,444 armed conflict deaths, and 133,361 infant deaths from averaged empirical studies, cumulative increase in infant mortality 2-4 times higher than the contemporaneous increase.’</w:t>
      </w:r>
    </w:p>
    <w:p w:rsidR="00000000" w:rsidDel="00000000" w:rsidP="00000000" w:rsidRDefault="00000000" w:rsidRPr="00000000" w14:paraId="00000021">
      <w:pPr>
        <w:rPr>
          <w:rFonts w:ascii="Times New Roman" w:cs="Times New Roman" w:eastAsia="Times New Roman" w:hAnsi="Times New Roman"/>
          <w:color w:val="1b1b1b"/>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b1b"/>
          <w:sz w:val="24"/>
          <w:szCs w:val="24"/>
          <w:highlight w:val="white"/>
          <w:rtl w:val="0"/>
        </w:rPr>
        <w:t xml:space="preserve">Water infrastructure can be damaged due to these conflicts. </w:t>
      </w:r>
      <w:r w:rsidDel="00000000" w:rsidR="00000000" w:rsidRPr="00000000">
        <w:rPr>
          <w:rFonts w:ascii="Times New Roman" w:cs="Times New Roman" w:eastAsia="Times New Roman" w:hAnsi="Times New Roman"/>
          <w:b w:val="1"/>
          <w:color w:val="1b1b1b"/>
          <w:sz w:val="24"/>
          <w:szCs w:val="24"/>
          <w:highlight w:val="white"/>
          <w:rtl w:val="0"/>
        </w:rPr>
        <w:t xml:space="preserve">Vesco 25 </w:t>
      </w:r>
      <w:r w:rsidDel="00000000" w:rsidR="00000000" w:rsidRPr="00000000">
        <w:rPr>
          <w:rFonts w:ascii="Times New Roman" w:cs="Times New Roman" w:eastAsia="Times New Roman" w:hAnsi="Times New Roman"/>
          <w:color w:val="1b1b1b"/>
          <w:sz w:val="24"/>
          <w:szCs w:val="24"/>
          <w:highlight w:val="white"/>
          <w:rtl w:val="0"/>
        </w:rPr>
        <w:t xml:space="preserve">finds that, ‘</w:t>
      </w:r>
      <w:r w:rsidDel="00000000" w:rsidR="00000000" w:rsidRPr="00000000">
        <w:rPr>
          <w:rFonts w:ascii="Times New Roman" w:cs="Times New Roman" w:eastAsia="Times New Roman" w:hAnsi="Times New Roman"/>
          <w:sz w:val="24"/>
          <w:szCs w:val="24"/>
          <w:rtl w:val="0"/>
        </w:rPr>
        <w:t xml:space="preserve">the ICRC estimates a</w:t>
      </w:r>
      <w:r w:rsidDel="00000000" w:rsidR="00000000" w:rsidRPr="00000000">
        <w:rPr>
          <w:rFonts w:ascii="Times New Roman" w:cs="Times New Roman" w:eastAsia="Times New Roman" w:hAnsi="Times New Roman"/>
          <w:sz w:val="24"/>
          <w:szCs w:val="24"/>
          <w:rtl w:val="0"/>
        </w:rPr>
        <w:t xml:space="preserve"> decline of up to 40% in drinking water in countries with war.’</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1b1b1b"/>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b1b"/>
          <w:sz w:val="24"/>
          <w:szCs w:val="24"/>
          <w:highlight w:val="white"/>
          <w:rtl w:val="0"/>
        </w:rPr>
        <w:t xml:space="preserve">Migration and displacement evenly occur during civil conflicts, </w:t>
      </w:r>
      <w:r w:rsidDel="00000000" w:rsidR="00000000" w:rsidRPr="00000000">
        <w:rPr>
          <w:rFonts w:ascii="Times New Roman" w:cs="Times New Roman" w:eastAsia="Times New Roman" w:hAnsi="Times New Roman"/>
          <w:b w:val="1"/>
          <w:color w:val="1b1b1b"/>
          <w:sz w:val="24"/>
          <w:szCs w:val="24"/>
          <w:highlight w:val="white"/>
          <w:rtl w:val="0"/>
        </w:rPr>
        <w:t xml:space="preserve">Vesco 25 </w:t>
      </w:r>
      <w:r w:rsidDel="00000000" w:rsidR="00000000" w:rsidRPr="00000000">
        <w:rPr>
          <w:rFonts w:ascii="Times New Roman" w:cs="Times New Roman" w:eastAsia="Times New Roman" w:hAnsi="Times New Roman"/>
          <w:color w:val="1b1b1b"/>
          <w:sz w:val="24"/>
          <w:szCs w:val="24"/>
          <w:highlight w:val="white"/>
          <w:rtl w:val="0"/>
        </w:rPr>
        <w:t xml:space="preserve">reverberates, ‘</w:t>
      </w:r>
      <w:r w:rsidDel="00000000" w:rsidR="00000000" w:rsidRPr="00000000">
        <w:rPr>
          <w:rFonts w:ascii="Times New Roman" w:cs="Times New Roman" w:eastAsia="Times New Roman" w:hAnsi="Times New Roman"/>
          <w:color w:val="1b1b1b"/>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ne standard deviation increase in government </w:t>
      </w:r>
      <w:r w:rsidDel="00000000" w:rsidR="00000000" w:rsidRPr="00000000">
        <w:rPr>
          <w:rFonts w:ascii="Times New Roman" w:cs="Times New Roman" w:eastAsia="Times New Roman" w:hAnsi="Times New Roman"/>
          <w:sz w:val="24"/>
          <w:szCs w:val="24"/>
          <w:rtl w:val="0"/>
        </w:rPr>
        <w:t xml:space="preserve">violence is associated with shy of 40,000 additional refugees, while a similar increase in rebel violence leads to over 25,000 refugees.’ along with a ‘3% increase in internal displacement per battle-related death.’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drawbacks are also </w:t>
      </w:r>
      <w:r w:rsidDel="00000000" w:rsidR="00000000" w:rsidRPr="00000000">
        <w:rPr>
          <w:rFonts w:ascii="Times New Roman" w:cs="Times New Roman" w:eastAsia="Times New Roman" w:hAnsi="Times New Roman"/>
          <w:sz w:val="24"/>
          <w:szCs w:val="24"/>
          <w:rtl w:val="0"/>
        </w:rPr>
        <w:t xml:space="preserve">substainstal</w:t>
      </w:r>
      <w:r w:rsidDel="00000000" w:rsidR="00000000" w:rsidRPr="00000000">
        <w:rPr>
          <w:rFonts w:ascii="Times New Roman" w:cs="Times New Roman" w:eastAsia="Times New Roman" w:hAnsi="Times New Roman"/>
          <w:sz w:val="24"/>
          <w:szCs w:val="24"/>
          <w:rtl w:val="0"/>
        </w:rPr>
        <w:t xml:space="preserve">, as GDP per capita growth declines, </w:t>
      </w:r>
      <w:r w:rsidDel="00000000" w:rsidR="00000000" w:rsidRPr="00000000">
        <w:rPr>
          <w:rFonts w:ascii="Times New Roman" w:cs="Times New Roman" w:eastAsia="Times New Roman" w:hAnsi="Times New Roman"/>
          <w:b w:val="1"/>
          <w:sz w:val="24"/>
          <w:szCs w:val="24"/>
          <w:rtl w:val="0"/>
        </w:rPr>
        <w:t xml:space="preserve">Science Direct 25 </w:t>
      </w:r>
      <w:r w:rsidDel="00000000" w:rsidR="00000000" w:rsidRPr="00000000">
        <w:rPr>
          <w:rFonts w:ascii="Times New Roman" w:cs="Times New Roman" w:eastAsia="Times New Roman" w:hAnsi="Times New Roman"/>
          <w:sz w:val="24"/>
          <w:szCs w:val="24"/>
          <w:rtl w:val="0"/>
        </w:rPr>
        <w:t xml:space="preserve">states, ‘estimates based on panel data suggest that the damage caused by conflict ranges from 1.5 to 4.4% per year’ For annual GDP, we find a ‘average contraction of 15%–18%.’</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for the negative impacts of a civil conflict due to diplomatic recognition and independence;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firmly negate the resolution.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b w:val="1"/>
          <w:sz w:val="58"/>
          <w:szCs w:val="58"/>
          <w:rtl w:val="0"/>
        </w:rPr>
        <w:t xml:space="preserve">1NC: </w:t>
      </w: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CIVIL WAR:</w:t>
      </w:r>
    </w:p>
    <w:p w:rsidR="00000000" w:rsidDel="00000000" w:rsidP="00000000" w:rsidRDefault="00000000" w:rsidRPr="00000000" w14:paraId="0000002E">
      <w:pPr>
        <w:spacing w:line="240" w:lineRule="auto"/>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32"/>
          <w:szCs w:val="32"/>
          <w:highlight w:val="yellow"/>
          <w:u w:val="single"/>
        </w:rPr>
      </w:pPr>
      <w:r w:rsidDel="00000000" w:rsidR="00000000" w:rsidRPr="00000000">
        <w:rPr>
          <w:rFonts w:ascii="Times New Roman" w:cs="Times New Roman" w:eastAsia="Times New Roman" w:hAnsi="Times New Roman"/>
          <w:b w:val="1"/>
          <w:sz w:val="32"/>
          <w:szCs w:val="32"/>
          <w:highlight w:val="yellow"/>
          <w:u w:val="single"/>
          <w:rtl w:val="0"/>
        </w:rPr>
        <w:t xml:space="preserve">FRAMEWORK: </w:t>
      </w:r>
    </w:p>
    <w:p w:rsidR="00000000" w:rsidDel="00000000" w:rsidP="00000000" w:rsidRDefault="00000000" w:rsidRPr="00000000" w14:paraId="00000030">
      <w:pPr>
        <w:spacing w:lin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The framework for this round is utilitarianism. Judge, to win this round, the affirmation and negation must prove that their side will increase the utmost welfare and happiness for the people. </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Rebels in Somaliland are increasing as tension rise due to opposition of the standing government. Most of these encounters are non-diplomatically solvable leading to near or full-scale military conflicts. </w:t>
      </w:r>
    </w:p>
    <w:p w:rsidR="00000000" w:rsidDel="00000000" w:rsidP="00000000" w:rsidRDefault="00000000" w:rsidRPr="00000000" w14:paraId="0000003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[Mogadishu 24, Jul 30, 2023, </w:t>
      </w:r>
      <w:r w:rsidDel="00000000" w:rsidR="00000000" w:rsidRPr="00000000">
        <w:rPr>
          <w:rFonts w:ascii="Times New Roman" w:cs="Times New Roman" w:eastAsia="Times New Roman" w:hAnsi="Times New Roman"/>
          <w:i w:val="1"/>
          <w:sz w:val="24"/>
          <w:szCs w:val="24"/>
          <w:rtl w:val="0"/>
        </w:rPr>
        <w:t xml:space="preserve">Armed Rebels Emerge in Somaliland, Challenging Government Amid Escalating Tensions</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https://mogadishu24.com/armed-rebels-emerge-in-somaliland-challenging-government-amid-escalating-tensions/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hd w:fill="ffffff" w:val="clear"/>
        <w:spacing w:line="240" w:lineRule="auto"/>
        <w:rPr>
          <w:rFonts w:ascii="Times New Roman" w:cs="Times New Roman" w:eastAsia="Times New Roman" w:hAnsi="Times New Roman"/>
          <w:b w:val="1"/>
          <w:color w:val="222222"/>
          <w:sz w:val="18"/>
          <w:szCs w:val="18"/>
          <w:u w:val="single"/>
        </w:rPr>
      </w:pPr>
      <w:r w:rsidDel="00000000" w:rsidR="00000000" w:rsidRPr="00000000">
        <w:rPr>
          <w:rFonts w:ascii="Times New Roman" w:cs="Times New Roman" w:eastAsia="Times New Roman" w:hAnsi="Times New Roman"/>
          <w:color w:val="222222"/>
          <w:sz w:val="14"/>
          <w:szCs w:val="14"/>
          <w:rtl w:val="0"/>
        </w:rPr>
        <w:t xml:space="preserve">Hargeysa(Mogadishu24)-An</w:t>
      </w:r>
      <w:r w:rsidDel="00000000" w:rsidR="00000000" w:rsidRPr="00000000">
        <w:rPr>
          <w:rFonts w:ascii="Times New Roman" w:cs="Times New Roman" w:eastAsia="Times New Roman" w:hAnsi="Times New Roman"/>
          <w:b w:val="1"/>
          <w:color w:val="222222"/>
          <w:rtl w:val="0"/>
        </w:rPr>
        <w:t xml:space="preserve"> </w:t>
      </w:r>
      <w:r w:rsidDel="00000000" w:rsidR="00000000" w:rsidRPr="00000000">
        <w:rPr>
          <w:rFonts w:ascii="Times New Roman" w:cs="Times New Roman" w:eastAsia="Times New Roman" w:hAnsi="Times New Roman"/>
          <w:b w:val="1"/>
          <w:color w:val="222222"/>
          <w:highlight w:val="green"/>
          <w:u w:val="single"/>
          <w:rtl w:val="0"/>
        </w:rPr>
        <w:t xml:space="preserve">anti-government rebel group</w:t>
      </w:r>
      <w:r w:rsidDel="00000000" w:rsidR="00000000" w:rsidRPr="00000000">
        <w:rPr>
          <w:rFonts w:ascii="Times New Roman" w:cs="Times New Roman" w:eastAsia="Times New Roman" w:hAnsi="Times New Roman"/>
          <w:b w:val="1"/>
          <w:color w:val="222222"/>
          <w:u w:val="single"/>
          <w:rtl w:val="0"/>
        </w:rPr>
        <w:t xml:space="preserve"> known as ‘Dulmi-Diid’ has initiated a </w:t>
      </w:r>
      <w:r w:rsidDel="00000000" w:rsidR="00000000" w:rsidRPr="00000000">
        <w:rPr>
          <w:rFonts w:ascii="Times New Roman" w:cs="Times New Roman" w:eastAsia="Times New Roman" w:hAnsi="Times New Roman"/>
          <w:b w:val="1"/>
          <w:color w:val="222222"/>
          <w:highlight w:val="green"/>
          <w:u w:val="single"/>
          <w:rtl w:val="0"/>
        </w:rPr>
        <w:t xml:space="preserve">new armed war </w:t>
      </w:r>
      <w:r w:rsidDel="00000000" w:rsidR="00000000" w:rsidRPr="00000000">
        <w:rPr>
          <w:rFonts w:ascii="Times New Roman" w:cs="Times New Roman" w:eastAsia="Times New Roman" w:hAnsi="Times New Roman"/>
          <w:b w:val="1"/>
          <w:color w:val="222222"/>
          <w:u w:val="single"/>
          <w:rtl w:val="0"/>
        </w:rPr>
        <w:t xml:space="preserve">front</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222222"/>
          <w:sz w:val="14"/>
          <w:szCs w:val="14"/>
          <w:rtl w:val="0"/>
        </w:rPr>
        <w:t xml:space="preserve">in the </w:t>
      </w:r>
      <w:r w:rsidDel="00000000" w:rsidR="00000000" w:rsidRPr="00000000">
        <w:rPr>
          <w:rFonts w:ascii="Times New Roman" w:cs="Times New Roman" w:eastAsia="Times New Roman" w:hAnsi="Times New Roman"/>
          <w:color w:val="222222"/>
          <w:sz w:val="14"/>
          <w:szCs w:val="14"/>
          <w:rtl w:val="0"/>
        </w:rPr>
        <w:t xml:space="preserve">Sahil</w:t>
      </w:r>
      <w:r w:rsidDel="00000000" w:rsidR="00000000" w:rsidRPr="00000000">
        <w:rPr>
          <w:rFonts w:ascii="Times New Roman" w:cs="Times New Roman" w:eastAsia="Times New Roman" w:hAnsi="Times New Roman"/>
          <w:color w:val="222222"/>
          <w:sz w:val="14"/>
          <w:szCs w:val="14"/>
          <w:rtl w:val="0"/>
        </w:rPr>
        <w:t xml:space="preserve"> region of northern Somaliland,</w:t>
      </w:r>
      <w:r w:rsidDel="00000000" w:rsidR="00000000" w:rsidRPr="00000000">
        <w:rPr>
          <w:rFonts w:ascii="Times New Roman" w:cs="Times New Roman" w:eastAsia="Times New Roman" w:hAnsi="Times New Roman"/>
          <w:b w:val="1"/>
          <w:color w:val="222222"/>
          <w:sz w:val="18"/>
          <w:szCs w:val="18"/>
          <w:u w:val="single"/>
          <w:rtl w:val="0"/>
        </w:rPr>
        <w:t xml:space="preserve"> </w:t>
      </w:r>
      <w:r w:rsidDel="00000000" w:rsidR="00000000" w:rsidRPr="00000000">
        <w:rPr>
          <w:rFonts w:ascii="Times New Roman" w:cs="Times New Roman" w:eastAsia="Times New Roman" w:hAnsi="Times New Roman"/>
          <w:b w:val="1"/>
          <w:color w:val="222222"/>
          <w:u w:val="single"/>
          <w:rtl w:val="0"/>
        </w:rPr>
        <w:t xml:space="preserve">increasing tensions</w:t>
      </w:r>
      <w:r w:rsidDel="00000000" w:rsidR="00000000" w:rsidRPr="00000000">
        <w:rPr>
          <w:rFonts w:ascii="Times New Roman" w:cs="Times New Roman" w:eastAsia="Times New Roman" w:hAnsi="Times New Roman"/>
          <w:b w:val="1"/>
          <w:color w:val="222222"/>
          <w:sz w:val="18"/>
          <w:szCs w:val="18"/>
          <w:u w:val="single"/>
          <w:rtl w:val="0"/>
        </w:rPr>
        <w:t xml:space="preserve"> </w:t>
      </w:r>
      <w:r w:rsidDel="00000000" w:rsidR="00000000" w:rsidRPr="00000000">
        <w:rPr>
          <w:rFonts w:ascii="Times New Roman" w:cs="Times New Roman" w:eastAsia="Times New Roman" w:hAnsi="Times New Roman"/>
          <w:color w:val="222222"/>
          <w:sz w:val="14"/>
          <w:szCs w:val="14"/>
          <w:rtl w:val="0"/>
        </w:rPr>
        <w:t xml:space="preserve">in the Breakaway</w:t>
      </w:r>
      <w:r w:rsidDel="00000000" w:rsidR="00000000" w:rsidRPr="00000000">
        <w:rPr>
          <w:rFonts w:ascii="Times New Roman" w:cs="Times New Roman" w:eastAsia="Times New Roman" w:hAnsi="Times New Roman"/>
          <w:color w:val="222222"/>
          <w:sz w:val="18"/>
          <w:szCs w:val="18"/>
          <w:u w:val="single"/>
          <w:rtl w:val="0"/>
        </w:rPr>
        <w:t xml:space="preserve"> </w:t>
      </w:r>
      <w:r w:rsidDel="00000000" w:rsidR="00000000" w:rsidRPr="00000000">
        <w:rPr>
          <w:rFonts w:ascii="Times New Roman" w:cs="Times New Roman" w:eastAsia="Times New Roman" w:hAnsi="Times New Roman"/>
          <w:color w:val="222222"/>
          <w:u w:val="single"/>
          <w:rtl w:val="0"/>
        </w:rPr>
        <w:t xml:space="preserve">Republic of Somaliland</w:t>
      </w:r>
      <w:r w:rsidDel="00000000" w:rsidR="00000000" w:rsidRPr="00000000">
        <w:rPr>
          <w:rFonts w:ascii="Times New Roman" w:cs="Times New Roman" w:eastAsia="Times New Roman" w:hAnsi="Times New Roman"/>
          <w:color w:val="222222"/>
          <w:sz w:val="14"/>
          <w:szCs w:val="14"/>
          <w:rtl w:val="0"/>
        </w:rPr>
        <w:t xml:space="preserve">, particularly in </w:t>
      </w:r>
      <w:r w:rsidDel="00000000" w:rsidR="00000000" w:rsidRPr="00000000">
        <w:rPr>
          <w:rFonts w:ascii="Times New Roman" w:cs="Times New Roman" w:eastAsia="Times New Roman" w:hAnsi="Times New Roman"/>
          <w:color w:val="222222"/>
          <w:sz w:val="14"/>
          <w:szCs w:val="14"/>
          <w:rtl w:val="0"/>
        </w:rPr>
        <w:t xml:space="preserve">Las’Anod</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u w:val="single"/>
          <w:rtl w:val="0"/>
        </w:rPr>
        <w:t xml:space="preserve">The rebels</w:t>
      </w:r>
      <w:r w:rsidDel="00000000" w:rsidR="00000000" w:rsidRPr="00000000">
        <w:rPr>
          <w:rFonts w:ascii="Times New Roman" w:cs="Times New Roman" w:eastAsia="Times New Roman" w:hAnsi="Times New Roman"/>
          <w:color w:val="222222"/>
          <w:sz w:val="14"/>
          <w:szCs w:val="14"/>
          <w:rtl w:val="0"/>
        </w:rPr>
        <w:t xml:space="preserve">, who refer to themselves </w:t>
      </w:r>
      <w:r w:rsidDel="00000000" w:rsidR="00000000" w:rsidRPr="00000000">
        <w:rPr>
          <w:rFonts w:ascii="Times New Roman" w:cs="Times New Roman" w:eastAsia="Times New Roman" w:hAnsi="Times New Roman"/>
          <w:b w:val="1"/>
          <w:color w:val="222222"/>
          <w:u w:val="single"/>
          <w:rtl w:val="0"/>
        </w:rPr>
        <w:t xml:space="preserve">as </w:t>
      </w:r>
      <w:r w:rsidDel="00000000" w:rsidR="00000000" w:rsidRPr="00000000">
        <w:rPr>
          <w:rFonts w:ascii="Times New Roman" w:cs="Times New Roman" w:eastAsia="Times New Roman" w:hAnsi="Times New Roman"/>
          <w:b w:val="1"/>
          <w:color w:val="222222"/>
          <w:highlight w:val="green"/>
          <w:u w:val="single"/>
          <w:rtl w:val="0"/>
        </w:rPr>
        <w:t xml:space="preserve">freedom fighters</w:t>
      </w: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are claiming to voice </w:t>
      </w:r>
      <w:r w:rsidDel="00000000" w:rsidR="00000000" w:rsidRPr="00000000">
        <w:rPr>
          <w:rFonts w:ascii="Times New Roman" w:cs="Times New Roman" w:eastAsia="Times New Roman" w:hAnsi="Times New Roman"/>
          <w:color w:val="222222"/>
          <w:u w:val="single"/>
          <w:rtl w:val="0"/>
        </w:rPr>
        <w:t xml:space="preserve">the opposition to</w:t>
      </w:r>
      <w:r w:rsidDel="00000000" w:rsidR="00000000" w:rsidRPr="00000000">
        <w:rPr>
          <w:rFonts w:ascii="Times New Roman" w:cs="Times New Roman" w:eastAsia="Times New Roman" w:hAnsi="Times New Roman"/>
          <w:color w:val="222222"/>
          <w:sz w:val="14"/>
          <w:szCs w:val="14"/>
          <w:rtl w:val="0"/>
        </w:rPr>
        <w:t xml:space="preserve"> the prolonged delays in elections and the extension of</w:t>
      </w:r>
      <w:r w:rsidDel="00000000" w:rsidR="00000000" w:rsidRPr="00000000">
        <w:rPr>
          <w:rFonts w:ascii="Times New Roman" w:cs="Times New Roman" w:eastAsia="Times New Roman" w:hAnsi="Times New Roman"/>
          <w:color w:val="222222"/>
          <w:sz w:val="18"/>
          <w:szCs w:val="18"/>
          <w:rtl w:val="0"/>
        </w:rPr>
        <w:t xml:space="preserve"> </w:t>
      </w:r>
      <w:r w:rsidDel="00000000" w:rsidR="00000000" w:rsidRPr="00000000">
        <w:rPr>
          <w:rFonts w:ascii="Times New Roman" w:cs="Times New Roman" w:eastAsia="Times New Roman" w:hAnsi="Times New Roman"/>
          <w:b w:val="1"/>
          <w:color w:val="222222"/>
          <w:u w:val="single"/>
          <w:rtl w:val="0"/>
        </w:rPr>
        <w:t xml:space="preserve">President Musa Bihi’s term</w:t>
      </w:r>
      <w:r w:rsidDel="00000000" w:rsidR="00000000" w:rsidRPr="00000000">
        <w:rPr>
          <w:rFonts w:ascii="Times New Roman" w:cs="Times New Roman" w:eastAsia="Times New Roman" w:hAnsi="Times New Roman"/>
          <w:b w:val="1"/>
          <w:color w:val="222222"/>
          <w:sz w:val="18"/>
          <w:szCs w:val="18"/>
          <w:u w:val="single"/>
          <w:rtl w:val="0"/>
        </w:rPr>
        <w:t xml:space="preserve">.</w:t>
      </w:r>
    </w:p>
    <w:p w:rsidR="00000000" w:rsidDel="00000000" w:rsidP="00000000" w:rsidRDefault="00000000" w:rsidRPr="00000000" w14:paraId="00000037">
      <w:pPr>
        <w:shd w:fill="ffffff" w:val="clear"/>
        <w:spacing w:line="240" w:lineRule="auto"/>
        <w:rPr>
          <w:rFonts w:ascii="Times New Roman" w:cs="Times New Roman" w:eastAsia="Times New Roman" w:hAnsi="Times New Roman"/>
          <w:color w:val="222222"/>
          <w:sz w:val="14"/>
          <w:szCs w:val="14"/>
        </w:rPr>
      </w:pPr>
      <w:r w:rsidDel="00000000" w:rsidR="00000000" w:rsidRPr="00000000">
        <w:rPr>
          <w:rtl w:val="0"/>
        </w:rPr>
      </w:r>
    </w:p>
    <w:p w:rsidR="00000000" w:rsidDel="00000000" w:rsidP="00000000" w:rsidRDefault="00000000" w:rsidRPr="00000000" w14:paraId="00000038">
      <w:pPr>
        <w:shd w:fill="ffffff" w:val="clear"/>
        <w:spacing w:line="240" w:lineRule="auto"/>
        <w:rPr>
          <w:rFonts w:ascii="Times New Roman" w:cs="Times New Roman" w:eastAsia="Times New Roman" w:hAnsi="Times New Roman"/>
          <w:color w:val="222222"/>
          <w:u w:val="single"/>
        </w:rPr>
      </w:pPr>
      <w:r w:rsidDel="00000000" w:rsidR="00000000" w:rsidRPr="00000000">
        <w:rPr>
          <w:rFonts w:ascii="Times New Roman" w:cs="Times New Roman" w:eastAsia="Times New Roman" w:hAnsi="Times New Roman"/>
          <w:color w:val="222222"/>
          <w:sz w:val="14"/>
          <w:szCs w:val="14"/>
          <w:rtl w:val="0"/>
        </w:rPr>
        <w:t xml:space="preserve">Efforts to disarm them through military force or </w:t>
      </w:r>
      <w:r w:rsidDel="00000000" w:rsidR="00000000" w:rsidRPr="00000000">
        <w:rPr>
          <w:rFonts w:ascii="Times New Roman" w:cs="Times New Roman" w:eastAsia="Times New Roman" w:hAnsi="Times New Roman"/>
          <w:color w:val="222222"/>
          <w:u w:val="single"/>
          <w:rtl w:val="0"/>
        </w:rPr>
        <w:t xml:space="preserve">negotiations have been unsuccessful, prompting the</w:t>
      </w:r>
      <w:r w:rsidDel="00000000" w:rsidR="00000000" w:rsidRPr="00000000">
        <w:rPr>
          <w:rFonts w:ascii="Times New Roman" w:cs="Times New Roman" w:eastAsia="Times New Roman" w:hAnsi="Times New Roman"/>
          <w:b w:val="1"/>
          <w:color w:val="222222"/>
          <w:u w:val="single"/>
          <w:rtl w:val="0"/>
        </w:rPr>
        <w:t xml:space="preserve"> rebels to </w:t>
      </w:r>
      <w:r w:rsidDel="00000000" w:rsidR="00000000" w:rsidRPr="00000000">
        <w:rPr>
          <w:rFonts w:ascii="Times New Roman" w:cs="Times New Roman" w:eastAsia="Times New Roman" w:hAnsi="Times New Roman"/>
          <w:b w:val="1"/>
          <w:color w:val="222222"/>
          <w:highlight w:val="green"/>
          <w:u w:val="single"/>
          <w:rtl w:val="0"/>
        </w:rPr>
        <w:t xml:space="preserve">arrest leaders, peacekeepers, and traditional elders</w:t>
      </w:r>
      <w:r w:rsidDel="00000000" w:rsidR="00000000" w:rsidRPr="00000000">
        <w:rPr>
          <w:rFonts w:ascii="Times New Roman" w:cs="Times New Roman" w:eastAsia="Times New Roman" w:hAnsi="Times New Roman"/>
          <w:color w:val="222222"/>
          <w:highlight w:val="green"/>
          <w:rtl w:val="0"/>
        </w:rPr>
        <w:t xml:space="preserve"> </w:t>
      </w:r>
      <w:r w:rsidDel="00000000" w:rsidR="00000000" w:rsidRPr="00000000">
        <w:rPr>
          <w:rFonts w:ascii="Times New Roman" w:cs="Times New Roman" w:eastAsia="Times New Roman" w:hAnsi="Times New Roman"/>
          <w:color w:val="222222"/>
          <w:sz w:val="14"/>
          <w:szCs w:val="14"/>
          <w:rtl w:val="0"/>
        </w:rPr>
        <w:t xml:space="preserve">who attempted to </w:t>
      </w:r>
      <w:r w:rsidDel="00000000" w:rsidR="00000000" w:rsidRPr="00000000">
        <w:rPr>
          <w:rFonts w:ascii="Times New Roman" w:cs="Times New Roman" w:eastAsia="Times New Roman" w:hAnsi="Times New Roman"/>
          <w:color w:val="222222"/>
          <w:u w:val="single"/>
          <w:rtl w:val="0"/>
        </w:rPr>
        <w:t xml:space="preserve">call for peace.</w:t>
      </w:r>
    </w:p>
    <w:p w:rsidR="00000000" w:rsidDel="00000000" w:rsidP="00000000" w:rsidRDefault="00000000" w:rsidRPr="00000000" w14:paraId="00000039">
      <w:pPr>
        <w:shd w:fill="ffffff" w:val="clear"/>
        <w:spacing w:line="240" w:lineRule="auto"/>
        <w:rPr>
          <w:rFonts w:ascii="Times New Roman" w:cs="Times New Roman" w:eastAsia="Times New Roman" w:hAnsi="Times New Roman"/>
          <w:color w:val="222222"/>
          <w:sz w:val="14"/>
          <w:szCs w:val="14"/>
        </w:rPr>
      </w:pPr>
      <w:r w:rsidDel="00000000" w:rsidR="00000000" w:rsidRPr="00000000">
        <w:rPr>
          <w:rFonts w:ascii="Times New Roman" w:cs="Times New Roman" w:eastAsia="Times New Roman" w:hAnsi="Times New Roman"/>
          <w:color w:val="222222"/>
          <w:sz w:val="14"/>
          <w:szCs w:val="14"/>
          <w:rtl w:val="0"/>
        </w:rPr>
        <w:t xml:space="preserve">After their release from captivity in the mountains of Gar-Libaah, </w:t>
      </w:r>
      <w:r w:rsidDel="00000000" w:rsidR="00000000" w:rsidRPr="00000000">
        <w:rPr>
          <w:rFonts w:ascii="Times New Roman" w:cs="Times New Roman" w:eastAsia="Times New Roman" w:hAnsi="Times New Roman"/>
          <w:color w:val="222222"/>
          <w:u w:val="single"/>
          <w:rtl w:val="0"/>
        </w:rPr>
        <w:t xml:space="preserve">military officials have asserted that </w:t>
      </w:r>
      <w:r w:rsidDel="00000000" w:rsidR="00000000" w:rsidRPr="00000000">
        <w:rPr>
          <w:rFonts w:ascii="Times New Roman" w:cs="Times New Roman" w:eastAsia="Times New Roman" w:hAnsi="Times New Roman"/>
          <w:b w:val="1"/>
          <w:color w:val="222222"/>
          <w:u w:val="single"/>
          <w:rtl w:val="0"/>
        </w:rPr>
        <w:t xml:space="preserve">the government will </w:t>
      </w:r>
      <w:r w:rsidDel="00000000" w:rsidR="00000000" w:rsidRPr="00000000">
        <w:rPr>
          <w:rFonts w:ascii="Times New Roman" w:cs="Times New Roman" w:eastAsia="Times New Roman" w:hAnsi="Times New Roman"/>
          <w:b w:val="1"/>
          <w:color w:val="222222"/>
          <w:highlight w:val="green"/>
          <w:u w:val="single"/>
          <w:rtl w:val="0"/>
        </w:rPr>
        <w:t xml:space="preserve">utilize its full force</w:t>
      </w:r>
      <w:r w:rsidDel="00000000" w:rsidR="00000000" w:rsidRPr="00000000">
        <w:rPr>
          <w:rFonts w:ascii="Times New Roman" w:cs="Times New Roman" w:eastAsia="Times New Roman" w:hAnsi="Times New Roman"/>
          <w:b w:val="1"/>
          <w:color w:val="222222"/>
          <w:u w:val="single"/>
          <w:rtl w:val="0"/>
        </w:rPr>
        <w:t xml:space="preserve"> to eradicate this rebel group</w:t>
      </w:r>
      <w:r w:rsidDel="00000000" w:rsidR="00000000" w:rsidRPr="00000000">
        <w:rPr>
          <w:rFonts w:ascii="Times New Roman" w:cs="Times New Roman" w:eastAsia="Times New Roman" w:hAnsi="Times New Roman"/>
          <w:color w:val="222222"/>
          <w:sz w:val="14"/>
          <w:szCs w:val="14"/>
          <w:rtl w:val="0"/>
        </w:rPr>
        <w:t xml:space="preserve">. These officials, who chose to remain anonymous for security reasons, accused certain members of Parliament of being involved in orchestrating their arrests.</w:t>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color w:val="222222"/>
          <w:sz w:val="14"/>
          <w:szCs w:val="14"/>
        </w:rPr>
      </w:pPr>
      <w:r w:rsidDel="00000000" w:rsidR="00000000" w:rsidRPr="00000000">
        <w:rPr>
          <w:rtl w:val="0"/>
        </w:rPr>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color w:val="222222"/>
          <w:sz w:val="14"/>
          <w:szCs w:val="14"/>
        </w:rPr>
      </w:pPr>
      <w:r w:rsidDel="00000000" w:rsidR="00000000" w:rsidRPr="00000000">
        <w:rPr>
          <w:rFonts w:ascii="Times New Roman" w:cs="Times New Roman" w:eastAsia="Times New Roman" w:hAnsi="Times New Roman"/>
          <w:color w:val="222222"/>
          <w:sz w:val="14"/>
          <w:szCs w:val="14"/>
          <w:rtl w:val="0"/>
        </w:rPr>
        <w:t xml:space="preserve">“We reached Adadle district, which was relatively safe at the time with no apparent tensions. During our stay in Adadle, some </w:t>
      </w:r>
      <w:r w:rsidDel="00000000" w:rsidR="00000000" w:rsidRPr="00000000">
        <w:rPr>
          <w:rFonts w:ascii="Times New Roman" w:cs="Times New Roman" w:eastAsia="Times New Roman" w:hAnsi="Times New Roman"/>
          <w:color w:val="222222"/>
          <w:u w:val="single"/>
          <w:rtl w:val="0"/>
        </w:rPr>
        <w:t xml:space="preserve">members of Parliament from the </w:t>
      </w:r>
      <w:r w:rsidDel="00000000" w:rsidR="00000000" w:rsidRPr="00000000">
        <w:rPr>
          <w:rFonts w:ascii="Times New Roman" w:cs="Times New Roman" w:eastAsia="Times New Roman" w:hAnsi="Times New Roman"/>
          <w:b w:val="1"/>
          <w:color w:val="222222"/>
          <w:u w:val="single"/>
          <w:rtl w:val="0"/>
        </w:rPr>
        <w:t xml:space="preserve">Wadani Party visited us and </w:t>
      </w:r>
      <w:r w:rsidDel="00000000" w:rsidR="00000000" w:rsidRPr="00000000">
        <w:rPr>
          <w:rFonts w:ascii="Times New Roman" w:cs="Times New Roman" w:eastAsia="Times New Roman" w:hAnsi="Times New Roman"/>
          <w:b w:val="1"/>
          <w:color w:val="222222"/>
          <w:highlight w:val="green"/>
          <w:u w:val="single"/>
          <w:rtl w:val="0"/>
        </w:rPr>
        <w:t xml:space="preserve">advised against engaging in talks</w:t>
      </w:r>
      <w:r w:rsidDel="00000000" w:rsidR="00000000" w:rsidRPr="00000000">
        <w:rPr>
          <w:rFonts w:ascii="Times New Roman" w:cs="Times New Roman" w:eastAsia="Times New Roman" w:hAnsi="Times New Roman"/>
          <w:b w:val="1"/>
          <w:color w:val="222222"/>
          <w:u w:val="single"/>
          <w:rtl w:val="0"/>
        </w:rPr>
        <w:t xml:space="preserve"> with the armed group.</w:t>
      </w:r>
      <w:r w:rsidDel="00000000" w:rsidR="00000000" w:rsidRPr="00000000">
        <w:rPr>
          <w:rFonts w:ascii="Times New Roman" w:cs="Times New Roman" w:eastAsia="Times New Roman" w:hAnsi="Times New Roman"/>
          <w:color w:val="222222"/>
          <w:sz w:val="14"/>
          <w:szCs w:val="14"/>
          <w:rtl w:val="0"/>
        </w:rPr>
        <w:t xml:space="preserve"> Despite their warning, we insisted on pursuing negotiations. However, the forces we were waiting to engage in peaceful dialogue unexpectedly attacked us,” he recounted.</w:t>
      </w:r>
    </w:p>
    <w:p w:rsidR="00000000" w:rsidDel="00000000" w:rsidP="00000000" w:rsidRDefault="00000000" w:rsidRPr="00000000" w14:paraId="0000003C">
      <w:pPr>
        <w:shd w:fill="ffffff" w:val="clear"/>
        <w:spacing w:line="240" w:lineRule="auto"/>
        <w:rPr>
          <w:rFonts w:ascii="Times New Roman" w:cs="Times New Roman" w:eastAsia="Times New Roman" w:hAnsi="Times New Roman"/>
          <w:color w:val="222222"/>
          <w:sz w:val="14"/>
          <w:szCs w:val="14"/>
        </w:rPr>
      </w:pPr>
      <w:r w:rsidDel="00000000" w:rsidR="00000000" w:rsidRPr="00000000">
        <w:rPr>
          <w:rFonts w:ascii="Times New Roman" w:cs="Times New Roman" w:eastAsia="Times New Roman" w:hAnsi="Times New Roman"/>
          <w:color w:val="222222"/>
          <w:sz w:val="14"/>
          <w:szCs w:val="14"/>
          <w:rtl w:val="0"/>
        </w:rPr>
        <w:t xml:space="preserve">“We were then taken to the rebels’ cell at the Mountain area. After a few hours, the same members of parliament who had cautioned us earlier arrived. They claimed to have successfully negotiated with the leaders of the rebels group for our release from captivity. The parliamentarians instructed us not to request the return of any confiscated items, including our pistols. It appears that these parliamentarians are the ones managing and financing the rebel group,” he added.</w:t>
      </w:r>
    </w:p>
    <w:p w:rsidR="00000000" w:rsidDel="00000000" w:rsidP="00000000" w:rsidRDefault="00000000" w:rsidRPr="00000000" w14:paraId="0000003D">
      <w:pPr>
        <w:shd w:fill="ffffff" w:val="clear"/>
        <w:spacing w:line="240" w:lineRule="auto"/>
        <w:rPr>
          <w:rFonts w:ascii="Times New Roman" w:cs="Times New Roman" w:eastAsia="Times New Roman" w:hAnsi="Times New Roman"/>
          <w:color w:val="222222"/>
          <w:sz w:val="14"/>
          <w:szCs w:val="14"/>
        </w:rPr>
      </w:pPr>
      <w:r w:rsidDel="00000000" w:rsidR="00000000" w:rsidRPr="00000000">
        <w:rPr>
          <w:rFonts w:ascii="Times New Roman" w:cs="Times New Roman" w:eastAsia="Times New Roman" w:hAnsi="Times New Roman"/>
          <w:color w:val="222222"/>
          <w:sz w:val="14"/>
          <w:szCs w:val="14"/>
          <w:rtl w:val="0"/>
        </w:rPr>
        <w:t xml:space="preserve">However, the</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u w:val="single"/>
          <w:rtl w:val="0"/>
        </w:rPr>
        <w:t xml:space="preserve">Somaliland </w:t>
      </w:r>
      <w:r w:rsidDel="00000000" w:rsidR="00000000" w:rsidRPr="00000000">
        <w:rPr>
          <w:rFonts w:ascii="Times New Roman" w:cs="Times New Roman" w:eastAsia="Times New Roman" w:hAnsi="Times New Roman"/>
          <w:b w:val="1"/>
          <w:color w:val="222222"/>
          <w:highlight w:val="green"/>
          <w:u w:val="single"/>
          <w:rtl w:val="0"/>
        </w:rPr>
        <w:t xml:space="preserve">Opposition</w:t>
      </w:r>
      <w:r w:rsidDel="00000000" w:rsidR="00000000" w:rsidRPr="00000000">
        <w:rPr>
          <w:rFonts w:ascii="Times New Roman" w:cs="Times New Roman" w:eastAsia="Times New Roman" w:hAnsi="Times New Roman"/>
          <w:b w:val="1"/>
          <w:color w:val="222222"/>
          <w:u w:val="single"/>
          <w:rtl w:val="0"/>
        </w:rPr>
        <w:t xml:space="preserve"> political parties have </w:t>
      </w:r>
      <w:r w:rsidDel="00000000" w:rsidR="00000000" w:rsidRPr="00000000">
        <w:rPr>
          <w:rFonts w:ascii="Times New Roman" w:cs="Times New Roman" w:eastAsia="Times New Roman" w:hAnsi="Times New Roman"/>
          <w:b w:val="1"/>
          <w:color w:val="222222"/>
          <w:highlight w:val="green"/>
          <w:u w:val="single"/>
          <w:rtl w:val="0"/>
        </w:rPr>
        <w:t xml:space="preserve">raised serious accusations </w:t>
      </w:r>
      <w:r w:rsidDel="00000000" w:rsidR="00000000" w:rsidRPr="00000000">
        <w:rPr>
          <w:rFonts w:ascii="Times New Roman" w:cs="Times New Roman" w:eastAsia="Times New Roman" w:hAnsi="Times New Roman"/>
          <w:b w:val="1"/>
          <w:color w:val="222222"/>
          <w:u w:val="single"/>
          <w:rtl w:val="0"/>
        </w:rPr>
        <w:t xml:space="preserve">against the government</w:t>
      </w:r>
      <w:r w:rsidDel="00000000" w:rsidR="00000000" w:rsidRPr="00000000">
        <w:rPr>
          <w:rFonts w:ascii="Times New Roman" w:cs="Times New Roman" w:eastAsia="Times New Roman" w:hAnsi="Times New Roman"/>
          <w:color w:val="222222"/>
          <w:sz w:val="14"/>
          <w:szCs w:val="14"/>
          <w:rtl w:val="0"/>
        </w:rPr>
        <w:t xml:space="preserve">, pointing out that the</w:t>
      </w:r>
      <w:r w:rsidDel="00000000" w:rsidR="00000000" w:rsidRPr="00000000">
        <w:rPr>
          <w:rFonts w:ascii="Times New Roman" w:cs="Times New Roman" w:eastAsia="Times New Roman" w:hAnsi="Times New Roman"/>
          <w:color w:val="222222"/>
          <w:highlight w:val="green"/>
          <w:rtl w:val="0"/>
        </w:rPr>
        <w:t xml:space="preserve"> </w:t>
      </w:r>
      <w:r w:rsidDel="00000000" w:rsidR="00000000" w:rsidRPr="00000000">
        <w:rPr>
          <w:rFonts w:ascii="Times New Roman" w:cs="Times New Roman" w:eastAsia="Times New Roman" w:hAnsi="Times New Roman"/>
          <w:b w:val="1"/>
          <w:color w:val="222222"/>
          <w:highlight w:val="green"/>
          <w:u w:val="single"/>
          <w:rtl w:val="0"/>
        </w:rPr>
        <w:t xml:space="preserve">massive increase in rebel </w:t>
      </w:r>
      <w:r w:rsidDel="00000000" w:rsidR="00000000" w:rsidRPr="00000000">
        <w:rPr>
          <w:rFonts w:ascii="Times New Roman" w:cs="Times New Roman" w:eastAsia="Times New Roman" w:hAnsi="Times New Roman"/>
          <w:b w:val="1"/>
          <w:color w:val="222222"/>
          <w:u w:val="single"/>
          <w:rtl w:val="0"/>
        </w:rPr>
        <w:t xml:space="preserve">groups</w:t>
      </w:r>
      <w:r w:rsidDel="00000000" w:rsidR="00000000" w:rsidRPr="00000000">
        <w:rPr>
          <w:rFonts w:ascii="Times New Roman" w:cs="Times New Roman" w:eastAsia="Times New Roman" w:hAnsi="Times New Roman"/>
          <w:color w:val="222222"/>
          <w:u w:val="single"/>
          <w:rtl w:val="0"/>
        </w:rPr>
        <w:t xml:space="preserve"> within the country</w:t>
      </w:r>
      <w:r w:rsidDel="00000000" w:rsidR="00000000" w:rsidRPr="00000000">
        <w:rPr>
          <w:rFonts w:ascii="Times New Roman" w:cs="Times New Roman" w:eastAsia="Times New Roman" w:hAnsi="Times New Roman"/>
          <w:color w:val="222222"/>
          <w:sz w:val="14"/>
          <w:szCs w:val="14"/>
          <w:rtl w:val="0"/>
        </w:rPr>
        <w:t xml:space="preserve"> is attributed to President Musa Bihi’s prolonged tenure in power.</w:t>
      </w:r>
    </w:p>
    <w:p w:rsidR="00000000" w:rsidDel="00000000" w:rsidP="00000000" w:rsidRDefault="00000000" w:rsidRPr="00000000" w14:paraId="0000003E">
      <w:pPr>
        <w:shd w:fill="ffffff" w:val="clear"/>
        <w:spacing w:line="240" w:lineRule="auto"/>
        <w:rPr>
          <w:rFonts w:ascii="Times New Roman" w:cs="Times New Roman" w:eastAsia="Times New Roman" w:hAnsi="Times New Roman"/>
          <w:color w:val="222222"/>
          <w:sz w:val="14"/>
          <w:szCs w:val="14"/>
        </w:rPr>
      </w:pPr>
      <w:r w:rsidDel="00000000" w:rsidR="00000000" w:rsidRPr="00000000">
        <w:rPr>
          <w:rFonts w:ascii="Times New Roman" w:cs="Times New Roman" w:eastAsia="Times New Roman" w:hAnsi="Times New Roman"/>
          <w:color w:val="222222"/>
          <w:sz w:val="14"/>
          <w:szCs w:val="14"/>
          <w:rtl w:val="0"/>
        </w:rPr>
        <w:t xml:space="preserve">The Wadani party strongly opposed the elections schedule released by the elections commission two weeks ago, contending that it favours Musa Bihi, given his prolonged stay in office.</w:t>
      </w:r>
    </w:p>
    <w:p w:rsidR="00000000" w:rsidDel="00000000" w:rsidP="00000000" w:rsidRDefault="00000000" w:rsidRPr="00000000" w14:paraId="0000003F">
      <w:pPr>
        <w:shd w:fill="ffffff" w:val="clear"/>
        <w:spacing w:line="240" w:lineRule="auto"/>
        <w:rPr>
          <w:rFonts w:ascii="Times New Roman" w:cs="Times New Roman" w:eastAsia="Times New Roman" w:hAnsi="Times New Roman"/>
          <w:b w:val="1"/>
          <w:color w:val="222222"/>
          <w:u w:val="single"/>
        </w:rPr>
      </w:pPr>
      <w:r w:rsidDel="00000000" w:rsidR="00000000" w:rsidRPr="00000000">
        <w:rPr>
          <w:rFonts w:ascii="Times New Roman" w:cs="Times New Roman" w:eastAsia="Times New Roman" w:hAnsi="Times New Roman"/>
          <w:color w:val="222222"/>
          <w:sz w:val="18"/>
          <w:szCs w:val="18"/>
          <w:u w:val="single"/>
          <w:rtl w:val="0"/>
        </w:rPr>
        <w:t xml:space="preserve">Khadar Hussein Abdi</w:t>
      </w:r>
      <w:r w:rsidDel="00000000" w:rsidR="00000000" w:rsidRPr="00000000">
        <w:rPr>
          <w:rFonts w:ascii="Times New Roman" w:cs="Times New Roman" w:eastAsia="Times New Roman" w:hAnsi="Times New Roman"/>
          <w:color w:val="222222"/>
          <w:sz w:val="14"/>
          <w:szCs w:val="14"/>
          <w:rtl w:val="0"/>
        </w:rPr>
        <w:t xml:space="preserve">, the Secretary General of WADDANI Party,</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b w:val="1"/>
          <w:color w:val="222222"/>
          <w:u w:val="single"/>
          <w:rtl w:val="0"/>
        </w:rPr>
        <w:t xml:space="preserve">expressed </w:t>
      </w:r>
      <w:r w:rsidDel="00000000" w:rsidR="00000000" w:rsidRPr="00000000">
        <w:rPr>
          <w:rFonts w:ascii="Times New Roman" w:cs="Times New Roman" w:eastAsia="Times New Roman" w:hAnsi="Times New Roman"/>
          <w:b w:val="1"/>
          <w:color w:val="222222"/>
          <w:highlight w:val="green"/>
          <w:u w:val="single"/>
          <w:rtl w:val="0"/>
        </w:rPr>
        <w:t xml:space="preserve">concerns about </w:t>
      </w:r>
      <w:r w:rsidDel="00000000" w:rsidR="00000000" w:rsidRPr="00000000">
        <w:rPr>
          <w:rFonts w:ascii="Times New Roman" w:cs="Times New Roman" w:eastAsia="Times New Roman" w:hAnsi="Times New Roman"/>
          <w:b w:val="1"/>
          <w:color w:val="222222"/>
          <w:u w:val="single"/>
          <w:rtl w:val="0"/>
        </w:rPr>
        <w:t xml:space="preserve">ongoing </w:t>
      </w:r>
      <w:r w:rsidDel="00000000" w:rsidR="00000000" w:rsidRPr="00000000">
        <w:rPr>
          <w:rFonts w:ascii="Times New Roman" w:cs="Times New Roman" w:eastAsia="Times New Roman" w:hAnsi="Times New Roman"/>
          <w:b w:val="1"/>
          <w:color w:val="222222"/>
          <w:highlight w:val="green"/>
          <w:u w:val="single"/>
          <w:rtl w:val="0"/>
        </w:rPr>
        <w:t xml:space="preserve">conflicts</w:t>
      </w:r>
      <w:r w:rsidDel="00000000" w:rsidR="00000000" w:rsidRPr="00000000">
        <w:rPr>
          <w:rFonts w:ascii="Times New Roman" w:cs="Times New Roman" w:eastAsia="Times New Roman" w:hAnsi="Times New Roman"/>
          <w:b w:val="1"/>
          <w:color w:val="222222"/>
          <w:rtl w:val="0"/>
        </w:rPr>
        <w:t xml:space="preserve">,</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sz w:val="14"/>
          <w:szCs w:val="14"/>
          <w:rtl w:val="0"/>
        </w:rPr>
        <w:t xml:space="preserve">particularly in Las Anod, and the challenging economic situation. </w:t>
      </w:r>
      <w:r w:rsidDel="00000000" w:rsidR="00000000" w:rsidRPr="00000000">
        <w:rPr>
          <w:rFonts w:ascii="Times New Roman" w:cs="Times New Roman" w:eastAsia="Times New Roman" w:hAnsi="Times New Roman"/>
          <w:color w:val="222222"/>
          <w:u w:val="single"/>
          <w:rtl w:val="0"/>
        </w:rPr>
        <w:t xml:space="preserve">He further </w:t>
      </w:r>
      <w:r w:rsidDel="00000000" w:rsidR="00000000" w:rsidRPr="00000000">
        <w:rPr>
          <w:rFonts w:ascii="Times New Roman" w:cs="Times New Roman" w:eastAsia="Times New Roman" w:hAnsi="Times New Roman"/>
          <w:b w:val="1"/>
          <w:color w:val="222222"/>
          <w:u w:val="single"/>
          <w:rtl w:val="0"/>
        </w:rPr>
        <w:t xml:space="preserve">accused </w:t>
      </w:r>
      <w:r w:rsidDel="00000000" w:rsidR="00000000" w:rsidRPr="00000000">
        <w:rPr>
          <w:rFonts w:ascii="Times New Roman" w:cs="Times New Roman" w:eastAsia="Times New Roman" w:hAnsi="Times New Roman"/>
          <w:b w:val="1"/>
          <w:color w:val="222222"/>
          <w:highlight w:val="green"/>
          <w:u w:val="single"/>
          <w:rtl w:val="0"/>
        </w:rPr>
        <w:t xml:space="preserve">the government</w:t>
      </w:r>
      <w:r w:rsidDel="00000000" w:rsidR="00000000" w:rsidRPr="00000000">
        <w:rPr>
          <w:rFonts w:ascii="Times New Roman" w:cs="Times New Roman" w:eastAsia="Times New Roman" w:hAnsi="Times New Roman"/>
          <w:b w:val="1"/>
          <w:color w:val="222222"/>
          <w:sz w:val="18"/>
          <w:szCs w:val="18"/>
          <w:rtl w:val="0"/>
        </w:rPr>
        <w:t xml:space="preserve"> </w:t>
      </w:r>
      <w:r w:rsidDel="00000000" w:rsidR="00000000" w:rsidRPr="00000000">
        <w:rPr>
          <w:rFonts w:ascii="Times New Roman" w:cs="Times New Roman" w:eastAsia="Times New Roman" w:hAnsi="Times New Roman"/>
          <w:color w:val="222222"/>
          <w:sz w:val="14"/>
          <w:szCs w:val="14"/>
          <w:rtl w:val="0"/>
        </w:rPr>
        <w:t xml:space="preserve">of delays in elections and </w:t>
      </w:r>
      <w:r w:rsidDel="00000000" w:rsidR="00000000" w:rsidRPr="00000000">
        <w:rPr>
          <w:rFonts w:ascii="Times New Roman" w:cs="Times New Roman" w:eastAsia="Times New Roman" w:hAnsi="Times New Roman"/>
          <w:b w:val="1"/>
          <w:color w:val="222222"/>
          <w:highlight w:val="green"/>
          <w:u w:val="single"/>
          <w:rtl w:val="0"/>
        </w:rPr>
        <w:t xml:space="preserve">committing</w:t>
      </w:r>
      <w:r w:rsidDel="00000000" w:rsidR="00000000" w:rsidRPr="00000000">
        <w:rPr>
          <w:rFonts w:ascii="Times New Roman" w:cs="Times New Roman" w:eastAsia="Times New Roman" w:hAnsi="Times New Roman"/>
          <w:b w:val="1"/>
          <w:color w:val="222222"/>
          <w:u w:val="single"/>
          <w:rtl w:val="0"/>
        </w:rPr>
        <w:t xml:space="preserve"> extrajudicial </w:t>
      </w:r>
      <w:r w:rsidDel="00000000" w:rsidR="00000000" w:rsidRPr="00000000">
        <w:rPr>
          <w:rFonts w:ascii="Times New Roman" w:cs="Times New Roman" w:eastAsia="Times New Roman" w:hAnsi="Times New Roman"/>
          <w:b w:val="1"/>
          <w:color w:val="222222"/>
          <w:highlight w:val="green"/>
          <w:u w:val="single"/>
          <w:rtl w:val="0"/>
        </w:rPr>
        <w:t xml:space="preserve">killings</w:t>
      </w:r>
      <w:r w:rsidDel="00000000" w:rsidR="00000000" w:rsidRPr="00000000">
        <w:rPr>
          <w:rFonts w:ascii="Times New Roman" w:cs="Times New Roman" w:eastAsia="Times New Roman" w:hAnsi="Times New Roman"/>
          <w:b w:val="1"/>
          <w:color w:val="222222"/>
          <w:u w:val="single"/>
          <w:rtl w:val="0"/>
        </w:rPr>
        <w:t xml:space="preserve">, leading to </w:t>
      </w:r>
      <w:r w:rsidDel="00000000" w:rsidR="00000000" w:rsidRPr="00000000">
        <w:rPr>
          <w:rFonts w:ascii="Times New Roman" w:cs="Times New Roman" w:eastAsia="Times New Roman" w:hAnsi="Times New Roman"/>
          <w:b w:val="1"/>
          <w:color w:val="222222"/>
          <w:highlight w:val="green"/>
          <w:u w:val="single"/>
          <w:rtl w:val="0"/>
        </w:rPr>
        <w:t xml:space="preserve">escalation of conflicts</w:t>
      </w:r>
      <w:r w:rsidDel="00000000" w:rsidR="00000000" w:rsidRPr="00000000">
        <w:rPr>
          <w:rFonts w:ascii="Times New Roman" w:cs="Times New Roman" w:eastAsia="Times New Roman" w:hAnsi="Times New Roman"/>
          <w:b w:val="1"/>
          <w:color w:val="222222"/>
          <w:u w:val="single"/>
          <w:rtl w:val="0"/>
        </w:rPr>
        <w:t xml:space="preserve"> to armed clan clashes.</w:t>
      </w:r>
    </w:p>
    <w:p w:rsidR="00000000" w:rsidDel="00000000" w:rsidP="00000000" w:rsidRDefault="00000000" w:rsidRPr="00000000" w14:paraId="00000040">
      <w:pPr>
        <w:shd w:fill="ffffff" w:val="clear"/>
        <w:spacing w:line="240" w:lineRule="auto"/>
        <w:rPr>
          <w:rFonts w:ascii="Times New Roman" w:cs="Times New Roman" w:eastAsia="Times New Roman" w:hAnsi="Times New Roman"/>
          <w:color w:val="222222"/>
          <w:sz w:val="14"/>
          <w:szCs w:val="14"/>
        </w:rPr>
      </w:pPr>
      <w:r w:rsidDel="00000000" w:rsidR="00000000" w:rsidRPr="00000000">
        <w:rPr>
          <w:rtl w:val="0"/>
        </w:rPr>
      </w:r>
    </w:p>
    <w:p w:rsidR="00000000" w:rsidDel="00000000" w:rsidP="00000000" w:rsidRDefault="00000000" w:rsidRPr="00000000" w14:paraId="00000041">
      <w:pPr>
        <w:shd w:fill="ffffff" w:val="clear"/>
        <w:spacing w:line="240" w:lineRule="auto"/>
        <w:rPr>
          <w:rFonts w:ascii="Times New Roman" w:cs="Times New Roman" w:eastAsia="Times New Roman" w:hAnsi="Times New Roman"/>
          <w:color w:val="222222"/>
          <w:sz w:val="14"/>
          <w:szCs w:val="14"/>
        </w:rPr>
      </w:pPr>
      <w:r w:rsidDel="00000000" w:rsidR="00000000" w:rsidRPr="00000000">
        <w:rPr>
          <w:rFonts w:ascii="Times New Roman" w:cs="Times New Roman" w:eastAsia="Times New Roman" w:hAnsi="Times New Roman"/>
          <w:color w:val="222222"/>
          <w:sz w:val="14"/>
          <w:szCs w:val="14"/>
          <w:rtl w:val="0"/>
        </w:rPr>
        <w:t xml:space="preserve">“</w:t>
      </w:r>
      <w:r w:rsidDel="00000000" w:rsidR="00000000" w:rsidRPr="00000000">
        <w:rPr>
          <w:rFonts w:ascii="Times New Roman" w:cs="Times New Roman" w:eastAsia="Times New Roman" w:hAnsi="Times New Roman"/>
          <w:color w:val="222222"/>
          <w:u w:val="single"/>
          <w:rtl w:val="0"/>
        </w:rPr>
        <w:t xml:space="preserve">The</w:t>
      </w:r>
      <w:r w:rsidDel="00000000" w:rsidR="00000000" w:rsidRPr="00000000">
        <w:rPr>
          <w:rFonts w:ascii="Times New Roman" w:cs="Times New Roman" w:eastAsia="Times New Roman" w:hAnsi="Times New Roman"/>
          <w:highlight w:val="gree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government has been breaking the law</w:t>
      </w: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committing extrajudicial killings, and delaying elections for so long until the clashes arise. The government of Musa Bihi does not want elections to happen. These delays</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u w:val="single"/>
          <w:rtl w:val="0"/>
        </w:rPr>
        <w:t xml:space="preserve">have caused wars and the </w:t>
      </w:r>
      <w:r w:rsidDel="00000000" w:rsidR="00000000" w:rsidRPr="00000000">
        <w:rPr>
          <w:rFonts w:ascii="Times New Roman" w:cs="Times New Roman" w:eastAsia="Times New Roman" w:hAnsi="Times New Roman"/>
          <w:b w:val="1"/>
          <w:color w:val="222222"/>
          <w:highlight w:val="green"/>
          <w:u w:val="single"/>
          <w:rtl w:val="0"/>
        </w:rPr>
        <w:t xml:space="preserve">formation </w:t>
      </w:r>
      <w:r w:rsidDel="00000000" w:rsidR="00000000" w:rsidRPr="00000000">
        <w:rPr>
          <w:rFonts w:ascii="Times New Roman" w:cs="Times New Roman" w:eastAsia="Times New Roman" w:hAnsi="Times New Roman"/>
          <w:b w:val="1"/>
          <w:color w:val="222222"/>
          <w:u w:val="single"/>
          <w:rtl w:val="0"/>
        </w:rPr>
        <w:t xml:space="preserve">of </w:t>
      </w:r>
      <w:r w:rsidDel="00000000" w:rsidR="00000000" w:rsidRPr="00000000">
        <w:rPr>
          <w:rFonts w:ascii="Times New Roman" w:cs="Times New Roman" w:eastAsia="Times New Roman" w:hAnsi="Times New Roman"/>
          <w:b w:val="1"/>
          <w:color w:val="222222"/>
          <w:highlight w:val="green"/>
          <w:u w:val="single"/>
          <w:rtl w:val="0"/>
        </w:rPr>
        <w:t xml:space="preserve">rebels</w:t>
      </w:r>
      <w:r w:rsidDel="00000000" w:rsidR="00000000" w:rsidRPr="00000000">
        <w:rPr>
          <w:rFonts w:ascii="Times New Roman" w:cs="Times New Roman" w:eastAsia="Times New Roman" w:hAnsi="Times New Roman"/>
          <w:b w:val="1"/>
          <w:color w:val="222222"/>
          <w:u w:val="single"/>
          <w:rtl w:val="0"/>
        </w:rPr>
        <w:t xml:space="preserve"> and </w:t>
      </w:r>
      <w:r w:rsidDel="00000000" w:rsidR="00000000" w:rsidRPr="00000000">
        <w:rPr>
          <w:rFonts w:ascii="Times New Roman" w:cs="Times New Roman" w:eastAsia="Times New Roman" w:hAnsi="Times New Roman"/>
          <w:b w:val="1"/>
          <w:color w:val="222222"/>
          <w:highlight w:val="green"/>
          <w:u w:val="single"/>
          <w:rtl w:val="0"/>
        </w:rPr>
        <w:t xml:space="preserve">clan militias</w:t>
      </w:r>
      <w:r w:rsidDel="00000000" w:rsidR="00000000" w:rsidRPr="00000000">
        <w:rPr>
          <w:rFonts w:ascii="Times New Roman" w:cs="Times New Roman" w:eastAsia="Times New Roman" w:hAnsi="Times New Roman"/>
          <w:color w:val="222222"/>
          <w:sz w:val="14"/>
          <w:szCs w:val="14"/>
          <w:rtl w:val="0"/>
        </w:rPr>
        <w:t xml:space="preserve">,” he stated.</w:t>
      </w:r>
    </w:p>
    <w:p w:rsidR="00000000" w:rsidDel="00000000" w:rsidP="00000000" w:rsidRDefault="00000000" w:rsidRPr="00000000" w14:paraId="00000042">
      <w:pPr>
        <w:shd w:fill="ffffff" w:val="clear"/>
        <w:spacing w:line="240" w:lineRule="auto"/>
        <w:rPr>
          <w:rFonts w:ascii="Times New Roman" w:cs="Times New Roman" w:eastAsia="Times New Roman" w:hAnsi="Times New Roman"/>
          <w:color w:val="222222"/>
          <w:sz w:val="14"/>
          <w:szCs w:val="14"/>
        </w:rPr>
      </w:pPr>
      <w:r w:rsidDel="00000000" w:rsidR="00000000" w:rsidRPr="00000000">
        <w:rPr>
          <w:rtl w:val="0"/>
        </w:rPr>
      </w:r>
    </w:p>
    <w:p w:rsidR="00000000" w:rsidDel="00000000" w:rsidP="00000000" w:rsidRDefault="00000000" w:rsidRPr="00000000" w14:paraId="00000043">
      <w:pPr>
        <w:shd w:fill="ffffff" w:val="clear"/>
        <w:spacing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Clashes between rebel groups and government militias</w:t>
      </w:r>
      <w:r w:rsidDel="00000000" w:rsidR="00000000" w:rsidRPr="00000000">
        <w:rPr>
          <w:rFonts w:ascii="Times New Roman" w:cs="Times New Roman" w:eastAsia="Times New Roman" w:hAnsi="Times New Roman"/>
          <w:color w:val="222222"/>
          <w:sz w:val="20"/>
          <w:szCs w:val="20"/>
          <w:rtl w:val="0"/>
        </w:rPr>
        <w:t xml:space="preserve"> occur in these uprisings. Many are killed as the </w:t>
      </w:r>
      <w:r w:rsidDel="00000000" w:rsidR="00000000" w:rsidRPr="00000000">
        <w:rPr>
          <w:rFonts w:ascii="Times New Roman" w:cs="Times New Roman" w:eastAsia="Times New Roman" w:hAnsi="Times New Roman"/>
          <w:b w:val="1"/>
          <w:color w:val="222222"/>
          <w:sz w:val="20"/>
          <w:szCs w:val="20"/>
          <w:rtl w:val="0"/>
        </w:rPr>
        <w:t xml:space="preserve">Somaliland National Army is unable to secure obsolete victory</w:t>
      </w:r>
      <w:r w:rsidDel="00000000" w:rsidR="00000000" w:rsidRPr="00000000">
        <w:rPr>
          <w:rFonts w:ascii="Times New Roman" w:cs="Times New Roman" w:eastAsia="Times New Roman" w:hAnsi="Times New Roman"/>
          <w:color w:val="222222"/>
          <w:sz w:val="20"/>
          <w:szCs w:val="20"/>
          <w:rtl w:val="0"/>
        </w:rPr>
        <w:t xml:space="preserve"> against these insurgencies.  </w:t>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45">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[The Somalia Digest, August 3, 2023, </w:t>
      </w:r>
      <w:r w:rsidDel="00000000" w:rsidR="00000000" w:rsidRPr="00000000">
        <w:rPr>
          <w:rFonts w:ascii="Times New Roman" w:cs="Times New Roman" w:eastAsia="Times New Roman" w:hAnsi="Times New Roman"/>
          <w:i w:val="1"/>
          <w:sz w:val="20"/>
          <w:szCs w:val="20"/>
          <w:rtl w:val="0"/>
        </w:rPr>
        <w:t xml:space="preserve">New rebel group has been announced in Somaliland, reached the outskirts of Erigavo</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https://thesomalidigest.com/rebel-group-somaliland-erigavo/</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6">
      <w:pPr>
        <w:shd w:fill="ffffff" w:val="clea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14"/>
          <w:szCs w:val="14"/>
        </w:rPr>
      </w:pPr>
      <w:r w:rsidDel="00000000" w:rsidR="00000000" w:rsidRPr="00000000">
        <w:rPr>
          <w:rFonts w:ascii="Times New Roman" w:cs="Times New Roman" w:eastAsia="Times New Roman" w:hAnsi="Times New Roman"/>
          <w:color w:val="333333"/>
          <w:u w:val="single"/>
          <w:rtl w:val="0"/>
        </w:rPr>
        <w:t xml:space="preserve">A </w:t>
      </w:r>
      <w:r w:rsidDel="00000000" w:rsidR="00000000" w:rsidRPr="00000000">
        <w:rPr>
          <w:rFonts w:ascii="Times New Roman" w:cs="Times New Roman" w:eastAsia="Times New Roman" w:hAnsi="Times New Roman"/>
          <w:b w:val="1"/>
          <w:color w:val="333333"/>
          <w:highlight w:val="green"/>
          <w:u w:val="single"/>
          <w:rtl w:val="0"/>
        </w:rPr>
        <w:t xml:space="preserve">new rebel group</w:t>
      </w:r>
      <w:r w:rsidDel="00000000" w:rsidR="00000000" w:rsidRPr="00000000">
        <w:rPr>
          <w:rFonts w:ascii="Times New Roman" w:cs="Times New Roman" w:eastAsia="Times New Roman" w:hAnsi="Times New Roman"/>
          <w:b w:val="1"/>
          <w:color w:val="333333"/>
          <w:u w:val="single"/>
          <w:rtl w:val="0"/>
        </w:rPr>
        <w:t xml:space="preserve"> has emerged</w:t>
      </w:r>
      <w:r w:rsidDel="00000000" w:rsidR="00000000" w:rsidRPr="00000000">
        <w:rPr>
          <w:rFonts w:ascii="Times New Roman" w:cs="Times New Roman" w:eastAsia="Times New Roman" w:hAnsi="Times New Roman"/>
          <w:color w:val="333333"/>
          <w:u w:val="single"/>
          <w:rtl w:val="0"/>
        </w:rPr>
        <w:t xml:space="preserve"> in Somaliland</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s Sanaag region. Referred to as a twin group to the earlier announced Garhajis militia from Ga’an </w:t>
      </w:r>
      <w:r w:rsidDel="00000000" w:rsidR="00000000" w:rsidRPr="00000000">
        <w:rPr>
          <w:rFonts w:ascii="Times New Roman" w:cs="Times New Roman" w:eastAsia="Times New Roman" w:hAnsi="Times New Roman"/>
          <w:color w:val="333333"/>
          <w:sz w:val="14"/>
          <w:szCs w:val="14"/>
          <w:rtl w:val="0"/>
        </w:rPr>
        <w:t xml:space="preserve">Libaah</w:t>
      </w:r>
      <w:r w:rsidDel="00000000" w:rsidR="00000000" w:rsidRPr="00000000">
        <w:rPr>
          <w:rFonts w:ascii="Times New Roman" w:cs="Times New Roman" w:eastAsia="Times New Roman" w:hAnsi="Times New Roman"/>
          <w:color w:val="333333"/>
          <w:sz w:val="14"/>
          <w:szCs w:val="14"/>
          <w:rtl w:val="0"/>
        </w:rPr>
        <w:t xml:space="preserve"> mountain, the </w:t>
      </w:r>
      <w:r w:rsidDel="00000000" w:rsidR="00000000" w:rsidRPr="00000000">
        <w:rPr>
          <w:rFonts w:ascii="Times New Roman" w:cs="Times New Roman" w:eastAsia="Times New Roman" w:hAnsi="Times New Roman"/>
          <w:color w:val="333333"/>
          <w:u w:val="single"/>
          <w:rtl w:val="0"/>
        </w:rPr>
        <w:t xml:space="preserve">new group was </w:t>
      </w:r>
      <w:r w:rsidDel="00000000" w:rsidR="00000000" w:rsidRPr="00000000">
        <w:rPr>
          <w:rFonts w:ascii="Times New Roman" w:cs="Times New Roman" w:eastAsia="Times New Roman" w:hAnsi="Times New Roman"/>
          <w:b w:val="1"/>
          <w:color w:val="333333"/>
          <w:highlight w:val="green"/>
          <w:u w:val="single"/>
          <w:rtl w:val="0"/>
        </w:rPr>
        <w:t xml:space="preserve">spotted on the outskirts</w:t>
      </w:r>
      <w:r w:rsidDel="00000000" w:rsidR="00000000" w:rsidRPr="00000000">
        <w:rPr>
          <w:rFonts w:ascii="Times New Roman" w:cs="Times New Roman" w:eastAsia="Times New Roman" w:hAnsi="Times New Roman"/>
          <w:b w:val="1"/>
          <w:color w:val="333333"/>
          <w:u w:val="single"/>
          <w:rtl w:val="0"/>
        </w:rPr>
        <w:t xml:space="preserve"> of Erigavo</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sz w:val="14"/>
          <w:szCs w:val="14"/>
          <w:rtl w:val="0"/>
        </w:rPr>
        <w:t xml:space="preserve">last night. </w:t>
      </w:r>
      <w:r w:rsidDel="00000000" w:rsidR="00000000" w:rsidRPr="00000000">
        <w:rPr>
          <w:rFonts w:ascii="Times New Roman" w:cs="Times New Roman" w:eastAsia="Times New Roman" w:hAnsi="Times New Roman"/>
          <w:color w:val="333333"/>
          <w:u w:val="single"/>
          <w:rtl w:val="0"/>
        </w:rPr>
        <w:t xml:space="preserve">Erigavo</w:t>
      </w:r>
      <w:r w:rsidDel="00000000" w:rsidR="00000000" w:rsidRPr="00000000">
        <w:rPr>
          <w:rFonts w:ascii="Times New Roman" w:cs="Times New Roman" w:eastAsia="Times New Roman" w:hAnsi="Times New Roman"/>
          <w:color w:val="333333"/>
          <w:sz w:val="14"/>
          <w:szCs w:val="14"/>
          <w:rtl w:val="0"/>
        </w:rPr>
        <w:t xml:space="preserve">, also known as Ceerigaabo, </w:t>
      </w:r>
      <w:r w:rsidDel="00000000" w:rsidR="00000000" w:rsidRPr="00000000">
        <w:rPr>
          <w:rFonts w:ascii="Times New Roman" w:cs="Times New Roman" w:eastAsia="Times New Roman" w:hAnsi="Times New Roman"/>
          <w:color w:val="333333"/>
          <w:u w:val="single"/>
          <w:rtl w:val="0"/>
        </w:rPr>
        <w:t xml:space="preserve">is the</w:t>
      </w:r>
      <w:r w:rsidDel="00000000" w:rsidR="00000000" w:rsidRPr="00000000">
        <w:rPr>
          <w:rFonts w:ascii="Times New Roman" w:cs="Times New Roman" w:eastAsia="Times New Roman" w:hAnsi="Times New Roman"/>
          <w:b w:val="1"/>
          <w:color w:val="333333"/>
          <w:highlight w:val="green"/>
          <w:u w:val="single"/>
          <w:rtl w:val="0"/>
        </w:rPr>
        <w:t xml:space="preserve"> capital and largest city of the Sanaag</w:t>
      </w:r>
      <w:r w:rsidDel="00000000" w:rsidR="00000000" w:rsidRPr="00000000">
        <w:rPr>
          <w:rFonts w:ascii="Times New Roman" w:cs="Times New Roman" w:eastAsia="Times New Roman" w:hAnsi="Times New Roman"/>
          <w:color w:val="333333"/>
          <w:u w:val="single"/>
          <w:rtl w:val="0"/>
        </w:rPr>
        <w:t xml:space="preserve"> region</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sz w:val="14"/>
          <w:szCs w:val="14"/>
          <w:rtl w:val="0"/>
        </w:rPr>
        <w:t xml:space="preserve">of Somaliland.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14"/>
          <w:szCs w:val="14"/>
        </w:rPr>
      </w:pPr>
      <w:r w:rsidDel="00000000" w:rsidR="00000000" w:rsidRPr="00000000">
        <w:rPr>
          <w:rFonts w:ascii="Times New Roman" w:cs="Times New Roman" w:eastAsia="Times New Roman" w:hAnsi="Times New Roman"/>
          <w:color w:val="333333"/>
          <w:sz w:val="18"/>
          <w:szCs w:val="18"/>
          <w:u w:val="single"/>
          <w:rtl w:val="0"/>
        </w:rPr>
        <w:t xml:space="preserve">The group</w:t>
      </w:r>
      <w:r w:rsidDel="00000000" w:rsidR="00000000" w:rsidRPr="00000000">
        <w:rPr>
          <w:rFonts w:ascii="Times New Roman" w:cs="Times New Roman" w:eastAsia="Times New Roman" w:hAnsi="Times New Roman"/>
          <w:color w:val="333333"/>
          <w:sz w:val="14"/>
          <w:szCs w:val="14"/>
          <w:rtl w:val="0"/>
        </w:rPr>
        <w:t xml:space="preserve">, allegedly belonging to the Eastern Garhajis,</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u w:val="single"/>
          <w:rtl w:val="0"/>
        </w:rPr>
        <w:t xml:space="preserve">has </w:t>
      </w:r>
      <w:r w:rsidDel="00000000" w:rsidR="00000000" w:rsidRPr="00000000">
        <w:rPr>
          <w:rFonts w:ascii="Times New Roman" w:cs="Times New Roman" w:eastAsia="Times New Roman" w:hAnsi="Times New Roman"/>
          <w:b w:val="1"/>
          <w:color w:val="333333"/>
          <w:highlight w:val="green"/>
          <w:u w:val="single"/>
          <w:rtl w:val="0"/>
        </w:rPr>
        <w:t xml:space="preserve">threatened</w:t>
      </w:r>
      <w:r w:rsidDel="00000000" w:rsidR="00000000" w:rsidRPr="00000000">
        <w:rPr>
          <w:rFonts w:ascii="Times New Roman" w:cs="Times New Roman" w:eastAsia="Times New Roman" w:hAnsi="Times New Roman"/>
          <w:b w:val="1"/>
          <w:color w:val="333333"/>
          <w:u w:val="single"/>
          <w:rtl w:val="0"/>
        </w:rPr>
        <w:t xml:space="preserve"> the Somaliland </w:t>
      </w:r>
      <w:r w:rsidDel="00000000" w:rsidR="00000000" w:rsidRPr="00000000">
        <w:rPr>
          <w:rFonts w:ascii="Times New Roman" w:cs="Times New Roman" w:eastAsia="Times New Roman" w:hAnsi="Times New Roman"/>
          <w:b w:val="1"/>
          <w:color w:val="333333"/>
          <w:highlight w:val="green"/>
          <w:u w:val="single"/>
          <w:rtl w:val="0"/>
        </w:rPr>
        <w:t xml:space="preserve">government with war</w:t>
      </w:r>
      <w:r w:rsidDel="00000000" w:rsidR="00000000" w:rsidRPr="00000000">
        <w:rPr>
          <w:rFonts w:ascii="Times New Roman" w:cs="Times New Roman" w:eastAsia="Times New Roman" w:hAnsi="Times New Roman"/>
          <w:color w:val="333333"/>
          <w:sz w:val="14"/>
          <w:szCs w:val="14"/>
          <w:rtl w:val="0"/>
        </w:rPr>
        <w:t xml:space="preserve">. In a video seen by the Somali Digest, one of </w:t>
      </w:r>
      <w:r w:rsidDel="00000000" w:rsidR="00000000" w:rsidRPr="00000000">
        <w:rPr>
          <w:rFonts w:ascii="Times New Roman" w:cs="Times New Roman" w:eastAsia="Times New Roman" w:hAnsi="Times New Roman"/>
          <w:color w:val="333333"/>
          <w:u w:val="single"/>
          <w:rtl w:val="0"/>
        </w:rPr>
        <w:t xml:space="preserve">the armed militiamen claims </w:t>
      </w:r>
      <w:r w:rsidDel="00000000" w:rsidR="00000000" w:rsidRPr="00000000">
        <w:rPr>
          <w:rFonts w:ascii="Times New Roman" w:cs="Times New Roman" w:eastAsia="Times New Roman" w:hAnsi="Times New Roman"/>
          <w:b w:val="1"/>
          <w:color w:val="333333"/>
          <w:u w:val="single"/>
          <w:rtl w:val="0"/>
        </w:rPr>
        <w:t xml:space="preserve">they </w:t>
      </w:r>
      <w:r w:rsidDel="00000000" w:rsidR="00000000" w:rsidRPr="00000000">
        <w:rPr>
          <w:rFonts w:ascii="Times New Roman" w:cs="Times New Roman" w:eastAsia="Times New Roman" w:hAnsi="Times New Roman"/>
          <w:b w:val="1"/>
          <w:color w:val="333333"/>
          <w:highlight w:val="green"/>
          <w:u w:val="single"/>
          <w:rtl w:val="0"/>
        </w:rPr>
        <w:t xml:space="preserve">took up arms to save Somaliland</w:t>
      </w:r>
      <w:r w:rsidDel="00000000" w:rsidR="00000000" w:rsidRPr="00000000">
        <w:rPr>
          <w:rFonts w:ascii="Times New Roman" w:cs="Times New Roman" w:eastAsia="Times New Roman" w:hAnsi="Times New Roman"/>
          <w:color w:val="333333"/>
          <w:u w:val="single"/>
          <w:rtl w:val="0"/>
        </w:rPr>
        <w:t xml:space="preserve"> from a “dictatorship of Muse Bihi Abdi,”</w:t>
      </w:r>
      <w:r w:rsidDel="00000000" w:rsidR="00000000" w:rsidRPr="00000000">
        <w:rPr>
          <w:rFonts w:ascii="Times New Roman" w:cs="Times New Roman" w:eastAsia="Times New Roman" w:hAnsi="Times New Roman"/>
          <w:color w:val="333333"/>
          <w:sz w:val="18"/>
          <w:szCs w:val="18"/>
          <w:u w:val="single"/>
          <w:rtl w:val="0"/>
        </w:rPr>
        <w:t xml:space="preserve"> </w:t>
      </w:r>
      <w:r w:rsidDel="00000000" w:rsidR="00000000" w:rsidRPr="00000000">
        <w:rPr>
          <w:rFonts w:ascii="Times New Roman" w:cs="Times New Roman" w:eastAsia="Times New Roman" w:hAnsi="Times New Roman"/>
          <w:color w:val="333333"/>
          <w:sz w:val="14"/>
          <w:szCs w:val="14"/>
          <w:rtl w:val="0"/>
        </w:rPr>
        <w:t xml:space="preserve">Somaliland’s President.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highlight w:val="green"/>
          <w:u w:val="single"/>
        </w:rPr>
      </w:pPr>
      <w:r w:rsidDel="00000000" w:rsidR="00000000" w:rsidRPr="00000000">
        <w:rPr>
          <w:rFonts w:ascii="Times New Roman" w:cs="Times New Roman" w:eastAsia="Times New Roman" w:hAnsi="Times New Roman"/>
          <w:color w:val="333333"/>
          <w:sz w:val="14"/>
          <w:szCs w:val="14"/>
          <w:rtl w:val="0"/>
        </w:rPr>
        <w:t xml:space="preserve">It is a different, yet </w:t>
      </w:r>
      <w:r w:rsidDel="00000000" w:rsidR="00000000" w:rsidRPr="00000000">
        <w:rPr>
          <w:rFonts w:ascii="Times New Roman" w:cs="Times New Roman" w:eastAsia="Times New Roman" w:hAnsi="Times New Roman"/>
          <w:b w:val="1"/>
          <w:color w:val="333333"/>
          <w:u w:val="single"/>
          <w:rtl w:val="0"/>
        </w:rPr>
        <w:t xml:space="preserve">related group to</w:t>
      </w:r>
      <w:r w:rsidDel="00000000" w:rsidR="00000000" w:rsidRPr="00000000">
        <w:rPr>
          <w:rFonts w:ascii="Times New Roman" w:cs="Times New Roman" w:eastAsia="Times New Roman" w:hAnsi="Times New Roman"/>
          <w:color w:val="333333"/>
          <w:u w:val="single"/>
          <w:rtl w:val="0"/>
        </w:rPr>
        <w:t xml:space="preserve"> the earlier announced </w:t>
      </w:r>
      <w:r w:rsidDel="00000000" w:rsidR="00000000" w:rsidRPr="00000000">
        <w:rPr>
          <w:rFonts w:ascii="Times New Roman" w:cs="Times New Roman" w:eastAsia="Times New Roman" w:hAnsi="Times New Roman"/>
          <w:b w:val="1"/>
          <w:color w:val="333333"/>
          <w:u w:val="single"/>
          <w:rtl w:val="0"/>
        </w:rPr>
        <w:t xml:space="preserve">Garhajis militia</w:t>
      </w:r>
      <w:r w:rsidDel="00000000" w:rsidR="00000000" w:rsidRPr="00000000">
        <w:rPr>
          <w:rFonts w:ascii="Times New Roman" w:cs="Times New Roman" w:eastAsia="Times New Roman" w:hAnsi="Times New Roman"/>
          <w:color w:val="333333"/>
          <w:u w:val="single"/>
          <w:rtl w:val="0"/>
        </w:rPr>
        <w:t xml:space="preserve">, which </w:t>
      </w:r>
      <w:r w:rsidDel="00000000" w:rsidR="00000000" w:rsidRPr="00000000">
        <w:rPr>
          <w:rFonts w:ascii="Times New Roman" w:cs="Times New Roman" w:eastAsia="Times New Roman" w:hAnsi="Times New Roman"/>
          <w:b w:val="1"/>
          <w:color w:val="333333"/>
          <w:u w:val="single"/>
          <w:rtl w:val="0"/>
        </w:rPr>
        <w:t xml:space="preserve">launched its rebellion</w:t>
      </w:r>
      <w:r w:rsidDel="00000000" w:rsidR="00000000" w:rsidRPr="00000000">
        <w:rPr>
          <w:rFonts w:ascii="Times New Roman" w:cs="Times New Roman" w:eastAsia="Times New Roman" w:hAnsi="Times New Roman"/>
          <w:color w:val="333333"/>
          <w:u w:val="single"/>
          <w:rtl w:val="0"/>
        </w:rPr>
        <w:t xml:space="preserve"> last month</w:t>
      </w:r>
      <w:r w:rsidDel="00000000" w:rsidR="00000000" w:rsidRPr="00000000">
        <w:rPr>
          <w:rFonts w:ascii="Times New Roman" w:cs="Times New Roman" w:eastAsia="Times New Roman" w:hAnsi="Times New Roman"/>
          <w:color w:val="333333"/>
          <w:sz w:val="18"/>
          <w:szCs w:val="18"/>
          <w:u w:val="single"/>
          <w:rtl w:val="0"/>
        </w:rPr>
        <w:t xml:space="preserve"> </w:t>
      </w:r>
      <w:r w:rsidDel="00000000" w:rsidR="00000000" w:rsidRPr="00000000">
        <w:rPr>
          <w:rFonts w:ascii="Times New Roman" w:cs="Times New Roman" w:eastAsia="Times New Roman" w:hAnsi="Times New Roman"/>
          <w:color w:val="333333"/>
          <w:sz w:val="14"/>
          <w:szCs w:val="14"/>
          <w:rtl w:val="0"/>
        </w:rPr>
        <w:t xml:space="preserve">from the area around Ga’an </w:t>
      </w:r>
      <w:r w:rsidDel="00000000" w:rsidR="00000000" w:rsidRPr="00000000">
        <w:rPr>
          <w:rFonts w:ascii="Times New Roman" w:cs="Times New Roman" w:eastAsia="Times New Roman" w:hAnsi="Times New Roman"/>
          <w:color w:val="333333"/>
          <w:sz w:val="14"/>
          <w:szCs w:val="14"/>
          <w:rtl w:val="0"/>
        </w:rPr>
        <w:t xml:space="preserve">Libaah</w:t>
      </w:r>
      <w:r w:rsidDel="00000000" w:rsidR="00000000" w:rsidRPr="00000000">
        <w:rPr>
          <w:rFonts w:ascii="Times New Roman" w:cs="Times New Roman" w:eastAsia="Times New Roman" w:hAnsi="Times New Roman"/>
          <w:color w:val="333333"/>
          <w:sz w:val="14"/>
          <w:szCs w:val="14"/>
          <w:rtl w:val="0"/>
        </w:rPr>
        <w:t xml:space="preserve"> mountain. The rebel group has been </w:t>
      </w:r>
      <w:r w:rsidDel="00000000" w:rsidR="00000000" w:rsidRPr="00000000">
        <w:rPr>
          <w:rFonts w:ascii="Times New Roman" w:cs="Times New Roman" w:eastAsia="Times New Roman" w:hAnsi="Times New Roman"/>
          <w:color w:val="333333"/>
          <w:sz w:val="18"/>
          <w:szCs w:val="18"/>
          <w:u w:val="single"/>
          <w:rtl w:val="0"/>
        </w:rPr>
        <w:t xml:space="preserve">referred to as the </w:t>
      </w:r>
      <w:r w:rsidDel="00000000" w:rsidR="00000000" w:rsidRPr="00000000">
        <w:rPr>
          <w:rFonts w:ascii="Times New Roman" w:cs="Times New Roman" w:eastAsia="Times New Roman" w:hAnsi="Times New Roman"/>
          <w:color w:val="333333"/>
          <w:u w:val="single"/>
          <w:rtl w:val="0"/>
        </w:rPr>
        <w:t xml:space="preserve">Ga’an </w:t>
      </w:r>
      <w:r w:rsidDel="00000000" w:rsidR="00000000" w:rsidRPr="00000000">
        <w:rPr>
          <w:rFonts w:ascii="Times New Roman" w:cs="Times New Roman" w:eastAsia="Times New Roman" w:hAnsi="Times New Roman"/>
          <w:color w:val="333333"/>
          <w:u w:val="single"/>
          <w:rtl w:val="0"/>
        </w:rPr>
        <w:t xml:space="preserve">Libaah</w:t>
      </w:r>
      <w:r w:rsidDel="00000000" w:rsidR="00000000" w:rsidRPr="00000000">
        <w:rPr>
          <w:rFonts w:ascii="Times New Roman" w:cs="Times New Roman" w:eastAsia="Times New Roman" w:hAnsi="Times New Roman"/>
          <w:color w:val="333333"/>
          <w:u w:val="single"/>
          <w:rtl w:val="0"/>
        </w:rPr>
        <w:t xml:space="preserve"> forces or the Garhajis militia</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333333"/>
          <w:sz w:val="14"/>
          <w:szCs w:val="14"/>
          <w:rtl w:val="0"/>
        </w:rPr>
        <w:t xml:space="preserve">due to</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333333"/>
          <w:u w:val="single"/>
          <w:rtl w:val="0"/>
        </w:rPr>
        <w:t xml:space="preserve">its </w:t>
      </w:r>
      <w:r w:rsidDel="00000000" w:rsidR="00000000" w:rsidRPr="00000000">
        <w:rPr>
          <w:rFonts w:ascii="Times New Roman" w:cs="Times New Roman" w:eastAsia="Times New Roman" w:hAnsi="Times New Roman"/>
          <w:b w:val="1"/>
          <w:color w:val="333333"/>
          <w:highlight w:val="green"/>
          <w:u w:val="single"/>
          <w:rtl w:val="0"/>
        </w:rPr>
        <w:t xml:space="preserve">affiliation with </w:t>
      </w:r>
      <w:r w:rsidDel="00000000" w:rsidR="00000000" w:rsidRPr="00000000">
        <w:rPr>
          <w:rFonts w:ascii="Times New Roman" w:cs="Times New Roman" w:eastAsia="Times New Roman" w:hAnsi="Times New Roman"/>
          <w:color w:val="333333"/>
          <w:highlight w:val="green"/>
          <w:u w:val="single"/>
          <w:rtl w:val="0"/>
        </w:rPr>
        <w:t xml:space="preserve">the Garhajis sub-clan of </w:t>
      </w:r>
      <w:r w:rsidDel="00000000" w:rsidR="00000000" w:rsidRPr="00000000">
        <w:rPr>
          <w:rFonts w:ascii="Times New Roman" w:cs="Times New Roman" w:eastAsia="Times New Roman" w:hAnsi="Times New Roman"/>
          <w:b w:val="1"/>
          <w:color w:val="333333"/>
          <w:highlight w:val="green"/>
          <w:u w:val="single"/>
          <w:rtl w:val="0"/>
        </w:rPr>
        <w:t xml:space="preserve">the larger Isaaq clan</w:t>
      </w:r>
      <w:r w:rsidDel="00000000" w:rsidR="00000000" w:rsidRPr="00000000">
        <w:rPr>
          <w:rFonts w:ascii="Times New Roman" w:cs="Times New Roman" w:eastAsia="Times New Roman" w:hAnsi="Times New Roman"/>
          <w:color w:val="333333"/>
          <w:sz w:val="14"/>
          <w:szCs w:val="14"/>
          <w:rtl w:val="0"/>
        </w:rPr>
        <w:t xml:space="preserve">. The group was allegedly organised and funded within less than four weeks and </w:t>
      </w:r>
      <w:r w:rsidDel="00000000" w:rsidR="00000000" w:rsidRPr="00000000">
        <w:rPr>
          <w:rFonts w:ascii="Times New Roman" w:cs="Times New Roman" w:eastAsia="Times New Roman" w:hAnsi="Times New Roman"/>
          <w:color w:val="333333"/>
          <w:u w:val="single"/>
          <w:rtl w:val="0"/>
        </w:rPr>
        <w:t xml:space="preserve">now </w:t>
      </w:r>
      <w:r w:rsidDel="00000000" w:rsidR="00000000" w:rsidRPr="00000000">
        <w:rPr>
          <w:rFonts w:ascii="Times New Roman" w:cs="Times New Roman" w:eastAsia="Times New Roman" w:hAnsi="Times New Roman"/>
          <w:b w:val="1"/>
          <w:color w:val="333333"/>
          <w:u w:val="single"/>
          <w:rtl w:val="0"/>
        </w:rPr>
        <w:t xml:space="preserve">comprises</w:t>
      </w:r>
      <w:r w:rsidDel="00000000" w:rsidR="00000000" w:rsidRPr="00000000">
        <w:rPr>
          <w:rFonts w:ascii="Times New Roman" w:cs="Times New Roman" w:eastAsia="Times New Roman" w:hAnsi="Times New Roman"/>
          <w:b w:val="1"/>
          <w:highlight w:val="green"/>
          <w:u w:val="single"/>
          <w:rtl w:val="0"/>
        </w:rPr>
        <w:t xml:space="preserve"> over 1,000 fully armed militiamen</w:t>
      </w:r>
      <w:r w:rsidDel="00000000" w:rsidR="00000000" w:rsidRPr="00000000">
        <w:rPr>
          <w:rFonts w:ascii="Times New Roman" w:cs="Times New Roman" w:eastAsia="Times New Roman" w:hAnsi="Times New Roman"/>
          <w:highlight w:val="green"/>
          <w:u w:val="single"/>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18"/>
          <w:szCs w:val="18"/>
          <w:u w:val="single"/>
        </w:rPr>
      </w:pPr>
      <w:r w:rsidDel="00000000" w:rsidR="00000000" w:rsidRPr="00000000">
        <w:rPr>
          <w:rFonts w:ascii="Times New Roman" w:cs="Times New Roman" w:eastAsia="Times New Roman" w:hAnsi="Times New Roman"/>
          <w:color w:val="333333"/>
          <w:sz w:val="14"/>
          <w:szCs w:val="14"/>
          <w:rtl w:val="0"/>
        </w:rPr>
        <w:t xml:space="preserve">The militia claims</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u w:val="single"/>
          <w:rtl w:val="0"/>
        </w:rPr>
        <w:t xml:space="preserve">it is </w:t>
      </w:r>
      <w:r w:rsidDel="00000000" w:rsidR="00000000" w:rsidRPr="00000000">
        <w:rPr>
          <w:rFonts w:ascii="Times New Roman" w:cs="Times New Roman" w:eastAsia="Times New Roman" w:hAnsi="Times New Roman"/>
          <w:b w:val="1"/>
          <w:color w:val="333333"/>
          <w:u w:val="single"/>
          <w:rtl w:val="0"/>
        </w:rPr>
        <w:t xml:space="preserve">fighting for the liberation of Garhajis clan territories</w:t>
      </w:r>
      <w:r w:rsidDel="00000000" w:rsidR="00000000" w:rsidRPr="00000000">
        <w:rPr>
          <w:rFonts w:ascii="Times New Roman" w:cs="Times New Roman" w:eastAsia="Times New Roman" w:hAnsi="Times New Roman"/>
          <w:color w:val="333333"/>
          <w:sz w:val="18"/>
          <w:szCs w:val="18"/>
          <w:u w:val="single"/>
          <w:rtl w:val="0"/>
        </w:rPr>
        <w:t xml:space="preserve"> </w:t>
      </w:r>
      <w:r w:rsidDel="00000000" w:rsidR="00000000" w:rsidRPr="00000000">
        <w:rPr>
          <w:rFonts w:ascii="Times New Roman" w:cs="Times New Roman" w:eastAsia="Times New Roman" w:hAnsi="Times New Roman"/>
          <w:color w:val="333333"/>
          <w:sz w:val="14"/>
          <w:szCs w:val="14"/>
          <w:rtl w:val="0"/>
        </w:rPr>
        <w:t xml:space="preserve">and </w:t>
      </w:r>
      <w:r w:rsidDel="00000000" w:rsidR="00000000" w:rsidRPr="00000000">
        <w:rPr>
          <w:rFonts w:ascii="Times New Roman" w:cs="Times New Roman" w:eastAsia="Times New Roman" w:hAnsi="Times New Roman"/>
          <w:color w:val="333333"/>
          <w:u w:val="single"/>
          <w:rtl w:val="0"/>
        </w:rPr>
        <w:t xml:space="preserve">against Somaliland’s President</w:t>
      </w:r>
      <w:r w:rsidDel="00000000" w:rsidR="00000000" w:rsidRPr="00000000">
        <w:rPr>
          <w:rFonts w:ascii="Times New Roman" w:cs="Times New Roman" w:eastAsia="Times New Roman" w:hAnsi="Times New Roman"/>
          <w:color w:val="333333"/>
          <w:sz w:val="14"/>
          <w:szCs w:val="14"/>
          <w:rtl w:val="0"/>
        </w:rPr>
        <w:t xml:space="preserve"> Muse Bihi Abdi. They no longer hide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Times New Roman" w:cs="Times New Roman" w:eastAsia="Times New Roman" w:hAnsi="Times New Roman"/>
          <w:b w:val="1"/>
          <w:color w:val="333333"/>
          <w:highlight w:val="green"/>
          <w:u w:val="single"/>
          <w:rtl w:val="0"/>
        </w:rPr>
        <w:t xml:space="preserve">their intentions of taking over territory</w:t>
      </w:r>
      <w:r w:rsidDel="00000000" w:rsidR="00000000" w:rsidRPr="00000000">
        <w:rPr>
          <w:rFonts w:ascii="Times New Roman" w:cs="Times New Roman" w:eastAsia="Times New Roman" w:hAnsi="Times New Roman"/>
          <w:b w:val="1"/>
          <w:color w:val="333333"/>
          <w:u w:val="single"/>
          <w:rtl w:val="0"/>
        </w:rPr>
        <w:t xml:space="preserve"> </w:t>
      </w:r>
      <w:r w:rsidDel="00000000" w:rsidR="00000000" w:rsidRPr="00000000">
        <w:rPr>
          <w:rFonts w:ascii="Times New Roman" w:cs="Times New Roman" w:eastAsia="Times New Roman" w:hAnsi="Times New Roman"/>
          <w:color w:val="333333"/>
          <w:u w:val="single"/>
          <w:rtl w:val="0"/>
        </w:rPr>
        <w:t xml:space="preserve">within the self-proclaimed state of Somaliland</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situated along the Garhajis-inhabited areas.z</w:t>
      </w:r>
      <w:r w:rsidDel="00000000" w:rsidR="00000000" w:rsidRPr="00000000">
        <w:rPr>
          <w:rtl w:val="0"/>
        </w:rPr>
      </w:r>
    </w:p>
    <w:p w:rsidR="00000000" w:rsidDel="00000000" w:rsidP="00000000" w:rsidRDefault="00000000" w:rsidRPr="00000000" w14:paraId="0000004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212121"/>
          <w:sz w:val="14"/>
          <w:szCs w:val="14"/>
        </w:rPr>
      </w:pPr>
      <w:bookmarkStart w:colFirst="0" w:colLast="0" w:name="_scsndbrzroz6" w:id="0"/>
      <w:bookmarkEnd w:id="0"/>
      <w:r w:rsidDel="00000000" w:rsidR="00000000" w:rsidRPr="00000000">
        <w:rPr>
          <w:rFonts w:ascii="Times New Roman" w:cs="Times New Roman" w:eastAsia="Times New Roman" w:hAnsi="Times New Roman"/>
          <w:color w:val="212121"/>
          <w:sz w:val="14"/>
          <w:szCs w:val="14"/>
          <w:rtl w:val="0"/>
        </w:rPr>
        <w:t xml:space="preserve">Sunday clashes in Dari Mara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14"/>
          <w:szCs w:val="1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14"/>
          <w:szCs w:val="14"/>
        </w:rPr>
      </w:pPr>
      <w:r w:rsidDel="00000000" w:rsidR="00000000" w:rsidRPr="00000000">
        <w:rPr>
          <w:rFonts w:ascii="Times New Roman" w:cs="Times New Roman" w:eastAsia="Times New Roman" w:hAnsi="Times New Roman"/>
          <w:color w:val="333333"/>
          <w:sz w:val="14"/>
          <w:szCs w:val="14"/>
          <w:rtl w:val="0"/>
        </w:rPr>
        <w:t xml:space="preserve">The</w:t>
      </w:r>
      <w:r w:rsidDel="00000000" w:rsidR="00000000" w:rsidRPr="00000000">
        <w:rPr>
          <w:rFonts w:ascii="Times New Roman" w:cs="Times New Roman" w:eastAsia="Times New Roman" w:hAnsi="Times New Roman"/>
          <w:color w:val="333333"/>
          <w:sz w:val="18"/>
          <w:szCs w:val="18"/>
          <w:u w:val="single"/>
          <w:rtl w:val="0"/>
        </w:rPr>
        <w:t xml:space="preserve"> </w:t>
      </w:r>
      <w:r w:rsidDel="00000000" w:rsidR="00000000" w:rsidRPr="00000000">
        <w:rPr>
          <w:rFonts w:ascii="Times New Roman" w:cs="Times New Roman" w:eastAsia="Times New Roman" w:hAnsi="Times New Roman"/>
          <w:b w:val="1"/>
          <w:color w:val="333333"/>
          <w:u w:val="single"/>
          <w:rtl w:val="0"/>
        </w:rPr>
        <w:t xml:space="preserve">Garhajis </w:t>
      </w:r>
      <w:r w:rsidDel="00000000" w:rsidR="00000000" w:rsidRPr="00000000">
        <w:rPr>
          <w:rFonts w:ascii="Times New Roman" w:cs="Times New Roman" w:eastAsia="Times New Roman" w:hAnsi="Times New Roman"/>
          <w:b w:val="1"/>
          <w:color w:val="333333"/>
          <w:highlight w:val="green"/>
          <w:u w:val="single"/>
          <w:rtl w:val="0"/>
        </w:rPr>
        <w:t xml:space="preserve">militia clashed</w:t>
      </w:r>
      <w:r w:rsidDel="00000000" w:rsidR="00000000" w:rsidRPr="00000000">
        <w:rPr>
          <w:rFonts w:ascii="Times New Roman" w:cs="Times New Roman" w:eastAsia="Times New Roman" w:hAnsi="Times New Roman"/>
          <w:color w:val="333333"/>
          <w:sz w:val="18"/>
          <w:szCs w:val="18"/>
          <w:u w:val="single"/>
          <w:rtl w:val="0"/>
        </w:rPr>
        <w:t xml:space="preserve"> </w:t>
      </w:r>
      <w:r w:rsidDel="00000000" w:rsidR="00000000" w:rsidRPr="00000000">
        <w:rPr>
          <w:rFonts w:ascii="Times New Roman" w:cs="Times New Roman" w:eastAsia="Times New Roman" w:hAnsi="Times New Roman"/>
          <w:color w:val="333333"/>
          <w:sz w:val="14"/>
          <w:szCs w:val="14"/>
          <w:rtl w:val="0"/>
        </w:rPr>
        <w:t xml:space="preserve">on Sunday afternoon</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b w:val="1"/>
          <w:color w:val="333333"/>
          <w:u w:val="single"/>
          <w:rtl w:val="0"/>
        </w:rPr>
        <w:t xml:space="preserve">with </w:t>
      </w:r>
      <w:r w:rsidDel="00000000" w:rsidR="00000000" w:rsidRPr="00000000">
        <w:rPr>
          <w:rFonts w:ascii="Times New Roman" w:cs="Times New Roman" w:eastAsia="Times New Roman" w:hAnsi="Times New Roman"/>
          <w:b w:val="1"/>
          <w:color w:val="333333"/>
          <w:highlight w:val="green"/>
          <w:u w:val="single"/>
          <w:rtl w:val="0"/>
        </w:rPr>
        <w:t xml:space="preserve">the Somaliland army</w:t>
      </w:r>
      <w:r w:rsidDel="00000000" w:rsidR="00000000" w:rsidRPr="00000000">
        <w:rPr>
          <w:rFonts w:ascii="Times New Roman" w:cs="Times New Roman" w:eastAsia="Times New Roman" w:hAnsi="Times New Roman"/>
          <w:color w:val="333333"/>
          <w:u w:val="single"/>
          <w:rtl w:val="0"/>
        </w:rPr>
        <w:t xml:space="preserve"> in Dari Mara</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a village </w:t>
      </w:r>
      <w:r w:rsidDel="00000000" w:rsidR="00000000" w:rsidRPr="00000000">
        <w:rPr>
          <w:rFonts w:ascii="Times New Roman" w:cs="Times New Roman" w:eastAsia="Times New Roman" w:hAnsi="Times New Roman"/>
          <w:color w:val="333333"/>
          <w:u w:val="single"/>
          <w:rtl w:val="0"/>
        </w:rPr>
        <w:t xml:space="preserve">near the Ga’an </w:t>
      </w:r>
      <w:r w:rsidDel="00000000" w:rsidR="00000000" w:rsidRPr="00000000">
        <w:rPr>
          <w:rFonts w:ascii="Times New Roman" w:cs="Times New Roman" w:eastAsia="Times New Roman" w:hAnsi="Times New Roman"/>
          <w:color w:val="333333"/>
          <w:u w:val="single"/>
          <w:rtl w:val="0"/>
        </w:rPr>
        <w:t xml:space="preserve">Libaah</w:t>
      </w:r>
      <w:r w:rsidDel="00000000" w:rsidR="00000000" w:rsidRPr="00000000">
        <w:rPr>
          <w:rFonts w:ascii="Times New Roman" w:cs="Times New Roman" w:eastAsia="Times New Roman" w:hAnsi="Times New Roman"/>
          <w:color w:val="333333"/>
          <w:u w:val="single"/>
          <w:rtl w:val="0"/>
        </w:rPr>
        <w:t xml:space="preserve"> mountain, which serves as the rebel base.</w:t>
      </w:r>
      <w:r w:rsidDel="00000000" w:rsidR="00000000" w:rsidRPr="00000000">
        <w:rPr>
          <w:rFonts w:ascii="Times New Roman" w:cs="Times New Roman" w:eastAsia="Times New Roman" w:hAnsi="Times New Roman"/>
          <w:color w:val="333333"/>
          <w:sz w:val="14"/>
          <w:szCs w:val="14"/>
          <w:rtl w:val="0"/>
        </w:rPr>
        <w:t xml:space="preserve"> Both sides had been close to each other for the past few days before the confrontation.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14"/>
          <w:szCs w:val="14"/>
        </w:rPr>
      </w:pPr>
      <w:r w:rsidDel="00000000" w:rsidR="00000000" w:rsidRPr="00000000">
        <w:rPr>
          <w:rFonts w:ascii="Times New Roman" w:cs="Times New Roman" w:eastAsia="Times New Roman" w:hAnsi="Times New Roman"/>
          <w:color w:val="333333"/>
          <w:sz w:val="14"/>
          <w:szCs w:val="14"/>
          <w:rtl w:val="0"/>
        </w:rPr>
        <w:t xml:space="preserve">According to the rebel group’s spokesman, Ahmed Ali Haybe, </w:t>
      </w:r>
      <w:r w:rsidDel="00000000" w:rsidR="00000000" w:rsidRPr="00000000">
        <w:rPr>
          <w:rFonts w:ascii="Times New Roman" w:cs="Times New Roman" w:eastAsia="Times New Roman" w:hAnsi="Times New Roman"/>
          <w:color w:val="333333"/>
          <w:u w:val="single"/>
          <w:rtl w:val="0"/>
        </w:rPr>
        <w:t xml:space="preserve">the fighting lasted approximately one hour.</w:t>
      </w:r>
      <w:r w:rsidDel="00000000" w:rsidR="00000000" w:rsidRPr="00000000">
        <w:rPr>
          <w:rFonts w:ascii="Times New Roman" w:cs="Times New Roman" w:eastAsia="Times New Roman" w:hAnsi="Times New Roman"/>
          <w:color w:val="333333"/>
          <w:rtl w:val="0"/>
        </w:rPr>
        <w:t xml:space="preserve"> When the </w:t>
      </w:r>
      <w:r w:rsidDel="00000000" w:rsidR="00000000" w:rsidRPr="00000000">
        <w:rPr>
          <w:rFonts w:ascii="Times New Roman" w:cs="Times New Roman" w:eastAsia="Times New Roman" w:hAnsi="Times New Roman"/>
          <w:color w:val="333333"/>
          <w:u w:val="single"/>
          <w:rtl w:val="0"/>
        </w:rPr>
        <w:t xml:space="preserve">Somaliland forces from the Rapid Response Unit (RRU), together with police officers deployed from Hargeisa, arrived at the scene,</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b w:val="1"/>
          <w:color w:val="333333"/>
          <w:u w:val="single"/>
          <w:rtl w:val="0"/>
        </w:rPr>
        <w:t xml:space="preserve">they were </w:t>
      </w:r>
      <w:r w:rsidDel="00000000" w:rsidR="00000000" w:rsidRPr="00000000">
        <w:rPr>
          <w:rFonts w:ascii="Times New Roman" w:cs="Times New Roman" w:eastAsia="Times New Roman" w:hAnsi="Times New Roman"/>
          <w:b w:val="1"/>
          <w:color w:val="333333"/>
          <w:highlight w:val="green"/>
          <w:u w:val="single"/>
          <w:rtl w:val="0"/>
        </w:rPr>
        <w:t xml:space="preserve">attacked by the rebel militia</w:t>
      </w:r>
      <w:r w:rsidDel="00000000" w:rsidR="00000000" w:rsidRPr="00000000">
        <w:rPr>
          <w:rFonts w:ascii="Times New Roman" w:cs="Times New Roman" w:eastAsia="Times New Roman" w:hAnsi="Times New Roman"/>
          <w:b w:val="1"/>
          <w:color w:val="333333"/>
          <w:u w:val="single"/>
          <w:rtl w:val="0"/>
        </w:rPr>
        <w:t xml:space="preserve"> from several sides. Some reports indicate that </w:t>
      </w:r>
      <w:r w:rsidDel="00000000" w:rsidR="00000000" w:rsidRPr="00000000">
        <w:rPr>
          <w:rFonts w:ascii="Times New Roman" w:cs="Times New Roman" w:eastAsia="Times New Roman" w:hAnsi="Times New Roman"/>
          <w:b w:val="1"/>
          <w:color w:val="333333"/>
          <w:highlight w:val="green"/>
          <w:u w:val="single"/>
          <w:rtl w:val="0"/>
        </w:rPr>
        <w:t xml:space="preserve">the RRU commanding general has been killed</w:t>
      </w:r>
      <w:r w:rsidDel="00000000" w:rsidR="00000000" w:rsidRPr="00000000">
        <w:rPr>
          <w:rFonts w:ascii="Times New Roman" w:cs="Times New Roman" w:eastAsia="Times New Roman" w:hAnsi="Times New Roman"/>
          <w:color w:val="333333"/>
          <w:sz w:val="14"/>
          <w:szCs w:val="14"/>
          <w:rtl w:val="0"/>
        </w:rPr>
        <w:t xml:space="preserve">, but this could not be independently confirmed.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Somaliland’s </w:t>
      </w:r>
      <w:r w:rsidDel="00000000" w:rsidR="00000000" w:rsidRPr="00000000">
        <w:rPr>
          <w:rFonts w:ascii="Times New Roman" w:cs="Times New Roman" w:eastAsia="Times New Roman" w:hAnsi="Times New Roman"/>
          <w:b w:val="1"/>
          <w:color w:val="333333"/>
          <w:sz w:val="20"/>
          <w:szCs w:val="20"/>
          <w:rtl w:val="0"/>
        </w:rPr>
        <w:t xml:space="preserve">democratic institute is a failure</w:t>
      </w:r>
      <w:r w:rsidDel="00000000" w:rsidR="00000000" w:rsidRPr="00000000">
        <w:rPr>
          <w:rFonts w:ascii="Times New Roman" w:cs="Times New Roman" w:eastAsia="Times New Roman" w:hAnsi="Times New Roman"/>
          <w:color w:val="333333"/>
          <w:sz w:val="20"/>
          <w:szCs w:val="20"/>
          <w:rtl w:val="0"/>
        </w:rPr>
        <w:t xml:space="preserve"> leading to </w:t>
      </w:r>
      <w:r w:rsidDel="00000000" w:rsidR="00000000" w:rsidRPr="00000000">
        <w:rPr>
          <w:rFonts w:ascii="Times New Roman" w:cs="Times New Roman" w:eastAsia="Times New Roman" w:hAnsi="Times New Roman"/>
          <w:b w:val="1"/>
          <w:color w:val="333333"/>
          <w:sz w:val="20"/>
          <w:szCs w:val="20"/>
          <w:rtl w:val="0"/>
        </w:rPr>
        <w:t xml:space="preserve">rebellions and conflict </w:t>
      </w:r>
      <w:r w:rsidDel="00000000" w:rsidR="00000000" w:rsidRPr="00000000">
        <w:rPr>
          <w:rFonts w:ascii="Times New Roman" w:cs="Times New Roman" w:eastAsia="Times New Roman" w:hAnsi="Times New Roman"/>
          <w:color w:val="333333"/>
          <w:sz w:val="20"/>
          <w:szCs w:val="20"/>
          <w:rtl w:val="0"/>
        </w:rPr>
        <w:t xml:space="preserve">between</w:t>
      </w:r>
      <w:r w:rsidDel="00000000" w:rsidR="00000000" w:rsidRPr="00000000">
        <w:rPr>
          <w:rFonts w:ascii="Times New Roman" w:cs="Times New Roman" w:eastAsia="Times New Roman" w:hAnsi="Times New Roman"/>
          <w:b w:val="1"/>
          <w:color w:val="333333"/>
          <w:sz w:val="20"/>
          <w:szCs w:val="20"/>
          <w:rtl w:val="0"/>
        </w:rPr>
        <w:t xml:space="preserve"> different clans </w:t>
      </w:r>
      <w:r w:rsidDel="00000000" w:rsidR="00000000" w:rsidRPr="00000000">
        <w:rPr>
          <w:rFonts w:ascii="Times New Roman" w:cs="Times New Roman" w:eastAsia="Times New Roman" w:hAnsi="Times New Roman"/>
          <w:color w:val="333333"/>
          <w:sz w:val="20"/>
          <w:szCs w:val="20"/>
          <w:rtl w:val="0"/>
        </w:rPr>
        <w:t xml:space="preserve">and</w:t>
      </w:r>
      <w:r w:rsidDel="00000000" w:rsidR="00000000" w:rsidRPr="00000000">
        <w:rPr>
          <w:rFonts w:ascii="Times New Roman" w:cs="Times New Roman" w:eastAsia="Times New Roman" w:hAnsi="Times New Roman"/>
          <w:b w:val="1"/>
          <w:color w:val="333333"/>
          <w:sz w:val="20"/>
          <w:szCs w:val="20"/>
          <w:rtl w:val="0"/>
        </w:rPr>
        <w:t xml:space="preserve"> ethnic groups</w:t>
      </w:r>
      <w:r w:rsidDel="00000000" w:rsidR="00000000" w:rsidRPr="00000000">
        <w:rPr>
          <w:rFonts w:ascii="Times New Roman" w:cs="Times New Roman" w:eastAsia="Times New Roman" w:hAnsi="Times New Roman"/>
          <w:color w:val="333333"/>
          <w:sz w:val="20"/>
          <w:szCs w:val="20"/>
          <w:rtl w:val="0"/>
        </w:rPr>
        <w:t xml:space="preserve">. Reform of the political system is </w:t>
      </w:r>
      <w:r w:rsidDel="00000000" w:rsidR="00000000" w:rsidRPr="00000000">
        <w:rPr>
          <w:rFonts w:ascii="Times New Roman" w:cs="Times New Roman" w:eastAsia="Times New Roman" w:hAnsi="Times New Roman"/>
          <w:b w:val="1"/>
          <w:color w:val="333333"/>
          <w:sz w:val="20"/>
          <w:szCs w:val="20"/>
          <w:rtl w:val="0"/>
        </w:rPr>
        <w:t xml:space="preserve">needed before diplomatic recognition </w:t>
      </w:r>
      <w:r w:rsidDel="00000000" w:rsidR="00000000" w:rsidRPr="00000000">
        <w:rPr>
          <w:rFonts w:ascii="Times New Roman" w:cs="Times New Roman" w:eastAsia="Times New Roman" w:hAnsi="Times New Roman"/>
          <w:color w:val="333333"/>
          <w:sz w:val="20"/>
          <w:szCs w:val="20"/>
          <w:rtl w:val="0"/>
        </w:rPr>
        <w:t xml:space="preserve">can be given.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14262b"/>
          <w:sz w:val="20"/>
          <w:szCs w:val="20"/>
        </w:rPr>
      </w:pPr>
      <w:r w:rsidDel="00000000" w:rsidR="00000000" w:rsidRPr="00000000">
        <w:rPr>
          <w:rFonts w:ascii="Times New Roman" w:cs="Times New Roman" w:eastAsia="Times New Roman" w:hAnsi="Times New Roman"/>
          <w:color w:val="333333"/>
          <w:sz w:val="20"/>
          <w:szCs w:val="20"/>
          <w:rtl w:val="0"/>
        </w:rPr>
        <w:t xml:space="preserve">[International Crisis Group, November 10, 2022, </w:t>
      </w:r>
      <w:r w:rsidDel="00000000" w:rsidR="00000000" w:rsidRPr="00000000">
        <w:rPr>
          <w:rFonts w:ascii="Times New Roman" w:cs="Times New Roman" w:eastAsia="Times New Roman" w:hAnsi="Times New Roman"/>
          <w:i w:val="1"/>
          <w:color w:val="14262b"/>
          <w:sz w:val="18"/>
          <w:szCs w:val="18"/>
          <w:rtl w:val="0"/>
        </w:rPr>
        <w:t xml:space="preserve">Overcoming Somaliland’s Worsening Political Crisis</w:t>
      </w:r>
      <w:r w:rsidDel="00000000" w:rsidR="00000000" w:rsidRPr="00000000">
        <w:rPr>
          <w:rFonts w:ascii="Times New Roman" w:cs="Times New Roman" w:eastAsia="Times New Roman" w:hAnsi="Times New Roman"/>
          <w:color w:val="14262b"/>
          <w:sz w:val="18"/>
          <w:szCs w:val="18"/>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https://www.crisisgroup.org/africa/horn-africa/somalia/overcoming-somalilands-worsening-political-crisis</w:t>
        </w:r>
      </w:hyperlink>
      <w:r w:rsidDel="00000000" w:rsidR="00000000" w:rsidRPr="00000000">
        <w:rPr>
          <w:rFonts w:ascii="Times New Roman" w:cs="Times New Roman" w:eastAsia="Times New Roman" w:hAnsi="Times New Roman"/>
          <w:color w:val="14262b"/>
          <w:sz w:val="20"/>
          <w:szCs w:val="20"/>
          <w:rtl w:val="0"/>
        </w:rPr>
        <w:t xml:space="preserve">]</w:t>
      </w:r>
    </w:p>
    <w:p w:rsidR="00000000" w:rsidDel="00000000" w:rsidP="00000000" w:rsidRDefault="00000000" w:rsidRPr="00000000" w14:paraId="00000055">
      <w:pPr>
        <w:spacing w:line="240" w:lineRule="auto"/>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u w:val="single"/>
          <w:rtl w:val="0"/>
        </w:rPr>
        <w:t xml:space="preserve">Somaliland’s </w:t>
      </w:r>
      <w:r w:rsidDel="00000000" w:rsidR="00000000" w:rsidRPr="00000000">
        <w:rPr>
          <w:rFonts w:ascii="Times New Roman" w:cs="Times New Roman" w:eastAsia="Times New Roman" w:hAnsi="Times New Roman"/>
          <w:b w:val="1"/>
          <w:highlight w:val="green"/>
          <w:u w:val="single"/>
          <w:rtl w:val="0"/>
        </w:rPr>
        <w:t xml:space="preserve">hard-earned stability is at risk</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u w:val="single"/>
          <w:rtl w:val="0"/>
        </w:rPr>
        <w:t xml:space="preserve"> November and December</w:t>
      </w:r>
      <w:r w:rsidDel="00000000" w:rsidR="00000000" w:rsidRPr="00000000">
        <w:rPr>
          <w:rFonts w:ascii="Times New Roman" w:cs="Times New Roman" w:eastAsia="Times New Roman" w:hAnsi="Times New Roman"/>
          <w:sz w:val="14"/>
          <w:szCs w:val="14"/>
          <w:rtl w:val="0"/>
        </w:rPr>
        <w:t xml:space="preserve"> were supposed to </w:t>
      </w:r>
      <w:r w:rsidDel="00000000" w:rsidR="00000000" w:rsidRPr="00000000">
        <w:rPr>
          <w:rFonts w:ascii="Times New Roman" w:cs="Times New Roman" w:eastAsia="Times New Roman" w:hAnsi="Times New Roman"/>
          <w:u w:val="single"/>
          <w:rtl w:val="0"/>
        </w:rPr>
        <w:t xml:space="preserve">bring two important elections: one to select the president,</w:t>
      </w:r>
      <w:r w:rsidDel="00000000" w:rsidR="00000000" w:rsidRPr="00000000">
        <w:rPr>
          <w:rFonts w:ascii="Times New Roman" w:cs="Times New Roman" w:eastAsia="Times New Roman" w:hAnsi="Times New Roman"/>
          <w:sz w:val="14"/>
          <w:szCs w:val="14"/>
          <w:rtl w:val="0"/>
        </w:rPr>
        <w:t xml:space="preserve"> and the </w:t>
      </w:r>
      <w:r w:rsidDel="00000000" w:rsidR="00000000" w:rsidRPr="00000000">
        <w:rPr>
          <w:rFonts w:ascii="Times New Roman" w:cs="Times New Roman" w:eastAsia="Times New Roman" w:hAnsi="Times New Roman"/>
          <w:u w:val="single"/>
          <w:rtl w:val="0"/>
        </w:rPr>
        <w:t xml:space="preserve">other to licence the three parties</w:t>
      </w:r>
      <w:r w:rsidDel="00000000" w:rsidR="00000000" w:rsidRPr="00000000">
        <w:rPr>
          <w:rFonts w:ascii="Times New Roman" w:cs="Times New Roman" w:eastAsia="Times New Roman" w:hAnsi="Times New Roman"/>
          <w:sz w:val="14"/>
          <w:szCs w:val="14"/>
          <w:rtl w:val="0"/>
        </w:rPr>
        <w:t xml:space="preserve"> that will be allowed </w:t>
      </w:r>
      <w:r w:rsidDel="00000000" w:rsidR="00000000" w:rsidRPr="00000000">
        <w:rPr>
          <w:rFonts w:ascii="Times New Roman" w:cs="Times New Roman" w:eastAsia="Times New Roman" w:hAnsi="Times New Roman"/>
          <w:u w:val="single"/>
          <w:rtl w:val="0"/>
        </w:rPr>
        <w:t xml:space="preserve">to participate in formal politics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But the first has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been delayed</w:t>
      </w:r>
      <w:r w:rsidDel="00000000" w:rsidR="00000000" w:rsidRPr="00000000">
        <w:rPr>
          <w:rFonts w:ascii="Times New Roman" w:cs="Times New Roman" w:eastAsia="Times New Roman" w:hAnsi="Times New Roman"/>
          <w:sz w:val="18"/>
          <w:szCs w:val="18"/>
          <w:u w:val="single"/>
          <w:rtl w:val="0"/>
        </w:rPr>
        <w:t xml:space="preserve">,</w:t>
      </w:r>
      <w:r w:rsidDel="00000000" w:rsidR="00000000" w:rsidRPr="00000000">
        <w:rPr>
          <w:rFonts w:ascii="Times New Roman" w:cs="Times New Roman" w:eastAsia="Times New Roman" w:hAnsi="Times New Roman"/>
          <w:sz w:val="14"/>
          <w:szCs w:val="14"/>
          <w:rtl w:val="0"/>
        </w:rPr>
        <w:t xml:space="preserve"> and both are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mired </w:t>
      </w:r>
      <w:r w:rsidDel="00000000" w:rsidR="00000000" w:rsidRPr="00000000">
        <w:rPr>
          <w:rFonts w:ascii="Times New Roman" w:cs="Times New Roman" w:eastAsia="Times New Roman" w:hAnsi="Times New Roman"/>
          <w:b w:val="1"/>
          <w:u w:val="single"/>
          <w:rtl w:val="0"/>
        </w:rPr>
        <w:t xml:space="preserve">in schedule-related controversy</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4"/>
          <w:szCs w:val="14"/>
          <w:rtl w:val="0"/>
        </w:rPr>
        <w:t xml:space="preserve">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ruling party and opposition both see the evolving electoral calendar</w:t>
      </w:r>
      <w:r w:rsidDel="00000000" w:rsidR="00000000" w:rsidRPr="00000000">
        <w:rPr>
          <w:rFonts w:ascii="Times New Roman" w:cs="Times New Roman" w:eastAsia="Times New Roman" w:hAnsi="Times New Roman"/>
          <w:u w:val="single"/>
          <w:rtl w:val="0"/>
        </w:rPr>
        <w:t xml:space="preserve"> as </w:t>
      </w:r>
      <w:r w:rsidDel="00000000" w:rsidR="00000000" w:rsidRPr="00000000">
        <w:rPr>
          <w:rFonts w:ascii="Times New Roman" w:cs="Times New Roman" w:eastAsia="Times New Roman" w:hAnsi="Times New Roman"/>
          <w:b w:val="1"/>
          <w:u w:val="single"/>
          <w:rtl w:val="0"/>
        </w:rPr>
        <w:t xml:space="preserve">central to their political fortunes</w:t>
      </w:r>
      <w:r w:rsidDel="00000000" w:rsidR="00000000" w:rsidRPr="00000000">
        <w:rPr>
          <w:rFonts w:ascii="Times New Roman" w:cs="Times New Roman" w:eastAsia="Times New Roman" w:hAnsi="Times New Roman"/>
          <w:u w:val="single"/>
          <w:rtl w:val="0"/>
        </w:rPr>
        <w:t xml:space="preserve">, and both are </w:t>
      </w:r>
      <w:r w:rsidDel="00000000" w:rsidR="00000000" w:rsidRPr="00000000">
        <w:rPr>
          <w:rFonts w:ascii="Times New Roman" w:cs="Times New Roman" w:eastAsia="Times New Roman" w:hAnsi="Times New Roman"/>
          <w:b w:val="1"/>
          <w:highlight w:val="green"/>
          <w:u w:val="single"/>
          <w:rtl w:val="0"/>
        </w:rPr>
        <w:t xml:space="preserve">trying to control it</w:t>
      </w:r>
      <w:r w:rsidDel="00000000" w:rsidR="00000000" w:rsidRPr="00000000">
        <w:rPr>
          <w:rFonts w:ascii="Times New Roman" w:cs="Times New Roman" w:eastAsia="Times New Roman" w:hAnsi="Times New Roman"/>
          <w:sz w:val="18"/>
          <w:szCs w:val="18"/>
          <w:highlight w:val="green"/>
          <w:u w:val="single"/>
          <w:rtl w:val="0"/>
        </w:rPr>
        <w:t xml:space="preserve">.</w:t>
      </w:r>
      <w:r w:rsidDel="00000000" w:rsidR="00000000" w:rsidRPr="00000000">
        <w:rPr>
          <w:rFonts w:ascii="Times New Roman" w:cs="Times New Roman" w:eastAsia="Times New Roman" w:hAnsi="Times New Roman"/>
          <w:sz w:val="14"/>
          <w:szCs w:val="14"/>
          <w:rtl w:val="0"/>
        </w:rPr>
        <w:t xml:space="preserve"> Tensions already</w:t>
      </w:r>
      <w:r w:rsidDel="00000000" w:rsidR="00000000" w:rsidRPr="00000000">
        <w:rPr>
          <w:rFonts w:ascii="Times New Roman" w:cs="Times New Roman" w:eastAsia="Times New Roman" w:hAnsi="Times New Roman"/>
          <w:sz w:val="18"/>
          <w:szCs w:val="18"/>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boiled over into violence</w:t>
      </w:r>
      <w:r w:rsidDel="00000000" w:rsidR="00000000" w:rsidRPr="00000000">
        <w:rPr>
          <w:rFonts w:ascii="Times New Roman" w:cs="Times New Roman" w:eastAsia="Times New Roman" w:hAnsi="Times New Roman"/>
          <w:u w:val="single"/>
          <w:rtl w:val="0"/>
        </w:rPr>
        <w:t xml:space="preserve"> in August, when </w:t>
      </w:r>
      <w:r w:rsidDel="00000000" w:rsidR="00000000" w:rsidRPr="00000000">
        <w:rPr>
          <w:rFonts w:ascii="Times New Roman" w:cs="Times New Roman" w:eastAsia="Times New Roman" w:hAnsi="Times New Roman"/>
          <w:b w:val="1"/>
          <w:u w:val="single"/>
          <w:rtl w:val="0"/>
        </w:rPr>
        <w:t xml:space="preserve">government forces and opposition protesters</w:t>
      </w:r>
      <w:r w:rsidDel="00000000" w:rsidR="00000000" w:rsidRPr="00000000">
        <w:rPr>
          <w:rFonts w:ascii="Times New Roman" w:cs="Times New Roman" w:eastAsia="Times New Roman" w:hAnsi="Times New Roman"/>
          <w:u w:val="single"/>
          <w:rtl w:val="0"/>
        </w:rPr>
        <w:t xml:space="preserve"> frustrated with the electoral process </w:t>
      </w:r>
      <w:r w:rsidDel="00000000" w:rsidR="00000000" w:rsidRPr="00000000">
        <w:rPr>
          <w:rFonts w:ascii="Times New Roman" w:cs="Times New Roman" w:eastAsia="Times New Roman" w:hAnsi="Times New Roman"/>
          <w:b w:val="1"/>
          <w:u w:val="single"/>
          <w:rtl w:val="0"/>
        </w:rPr>
        <w:t xml:space="preserve">clashed, </w:t>
      </w:r>
      <w:r w:rsidDel="00000000" w:rsidR="00000000" w:rsidRPr="00000000">
        <w:rPr>
          <w:rFonts w:ascii="Times New Roman" w:cs="Times New Roman" w:eastAsia="Times New Roman" w:hAnsi="Times New Roman"/>
          <w:b w:val="1"/>
          <w:highlight w:val="green"/>
          <w:u w:val="single"/>
          <w:rtl w:val="0"/>
        </w:rPr>
        <w:t xml:space="preserve">resulting in five deaths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The opposition threatens to no longer recognise the government led by President Muse Bihi after 13 November, which was the scheduled date for the presidential election until the parliament’s upper house, the Guurti, agreed to extend Bihi’s mandate by two years. </w:t>
      </w:r>
      <w:r w:rsidDel="00000000" w:rsidR="00000000" w:rsidRPr="00000000">
        <w:rPr>
          <w:rFonts w:ascii="Times New Roman" w:cs="Times New Roman" w:eastAsia="Times New Roman" w:hAnsi="Times New Roman"/>
          <w:u w:val="single"/>
          <w:rtl w:val="0"/>
        </w:rPr>
        <w:t xml:space="preserve">To defuse the risk of unrest, Somaliland’s international partners should push its political elites to chart a consensus path forward</w:t>
      </w:r>
      <w:r w:rsidDel="00000000" w:rsidR="00000000" w:rsidRPr="00000000">
        <w:rPr>
          <w:rFonts w:ascii="Times New Roman" w:cs="Times New Roman" w:eastAsia="Times New Roman" w:hAnsi="Times New Roman"/>
          <w:sz w:val="14"/>
          <w:szCs w:val="14"/>
          <w:rtl w:val="0"/>
        </w:rPr>
        <w:t xml:space="preserve">, offer to mediate if they fail and volunteer to serve as guarantors for whatever resolution emerges. </w:t>
      </w:r>
    </w:p>
    <w:p w:rsidR="00000000" w:rsidDel="00000000" w:rsidP="00000000" w:rsidRDefault="00000000" w:rsidRPr="00000000" w14:paraId="00000057">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Since proclaiming independence from Somalia in 1991 after a years-long insurgency led primarily by members of its dominant Isaaq clan, Somaliland has developed many trappings of a state. It has pursued political, economic and social reconstruction that has helped it establish a largely stable and functional administration. No country recognises Somaliland’s independence, but its many international partners have encouraged the development of its democratic institutions.</w:t>
      </w:r>
    </w:p>
    <w:p w:rsidR="00000000" w:rsidDel="00000000" w:rsidP="00000000" w:rsidRDefault="00000000" w:rsidRPr="00000000" w14:paraId="00000059">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Now, however,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a </w:t>
      </w:r>
      <w:r w:rsidDel="00000000" w:rsidR="00000000" w:rsidRPr="00000000">
        <w:rPr>
          <w:rFonts w:ascii="Times New Roman" w:cs="Times New Roman" w:eastAsia="Times New Roman" w:hAnsi="Times New Roman"/>
          <w:b w:val="1"/>
          <w:highlight w:val="green"/>
          <w:u w:val="single"/>
          <w:rtl w:val="0"/>
        </w:rPr>
        <w:t xml:space="preserve">dispute over two delayed elections</w:t>
      </w:r>
      <w:r w:rsidDel="00000000" w:rsidR="00000000" w:rsidRPr="00000000">
        <w:rPr>
          <w:rFonts w:ascii="Times New Roman" w:cs="Times New Roman" w:eastAsia="Times New Roman" w:hAnsi="Times New Roman"/>
          <w:u w:val="single"/>
          <w:rtl w:val="0"/>
        </w:rPr>
        <w:t xml:space="preserve"> is </w:t>
      </w:r>
      <w:r w:rsidDel="00000000" w:rsidR="00000000" w:rsidRPr="00000000">
        <w:rPr>
          <w:rFonts w:ascii="Times New Roman" w:cs="Times New Roman" w:eastAsia="Times New Roman" w:hAnsi="Times New Roman"/>
          <w:b w:val="1"/>
          <w:highlight w:val="green"/>
          <w:u w:val="single"/>
          <w:rtl w:val="0"/>
        </w:rPr>
        <w:t xml:space="preserve">threatening</w:t>
      </w:r>
      <w:r w:rsidDel="00000000" w:rsidR="00000000" w:rsidRPr="00000000">
        <w:rPr>
          <w:rFonts w:ascii="Times New Roman" w:cs="Times New Roman" w:eastAsia="Times New Roman" w:hAnsi="Times New Roman"/>
          <w:b w:val="1"/>
          <w:u w:val="single"/>
          <w:rtl w:val="0"/>
        </w:rPr>
        <w:t xml:space="preserve"> Somaliland’s </w:t>
      </w:r>
      <w:r w:rsidDel="00000000" w:rsidR="00000000" w:rsidRPr="00000000">
        <w:rPr>
          <w:rFonts w:ascii="Times New Roman" w:cs="Times New Roman" w:eastAsia="Times New Roman" w:hAnsi="Times New Roman"/>
          <w:b w:val="1"/>
          <w:highlight w:val="green"/>
          <w:u w:val="single"/>
          <w:rtl w:val="0"/>
        </w:rPr>
        <w:t xml:space="preserve">stability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government</w:t>
      </w:r>
      <w:r w:rsidDel="00000000" w:rsidR="00000000" w:rsidRPr="00000000">
        <w:rPr>
          <w:rFonts w:ascii="Times New Roman" w:cs="Times New Roman" w:eastAsia="Times New Roman" w:hAnsi="Times New Roman"/>
          <w:sz w:val="14"/>
          <w:szCs w:val="14"/>
          <w:rtl w:val="0"/>
        </w:rPr>
        <w:t xml:space="preserve"> and </w:t>
      </w:r>
      <w:r w:rsidDel="00000000" w:rsidR="00000000" w:rsidRPr="00000000">
        <w:rPr>
          <w:rFonts w:ascii="Times New Roman" w:cs="Times New Roman" w:eastAsia="Times New Roman" w:hAnsi="Times New Roman"/>
          <w:u w:val="single"/>
          <w:rtl w:val="0"/>
        </w:rPr>
        <w:t xml:space="preserve">political opposition</w:t>
      </w:r>
      <w:r w:rsidDel="00000000" w:rsidR="00000000" w:rsidRPr="00000000">
        <w:rPr>
          <w:rFonts w:ascii="Times New Roman" w:cs="Times New Roman" w:eastAsia="Times New Roman" w:hAnsi="Times New Roman"/>
          <w:sz w:val="14"/>
          <w:szCs w:val="14"/>
          <w:rtl w:val="0"/>
        </w:rPr>
        <w:t xml:space="preserve"> in the capital </w:t>
      </w:r>
      <w:r w:rsidDel="00000000" w:rsidR="00000000" w:rsidRPr="00000000">
        <w:rPr>
          <w:rFonts w:ascii="Times New Roman" w:cs="Times New Roman" w:eastAsia="Times New Roman" w:hAnsi="Times New Roman"/>
          <w:u w:val="single"/>
          <w:rtl w:val="0"/>
        </w:rPr>
        <w:t xml:space="preserve">Hargeisa are locked in a bitter disagreement</w:t>
      </w:r>
      <w:r w:rsidDel="00000000" w:rsidR="00000000" w:rsidRPr="00000000">
        <w:rPr>
          <w:rFonts w:ascii="Times New Roman" w:cs="Times New Roman" w:eastAsia="Times New Roman" w:hAnsi="Times New Roman"/>
          <w:sz w:val="14"/>
          <w:szCs w:val="14"/>
          <w:rtl w:val="0"/>
        </w:rPr>
        <w:t xml:space="preserve"> over the timing </w:t>
      </w:r>
      <w:r w:rsidDel="00000000" w:rsidR="00000000" w:rsidRPr="00000000">
        <w:rPr>
          <w:rFonts w:ascii="Times New Roman" w:cs="Times New Roman" w:eastAsia="Times New Roman" w:hAnsi="Times New Roman"/>
          <w:u w:val="single"/>
          <w:rtl w:val="0"/>
        </w:rPr>
        <w:t xml:space="preserve">for both a forthcoming presidential poll and a vote to licence the three parties</w:t>
      </w:r>
      <w:r w:rsidDel="00000000" w:rsidR="00000000" w:rsidRPr="00000000">
        <w:rPr>
          <w:rFonts w:ascii="Times New Roman" w:cs="Times New Roman" w:eastAsia="Times New Roman" w:hAnsi="Times New Roman"/>
          <w:sz w:val="14"/>
          <w:szCs w:val="14"/>
          <w:rtl w:val="0"/>
        </w:rPr>
        <w:t xml:space="preserve"> that will be </w:t>
      </w:r>
      <w:r w:rsidDel="00000000" w:rsidR="00000000" w:rsidRPr="00000000">
        <w:rPr>
          <w:rFonts w:ascii="Times New Roman" w:cs="Times New Roman" w:eastAsia="Times New Roman" w:hAnsi="Times New Roman"/>
          <w:u w:val="single"/>
          <w:rtl w:val="0"/>
        </w:rPr>
        <w:t xml:space="preserve">allowed to participate in Somaliland’s politics</w:t>
      </w:r>
      <w:r w:rsidDel="00000000" w:rsidR="00000000" w:rsidRPr="00000000">
        <w:rPr>
          <w:rFonts w:ascii="Times New Roman" w:cs="Times New Roman" w:eastAsia="Times New Roman" w:hAnsi="Times New Roman"/>
          <w:sz w:val="18"/>
          <w:szCs w:val="18"/>
          <w:u w:val="single"/>
          <w:rtl w:val="0"/>
        </w:rPr>
        <w:t xml:space="preserve"> </w:t>
      </w:r>
      <w:r w:rsidDel="00000000" w:rsidR="00000000" w:rsidRPr="00000000">
        <w:rPr>
          <w:rFonts w:ascii="Times New Roman" w:cs="Times New Roman" w:eastAsia="Times New Roman" w:hAnsi="Times New Roman"/>
          <w:sz w:val="14"/>
          <w:szCs w:val="14"/>
          <w:rtl w:val="0"/>
        </w:rPr>
        <w:t xml:space="preserve">for the next ten years. (This licencing process is a singular feature of Somaliland’s political architecture.) </w:t>
      </w:r>
      <w:r w:rsidDel="00000000" w:rsidR="00000000" w:rsidRPr="00000000">
        <w:rPr>
          <w:rFonts w:ascii="Times New Roman" w:cs="Times New Roman" w:eastAsia="Times New Roman" w:hAnsi="Times New Roman"/>
          <w:b w:val="1"/>
          <w:u w:val="single"/>
          <w:rtl w:val="0"/>
        </w:rPr>
        <w:t xml:space="preserve">Chronic delays </w:t>
      </w:r>
      <w:r w:rsidDel="00000000" w:rsidR="00000000" w:rsidRPr="00000000">
        <w:rPr>
          <w:rFonts w:ascii="Times New Roman" w:cs="Times New Roman" w:eastAsia="Times New Roman" w:hAnsi="Times New Roman"/>
          <w:u w:val="single"/>
          <w:rtl w:val="0"/>
        </w:rPr>
        <w:t xml:space="preserve">placed these polls</w:t>
      </w:r>
      <w:r w:rsidDel="00000000" w:rsidR="00000000" w:rsidRPr="00000000">
        <w:rPr>
          <w:rFonts w:ascii="Times New Roman" w:cs="Times New Roman" w:eastAsia="Times New Roman" w:hAnsi="Times New Roman"/>
          <w:sz w:val="14"/>
          <w:szCs w:val="14"/>
          <w:rtl w:val="0"/>
        </w:rPr>
        <w:t xml:space="preserve"> within six weeks of each other, on 13 November and 26 December, respectively,</w:t>
      </w:r>
      <w:r w:rsidDel="00000000" w:rsidR="00000000" w:rsidRPr="00000000">
        <w:rPr>
          <w:rFonts w:ascii="Times New Roman" w:cs="Times New Roman" w:eastAsia="Times New Roman" w:hAnsi="Times New Roman"/>
          <w:sz w:val="18"/>
          <w:szCs w:val="18"/>
          <w:u w:val="single"/>
          <w:rtl w:val="0"/>
        </w:rPr>
        <w:t xml:space="preserve"> </w:t>
      </w:r>
      <w:r w:rsidDel="00000000" w:rsidR="00000000" w:rsidRPr="00000000">
        <w:rPr>
          <w:rFonts w:ascii="Times New Roman" w:cs="Times New Roman" w:eastAsia="Times New Roman" w:hAnsi="Times New Roman"/>
          <w:b w:val="1"/>
          <w:sz w:val="18"/>
          <w:szCs w:val="18"/>
          <w:highlight w:val="green"/>
          <w:u w:val="single"/>
          <w:rtl w:val="0"/>
        </w:rPr>
        <w:t xml:space="preserve">c</w:t>
      </w:r>
      <w:r w:rsidDel="00000000" w:rsidR="00000000" w:rsidRPr="00000000">
        <w:rPr>
          <w:rFonts w:ascii="Times New Roman" w:cs="Times New Roman" w:eastAsia="Times New Roman" w:hAnsi="Times New Roman"/>
          <w:b w:val="1"/>
          <w:highlight w:val="green"/>
          <w:u w:val="single"/>
          <w:rtl w:val="0"/>
        </w:rPr>
        <w:t xml:space="preserve">reating capacity issues</w:t>
      </w:r>
      <w:r w:rsidDel="00000000" w:rsidR="00000000" w:rsidRPr="00000000">
        <w:rPr>
          <w:rFonts w:ascii="Times New Roman" w:cs="Times New Roman" w:eastAsia="Times New Roman" w:hAnsi="Times New Roman"/>
          <w:u w:val="single"/>
          <w:rtl w:val="0"/>
        </w:rPr>
        <w:t xml:space="preserve"> for election authorities</w:t>
      </w:r>
      <w:r w:rsidDel="00000000" w:rsidR="00000000" w:rsidRPr="00000000">
        <w:rPr>
          <w:rFonts w:ascii="Times New Roman" w:cs="Times New Roman" w:eastAsia="Times New Roman" w:hAnsi="Times New Roman"/>
          <w:sz w:val="14"/>
          <w:szCs w:val="14"/>
          <w:rtl w:val="0"/>
        </w:rPr>
        <w:t xml:space="preserve"> and an unfortunate </w:t>
      </w:r>
      <w:r w:rsidDel="00000000" w:rsidR="00000000" w:rsidRPr="00000000">
        <w:rPr>
          <w:rFonts w:ascii="Times New Roman" w:cs="Times New Roman" w:eastAsia="Times New Roman" w:hAnsi="Times New Roman"/>
          <w:b w:val="1"/>
          <w:u w:val="single"/>
          <w:rtl w:val="0"/>
        </w:rPr>
        <w:t xml:space="preserve">confluence of logistical and </w:t>
      </w:r>
      <w:r w:rsidDel="00000000" w:rsidR="00000000" w:rsidRPr="00000000">
        <w:rPr>
          <w:rFonts w:ascii="Times New Roman" w:cs="Times New Roman" w:eastAsia="Times New Roman" w:hAnsi="Times New Roman"/>
          <w:b w:val="1"/>
          <w:highlight w:val="green"/>
          <w:u w:val="single"/>
          <w:rtl w:val="0"/>
        </w:rPr>
        <w:t xml:space="preserve">sensitive political issues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4"/>
          <w:szCs w:val="14"/>
          <w:rtl w:val="0"/>
        </w:rPr>
        <w:t xml:space="preserve">that </w:t>
      </w:r>
      <w:r w:rsidDel="00000000" w:rsidR="00000000" w:rsidRPr="00000000">
        <w:rPr>
          <w:rFonts w:ascii="Times New Roman" w:cs="Times New Roman" w:eastAsia="Times New Roman" w:hAnsi="Times New Roman"/>
          <w:u w:val="single"/>
          <w:rtl w:val="0"/>
        </w:rPr>
        <w:t xml:space="preserve">need to be resolved simultaneously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highlight w:val="green"/>
          <w:u w:val="single"/>
          <w:rtl w:val="0"/>
        </w:rPr>
        <w:t xml:space="preserve">Tensions between the two sides</w:t>
      </w:r>
      <w:r w:rsidDel="00000000" w:rsidR="00000000" w:rsidRPr="00000000">
        <w:rPr>
          <w:rFonts w:ascii="Times New Roman" w:cs="Times New Roman" w:eastAsia="Times New Roman" w:hAnsi="Times New Roman"/>
          <w:b w:val="1"/>
          <w:u w:val="single"/>
          <w:rtl w:val="0"/>
        </w:rPr>
        <w:t xml:space="preserve"> have been </w:t>
      </w:r>
      <w:r w:rsidDel="00000000" w:rsidR="00000000" w:rsidRPr="00000000">
        <w:rPr>
          <w:rFonts w:ascii="Times New Roman" w:cs="Times New Roman" w:eastAsia="Times New Roman" w:hAnsi="Times New Roman"/>
          <w:b w:val="1"/>
          <w:highlight w:val="green"/>
          <w:u w:val="single"/>
          <w:rtl w:val="0"/>
        </w:rPr>
        <w:t xml:space="preserve">simmering</w:t>
      </w:r>
      <w:r w:rsidDel="00000000" w:rsidR="00000000" w:rsidRPr="00000000">
        <w:rPr>
          <w:rFonts w:ascii="Times New Roman" w:cs="Times New Roman" w:eastAsia="Times New Roman" w:hAnsi="Times New Roman"/>
          <w:u w:val="single"/>
          <w:rtl w:val="0"/>
        </w:rPr>
        <w:t xml:space="preserve"> since late 2021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The core of the dispute relates to timing: President Bihi and his Kulmiye party insist that the political parties election occur prior to the presidential vote. By contrast, the opposition Waddani and UCID parties want the presidential vote to be held first. </w:t>
      </w:r>
      <w:r w:rsidDel="00000000" w:rsidR="00000000" w:rsidRPr="00000000">
        <w:rPr>
          <w:rFonts w:ascii="Times New Roman" w:cs="Times New Roman" w:eastAsia="Times New Roman" w:hAnsi="Times New Roman"/>
          <w:u w:val="single"/>
          <w:rtl w:val="0"/>
        </w:rPr>
        <w:t xml:space="preserve">Both sides invoke legal arguments, but political calculations likely explain their preferences regarding the electoral calendar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Bihi appears to believe that holding the presidential contest</w:t>
      </w:r>
      <w:r w:rsidDel="00000000" w:rsidR="00000000" w:rsidRPr="00000000">
        <w:rPr>
          <w:rFonts w:ascii="Times New Roman" w:cs="Times New Roman" w:eastAsia="Times New Roman" w:hAnsi="Times New Roman"/>
          <w:sz w:val="14"/>
          <w:szCs w:val="14"/>
          <w:rtl w:val="0"/>
        </w:rPr>
        <w:t xml:space="preserve"> after the selection of new and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u w:val="single"/>
          <w:rtl w:val="0"/>
        </w:rPr>
        <w:t xml:space="preserve">potentially less experienced political parties augments his chances of staying in office</w:t>
      </w:r>
      <w:r w:rsidDel="00000000" w:rsidR="00000000" w:rsidRPr="00000000">
        <w:rPr>
          <w:rFonts w:ascii="Times New Roman" w:cs="Times New Roman" w:eastAsia="Times New Roman" w:hAnsi="Times New Roman"/>
          <w:b w:val="1"/>
          <w:sz w:val="18"/>
          <w:szCs w:val="18"/>
          <w:u w:val="single"/>
          <w:rtl w:val="0"/>
        </w:rPr>
        <w:t xml:space="preserve">.</w:t>
      </w:r>
      <w:r w:rsidDel="00000000" w:rsidR="00000000" w:rsidRPr="00000000">
        <w:rPr>
          <w:rFonts w:ascii="Times New Roman" w:cs="Times New Roman" w:eastAsia="Times New Roman" w:hAnsi="Times New Roman"/>
          <w:sz w:val="14"/>
          <w:szCs w:val="14"/>
          <w:rtl w:val="0"/>
        </w:rPr>
        <w:t xml:space="preserve"> For the same reason,</w:t>
      </w:r>
      <w:r w:rsidDel="00000000" w:rsidR="00000000" w:rsidRPr="00000000">
        <w:rPr>
          <w:rFonts w:ascii="Times New Roman" w:cs="Times New Roman" w:eastAsia="Times New Roman" w:hAnsi="Times New Roman"/>
          <w:sz w:val="18"/>
          <w:szCs w:val="18"/>
          <w:u w:val="single"/>
          <w:rtl w:val="0"/>
        </w:rPr>
        <w:t xml:space="preserve"> </w:t>
      </w:r>
      <w:r w:rsidDel="00000000" w:rsidR="00000000" w:rsidRPr="00000000">
        <w:rPr>
          <w:rFonts w:ascii="Times New Roman" w:cs="Times New Roman" w:eastAsia="Times New Roman" w:hAnsi="Times New Roman"/>
          <w:u w:val="single"/>
          <w:rtl w:val="0"/>
        </w:rPr>
        <w:t xml:space="preserve">the opposition worries that the parties vote</w:t>
      </w:r>
      <w:r w:rsidDel="00000000" w:rsidR="00000000" w:rsidRPr="00000000">
        <w:rPr>
          <w:rFonts w:ascii="Times New Roman" w:cs="Times New Roman" w:eastAsia="Times New Roman" w:hAnsi="Times New Roman"/>
          <w:sz w:val="14"/>
          <w:szCs w:val="14"/>
          <w:rtl w:val="0"/>
        </w:rPr>
        <w:t xml:space="preserve">, if it comes first, could </w:t>
      </w:r>
      <w:r w:rsidDel="00000000" w:rsidR="00000000" w:rsidRPr="00000000">
        <w:rPr>
          <w:rFonts w:ascii="Times New Roman" w:cs="Times New Roman" w:eastAsia="Times New Roman" w:hAnsi="Times New Roman"/>
          <w:u w:val="single"/>
          <w:rtl w:val="0"/>
        </w:rPr>
        <w:t xml:space="preserve">compromise its own bid for the presidency</w:t>
      </w:r>
      <w:r w:rsidDel="00000000" w:rsidR="00000000" w:rsidRPr="00000000">
        <w:rPr>
          <w:rFonts w:ascii="Times New Roman" w:cs="Times New Roman" w:eastAsia="Times New Roman" w:hAnsi="Times New Roman"/>
          <w:sz w:val="14"/>
          <w:szCs w:val="14"/>
          <w:rtl w:val="0"/>
        </w:rPr>
        <w:t xml:space="preserve">. Waddani bested Kulmiye in the May 2021 elections for parliament’s lower house before forging an alliance with UCID, the third party, to form a majority in the chamber. This result boosted Waddani’s confidence that it can win a presidential race.</w:t>
      </w:r>
    </w:p>
    <w:p w:rsidR="00000000" w:rsidDel="00000000" w:rsidP="00000000" w:rsidRDefault="00000000" w:rsidRPr="00000000" w14:paraId="0000005D">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Normally, the two votes would follow a set calendar, with some space between them, and the question of sequencing would not present itself. But a cascade of postponements and ad hoc scheduling decisions has led to the present situation. The presidential election, which takes place every five years, was slated for the present month because the last one slipped from June 2015 to November 2017. As for the party licencing vote, it is on schedule in one sense (it is supposed to occur every ten years and the last one was in 2012) but out of sync in another. Conventionally, it occurs with local council elections, but that coupling was severed because the latter, thanks to yet another set of delays, were held off cycle in May 2021.</w:t>
      </w:r>
    </w:p>
    <w:p w:rsidR="00000000" w:rsidDel="00000000" w:rsidP="00000000" w:rsidRDefault="00000000" w:rsidRPr="00000000" w14:paraId="0000005F">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u w:val="single"/>
          <w:rtl w:val="0"/>
        </w:rPr>
        <w:t xml:space="preserve">Somaliland’s system does not account for a scenario in which the political parties vote is organised separately from local council elections</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4"/>
          <w:szCs w:val="14"/>
          <w:rtl w:val="0"/>
        </w:rPr>
        <w:t xml:space="preserve"> Rather than wait for the legislative process to complete enactment of a law that could overcome this conundrum, the government pushed the process forward, opening the registration for new associations bidding for licences in June. </w:t>
      </w:r>
      <w:r w:rsidDel="00000000" w:rsidR="00000000" w:rsidRPr="00000000">
        <w:rPr>
          <w:rFonts w:ascii="Times New Roman" w:cs="Times New Roman" w:eastAsia="Times New Roman" w:hAnsi="Times New Roman"/>
          <w:u w:val="single"/>
          <w:rtl w:val="0"/>
        </w:rPr>
        <w:t xml:space="preserve">The government’s actions, coupled with the sense that its move tilts the system in favour of the ruling Kulmiye party,</w:t>
      </w:r>
      <w:r w:rsidDel="00000000" w:rsidR="00000000" w:rsidRPr="00000000">
        <w:rPr>
          <w:rFonts w:ascii="Times New Roman" w:cs="Times New Roman" w:eastAsia="Times New Roman" w:hAnsi="Times New Roman"/>
          <w:b w:val="1"/>
          <w:u w:val="single"/>
          <w:rtl w:val="0"/>
        </w:rPr>
        <w:t xml:space="preserve"> angered the opposition and </w:t>
      </w:r>
      <w:r w:rsidDel="00000000" w:rsidR="00000000" w:rsidRPr="00000000">
        <w:rPr>
          <w:rFonts w:ascii="Times New Roman" w:cs="Times New Roman" w:eastAsia="Times New Roman" w:hAnsi="Times New Roman"/>
          <w:b w:val="1"/>
          <w:highlight w:val="green"/>
          <w:u w:val="single"/>
          <w:rtl w:val="0"/>
        </w:rPr>
        <w:t xml:space="preserve">served as a catalyst</w:t>
      </w:r>
      <w:r w:rsidDel="00000000" w:rsidR="00000000" w:rsidRPr="00000000">
        <w:rPr>
          <w:rFonts w:ascii="Times New Roman" w:cs="Times New Roman" w:eastAsia="Times New Roman" w:hAnsi="Times New Roman"/>
          <w:b w:val="1"/>
          <w:u w:val="single"/>
          <w:rtl w:val="0"/>
        </w:rPr>
        <w:t xml:space="preserve"> for the August </w:t>
      </w:r>
      <w:r w:rsidDel="00000000" w:rsidR="00000000" w:rsidRPr="00000000">
        <w:rPr>
          <w:rFonts w:ascii="Times New Roman" w:cs="Times New Roman" w:eastAsia="Times New Roman" w:hAnsi="Times New Roman"/>
          <w:b w:val="1"/>
          <w:highlight w:val="green"/>
          <w:u w:val="single"/>
          <w:rtl w:val="0"/>
        </w:rPr>
        <w:t xml:space="preserve">protests.</w:t>
      </w:r>
    </w:p>
    <w:p w:rsidR="00000000" w:rsidDel="00000000" w:rsidP="00000000" w:rsidRDefault="00000000" w:rsidRPr="00000000" w14:paraId="00000061">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4"/>
          <w:szCs w:val="14"/>
          <w:rtl w:val="0"/>
        </w:rPr>
        <w:t xml:space="preserve">Given the logistical challenges and political sensitivities, </w:t>
      </w:r>
      <w:r w:rsidDel="00000000" w:rsidR="00000000" w:rsidRPr="00000000">
        <w:rPr>
          <w:rFonts w:ascii="Times New Roman" w:cs="Times New Roman" w:eastAsia="Times New Roman" w:hAnsi="Times New Roman"/>
          <w:u w:val="single"/>
          <w:rtl w:val="0"/>
        </w:rPr>
        <w:t xml:space="preserve">the prospect of having these two votes in such close proximity should have alarmed Somaliland’s elites long ago. Yet they failed to arrive at a consensus solution on timing and sequencing,</w:t>
      </w:r>
      <w:r w:rsidDel="00000000" w:rsidR="00000000" w:rsidRPr="00000000">
        <w:rPr>
          <w:rFonts w:ascii="Times New Roman" w:cs="Times New Roman" w:eastAsia="Times New Roman" w:hAnsi="Times New Roman"/>
          <w:sz w:val="14"/>
          <w:szCs w:val="14"/>
          <w:rtl w:val="0"/>
        </w:rPr>
        <w:t xml:space="preserve"> even as the deadlines approached. In late September, the National Election Commission said it needed nine months to organise the presidential poll, which would cause it to slip into 2023. Rather than follow the commission’s guidance, the Guurti extended the government’s mandate by two years, pushing the presidential vote to November 2024. (The government has since said it nonetheless will strive to abide by the commission’s timeline, but it remains uncertain if this commitment is sincere.) The upper house also added five years to its own tenure, though its original six-year constitutional mandate expired in 2003. But it was quiet about the schedule for the political parties vote, which still is not set. </w:t>
      </w:r>
      <w:r w:rsidDel="00000000" w:rsidR="00000000" w:rsidRPr="00000000">
        <w:rPr>
          <w:rFonts w:ascii="Times New Roman" w:cs="Times New Roman" w:eastAsia="Times New Roman" w:hAnsi="Times New Roman"/>
          <w:sz w:val="18"/>
          <w:szCs w:val="18"/>
          <w:u w:val="single"/>
          <w:rtl w:val="0"/>
        </w:rPr>
        <w:t xml:space="preserve">There is no obvious legal mechanism for extending the soon-to-expire party licences beyond ten years.  </w:t>
      </w:r>
    </w:p>
    <w:p w:rsidR="00000000" w:rsidDel="00000000" w:rsidP="00000000" w:rsidRDefault="00000000" w:rsidRPr="00000000" w14:paraId="00000063">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The </w:t>
      </w:r>
      <w:r w:rsidDel="00000000" w:rsidR="00000000" w:rsidRPr="00000000">
        <w:rPr>
          <w:rFonts w:ascii="Times New Roman" w:cs="Times New Roman" w:eastAsia="Times New Roman" w:hAnsi="Times New Roman"/>
          <w:b w:val="1"/>
          <w:highlight w:val="green"/>
          <w:u w:val="single"/>
          <w:rtl w:val="0"/>
        </w:rPr>
        <w:t xml:space="preserve">status quo</w:t>
      </w:r>
      <w:r w:rsidDel="00000000" w:rsidR="00000000" w:rsidRPr="00000000">
        <w:rPr>
          <w:rFonts w:ascii="Times New Roman" w:cs="Times New Roman" w:eastAsia="Times New Roman" w:hAnsi="Times New Roman"/>
          <w:b w:val="1"/>
          <w:u w:val="single"/>
          <w:rtl w:val="0"/>
        </w:rPr>
        <w:t xml:space="preserve"> is thus marked by </w:t>
      </w:r>
      <w:r w:rsidDel="00000000" w:rsidR="00000000" w:rsidRPr="00000000">
        <w:rPr>
          <w:rFonts w:ascii="Times New Roman" w:cs="Times New Roman" w:eastAsia="Times New Roman" w:hAnsi="Times New Roman"/>
          <w:b w:val="1"/>
          <w:highlight w:val="green"/>
          <w:u w:val="single"/>
          <w:rtl w:val="0"/>
        </w:rPr>
        <w:t xml:space="preserve">uncertainty</w:t>
      </w:r>
      <w:r w:rsidDel="00000000" w:rsidR="00000000" w:rsidRPr="00000000">
        <w:rPr>
          <w:rFonts w:ascii="Times New Roman" w:cs="Times New Roman" w:eastAsia="Times New Roman" w:hAnsi="Times New Roman"/>
          <w:b w:val="1"/>
          <w:u w:val="single"/>
          <w:rtl w:val="0"/>
        </w:rPr>
        <w:t xml:space="preserve"> and </w:t>
      </w:r>
      <w:r w:rsidDel="00000000" w:rsidR="00000000" w:rsidRPr="00000000">
        <w:rPr>
          <w:rFonts w:ascii="Times New Roman" w:cs="Times New Roman" w:eastAsia="Times New Roman" w:hAnsi="Times New Roman"/>
          <w:b w:val="1"/>
          <w:highlight w:val="green"/>
          <w:u w:val="single"/>
          <w:rtl w:val="0"/>
        </w:rPr>
        <w:t xml:space="preserve">lack of consensus</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4"/>
          <w:szCs w:val="14"/>
          <w:rtl w:val="0"/>
        </w:rPr>
        <w:t xml:space="preserve">In October, the </w:t>
      </w:r>
      <w:r w:rsidDel="00000000" w:rsidR="00000000" w:rsidRPr="00000000">
        <w:rPr>
          <w:rFonts w:ascii="Times New Roman" w:cs="Times New Roman" w:eastAsia="Times New Roman" w:hAnsi="Times New Roman"/>
          <w:u w:val="single"/>
          <w:rtl w:val="0"/>
        </w:rPr>
        <w:t xml:space="preserve">opposition rejected the Guurti’s extension</w:t>
      </w:r>
      <w:r w:rsidDel="00000000" w:rsidR="00000000" w:rsidRPr="00000000">
        <w:rPr>
          <w:rFonts w:ascii="Times New Roman" w:cs="Times New Roman" w:eastAsia="Times New Roman" w:hAnsi="Times New Roman"/>
          <w:sz w:val="14"/>
          <w:szCs w:val="14"/>
          <w:rtl w:val="0"/>
        </w:rPr>
        <w:t xml:space="preserve"> on grounds that the body did not adhere to proper protocol and </w:t>
      </w:r>
      <w:r w:rsidDel="00000000" w:rsidR="00000000" w:rsidRPr="00000000">
        <w:rPr>
          <w:rFonts w:ascii="Times New Roman" w:cs="Times New Roman" w:eastAsia="Times New Roman" w:hAnsi="Times New Roman"/>
          <w:u w:val="single"/>
          <w:rtl w:val="0"/>
        </w:rPr>
        <w:t xml:space="preserve">argued that the conditions under which the constitution permits it to extend the executive’s term in office, namely insecurity, are not present</w:t>
      </w:r>
      <w:r w:rsidDel="00000000" w:rsidR="00000000" w:rsidRPr="00000000">
        <w:rPr>
          <w:rFonts w:ascii="Times New Roman" w:cs="Times New Roman" w:eastAsia="Times New Roman" w:hAnsi="Times New Roman"/>
          <w:sz w:val="14"/>
          <w:szCs w:val="14"/>
          <w:rtl w:val="0"/>
        </w:rPr>
        <w:t xml:space="preserve">. But they stopped short of lodging a legal challenge. Instead, they say they will not recognise the government after 13 November, although they have not explained what they will do in practice to implement this posture. To resolve the dispute, </w:t>
      </w:r>
      <w:r w:rsidDel="00000000" w:rsidR="00000000" w:rsidRPr="00000000">
        <w:rPr>
          <w:rFonts w:ascii="Times New Roman" w:cs="Times New Roman" w:eastAsia="Times New Roman" w:hAnsi="Times New Roman"/>
          <w:u w:val="single"/>
          <w:rtl w:val="0"/>
        </w:rPr>
        <w:t xml:space="preserve">Somaliland business leaders stepped in</w:t>
      </w: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rFonts w:ascii="Times New Roman" w:cs="Times New Roman" w:eastAsia="Times New Roman" w:hAnsi="Times New Roman"/>
          <w:sz w:val="14"/>
          <w:szCs w:val="14"/>
          <w:rtl w:val="0"/>
        </w:rPr>
        <w:t xml:space="preserve">with a proposal back in August </w:t>
      </w:r>
      <w:r w:rsidDel="00000000" w:rsidR="00000000" w:rsidRPr="00000000">
        <w:rPr>
          <w:rFonts w:ascii="Times New Roman" w:cs="Times New Roman" w:eastAsia="Times New Roman" w:hAnsi="Times New Roman"/>
          <w:u w:val="single"/>
          <w:rtl w:val="0"/>
        </w:rPr>
        <w:t xml:space="preserve">to hold the presidential and party licencing votes at the same time. </w:t>
      </w:r>
      <w:r w:rsidDel="00000000" w:rsidR="00000000" w:rsidRPr="00000000">
        <w:rPr>
          <w:rFonts w:ascii="Times New Roman" w:cs="Times New Roman" w:eastAsia="Times New Roman" w:hAnsi="Times New Roman"/>
          <w:sz w:val="14"/>
          <w:szCs w:val="14"/>
          <w:rtl w:val="0"/>
        </w:rPr>
        <w:t xml:space="preserve">Parliament’s lower house endorsed the idea, but </w:t>
      </w:r>
      <w:r w:rsidDel="00000000" w:rsidR="00000000" w:rsidRPr="00000000">
        <w:rPr>
          <w:rFonts w:ascii="Times New Roman" w:cs="Times New Roman" w:eastAsia="Times New Roman" w:hAnsi="Times New Roman"/>
          <w:u w:val="single"/>
          <w:rtl w:val="0"/>
        </w:rPr>
        <w:t xml:space="preserve">the Guurti said no on ostensibly legal grounds. Bihi has also voiced his opposition to it</w:t>
      </w:r>
    </w:p>
    <w:p w:rsidR="00000000" w:rsidDel="00000000" w:rsidP="00000000" w:rsidRDefault="00000000" w:rsidRPr="00000000" w14:paraId="00000065">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4"/>
          <w:szCs w:val="14"/>
          <w:rtl w:val="0"/>
        </w:rPr>
        <w:t xml:space="preserve">Election delays are a fixture of Somaliland politics, as are mediated solutions,</w:t>
      </w:r>
      <w:r w:rsidDel="00000000" w:rsidR="00000000" w:rsidRPr="00000000">
        <w:rPr>
          <w:rFonts w:ascii="Times New Roman" w:cs="Times New Roman" w:eastAsia="Times New Roman" w:hAnsi="Times New Roman"/>
          <w:u w:val="single"/>
          <w:rtl w:val="0"/>
        </w:rPr>
        <w:t xml:space="preserve"> but absent a course correction, prospects for compromise are dim this time around</w:t>
      </w:r>
      <w:r w:rsidDel="00000000" w:rsidR="00000000" w:rsidRPr="00000000">
        <w:rPr>
          <w:rFonts w:ascii="Times New Roman" w:cs="Times New Roman" w:eastAsia="Times New Roman" w:hAnsi="Times New Roman"/>
          <w:sz w:val="14"/>
          <w:szCs w:val="14"/>
          <w:rtl w:val="0"/>
        </w:rPr>
        <w:t xml:space="preserve">. The reasons are several. First,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current crop of politicians shows little enthusiasm for the consensus-based problem </w:t>
      </w:r>
      <w:r w:rsidDel="00000000" w:rsidR="00000000" w:rsidRPr="00000000">
        <w:rPr>
          <w:rFonts w:ascii="Times New Roman" w:cs="Times New Roman" w:eastAsia="Times New Roman" w:hAnsi="Times New Roman"/>
          <w:u w:val="single"/>
          <w:rtl w:val="0"/>
        </w:rPr>
        <w:t xml:space="preserve">solving that has helped Somaliland navigate prior crises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Leaders on both sides have a winner-take-all mentality. The presidency appears less inclined to seek consensus, instead arguing that its positions are formally and legally correct, and that others should fall in line. </w:t>
      </w:r>
      <w:r w:rsidDel="00000000" w:rsidR="00000000" w:rsidRPr="00000000">
        <w:rPr>
          <w:rFonts w:ascii="Times New Roman" w:cs="Times New Roman" w:eastAsia="Times New Roman" w:hAnsi="Times New Roman"/>
          <w:u w:val="single"/>
          <w:rtl w:val="0"/>
        </w:rPr>
        <w:t xml:space="preserve">Among the opposition,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many feel that they have benefited too little from backing down</w:t>
      </w:r>
      <w:r w:rsidDel="00000000" w:rsidR="00000000" w:rsidRPr="00000000">
        <w:rPr>
          <w:rFonts w:ascii="Times New Roman" w:cs="Times New Roman" w:eastAsia="Times New Roman" w:hAnsi="Times New Roman"/>
          <w:b w:val="1"/>
          <w:u w:val="single"/>
          <w:rtl w:val="0"/>
        </w:rPr>
        <w:t xml:space="preserve"> previously</w:t>
      </w:r>
      <w:r w:rsidDel="00000000" w:rsidR="00000000" w:rsidRPr="00000000">
        <w:rPr>
          <w:rFonts w:ascii="Times New Roman" w:cs="Times New Roman" w:eastAsia="Times New Roman" w:hAnsi="Times New Roman"/>
          <w:u w:val="single"/>
          <w:rtl w:val="0"/>
        </w:rPr>
        <w:t xml:space="preserve">, as they did after initially disputing the 2017 presidential election result</w:t>
      </w:r>
      <w:r w:rsidDel="00000000" w:rsidR="00000000" w:rsidRPr="00000000">
        <w:rPr>
          <w:rFonts w:ascii="Times New Roman" w:cs="Times New Roman" w:eastAsia="Times New Roman" w:hAnsi="Times New Roman"/>
          <w:sz w:val="14"/>
          <w:szCs w:val="14"/>
          <w:rtl w:val="0"/>
        </w:rPr>
        <w:t xml:space="preserve">. In parallel, Somaliland’s state institutions, like the Guurti, appear weaker and more deferential to the government than in the past, partly due to the individuals heading them and government efforts to bring them in line. They seem unwilling to put forth compromise solutions lest they antagonise the president and his circle.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Clan elders, influential businesspeople, religious leaders and civil society representatives have attempted to bridge the gap, with little success.</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Each </w:t>
      </w:r>
      <w:r w:rsidDel="00000000" w:rsidR="00000000" w:rsidRPr="00000000">
        <w:rPr>
          <w:rFonts w:ascii="Times New Roman" w:cs="Times New Roman" w:eastAsia="Times New Roman" w:hAnsi="Times New Roman"/>
          <w:b w:val="1"/>
          <w:highlight w:val="green"/>
          <w:u w:val="single"/>
          <w:rtl w:val="0"/>
        </w:rPr>
        <w:t xml:space="preserve">political party</w:t>
      </w:r>
      <w:r w:rsidDel="00000000" w:rsidR="00000000" w:rsidRPr="00000000">
        <w:rPr>
          <w:rFonts w:ascii="Times New Roman" w:cs="Times New Roman" w:eastAsia="Times New Roman" w:hAnsi="Times New Roman"/>
          <w:b w:val="1"/>
          <w:u w:val="single"/>
          <w:rtl w:val="0"/>
        </w:rPr>
        <w:t xml:space="preserve"> corresponds </w:t>
      </w:r>
      <w:r w:rsidDel="00000000" w:rsidR="00000000" w:rsidRPr="00000000">
        <w:rPr>
          <w:rFonts w:ascii="Times New Roman" w:cs="Times New Roman" w:eastAsia="Times New Roman" w:hAnsi="Times New Roman"/>
          <w:b w:val="1"/>
          <w:highlight w:val="green"/>
          <w:u w:val="single"/>
          <w:rtl w:val="0"/>
        </w:rPr>
        <w:t xml:space="preserve">to an Isaaq sub-clan</w:t>
      </w:r>
      <w:r w:rsidDel="00000000" w:rsidR="00000000" w:rsidRPr="00000000">
        <w:rPr>
          <w:rFonts w:ascii="Times New Roman" w:cs="Times New Roman" w:eastAsia="Times New Roman" w:hAnsi="Times New Roman"/>
          <w:u w:val="single"/>
          <w:rtl w:val="0"/>
        </w:rPr>
        <w:t xml:space="preserve"> or collection of sub-clans.</w:t>
      </w:r>
      <w:r w:rsidDel="00000000" w:rsidR="00000000" w:rsidRPr="00000000">
        <w:rPr>
          <w:rFonts w:ascii="Times New Roman" w:cs="Times New Roman" w:eastAsia="Times New Roman" w:hAnsi="Times New Roman"/>
          <w:sz w:val="14"/>
          <w:szCs w:val="14"/>
          <w:rtl w:val="0"/>
        </w:rPr>
        <w:t xml:space="preserve"> Secondly,</w:t>
      </w:r>
      <w:r w:rsidDel="00000000" w:rsidR="00000000" w:rsidRPr="00000000">
        <w:rPr>
          <w:rFonts w:ascii="Times New Roman" w:cs="Times New Roman" w:eastAsia="Times New Roman" w:hAnsi="Times New Roman"/>
          <w:sz w:val="18"/>
          <w:szCs w:val="18"/>
          <w:u w:val="single"/>
          <w:rtl w:val="0"/>
        </w:rPr>
        <w:t xml:space="preserve"> </w:t>
      </w:r>
      <w:r w:rsidDel="00000000" w:rsidR="00000000" w:rsidRPr="00000000">
        <w:rPr>
          <w:rFonts w:ascii="Times New Roman" w:cs="Times New Roman" w:eastAsia="Times New Roman" w:hAnsi="Times New Roman"/>
          <w:u w:val="single"/>
          <w:rtl w:val="0"/>
        </w:rPr>
        <w:t xml:space="preserve">sub-clan rivalries are on the rise.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The Garhajis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whose two main branches form the base of opposition parties Waddani and UCID, respectively, </w:t>
      </w:r>
      <w:r w:rsidDel="00000000" w:rsidR="00000000" w:rsidRPr="00000000">
        <w:rPr>
          <w:rFonts w:ascii="Times New Roman" w:cs="Times New Roman" w:eastAsia="Times New Roman" w:hAnsi="Times New Roman"/>
          <w:b w:val="1"/>
          <w:u w:val="single"/>
          <w:rtl w:val="0"/>
        </w:rPr>
        <w:t xml:space="preserve">argue that it is </w:t>
      </w:r>
      <w:r w:rsidDel="00000000" w:rsidR="00000000" w:rsidRPr="00000000">
        <w:rPr>
          <w:rFonts w:ascii="Times New Roman" w:cs="Times New Roman" w:eastAsia="Times New Roman" w:hAnsi="Times New Roman"/>
          <w:b w:val="1"/>
          <w:highlight w:val="green"/>
          <w:u w:val="single"/>
          <w:rtl w:val="0"/>
        </w:rPr>
        <w:t xml:space="preserve">their turn to govern </w:t>
      </w:r>
      <w:r w:rsidDel="00000000" w:rsidR="00000000" w:rsidRPr="00000000">
        <w:rPr>
          <w:rFonts w:ascii="Times New Roman" w:cs="Times New Roman" w:eastAsia="Times New Roman" w:hAnsi="Times New Roman"/>
          <w:b w:val="1"/>
          <w:u w:val="single"/>
          <w:rtl w:val="0"/>
        </w:rPr>
        <w:t xml:space="preserve">because the previous </w:t>
      </w:r>
      <w:r w:rsidDel="00000000" w:rsidR="00000000" w:rsidRPr="00000000">
        <w:rPr>
          <w:rFonts w:ascii="Times New Roman" w:cs="Times New Roman" w:eastAsia="Times New Roman" w:hAnsi="Times New Roman"/>
          <w:b w:val="1"/>
          <w:highlight w:val="green"/>
          <w:u w:val="single"/>
          <w:rtl w:val="0"/>
        </w:rPr>
        <w:t xml:space="preserve">four Somaliland presidents have hailed from either the Isaaq sub-clans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4"/>
          <w:szCs w:val="14"/>
          <w:rtl w:val="0"/>
        </w:rPr>
        <w:t xml:space="preserve">Haber Awal and Haber Jeclo (whose </w:t>
      </w:r>
      <w:r w:rsidDel="00000000" w:rsidR="00000000" w:rsidRPr="00000000">
        <w:rPr>
          <w:rFonts w:ascii="Times New Roman" w:cs="Times New Roman" w:eastAsia="Times New Roman" w:hAnsi="Times New Roman"/>
          <w:sz w:val="14"/>
          <w:szCs w:val="14"/>
          <w:rtl w:val="0"/>
        </w:rPr>
        <w:t xml:space="preserve">jeegan</w:t>
      </w:r>
      <w:r w:rsidDel="00000000" w:rsidR="00000000" w:rsidRPr="00000000">
        <w:rPr>
          <w:rFonts w:ascii="Times New Roman" w:cs="Times New Roman" w:eastAsia="Times New Roman" w:hAnsi="Times New Roman"/>
          <w:sz w:val="14"/>
          <w:szCs w:val="14"/>
          <w:rtl w:val="0"/>
        </w:rPr>
        <w:t xml:space="preserve">, or “rainbow”, alliance secured the presidency in 2010 and 2017) or the Dir sub-clan Samaroon. The Garhajis appear to see Bihi’s determination to forge ahead with the political parties vote as part of a ploy by other Isaaq sub-clans to prevent the Garhajis from obtaining the presidency.</w:t>
      </w:r>
      <w:r w:rsidDel="00000000" w:rsidR="00000000" w:rsidRPr="00000000">
        <w:rPr>
          <w:rFonts w:ascii="Times New Roman" w:cs="Times New Roman" w:eastAsia="Times New Roman" w:hAnsi="Times New Roman"/>
          <w:sz w:val="18"/>
          <w:szCs w:val="18"/>
          <w:u w:val="single"/>
          <w:rtl w:val="0"/>
        </w:rPr>
        <w:t xml:space="preserve"> </w:t>
      </w:r>
      <w:r w:rsidDel="00000000" w:rsidR="00000000" w:rsidRPr="00000000">
        <w:rPr>
          <w:rFonts w:ascii="Times New Roman" w:cs="Times New Roman" w:eastAsia="Times New Roman" w:hAnsi="Times New Roman"/>
          <w:u w:val="single"/>
          <w:rtl w:val="0"/>
        </w:rPr>
        <w:t xml:space="preserve">As a manifestation of their discontent, Garhajis elders have vowed to obstruct elections in their areas unless the three political parties find consensus regarding the electoral schedule</w:t>
      </w:r>
      <w:r w:rsidDel="00000000" w:rsidR="00000000" w:rsidRPr="00000000">
        <w:rPr>
          <w:rFonts w:ascii="Times New Roman" w:cs="Times New Roman" w:eastAsia="Times New Roman" w:hAnsi="Times New Roman"/>
          <w:sz w:val="18"/>
          <w:szCs w:val="18"/>
          <w:u w:val="single"/>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4"/>
          <w:szCs w:val="14"/>
          <w:rtl w:val="0"/>
        </w:rPr>
        <w:t xml:space="preserve">Thirdly, an</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u w:val="single"/>
          <w:rtl w:val="0"/>
        </w:rPr>
        <w:t xml:space="preserve">influx of </w:t>
      </w:r>
      <w:r w:rsidDel="00000000" w:rsidR="00000000" w:rsidRPr="00000000">
        <w:rPr>
          <w:rFonts w:ascii="Times New Roman" w:cs="Times New Roman" w:eastAsia="Times New Roman" w:hAnsi="Times New Roman"/>
          <w:b w:val="1"/>
          <w:highlight w:val="green"/>
          <w:u w:val="single"/>
          <w:rtl w:val="0"/>
        </w:rPr>
        <w:t xml:space="preserve">foreign investment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4"/>
          <w:szCs w:val="14"/>
          <w:rtl w:val="0"/>
        </w:rPr>
        <w:t xml:space="preserve">into Somaliland </w:t>
      </w:r>
      <w:r w:rsidDel="00000000" w:rsidR="00000000" w:rsidRPr="00000000">
        <w:rPr>
          <w:rFonts w:ascii="Times New Roman" w:cs="Times New Roman" w:eastAsia="Times New Roman" w:hAnsi="Times New Roman"/>
          <w:b w:val="1"/>
          <w:u w:val="single"/>
          <w:rtl w:val="0"/>
        </w:rPr>
        <w:t xml:space="preserve">has </w:t>
      </w:r>
      <w:r w:rsidDel="00000000" w:rsidR="00000000" w:rsidRPr="00000000">
        <w:rPr>
          <w:rFonts w:ascii="Times New Roman" w:cs="Times New Roman" w:eastAsia="Times New Roman" w:hAnsi="Times New Roman"/>
          <w:b w:val="1"/>
          <w:highlight w:val="green"/>
          <w:u w:val="single"/>
          <w:rtl w:val="0"/>
        </w:rPr>
        <w:t xml:space="preserve">upped the stakes for political control</w:t>
      </w:r>
      <w:r w:rsidDel="00000000" w:rsidR="00000000" w:rsidRPr="00000000">
        <w:rPr>
          <w:rFonts w:ascii="Times New Roman" w:cs="Times New Roman" w:eastAsia="Times New Roman" w:hAnsi="Times New Roman"/>
          <w:sz w:val="14"/>
          <w:szCs w:val="14"/>
          <w:rtl w:val="0"/>
        </w:rPr>
        <w:t xml:space="preserve">, and dampened appetites for compromise. The Emirati firm DP World has underwritten a multi-million-dollar expansion of the port at Berbera, on the Gulf of Aden, while others including the UK have supported development of the Berbera corridor road connecting Somaliland to Ethiopia, bolstering the economy. A range of other external partners are interested in courting Somaliland, due to its strategic location along shipping lanes linking the Red Sea and Indian Ocean. </w:t>
      </w:r>
      <w:r w:rsidDel="00000000" w:rsidR="00000000" w:rsidRPr="00000000">
        <w:rPr>
          <w:rFonts w:ascii="Times New Roman" w:cs="Times New Roman" w:eastAsia="Times New Roman" w:hAnsi="Times New Roman"/>
          <w:u w:val="single"/>
          <w:rtl w:val="0"/>
        </w:rPr>
        <w:t xml:space="preserve">Some are also drawn to the anti-China stance it has developed after forging relations with its unrecognised counterpart, Taiwan, in recent years.</w:t>
      </w:r>
      <w:r w:rsidDel="00000000" w:rsidR="00000000" w:rsidRPr="00000000">
        <w:rPr>
          <w:rFonts w:ascii="Times New Roman" w:cs="Times New Roman" w:eastAsia="Times New Roman" w:hAnsi="Times New Roman"/>
          <w:sz w:val="14"/>
          <w:szCs w:val="14"/>
          <w:rtl w:val="0"/>
        </w:rPr>
        <w:t xml:space="preserve"> (The latter has grown closer to Somaliland and now maintains a representative office in Hargeisa.) Somaliland’s heightened international standing has </w:t>
      </w:r>
      <w:r w:rsidDel="00000000" w:rsidR="00000000" w:rsidRPr="00000000">
        <w:rPr>
          <w:rFonts w:ascii="Times New Roman" w:cs="Times New Roman" w:eastAsia="Times New Roman" w:hAnsi="Times New Roman"/>
          <w:u w:val="single"/>
          <w:rtl w:val="0"/>
        </w:rPr>
        <w:t xml:space="preserve">swelled the government’s confidence that it can chart its own course both abroad and at home, including by pursuing unilateral solutions in domestic affairs that override traditions of consensus.</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4"/>
          <w:szCs w:val="14"/>
          <w:rtl w:val="0"/>
        </w:rPr>
        <w:t xml:space="preserve">A </w:t>
      </w:r>
      <w:r w:rsidDel="00000000" w:rsidR="00000000" w:rsidRPr="00000000">
        <w:rPr>
          <w:rFonts w:ascii="Times New Roman" w:cs="Times New Roman" w:eastAsia="Times New Roman" w:hAnsi="Times New Roman"/>
          <w:b w:val="1"/>
          <w:u w:val="single"/>
          <w:rtl w:val="0"/>
        </w:rPr>
        <w:t xml:space="preserve">great deal of </w:t>
      </w:r>
      <w:r w:rsidDel="00000000" w:rsidR="00000000" w:rsidRPr="00000000">
        <w:rPr>
          <w:rFonts w:ascii="Times New Roman" w:cs="Times New Roman" w:eastAsia="Times New Roman" w:hAnsi="Times New Roman"/>
          <w:b w:val="1"/>
          <w:highlight w:val="green"/>
          <w:u w:val="single"/>
          <w:rtl w:val="0"/>
        </w:rPr>
        <w:t xml:space="preserve">uncertainty</w:t>
      </w:r>
      <w:r w:rsidDel="00000000" w:rsidR="00000000" w:rsidRPr="00000000">
        <w:rPr>
          <w:rFonts w:ascii="Times New Roman" w:cs="Times New Roman" w:eastAsia="Times New Roman" w:hAnsi="Times New Roman"/>
          <w:b w:val="1"/>
          <w:u w:val="single"/>
          <w:rtl w:val="0"/>
        </w:rPr>
        <w:t xml:space="preserve"> now </w:t>
      </w:r>
      <w:r w:rsidDel="00000000" w:rsidR="00000000" w:rsidRPr="00000000">
        <w:rPr>
          <w:rFonts w:ascii="Times New Roman" w:cs="Times New Roman" w:eastAsia="Times New Roman" w:hAnsi="Times New Roman"/>
          <w:b w:val="1"/>
          <w:highlight w:val="green"/>
          <w:u w:val="single"/>
          <w:rtl w:val="0"/>
        </w:rPr>
        <w:t xml:space="preserve">hangs over Somaliland politics</w:t>
      </w:r>
      <w:r w:rsidDel="00000000" w:rsidR="00000000" w:rsidRPr="00000000">
        <w:rPr>
          <w:rFonts w:ascii="Times New Roman" w:cs="Times New Roman" w:eastAsia="Times New Roman" w:hAnsi="Times New Roman"/>
          <w:b w:val="1"/>
          <w:u w:val="single"/>
          <w:rtl w:val="0"/>
        </w:rPr>
        <w:t xml:space="preserve">, and </w:t>
      </w:r>
      <w:r w:rsidDel="00000000" w:rsidR="00000000" w:rsidRPr="00000000">
        <w:rPr>
          <w:rFonts w:ascii="Times New Roman" w:cs="Times New Roman" w:eastAsia="Times New Roman" w:hAnsi="Times New Roman"/>
          <w:b w:val="1"/>
          <w:highlight w:val="green"/>
          <w:u w:val="single"/>
          <w:rtl w:val="0"/>
        </w:rPr>
        <w:t xml:space="preserve">social unrest may grow</w:t>
      </w:r>
      <w:r w:rsidDel="00000000" w:rsidR="00000000" w:rsidRPr="00000000">
        <w:rPr>
          <w:rFonts w:ascii="Times New Roman" w:cs="Times New Roman" w:eastAsia="Times New Roman" w:hAnsi="Times New Roman"/>
          <w:u w:val="single"/>
          <w:rtl w:val="0"/>
        </w:rPr>
        <w:t xml:space="preserve"> if the dispute drags on.</w:t>
      </w:r>
      <w:r w:rsidDel="00000000" w:rsidR="00000000" w:rsidRPr="00000000">
        <w:rPr>
          <w:rFonts w:ascii="Times New Roman" w:cs="Times New Roman" w:eastAsia="Times New Roman" w:hAnsi="Times New Roman"/>
          <w:sz w:val="14"/>
          <w:szCs w:val="14"/>
          <w:rtl w:val="0"/>
        </w:rPr>
        <w:t xml:space="preserve"> The </w:t>
      </w:r>
      <w:r w:rsidDel="00000000" w:rsidR="00000000" w:rsidRPr="00000000">
        <w:rPr>
          <w:rFonts w:ascii="Times New Roman" w:cs="Times New Roman" w:eastAsia="Times New Roman" w:hAnsi="Times New Roman"/>
          <w:b w:val="1"/>
          <w:u w:val="single"/>
          <w:rtl w:val="0"/>
        </w:rPr>
        <w:t xml:space="preserve">clashes and </w:t>
      </w:r>
      <w:r w:rsidDel="00000000" w:rsidR="00000000" w:rsidRPr="00000000">
        <w:rPr>
          <w:rFonts w:ascii="Times New Roman" w:cs="Times New Roman" w:eastAsia="Times New Roman" w:hAnsi="Times New Roman"/>
          <w:b w:val="1"/>
          <w:highlight w:val="green"/>
          <w:u w:val="single"/>
          <w:rtl w:val="0"/>
        </w:rPr>
        <w:t xml:space="preserve">heavy-handed government responses to opposition protest</w:t>
      </w:r>
      <w:r w:rsidDel="00000000" w:rsidR="00000000" w:rsidRPr="00000000">
        <w:rPr>
          <w:rFonts w:ascii="Times New Roman" w:cs="Times New Roman" w:eastAsia="Times New Roman" w:hAnsi="Times New Roman"/>
          <w:b w:val="1"/>
          <w:sz w:val="18"/>
          <w:szCs w:val="18"/>
          <w:highlight w:val="green"/>
          <w:u w:val="single"/>
          <w:rtl w:val="0"/>
        </w:rPr>
        <w:t xml:space="preserve">s</w:t>
      </w:r>
      <w:r w:rsidDel="00000000" w:rsidR="00000000" w:rsidRPr="00000000">
        <w:rPr>
          <w:rFonts w:ascii="Times New Roman" w:cs="Times New Roman" w:eastAsia="Times New Roman" w:hAnsi="Times New Roman"/>
          <w:sz w:val="14"/>
          <w:szCs w:val="14"/>
          <w:rtl w:val="0"/>
        </w:rPr>
        <w:t xml:space="preserve"> in August were </w:t>
      </w:r>
      <w:r w:rsidDel="00000000" w:rsidR="00000000" w:rsidRPr="00000000">
        <w:rPr>
          <w:rFonts w:ascii="Times New Roman" w:cs="Times New Roman" w:eastAsia="Times New Roman" w:hAnsi="Times New Roman"/>
          <w:u w:val="single"/>
          <w:rtl w:val="0"/>
        </w:rPr>
        <w:t xml:space="preserve">worrying signs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While elites in Hargeisa generally have an interest in avoiding a spiral into violence, </w:t>
      </w:r>
      <w:r w:rsidDel="00000000" w:rsidR="00000000" w:rsidRPr="00000000">
        <w:rPr>
          <w:rFonts w:ascii="Times New Roman" w:cs="Times New Roman" w:eastAsia="Times New Roman" w:hAnsi="Times New Roman"/>
          <w:u w:val="single"/>
          <w:rtl w:val="0"/>
        </w:rPr>
        <w:t xml:space="preserve">communal </w:t>
      </w:r>
      <w:r w:rsidDel="00000000" w:rsidR="00000000" w:rsidRPr="00000000">
        <w:rPr>
          <w:rFonts w:ascii="Times New Roman" w:cs="Times New Roman" w:eastAsia="Times New Roman" w:hAnsi="Times New Roman"/>
          <w:b w:val="1"/>
          <w:u w:val="single"/>
          <w:rtl w:val="0"/>
        </w:rPr>
        <w:t xml:space="preserve">tensions are rising</w:t>
      </w:r>
      <w:r w:rsidDel="00000000" w:rsidR="00000000" w:rsidRPr="00000000">
        <w:rPr>
          <w:rFonts w:ascii="Times New Roman" w:cs="Times New Roman" w:eastAsia="Times New Roman" w:hAnsi="Times New Roman"/>
          <w:sz w:val="14"/>
          <w:szCs w:val="14"/>
          <w:rtl w:val="0"/>
        </w:rPr>
        <w:t xml:space="preserve">,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green"/>
          <w:u w:val="single"/>
          <w:rtl w:val="0"/>
        </w:rPr>
        <w:t xml:space="preserve">clan elders may take matters into their own hands</w:t>
      </w:r>
      <w:r w:rsidDel="00000000" w:rsidR="00000000" w:rsidRPr="00000000">
        <w:rPr>
          <w:rFonts w:ascii="Times New Roman" w:cs="Times New Roman" w:eastAsia="Times New Roman" w:hAnsi="Times New Roman"/>
          <w:u w:val="single"/>
          <w:rtl w:val="0"/>
        </w:rPr>
        <w:t xml:space="preserve"> if they are not convinced that national politicians are sufficiently defending their interests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Additionally, </w:t>
      </w:r>
      <w:r w:rsidDel="00000000" w:rsidR="00000000" w:rsidRPr="00000000">
        <w:rPr>
          <w:rFonts w:ascii="Times New Roman" w:cs="Times New Roman" w:eastAsia="Times New Roman" w:hAnsi="Times New Roman"/>
          <w:u w:val="single"/>
          <w:rtl w:val="0"/>
        </w:rPr>
        <w:t xml:space="preserve">a protracted </w:t>
      </w:r>
      <w:r w:rsidDel="00000000" w:rsidR="00000000" w:rsidRPr="00000000">
        <w:rPr>
          <w:rFonts w:ascii="Times New Roman" w:cs="Times New Roman" w:eastAsia="Times New Roman" w:hAnsi="Times New Roman"/>
          <w:b w:val="1"/>
          <w:highlight w:val="green"/>
          <w:u w:val="single"/>
          <w:rtl w:val="0"/>
        </w:rPr>
        <w:t xml:space="preserve">political</w:t>
      </w:r>
      <w:r w:rsidDel="00000000" w:rsidR="00000000" w:rsidRPr="00000000">
        <w:rPr>
          <w:rFonts w:ascii="Times New Roman" w:cs="Times New Roman" w:eastAsia="Times New Roman" w:hAnsi="Times New Roman"/>
          <w:b w:val="1"/>
          <w:u w:val="single"/>
          <w:rtl w:val="0"/>
        </w:rPr>
        <w:t xml:space="preserve"> or </w:t>
      </w:r>
      <w:r w:rsidDel="00000000" w:rsidR="00000000" w:rsidRPr="00000000">
        <w:rPr>
          <w:rFonts w:ascii="Times New Roman" w:cs="Times New Roman" w:eastAsia="Times New Roman" w:hAnsi="Times New Roman"/>
          <w:b w:val="1"/>
          <w:highlight w:val="green"/>
          <w:u w:val="single"/>
          <w:rtl w:val="0"/>
        </w:rPr>
        <w:t xml:space="preserve">social conflict</w:t>
      </w:r>
      <w:r w:rsidDel="00000000" w:rsidR="00000000" w:rsidRPr="00000000">
        <w:rPr>
          <w:rFonts w:ascii="Times New Roman" w:cs="Times New Roman" w:eastAsia="Times New Roman" w:hAnsi="Times New Roman"/>
          <w:u w:val="single"/>
          <w:rtl w:val="0"/>
        </w:rPr>
        <w:t xml:space="preserve"> could </w:t>
      </w:r>
      <w:r w:rsidDel="00000000" w:rsidR="00000000" w:rsidRPr="00000000">
        <w:rPr>
          <w:rFonts w:ascii="Times New Roman" w:cs="Times New Roman" w:eastAsia="Times New Roman" w:hAnsi="Times New Roman"/>
          <w:b w:val="1"/>
          <w:u w:val="single"/>
          <w:rtl w:val="0"/>
        </w:rPr>
        <w:t xml:space="preserve">create recruiting</w:t>
      </w:r>
      <w:r w:rsidDel="00000000" w:rsidR="00000000" w:rsidRPr="00000000">
        <w:rPr>
          <w:rFonts w:ascii="Times New Roman" w:cs="Times New Roman" w:eastAsia="Times New Roman" w:hAnsi="Times New Roman"/>
          <w:u w:val="single"/>
          <w:rtl w:val="0"/>
        </w:rPr>
        <w:t xml:space="preserve"> and</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safe haven opportunities</w:t>
      </w:r>
      <w:r w:rsidDel="00000000" w:rsidR="00000000" w:rsidRPr="00000000">
        <w:rPr>
          <w:rFonts w:ascii="Times New Roman" w:cs="Times New Roman" w:eastAsia="Times New Roman" w:hAnsi="Times New Roman"/>
          <w:highlight w:val="gree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for</w:t>
      </w:r>
      <w:r w:rsidDel="00000000" w:rsidR="00000000" w:rsidRPr="00000000">
        <w:rPr>
          <w:rFonts w:ascii="Times New Roman" w:cs="Times New Roman" w:eastAsia="Times New Roman" w:hAnsi="Times New Roman"/>
          <w:u w:val="single"/>
          <w:rtl w:val="0"/>
        </w:rPr>
        <w:t xml:space="preserve"> the Islamist insurgency </w:t>
      </w:r>
      <w:r w:rsidDel="00000000" w:rsidR="00000000" w:rsidRPr="00000000">
        <w:rPr>
          <w:rFonts w:ascii="Times New Roman" w:cs="Times New Roman" w:eastAsia="Times New Roman" w:hAnsi="Times New Roman"/>
          <w:b w:val="1"/>
          <w:highlight w:val="green"/>
          <w:u w:val="single"/>
          <w:rtl w:val="0"/>
        </w:rPr>
        <w:t xml:space="preserve">Al-Shabaab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which has made subtle inroads in Somaliland in recent years – particularly in the eastern Sanaag region. A </w:t>
      </w:r>
      <w:r w:rsidDel="00000000" w:rsidR="00000000" w:rsidRPr="00000000">
        <w:rPr>
          <w:rFonts w:ascii="Times New Roman" w:cs="Times New Roman" w:eastAsia="Times New Roman" w:hAnsi="Times New Roman"/>
          <w:u w:val="single"/>
          <w:rtl w:val="0"/>
        </w:rPr>
        <w:t xml:space="preserve">distracted </w:t>
      </w:r>
      <w:r w:rsidDel="00000000" w:rsidR="00000000" w:rsidRPr="00000000">
        <w:rPr>
          <w:rFonts w:ascii="Times New Roman" w:cs="Times New Roman" w:eastAsia="Times New Roman" w:hAnsi="Times New Roman"/>
          <w:b w:val="1"/>
          <w:u w:val="single"/>
          <w:rtl w:val="0"/>
        </w:rPr>
        <w:t xml:space="preserve">Hargeisa may tempt some </w:t>
      </w:r>
      <w:r w:rsidDel="00000000" w:rsidR="00000000" w:rsidRPr="00000000">
        <w:rPr>
          <w:rFonts w:ascii="Times New Roman" w:cs="Times New Roman" w:eastAsia="Times New Roman" w:hAnsi="Times New Roman"/>
          <w:b w:val="1"/>
          <w:highlight w:val="green"/>
          <w:u w:val="single"/>
          <w:rtl w:val="0"/>
        </w:rPr>
        <w:t xml:space="preserve">Al-Shabaab</w:t>
      </w:r>
      <w:r w:rsidDel="00000000" w:rsidR="00000000" w:rsidRPr="00000000">
        <w:rPr>
          <w:rFonts w:ascii="Times New Roman" w:cs="Times New Roman" w:eastAsia="Times New Roman" w:hAnsi="Times New Roman"/>
          <w:highlight w:val="green"/>
          <w:u w:val="single"/>
          <w:rtl w:val="0"/>
        </w:rPr>
        <w:t xml:space="preserve"> members</w:t>
      </w:r>
      <w:r w:rsidDel="00000000" w:rsidR="00000000" w:rsidRPr="00000000">
        <w:rPr>
          <w:rFonts w:ascii="Times New Roman" w:cs="Times New Roman" w:eastAsia="Times New Roman" w:hAnsi="Times New Roman"/>
          <w:sz w:val="14"/>
          <w:szCs w:val="14"/>
          <w:highlight w:val="green"/>
          <w:rtl w:val="0"/>
        </w:rPr>
        <w:t xml:space="preserve">,</w:t>
      </w:r>
      <w:r w:rsidDel="00000000" w:rsidR="00000000" w:rsidRPr="00000000">
        <w:rPr>
          <w:rFonts w:ascii="Times New Roman" w:cs="Times New Roman" w:eastAsia="Times New Roman" w:hAnsi="Times New Roman"/>
          <w:sz w:val="14"/>
          <w:szCs w:val="14"/>
          <w:rtl w:val="0"/>
        </w:rPr>
        <w:t xml:space="preserve"> on the run following a fresh government offensive in central Somalia, </w:t>
      </w:r>
      <w:r w:rsidDel="00000000" w:rsidR="00000000" w:rsidRPr="00000000">
        <w:rPr>
          <w:rFonts w:ascii="Times New Roman" w:cs="Times New Roman" w:eastAsia="Times New Roman" w:hAnsi="Times New Roman"/>
          <w:b w:val="1"/>
          <w:highlight w:val="green"/>
          <w:u w:val="single"/>
          <w:rtl w:val="0"/>
        </w:rPr>
        <w:t xml:space="preserve">to seek refuge</w:t>
      </w:r>
      <w:r w:rsidDel="00000000" w:rsidR="00000000" w:rsidRPr="00000000">
        <w:rPr>
          <w:rFonts w:ascii="Times New Roman" w:cs="Times New Roman" w:eastAsia="Times New Roman" w:hAnsi="Times New Roman"/>
          <w:u w:val="single"/>
          <w:rtl w:val="0"/>
        </w:rPr>
        <w:t xml:space="preserve"> in Somaliland.</w:t>
      </w:r>
    </w:p>
    <w:p w:rsidR="00000000" w:rsidDel="00000000" w:rsidP="00000000" w:rsidRDefault="00000000" w:rsidRPr="00000000" w14:paraId="0000006B">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immediate priority is for Somaliland’s government and opposition parties to chart a consensus way forward on the scheduling and sequencing of the two elections. In the process, they should consult the approved political associations waiting for the opportunity to seek licencing in the political parties vote, though these associations should not be placed on an equal footing with the three existing parties. Though time is short, ideally, the parties and government should reach an agreement before 13 November. A logical resolution would be to resurrect the business leaders’ proposal for a joint election, within the timeframes outlined by the electoral commission.</w:t>
      </w:r>
    </w:p>
    <w:p w:rsidR="00000000" w:rsidDel="00000000" w:rsidP="00000000" w:rsidRDefault="00000000" w:rsidRPr="00000000" w14:paraId="0000006D">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u w:val="single"/>
          <w:rtl w:val="0"/>
        </w:rPr>
        <w:t xml:space="preserve">If the stalemate persists, international partners should be prepared to mediate. </w:t>
      </w:r>
      <w:r w:rsidDel="00000000" w:rsidR="00000000" w:rsidRPr="00000000">
        <w:rPr>
          <w:rFonts w:ascii="Times New Roman" w:cs="Times New Roman" w:eastAsia="Times New Roman" w:hAnsi="Times New Roman"/>
          <w:b w:val="1"/>
          <w:highlight w:val="green"/>
          <w:u w:val="single"/>
          <w:rtl w:val="0"/>
        </w:rPr>
        <w:t xml:space="preserve">External involvement</w:t>
      </w:r>
      <w:r w:rsidDel="00000000" w:rsidR="00000000" w:rsidRPr="00000000">
        <w:rPr>
          <w:rFonts w:ascii="Times New Roman" w:cs="Times New Roman" w:eastAsia="Times New Roman" w:hAnsi="Times New Roman"/>
          <w:b w:val="1"/>
          <w:u w:val="single"/>
          <w:rtl w:val="0"/>
        </w:rPr>
        <w:t xml:space="preserve"> is </w:t>
      </w:r>
      <w:r w:rsidDel="00000000" w:rsidR="00000000" w:rsidRPr="00000000">
        <w:rPr>
          <w:rFonts w:ascii="Times New Roman" w:cs="Times New Roman" w:eastAsia="Times New Roman" w:hAnsi="Times New Roman"/>
          <w:b w:val="1"/>
          <w:highlight w:val="green"/>
          <w:u w:val="single"/>
          <w:rtl w:val="0"/>
        </w:rPr>
        <w:t xml:space="preserve">not ideal.</w:t>
      </w:r>
      <w:r w:rsidDel="00000000" w:rsidR="00000000" w:rsidRPr="00000000">
        <w:rPr>
          <w:rFonts w:ascii="Times New Roman" w:cs="Times New Roman" w:eastAsia="Times New Roman" w:hAnsi="Times New Roman"/>
          <w:sz w:val="14"/>
          <w:szCs w:val="14"/>
          <w:rtl w:val="0"/>
        </w:rPr>
        <w:t xml:space="preserve"> But foreign powers have stepped in during previous Somaliland disputes to jump-start talks, and their combined pressure could well calm tempers in Hargeisa. These partners – both Western states (in particular the U.S., UK and European Union) and others like the United Arab Emirates (UAE) and Taiwan – should closely coordinate messages and actions to press the government and opposition to resume dialogue. They should also get ready to choose a representative from among their ranks to mediate if the situation in Somaliland deteriorates. Few appear keen to take on this task at present, but the UAE, which has already demonstrated an interest in mediation in the Horn of Africa, may be the best positioned.</w:t>
      </w:r>
    </w:p>
    <w:p w:rsidR="00000000" w:rsidDel="00000000" w:rsidP="00000000" w:rsidRDefault="00000000" w:rsidRPr="00000000" w14:paraId="0000006F">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Partners need to stress to Somaliland’s leadership that the relationships it has developed to buttress its goal of attaining recognition as an independent state, and the investment environment it offers, are predicated on internal stability, which the current dispute undermines. They could send a coordinated message that if 13 November passes without an agreement, and the parties fail to find a stopgap arrangement to keep the situation from unravelling while they search for a solution, they will suspend aspects of their cooperation with Somaliland. These might include assessments to explore economic or security collaboration, defence assistance programming and invitations for high-level Somaliland government visits. (This suspension, of course, should not affect humanitarian relief efforts amid a historic drought in the Horn of Africa.)</w:t>
      </w:r>
    </w:p>
    <w:p w:rsidR="00000000" w:rsidDel="00000000" w:rsidP="00000000" w:rsidRDefault="00000000" w:rsidRPr="00000000" w14:paraId="00000071">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Somaliland has also cultivated supporters in places like the U.S. Congress and UK parliament, in addition to influential advocates outside government. These interlocutors should make clear that they will be hard-pressed to continue their efforts to promote increased government contact with Somaliland if its stability is at risk.</w:t>
      </w:r>
    </w:p>
    <w:p w:rsidR="00000000" w:rsidDel="00000000" w:rsidP="00000000" w:rsidRDefault="00000000" w:rsidRPr="00000000" w14:paraId="00000073">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4"/>
          <w:szCs w:val="14"/>
          <w:rtl w:val="0"/>
        </w:rPr>
        <w:t xml:space="preserve">Even if the three parties reach an agreement without foreign mediation, international partners should be prepared to serve as guarantors of any electoral roadmap – monitoring implementation and applying political pressure if tasks slip. This step may be unusual, but it is probably the most reliable way to help ensure that the government and opposition will stick to their commitments, given </w:t>
      </w:r>
      <w:r w:rsidDel="00000000" w:rsidR="00000000" w:rsidRPr="00000000">
        <w:rPr>
          <w:rFonts w:ascii="Times New Roman" w:cs="Times New Roman" w:eastAsia="Times New Roman" w:hAnsi="Times New Roman"/>
          <w:b w:val="1"/>
          <w:u w:val="single"/>
          <w:rtl w:val="0"/>
        </w:rPr>
        <w:t xml:space="preserve">the high levels of </w:t>
      </w:r>
      <w:r w:rsidDel="00000000" w:rsidR="00000000" w:rsidRPr="00000000">
        <w:rPr>
          <w:rFonts w:ascii="Times New Roman" w:cs="Times New Roman" w:eastAsia="Times New Roman" w:hAnsi="Times New Roman"/>
          <w:b w:val="1"/>
          <w:highlight w:val="green"/>
          <w:u w:val="single"/>
          <w:rtl w:val="0"/>
        </w:rPr>
        <w:t xml:space="preserve">mutual distrust</w:t>
      </w:r>
      <w:r w:rsidDel="00000000" w:rsidR="00000000" w:rsidRPr="00000000">
        <w:rPr>
          <w:rFonts w:ascii="Times New Roman" w:cs="Times New Roman" w:eastAsia="Times New Roman" w:hAnsi="Times New Roman"/>
          <w:b w:val="1"/>
          <w:u w:val="single"/>
          <w:rtl w:val="0"/>
        </w:rPr>
        <w:t xml:space="preserve"> and the </w:t>
      </w:r>
      <w:r w:rsidDel="00000000" w:rsidR="00000000" w:rsidRPr="00000000">
        <w:rPr>
          <w:rFonts w:ascii="Times New Roman" w:cs="Times New Roman" w:eastAsia="Times New Roman" w:hAnsi="Times New Roman"/>
          <w:b w:val="1"/>
          <w:highlight w:val="green"/>
          <w:u w:val="single"/>
          <w:rtl w:val="0"/>
        </w:rPr>
        <w:t xml:space="preserve">declining independence</w:t>
      </w:r>
      <w:r w:rsidDel="00000000" w:rsidR="00000000" w:rsidRPr="00000000">
        <w:rPr>
          <w:rFonts w:ascii="Times New Roman" w:cs="Times New Roman" w:eastAsia="Times New Roman" w:hAnsi="Times New Roman"/>
          <w:b w:val="1"/>
          <w:u w:val="single"/>
          <w:rtl w:val="0"/>
        </w:rPr>
        <w:t xml:space="preserve"> of Somaliland’s institutions.</w:t>
      </w:r>
    </w:p>
    <w:p w:rsidR="00000000" w:rsidDel="00000000" w:rsidP="00000000" w:rsidRDefault="00000000" w:rsidRPr="00000000" w14:paraId="00000075">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current dispute also illustrates</w:t>
      </w:r>
      <w:r w:rsidDel="00000000" w:rsidR="00000000" w:rsidRPr="00000000">
        <w:rPr>
          <w:rFonts w:ascii="Times New Roman" w:cs="Times New Roman" w:eastAsia="Times New Roman" w:hAnsi="Times New Roman"/>
          <w:u w:val="single"/>
          <w:rtl w:val="0"/>
        </w:rPr>
        <w:t xml:space="preserve"> the need to reinvigorate Somaliland’s political system through reforms that close gaps in electoral legislation, shore up its institutions (eg, by establishing an independent constitutional court) and begin to</w:t>
      </w:r>
      <w:r w:rsidDel="00000000" w:rsidR="00000000" w:rsidRPr="00000000">
        <w:rPr>
          <w:rFonts w:ascii="Times New Roman" w:cs="Times New Roman" w:eastAsia="Times New Roman" w:hAnsi="Times New Roman"/>
          <w:b w:val="1"/>
          <w:u w:val="single"/>
          <w:rtl w:val="0"/>
        </w:rPr>
        <w:t xml:space="preserve"> address structural problems such as </w:t>
      </w:r>
      <w:r w:rsidDel="00000000" w:rsidR="00000000" w:rsidRPr="00000000">
        <w:rPr>
          <w:rFonts w:ascii="Times New Roman" w:cs="Times New Roman" w:eastAsia="Times New Roman" w:hAnsi="Times New Roman"/>
          <w:b w:val="1"/>
          <w:highlight w:val="green"/>
          <w:u w:val="single"/>
          <w:rtl w:val="0"/>
        </w:rPr>
        <w:t xml:space="preserve">increasing clan dominance</w:t>
      </w:r>
      <w:r w:rsidDel="00000000" w:rsidR="00000000" w:rsidRPr="00000000">
        <w:rPr>
          <w:rFonts w:ascii="Times New Roman" w:cs="Times New Roman" w:eastAsia="Times New Roman" w:hAnsi="Times New Roman"/>
          <w:b w:val="1"/>
          <w:u w:val="single"/>
          <w:rtl w:val="0"/>
        </w:rPr>
        <w:t xml:space="preserve"> at the expense of broader inclusivity in politics</w:t>
      </w:r>
      <w:r w:rsidDel="00000000" w:rsidR="00000000" w:rsidRPr="00000000">
        <w:rPr>
          <w:rFonts w:ascii="Times New Roman" w:cs="Times New Roman" w:eastAsia="Times New Roman" w:hAnsi="Times New Roman"/>
          <w:sz w:val="18"/>
          <w:szCs w:val="18"/>
          <w:u w:val="single"/>
          <w:rtl w:val="0"/>
        </w:rPr>
        <w:t xml:space="preserve">.</w:t>
      </w:r>
      <w:r w:rsidDel="00000000" w:rsidR="00000000" w:rsidRPr="00000000">
        <w:rPr>
          <w:rFonts w:ascii="Times New Roman" w:cs="Times New Roman" w:eastAsia="Times New Roman" w:hAnsi="Times New Roman"/>
          <w:sz w:val="14"/>
          <w:szCs w:val="14"/>
          <w:rtl w:val="0"/>
        </w:rPr>
        <w:t xml:space="preserve"> A good first step toward reform would be determining the mechanics and fixing a date for the long-overdue selection of the next Guurti well before the five additional years the body has given itself come to an end in 2027.</w:t>
      </w:r>
    </w:p>
    <w:p w:rsidR="00000000" w:rsidDel="00000000" w:rsidP="00000000" w:rsidRDefault="00000000" w:rsidRPr="00000000" w14:paraId="00000077">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u w:val="single"/>
          <w:rtl w:val="0"/>
        </w:rPr>
        <w:t xml:space="preserve">The </w:t>
      </w:r>
      <w:r w:rsidDel="00000000" w:rsidR="00000000" w:rsidRPr="00000000">
        <w:rPr>
          <w:rFonts w:ascii="Times New Roman" w:cs="Times New Roman" w:eastAsia="Times New Roman" w:hAnsi="Times New Roman"/>
          <w:b w:val="1"/>
          <w:u w:val="single"/>
          <w:rtl w:val="0"/>
        </w:rPr>
        <w:t xml:space="preserve">political dispute in Somaliland</w:t>
      </w:r>
      <w:r w:rsidDel="00000000" w:rsidR="00000000" w:rsidRPr="00000000">
        <w:rPr>
          <w:rFonts w:ascii="Times New Roman" w:cs="Times New Roman" w:eastAsia="Times New Roman" w:hAnsi="Times New Roman"/>
          <w:u w:val="single"/>
          <w:rtl w:val="0"/>
        </w:rPr>
        <w:t xml:space="preserve"> is veering </w:t>
      </w:r>
      <w:r w:rsidDel="00000000" w:rsidR="00000000" w:rsidRPr="00000000">
        <w:rPr>
          <w:rFonts w:ascii="Times New Roman" w:cs="Times New Roman" w:eastAsia="Times New Roman" w:hAnsi="Times New Roman"/>
          <w:b w:val="1"/>
          <w:highlight w:val="green"/>
          <w:u w:val="single"/>
          <w:rtl w:val="0"/>
        </w:rPr>
        <w:t xml:space="preserve">close to the point of spinning out of control</w:t>
      </w:r>
      <w:r w:rsidDel="00000000" w:rsidR="00000000" w:rsidRPr="00000000">
        <w:rPr>
          <w:rFonts w:ascii="Times New Roman" w:cs="Times New Roman" w:eastAsia="Times New Roman" w:hAnsi="Times New Roman"/>
          <w:sz w:val="14"/>
          <w:szCs w:val="14"/>
          <w:rtl w:val="0"/>
        </w:rPr>
        <w:t xml:space="preserve">, but there is still time to avert a worst-case scenario. Urgent action by Somaliland’s international partners is necessary to convince domestic actors to uphold the tradition of consensus-based politics, rather than rely on unilateral solutions.</w:t>
      </w:r>
      <w:r w:rsidDel="00000000" w:rsidR="00000000" w:rsidRPr="00000000">
        <w:rPr>
          <w:rFonts w:ascii="Times New Roman" w:cs="Times New Roman" w:eastAsia="Times New Roman" w:hAnsi="Times New Roman"/>
          <w:sz w:val="18"/>
          <w:szCs w:val="18"/>
          <w:u w:val="single"/>
          <w:rtl w:val="0"/>
        </w:rPr>
        <w:t xml:space="preserve"> </w:t>
      </w:r>
      <w:r w:rsidDel="00000000" w:rsidR="00000000" w:rsidRPr="00000000">
        <w:rPr>
          <w:rFonts w:ascii="Times New Roman" w:cs="Times New Roman" w:eastAsia="Times New Roman" w:hAnsi="Times New Roman"/>
          <w:b w:val="1"/>
          <w:u w:val="single"/>
          <w:rtl w:val="0"/>
        </w:rPr>
        <w:t xml:space="preserve">Somaliland’s </w:t>
      </w:r>
      <w:r w:rsidDel="00000000" w:rsidR="00000000" w:rsidRPr="00000000">
        <w:rPr>
          <w:rFonts w:ascii="Times New Roman" w:cs="Times New Roman" w:eastAsia="Times New Roman" w:hAnsi="Times New Roman"/>
          <w:b w:val="1"/>
          <w:highlight w:val="green"/>
          <w:u w:val="single"/>
          <w:rtl w:val="0"/>
        </w:rPr>
        <w:t xml:space="preserve">precious stability</w:t>
      </w:r>
      <w:r w:rsidDel="00000000" w:rsidR="00000000" w:rsidRPr="00000000">
        <w:rPr>
          <w:rFonts w:ascii="Times New Roman" w:cs="Times New Roman" w:eastAsia="Times New Roman" w:hAnsi="Times New Roman"/>
          <w:u w:val="single"/>
          <w:rtl w:val="0"/>
        </w:rPr>
        <w:t xml:space="preserve">, bolstered by the real but fragile political and economic progress the country has made over the past 30 years, </w:t>
      </w:r>
      <w:r w:rsidDel="00000000" w:rsidR="00000000" w:rsidRPr="00000000">
        <w:rPr>
          <w:rFonts w:ascii="Times New Roman" w:cs="Times New Roman" w:eastAsia="Times New Roman" w:hAnsi="Times New Roman"/>
          <w:b w:val="1"/>
          <w:highlight w:val="green"/>
          <w:u w:val="single"/>
          <w:rtl w:val="0"/>
        </w:rPr>
        <w:t xml:space="preserve">may</w:t>
      </w:r>
      <w:r w:rsidDel="00000000" w:rsidR="00000000" w:rsidRPr="00000000">
        <w:rPr>
          <w:rFonts w:ascii="Times New Roman" w:cs="Times New Roman" w:eastAsia="Times New Roman" w:hAnsi="Times New Roman"/>
          <w:b w:val="1"/>
          <w:u w:val="single"/>
          <w:rtl w:val="0"/>
        </w:rPr>
        <w:t xml:space="preserve"> well </w:t>
      </w:r>
      <w:r w:rsidDel="00000000" w:rsidR="00000000" w:rsidRPr="00000000">
        <w:rPr>
          <w:rFonts w:ascii="Times New Roman" w:cs="Times New Roman" w:eastAsia="Times New Roman" w:hAnsi="Times New Roman"/>
          <w:b w:val="1"/>
          <w:highlight w:val="green"/>
          <w:u w:val="single"/>
          <w:rtl w:val="0"/>
        </w:rPr>
        <w:t xml:space="preserve">be at stake.</w:t>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pStyle w:val="Heading4"/>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Successful rebellions like the SSC-Khaatumo, who have went against the Somaliland separationism for decades have claimed legion to Somalia, creating tensions and conflict, which leads to multiple deaths and casualties. Impacts of continuation and new conflicts would create instability for terrorism, dictatorship regimes, and Chinese neo-colonialism.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Arguments, Jethro Norman, March 3, 2023, </w:t>
      </w:r>
      <w:r w:rsidDel="00000000" w:rsidR="00000000" w:rsidRPr="00000000">
        <w:rPr>
          <w:rFonts w:ascii="Times New Roman" w:cs="Times New Roman" w:eastAsia="Times New Roman" w:hAnsi="Times New Roman"/>
          <w:i w:val="1"/>
          <w:sz w:val="24"/>
          <w:szCs w:val="24"/>
          <w:rtl w:val="0"/>
        </w:rPr>
        <w:t xml:space="preserve">Conflict in Las Anod and Crisis in Somaliland: External Investment, Intensifying Internal Competition, and the Struggle for Narrative</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rtl w:val="0"/>
          </w:rPr>
          <w:t xml:space="preserve">https://africanarguments.org/2023/03/conflict-in-las-anod-and-crisis-in-somaliland-external-investment-intensifying-internal-competition-and-the-struggle-for-narrative/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de facto state of Somaliland has</w:t>
      </w:r>
      <w:r w:rsidDel="00000000" w:rsidR="00000000" w:rsidRPr="00000000">
        <w:rPr>
          <w:rFonts w:ascii="Calibri" w:cs="Calibri" w:eastAsia="Calibri" w:hAnsi="Calibri"/>
          <w:b w:val="1"/>
          <w:u w:val="single"/>
          <w:rtl w:val="0"/>
        </w:rPr>
        <w:t xml:space="preserve"> </w:t>
      </w:r>
      <w:r w:rsidDel="00000000" w:rsidR="00000000" w:rsidRPr="00000000">
        <w:rPr>
          <w:rFonts w:ascii="Times New Roman" w:cs="Times New Roman" w:eastAsia="Times New Roman" w:hAnsi="Times New Roman"/>
          <w:b w:val="1"/>
          <w:u w:val="single"/>
          <w:shd w:fill="00f900" w:val="clear"/>
          <w:rtl w:val="0"/>
        </w:rPr>
        <w:t xml:space="preserve">earned the reputation of an island of peace, democracy and stability</w:t>
      </w:r>
      <w:r w:rsidDel="00000000" w:rsidR="00000000" w:rsidRPr="00000000">
        <w:rPr>
          <w:rFonts w:ascii="Times New Roman" w:cs="Times New Roman" w:eastAsia="Times New Roman" w:hAnsi="Times New Roman"/>
          <w:sz w:val="14"/>
          <w:szCs w:val="14"/>
          <w:rtl w:val="0"/>
        </w:rPr>
        <w:t xml:space="preserve"> in an otherwise tumultuous Horn of Africa region. Yet this narrative, carefully curated over more than three decades, threatens to come crashing down with every shell that lands in the town of Las Anod. The recent conflict in the northern Somali city has been defined by </w:t>
      </w:r>
      <w:r w:rsidDel="00000000" w:rsidR="00000000" w:rsidRPr="00000000">
        <w:rPr>
          <w:rFonts w:ascii="Times New Roman" w:cs="Times New Roman" w:eastAsia="Times New Roman" w:hAnsi="Times New Roman"/>
          <w:u w:val="single"/>
          <w:rtl w:val="0"/>
        </w:rPr>
        <w:t xml:space="preserve">increasingly polarised and irreconcilable narratives about the causes of the fighting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The Somaliland administration blames ‘terror groups’ for instigating the violence, whilst traditional authorities in Las Anod claim they are defending their community from rising insecurity and fighting for self-determination, legitimated by a widespread desire to reunite with Somalia. Yet if we want to understand the structural causes that undergird the current conflict, we need to first look to the evolving character of the Somaliland state and the</w:t>
      </w:r>
      <w:r w:rsidDel="00000000" w:rsidR="00000000" w:rsidRPr="00000000">
        <w:rPr>
          <w:rFonts w:ascii="Times New Roman" w:cs="Times New Roman" w:eastAsia="Times New Roman" w:hAnsi="Times New Roman"/>
          <w:b w:val="1"/>
          <w:u w:val="single"/>
          <w:rtl w:val="0"/>
        </w:rPr>
        <w:t xml:space="preserve"> consequences of greater international political and economic investment. An influx of international support in the last five years has had destabilising consequences for the unrecognised state.</w:t>
      </w:r>
      <w:r w:rsidDel="00000000" w:rsidR="00000000" w:rsidRPr="00000000">
        <w:rPr>
          <w:rFonts w:ascii="Times New Roman" w:cs="Times New Roman" w:eastAsia="Times New Roman" w:hAnsi="Times New Roman"/>
          <w:sz w:val="14"/>
          <w:szCs w:val="14"/>
          <w:rtl w:val="0"/>
        </w:rPr>
        <w:t xml:space="preserve"> It has raised the stakes, intensifying internal competition amongst political elites in the centre, whilst heightening perceptions of marginalisation in peripheral regions. </w:t>
      </w:r>
      <w:r w:rsidDel="00000000" w:rsidR="00000000" w:rsidRPr="00000000">
        <w:rPr>
          <w:rFonts w:ascii="Times New Roman" w:cs="Times New Roman" w:eastAsia="Times New Roman" w:hAnsi="Times New Roman"/>
          <w:b w:val="1"/>
          <w:u w:val="single"/>
          <w:shd w:fill="00f900" w:val="clear"/>
          <w:rtl w:val="0"/>
        </w:rPr>
        <w:t xml:space="preserve">From this perspective, the asymmetrical violence unfolding in Las Anod is not an exercise in counterterrorism (or defence against covertly deployed forces from Somalia) as the government in Hargeisa claims, but state suppression at least partially fuelled by international support. </w:t>
      </w:r>
      <w:r w:rsidDel="00000000" w:rsidR="00000000" w:rsidRPr="00000000">
        <w:rPr>
          <w:rFonts w:ascii="Times New Roman" w:cs="Times New Roman" w:eastAsia="Times New Roman" w:hAnsi="Times New Roman"/>
          <w:sz w:val="14"/>
          <w:szCs w:val="14"/>
          <w:rtl w:val="0"/>
        </w:rPr>
        <w:t xml:space="preserve">At the core of this conflict, therefore, is the changing relationship between clan and state in the context of a recent flurry of international investment. This insight is crucial not only for ending the conflict in Las Anod, but also for reflecting on the kind of political institutions that are currently being created across the Somali territories. The article draws on fieldwork in Somaliland, including in Las Anod in summer 2021, and conversations with residents in Las Anod and across many of Somaliland’s regions during the course of the conflict.</w:t>
      </w:r>
    </w:p>
    <w:p w:rsidR="00000000" w:rsidDel="00000000" w:rsidP="00000000" w:rsidRDefault="00000000" w:rsidRPr="00000000" w14:paraId="0000007F">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80">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On the evening of 26 December 2022, Abdifatah Abdullahi Abdi ‘Hadrawi’, a popular young politician in Somaliland’s opposition party, was killed by armed gunmen as he left a mosque in the town of Las Anod. Spontaneous protests erupted, directed mostly at Somaliland officials and forces stationed in the town. As tensions grew, Somaliland forces responded to Las Anod youth throwing stones by firing live ammunition, reportedly killing as many 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20 demonstrators</w:t>
      </w:r>
      <w:r w:rsidDel="00000000" w:rsidR="00000000" w:rsidRPr="00000000">
        <w:rPr>
          <w:rFonts w:ascii="Times New Roman" w:cs="Times New Roman" w:eastAsia="Times New Roman" w:hAnsi="Times New Roman"/>
          <w:sz w:val="14"/>
          <w:szCs w:val="14"/>
          <w:rtl w:val="0"/>
        </w:rPr>
        <w:t xml:space="preserve">. Then, on 3 January 2023, the anti-government demonstrations escalated into armed conflict following the police killing of Mohamud Ali </w:t>
      </w:r>
      <w:r w:rsidDel="00000000" w:rsidR="00000000" w:rsidRPr="00000000">
        <w:rPr>
          <w:rFonts w:ascii="Times New Roman" w:cs="Times New Roman" w:eastAsia="Times New Roman" w:hAnsi="Times New Roman"/>
          <w:sz w:val="14"/>
          <w:szCs w:val="14"/>
          <w:rtl w:val="0"/>
        </w:rPr>
        <w:t xml:space="preserve">Saadle</w:t>
      </w:r>
      <w:r w:rsidDel="00000000" w:rsidR="00000000" w:rsidRPr="00000000">
        <w:rPr>
          <w:rFonts w:ascii="Times New Roman" w:cs="Times New Roman" w:eastAsia="Times New Roman" w:hAnsi="Times New Roman"/>
          <w:sz w:val="14"/>
          <w:szCs w:val="14"/>
          <w:rtl w:val="0"/>
        </w:rPr>
        <w:t xml:space="preserve">, the bodyguard of an influential local businessman. </w:t>
      </w:r>
      <w:r w:rsidDel="00000000" w:rsidR="00000000" w:rsidRPr="00000000">
        <w:rPr>
          <w:rFonts w:ascii="Times New Roman" w:cs="Times New Roman" w:eastAsia="Times New Roman" w:hAnsi="Times New Roman"/>
          <w:b w:val="1"/>
          <w:u w:val="single"/>
          <w:rtl w:val="0"/>
        </w:rPr>
        <w:t xml:space="preserve">The Somaliland forces withdrew from Las Anod to defuse the situation, whilst a committee composed of town leaders and traditional elders was appointed to deliberate on the political future of the region</w:t>
      </w:r>
      <w:r w:rsidDel="00000000" w:rsidR="00000000" w:rsidRPr="00000000">
        <w:rPr>
          <w:rFonts w:ascii="Times New Roman" w:cs="Times New Roman" w:eastAsia="Times New Roman" w:hAnsi="Times New Roman"/>
          <w:b w:val="1"/>
          <w:sz w:val="18"/>
          <w:szCs w:val="18"/>
          <w:u w:val="single"/>
          <w:rtl w:val="0"/>
        </w:rPr>
        <w:t xml:space="preserve">.</w:t>
      </w:r>
      <w:r w:rsidDel="00000000" w:rsidR="00000000" w:rsidRPr="00000000">
        <w:rPr>
          <w:rFonts w:ascii="Times New Roman" w:cs="Times New Roman" w:eastAsia="Times New Roman" w:hAnsi="Times New Roman"/>
          <w:sz w:val="14"/>
          <w:szCs w:val="14"/>
          <w:rtl w:val="0"/>
        </w:rPr>
        <w:t xml:space="preserve"> On 6 February, the committee attempted to publicly announce the intention to reject Somaliland and form a federal state under Somalia, to be called SSC-Khaatumo. However, the Somaliland forces, which had taken up positions outside of Las Anod, disrupted the announcement by shelling the town.</w:t>
      </w:r>
    </w:p>
    <w:p w:rsidR="00000000" w:rsidDel="00000000" w:rsidP="00000000" w:rsidRDefault="00000000" w:rsidRPr="00000000" w14:paraId="00000081">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Despite promises of a ceasefire, indiscriminate shelling has continued, damaging key infrastructure including hospitals, electricity and water supply. </w:t>
      </w:r>
      <w:r w:rsidDel="00000000" w:rsidR="00000000" w:rsidRPr="00000000">
        <w:rPr>
          <w:rFonts w:ascii="Times New Roman" w:cs="Times New Roman" w:eastAsia="Times New Roman" w:hAnsi="Times New Roman"/>
          <w:b w:val="1"/>
          <w:highlight w:val="green"/>
          <w:u w:val="single"/>
          <w:rtl w:val="0"/>
        </w:rPr>
        <w:t xml:space="preserve">By some estimates, the ongoing conflict has resulted in at least 150 dead, approximately 600 wounded, and 185,000 displaced from the Dhulbahante population alone (data concerning Somaliland casualties is pending)</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sz w:val="16"/>
          <w:szCs w:val="16"/>
          <w:u w:val="single"/>
          <w:rtl w:val="0"/>
        </w:rPr>
        <w:t xml:space="preserve"> </w:t>
      </w:r>
      <w:r w:rsidDel="00000000" w:rsidR="00000000" w:rsidRPr="00000000">
        <w:rPr>
          <w:rFonts w:ascii="Times New Roman" w:cs="Times New Roman" w:eastAsia="Times New Roman" w:hAnsi="Times New Roman"/>
          <w:sz w:val="14"/>
          <w:szCs w:val="14"/>
          <w:rtl w:val="0"/>
        </w:rPr>
        <w:t xml:space="preserve">The fighting in Las Anod has drawn widespread international condemnation and raised fears that the conflict may escalate into a regional war.</w:t>
      </w:r>
    </w:p>
    <w:p w:rsidR="00000000" w:rsidDel="00000000" w:rsidP="00000000" w:rsidRDefault="00000000" w:rsidRPr="00000000" w14:paraId="00000083">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public killing of Hadrawi was not an isolated incident, but the latest in a string of unresolved assassinations in Las Anod that are linked to decades of simmering tensions. Las Anod is the capital of Sool, a region caught between two colliding state building projects: Somaliland to the west and Puntland to the east (Hoehne 2015). Somaliland was borne out of the Somali National Movement (SNM), a predominantly Isaaq clan guerrilla resistance that fought, in coalition with other rebel movements, against the Somali dictatorship under President Mohamed Siad Barre. In 1988 the indiscriminate bombing of major Isaaq inhabited cities of Hargeisa and Burco under Siad Barre resulted in the systematic massacre of tens of thousands of civilians.</w:t>
      </w:r>
      <w:r w:rsidDel="00000000" w:rsidR="00000000" w:rsidRPr="00000000">
        <w:rPr>
          <w:rFonts w:ascii="Calibri" w:cs="Calibri" w:eastAsia="Calibri" w:hAnsi="Calibri"/>
          <w:b w:val="1"/>
          <w:u w:val="single"/>
          <w:shd w:fill="00f900" w:val="clear"/>
          <w:rtl w:val="0"/>
        </w:rPr>
        <w:t xml:space="preserve"> </w:t>
      </w:r>
      <w:r w:rsidDel="00000000" w:rsidR="00000000" w:rsidRPr="00000000">
        <w:rPr>
          <w:rFonts w:ascii="Times New Roman" w:cs="Times New Roman" w:eastAsia="Times New Roman" w:hAnsi="Times New Roman"/>
          <w:b w:val="1"/>
          <w:u w:val="single"/>
          <w:shd w:fill="00f900" w:val="clear"/>
          <w:rtl w:val="0"/>
        </w:rPr>
        <w:t xml:space="preserve">This brutal episode of violence, and the notion of a state-sponsored Isaaq genocide, is central to the narrative of Somaliland independence, which was declared in 1991 following the collapse of the Somali state</w:t>
      </w:r>
      <w:r w:rsidDel="00000000" w:rsidR="00000000" w:rsidRPr="00000000">
        <w:rPr>
          <w:rFonts w:ascii="Times New Roman" w:cs="Times New Roman" w:eastAsia="Times New Roman" w:hAnsi="Times New Roman"/>
          <w:sz w:val="14"/>
          <w:szCs w:val="14"/>
          <w:rtl w:val="0"/>
        </w:rPr>
        <w:t xml:space="preserve"> (Bradbury 2008).</w:t>
      </w:r>
    </w:p>
    <w:p w:rsidR="00000000" w:rsidDel="00000000" w:rsidP="00000000" w:rsidRDefault="00000000" w:rsidRPr="00000000" w14:paraId="00000085">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Over 30 years later, Somaliland remains strongly associated with the Isaaq clan. Whilst the Isaaq mostly inhabit the central regions of Somaliland, Somaliland claims the territorial border of the former British Somaliland protectorate, that also includes other clans. This is the basis for Puntland’s claim to Sool, which rests on a genealogical logic: the region is predominantly inhabited by the Dhulbahante clan, who are part of the larger Harti clan family that are the majority in Puntland. Whilst being suspended between two colliding state building trajectories can confer advantages to certain Dhulbahante elites (Hoehne 2015) it has also led to an enduring perception of political and economic marginalisation and insecurity.</w:t>
      </w:r>
    </w:p>
    <w:p w:rsidR="00000000" w:rsidDel="00000000" w:rsidP="00000000" w:rsidRDefault="00000000" w:rsidRPr="00000000" w14:paraId="00000087">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88">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fighting between Somaliland forces and clan militias on the outskirts of Las Anod continue, a contested and intensely polarised struggle around the dominant narrative has emerged. Fought largely through social media, </w:t>
      </w:r>
      <w:r w:rsidDel="00000000" w:rsidR="00000000" w:rsidRPr="00000000">
        <w:rPr>
          <w:rFonts w:ascii="Times New Roman" w:cs="Times New Roman" w:eastAsia="Times New Roman" w:hAnsi="Times New Roman"/>
          <w:b w:val="1"/>
          <w:u w:val="single"/>
          <w:rtl w:val="0"/>
        </w:rPr>
        <w:t xml:space="preserve">this parallel war has drawn in participants from across the world, including diasporas, journalists, academics, and even rival US lobbying firms.</w:t>
      </w:r>
      <w:r w:rsidDel="00000000" w:rsidR="00000000" w:rsidRPr="00000000">
        <w:rPr>
          <w:rFonts w:ascii="Times New Roman" w:cs="Times New Roman" w:eastAsia="Times New Roman" w:hAnsi="Times New Roman"/>
          <w:sz w:val="14"/>
          <w:szCs w:val="14"/>
          <w:rtl w:val="0"/>
        </w:rPr>
        <w:t xml:space="preserve"> This maelstrom of competing discourses tends towards explaining the drivers of the conflict in radically different and largely irreconcilable ways.</w:t>
      </w:r>
    </w:p>
    <w:p w:rsidR="00000000" w:rsidDel="00000000" w:rsidP="00000000" w:rsidRDefault="00000000" w:rsidRPr="00000000" w14:paraId="00000089">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 make sense of this, we need to understand that the success of Somaliland rests in no small part on the efforts of an influential Hargeisa-centred elite and Somali-landers in the diaspora who have successfully produced and sustained a powerful narrative of statehood, inclusivity and peace in juxtaposition to (and in part because of) prevailing international understandings of chaos and violence in Somalia. </w:t>
      </w:r>
      <w:r w:rsidDel="00000000" w:rsidR="00000000" w:rsidRPr="00000000">
        <w:rPr>
          <w:rFonts w:ascii="Times New Roman" w:cs="Times New Roman" w:eastAsia="Times New Roman" w:hAnsi="Times New Roman"/>
          <w:b w:val="1"/>
          <w:u w:val="single"/>
          <w:rtl w:val="0"/>
        </w:rPr>
        <w:t xml:space="preserve">Somaliland has – quite rightly – been lauded for its (relatively) democratic elections and largely successful attempts to keep the peace</w:t>
      </w:r>
      <w:r w:rsidDel="00000000" w:rsidR="00000000" w:rsidRPr="00000000">
        <w:rPr>
          <w:rFonts w:ascii="Times New Roman" w:cs="Times New Roman" w:eastAsia="Times New Roman" w:hAnsi="Times New Roman"/>
          <w:b w:val="1"/>
          <w:sz w:val="18"/>
          <w:szCs w:val="18"/>
          <w:u w:val="single"/>
          <w:rtl w:val="0"/>
        </w:rPr>
        <w:t xml:space="preserve">.</w:t>
      </w:r>
      <w:r w:rsidDel="00000000" w:rsidR="00000000" w:rsidRPr="00000000">
        <w:rPr>
          <w:rFonts w:ascii="Times New Roman" w:cs="Times New Roman" w:eastAsia="Times New Roman" w:hAnsi="Times New Roman"/>
          <w:sz w:val="14"/>
          <w:szCs w:val="14"/>
          <w:rtl w:val="0"/>
        </w:rPr>
        <w:t xml:space="preserve"> For example, as Somaliland celebrated its 30 year anniversary two years ago, a steady stream of journalistic and academic pieces heaped praise upon the de facto state, describing it as ‘a miracle on the Horn of Africa’, and ‘a beacon of democracy’.</w:t>
      </w:r>
    </w:p>
    <w:p w:rsidR="00000000" w:rsidDel="00000000" w:rsidP="00000000" w:rsidRDefault="00000000" w:rsidRPr="00000000" w14:paraId="0000008A">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Clearly Somaliland’s shelling of its own citizens in Las Anod fits uneasily with this carefully curated image of peace and stability. That this narrative crisis for Somaliland might now be existential is reflected in the increasingly strained attempts to explain the conflict to the wider world. The Somaliland administration has consistently sought to frame itself as engaged in a counterterror operation.</w:t>
      </w:r>
      <w:r w:rsidDel="00000000" w:rsidR="00000000" w:rsidRPr="00000000">
        <w:rPr>
          <w:rFonts w:ascii="Times New Roman" w:cs="Times New Roman" w:eastAsia="Times New Roman" w:hAnsi="Times New Roman"/>
          <w:u w:val="single"/>
          <w:rtl w:val="0"/>
        </w:rPr>
        <w:t xml:space="preserve"> The President, Muse Bixi, repeatedly called the protesters terrorists, strongly implying </w:t>
      </w:r>
      <w:r w:rsidDel="00000000" w:rsidR="00000000" w:rsidRPr="00000000">
        <w:rPr>
          <w:rFonts w:ascii="Times New Roman" w:cs="Times New Roman" w:eastAsia="Times New Roman" w:hAnsi="Times New Roman"/>
          <w:highlight w:val="green"/>
          <w:u w:val="single"/>
          <w:rtl w:val="0"/>
        </w:rPr>
        <w:t xml:space="preserve">Al-Shabaab was behind the unrest and downplaying the scale of popular support.</w:t>
      </w:r>
      <w:r w:rsidDel="00000000" w:rsidR="00000000" w:rsidRPr="00000000">
        <w:rPr>
          <w:rFonts w:ascii="Times New Roman" w:cs="Times New Roman" w:eastAsia="Times New Roman" w:hAnsi="Times New Roman"/>
          <w:sz w:val="14"/>
          <w:szCs w:val="14"/>
          <w:rtl w:val="0"/>
        </w:rPr>
        <w:t xml:space="preserve"> Then, forces from Somalia and Puntland were alleged to be involved. Recently, a new bogeyman has been evoked: China, we are told, might be fomenting the unrest. This discourse has found some purchase within the international media. For example, one widely shared analysis oscillates between baseless allegations of Chinese involvement, and a highly reductionist claim that the current fighting can be explained by Darood/Dhulbahante power loss in 1991. These confused narratives disregard legitimate Dhulbahante grievances and obscure the underlying issues around resource sharing and decades of perceived marginalisation.</w:t>
      </w:r>
    </w:p>
    <w:p w:rsidR="00000000" w:rsidDel="00000000" w:rsidP="00000000" w:rsidRDefault="00000000" w:rsidRPr="00000000" w14:paraId="0000008C">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 be clear: there is no doubt that some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Dhulbahante figures are playing on these tensions and inciting violence. There is also a real threat that, in the future, </w:t>
      </w:r>
      <w:r w:rsidDel="00000000" w:rsidR="00000000" w:rsidRPr="00000000">
        <w:rPr>
          <w:rFonts w:ascii="Times New Roman" w:cs="Times New Roman" w:eastAsia="Times New Roman" w:hAnsi="Times New Roman"/>
          <w:b w:val="1"/>
          <w:highlight w:val="green"/>
          <w:u w:val="single"/>
          <w:rtl w:val="0"/>
        </w:rPr>
        <w:t xml:space="preserve">Al-Shabaab,</w:t>
      </w:r>
      <w:r w:rsidDel="00000000" w:rsidR="00000000" w:rsidRPr="00000000">
        <w:rPr>
          <w:rFonts w:ascii="Times New Roman" w:cs="Times New Roman" w:eastAsia="Times New Roman" w:hAnsi="Times New Roman"/>
          <w:b w:val="1"/>
          <w:u w:val="single"/>
          <w:rtl w:val="0"/>
        </w:rPr>
        <w:t xml:space="preserve"> who have operatives across the Somali territories and thrive in contexts of instability, </w:t>
      </w:r>
      <w:r w:rsidDel="00000000" w:rsidR="00000000" w:rsidRPr="00000000">
        <w:rPr>
          <w:rFonts w:ascii="Times New Roman" w:cs="Times New Roman" w:eastAsia="Times New Roman" w:hAnsi="Times New Roman"/>
          <w:b w:val="1"/>
          <w:highlight w:val="green"/>
          <w:u w:val="single"/>
          <w:rtl w:val="0"/>
        </w:rPr>
        <w:t xml:space="preserve">might try to exploit the situation</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sz w:val="18"/>
          <w:szCs w:val="18"/>
          <w:u w:val="single"/>
          <w:rtl w:val="0"/>
        </w:rPr>
        <w:t xml:space="preserve"> </w:t>
      </w:r>
      <w:r w:rsidDel="00000000" w:rsidR="00000000" w:rsidRPr="00000000">
        <w:rPr>
          <w:rFonts w:ascii="Times New Roman" w:cs="Times New Roman" w:eastAsia="Times New Roman" w:hAnsi="Times New Roman"/>
          <w:sz w:val="14"/>
          <w:szCs w:val="14"/>
          <w:rtl w:val="0"/>
        </w:rPr>
        <w:t xml:space="preserve">Yet none of this means that there are not legitimate grievances in Sool that remain unaddressed and often unacknowledged. Nor does it mean that the solution is to shell the city into submission.</w:t>
      </w:r>
    </w:p>
    <w:p w:rsidR="00000000" w:rsidDel="00000000" w:rsidP="00000000" w:rsidRDefault="00000000" w:rsidRPr="00000000" w14:paraId="0000008D">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If we want to actually understand the Dhulbahante position, we could do worse than to look at the Las Anod declaration released on 6 February by the 33-member committee and 13 traditional elders appointed to represent the different Dhulbahante subclans.[1] </w:t>
      </w:r>
      <w:r w:rsidDel="00000000" w:rsidR="00000000" w:rsidRPr="00000000">
        <w:rPr>
          <w:rFonts w:ascii="Times New Roman" w:cs="Times New Roman" w:eastAsia="Times New Roman" w:hAnsi="Times New Roman"/>
          <w:b w:val="1"/>
          <w:u w:val="single"/>
          <w:rtl w:val="0"/>
        </w:rPr>
        <w:t xml:space="preserve">The Las Anod declaration rejected Somaliland’s claim to independence and announced the intention to form a federal state under Somalia, to be called SSC-Khaatumo. The document appeals to principles of self-determination and international law, and effectively announces Dhulbahante self-government</w:t>
      </w:r>
      <w:r w:rsidDel="00000000" w:rsidR="00000000" w:rsidRPr="00000000">
        <w:rPr>
          <w:rFonts w:ascii="Times New Roman" w:cs="Times New Roman" w:eastAsia="Times New Roman" w:hAnsi="Times New Roman"/>
          <w:b w:val="1"/>
          <w:sz w:val="18"/>
          <w:szCs w:val="18"/>
          <w:u w:val="single"/>
          <w:rtl w:val="0"/>
        </w:rPr>
        <w:t xml:space="preserve">.</w:t>
      </w:r>
      <w:r w:rsidDel="00000000" w:rsidR="00000000" w:rsidRPr="00000000">
        <w:rPr>
          <w:rFonts w:ascii="Times New Roman" w:cs="Times New Roman" w:eastAsia="Times New Roman" w:hAnsi="Times New Roman"/>
          <w:sz w:val="14"/>
          <w:szCs w:val="14"/>
          <w:rtl w:val="0"/>
        </w:rPr>
        <w:t xml:space="preserve"> Thus far, most of the discussion of these demands has focused on this political desire to reunite with Somalia, and debate over the right to self-determination in the context of the legal status of Somaliland’s breakaway from Somalia in 1991. However, the declaration also highlights two very specific grievances related to the position of Las Anod within the Somaliland state building project: insecurity and economic underdevelopment.</w:t>
      </w:r>
    </w:p>
    <w:p w:rsidR="00000000" w:rsidDel="00000000" w:rsidP="00000000" w:rsidRDefault="00000000" w:rsidRPr="00000000" w14:paraId="0000008E">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first concerns a string of unresolved assassinations that have targeted prominent intellectuals, businessmen and high-ranking officials. By some accounts, the killing of Hadrawi was the latest in over </w:t>
      </w:r>
      <w:r w:rsidDel="00000000" w:rsidR="00000000" w:rsidRPr="00000000">
        <w:rPr>
          <w:rFonts w:ascii="Times New Roman" w:cs="Times New Roman" w:eastAsia="Times New Roman" w:hAnsi="Times New Roman"/>
          <w:b w:val="1"/>
          <w:highlight w:val="green"/>
          <w:u w:val="single"/>
          <w:rtl w:val="0"/>
        </w:rPr>
        <w:t xml:space="preserve">100 killings which began in 2009</w:t>
      </w:r>
      <w:r w:rsidDel="00000000" w:rsidR="00000000" w:rsidRPr="00000000">
        <w:rPr>
          <w:rFonts w:ascii="Times New Roman" w:cs="Times New Roman" w:eastAsia="Times New Roman" w:hAnsi="Times New Roman"/>
          <w:b w:val="1"/>
          <w:sz w:val="18"/>
          <w:szCs w:val="18"/>
          <w:highlight w:val="green"/>
          <w:u w:val="single"/>
          <w:rtl w:val="0"/>
        </w:rPr>
        <w:t xml:space="preserve"> </w:t>
      </w:r>
      <w:r w:rsidDel="00000000" w:rsidR="00000000" w:rsidRPr="00000000">
        <w:rPr>
          <w:rFonts w:ascii="Times New Roman" w:cs="Times New Roman" w:eastAsia="Times New Roman" w:hAnsi="Times New Roman"/>
          <w:sz w:val="14"/>
          <w:szCs w:val="14"/>
          <w:rtl w:val="0"/>
        </w:rPr>
        <w:t xml:space="preserve">but have increased in recent years. A lot of rumour surrounds these killings, and it is unclear whether one group or multiple groups are involved. However, there is a widespread perception within the Dhulbahante community that the </w:t>
      </w:r>
      <w:r w:rsidDel="00000000" w:rsidR="00000000" w:rsidRPr="00000000">
        <w:rPr>
          <w:rFonts w:ascii="Times New Roman" w:cs="Times New Roman" w:eastAsia="Times New Roman" w:hAnsi="Times New Roman"/>
          <w:b w:val="1"/>
          <w:u w:val="single"/>
          <w:rtl w:val="0"/>
        </w:rPr>
        <w:t xml:space="preserve">Somaliland administration is either directly behind or implicitly enabling the killings</w:t>
      </w:r>
      <w:r w:rsidDel="00000000" w:rsidR="00000000" w:rsidRPr="00000000">
        <w:rPr>
          <w:rFonts w:ascii="Times New Roman" w:cs="Times New Roman" w:eastAsia="Times New Roman" w:hAnsi="Times New Roman"/>
          <w:b w:val="1"/>
          <w:sz w:val="18"/>
          <w:szCs w:val="18"/>
          <w:u w:val="single"/>
          <w:rtl w:val="0"/>
        </w:rPr>
        <w:t xml:space="preserve">.</w:t>
      </w:r>
      <w:r w:rsidDel="00000000" w:rsidR="00000000" w:rsidRPr="00000000">
        <w:rPr>
          <w:rFonts w:ascii="Times New Roman" w:cs="Times New Roman" w:eastAsia="Times New Roman" w:hAnsi="Times New Roman"/>
          <w:sz w:val="14"/>
          <w:szCs w:val="14"/>
          <w:rtl w:val="0"/>
        </w:rPr>
        <w:t xml:space="preserve"> They argue that Somaliland has a large military and police presence in Las Anod, yet there have been no meaningful arrests for the assassinations. </w:t>
      </w:r>
      <w:r w:rsidDel="00000000" w:rsidR="00000000" w:rsidRPr="00000000">
        <w:rPr>
          <w:rFonts w:ascii="Times New Roman" w:cs="Times New Roman" w:eastAsia="Times New Roman" w:hAnsi="Times New Roman"/>
          <w:b w:val="1"/>
          <w:u w:val="single"/>
          <w:rtl w:val="0"/>
        </w:rPr>
        <w:t xml:space="preserve">The second grievance concerns what the declaration calls an ‘economic embargo’ imposed by Somaliland designed to restrict the presence of international development agencies in the east and concentrate resources in Somaliland’s central, Isaaq inhabited regions.</w:t>
      </w:r>
      <w:r w:rsidDel="00000000" w:rsidR="00000000" w:rsidRPr="00000000">
        <w:rPr>
          <w:rFonts w:ascii="Times New Roman" w:cs="Times New Roman" w:eastAsia="Times New Roman" w:hAnsi="Times New Roman"/>
          <w:b w:val="1"/>
          <w:sz w:val="18"/>
          <w:szCs w:val="18"/>
          <w:u w:val="single"/>
          <w:rtl w:val="0"/>
        </w:rPr>
        <w:t xml:space="preserve"> </w:t>
      </w:r>
      <w:r w:rsidDel="00000000" w:rsidR="00000000" w:rsidRPr="00000000">
        <w:rPr>
          <w:rFonts w:ascii="Times New Roman" w:cs="Times New Roman" w:eastAsia="Times New Roman" w:hAnsi="Times New Roman"/>
          <w:sz w:val="14"/>
          <w:szCs w:val="14"/>
          <w:rtl w:val="0"/>
        </w:rPr>
        <w:t xml:space="preserve">This has led some to argue that the assassinations were part of the strategy to divide the Dhulbahante and maintain a perception of insecurity in the east.</w:t>
      </w:r>
    </w:p>
    <w:p w:rsidR="00000000" w:rsidDel="00000000" w:rsidP="00000000" w:rsidRDefault="00000000" w:rsidRPr="00000000" w14:paraId="00000090">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It is important to stress these are only rumours.</w:t>
      </w:r>
      <w:r w:rsidDel="00000000" w:rsidR="00000000" w:rsidRPr="00000000">
        <w:rPr>
          <w:rFonts w:ascii="Times New Roman" w:cs="Times New Roman" w:eastAsia="Times New Roman" w:hAnsi="Times New Roman"/>
          <w:b w:val="1"/>
          <w:u w:val="single"/>
          <w:rtl w:val="0"/>
        </w:rPr>
        <w:t xml:space="preserve"> There have been long-standing divisions within the Dhulbahante, and a significant number of those assassinated were from a largely pro-Somaliland subclan</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4"/>
          <w:szCs w:val="14"/>
          <w:rtl w:val="0"/>
        </w:rPr>
        <w:t xml:space="preserve"> Yet whilst the veracity of these claims remains unclear, what ultimately matters for understanding the present crisis is the narrative. Economic underdevelopment and insecurity are inherently interlinked issues that are the key to understanding the current conflict, and its resolution. These twin issues have intensified in recent years in tandem with an influx of international economic and political assistance to Somaliland.</w:t>
      </w:r>
    </w:p>
    <w:p w:rsidR="00000000" w:rsidDel="00000000" w:rsidP="00000000" w:rsidRDefault="00000000" w:rsidRPr="00000000" w14:paraId="00000091">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its three-decade search for international recognition, Somaliland has long lamented a lack of international funding. Indeed, a lack of international investment is central to Somaliland’s narrative as a standout example of self-governance that has succeeded against the odds. Academics have also suggested that, contra the conventional wisdom of the World Bank, the absence of international aid at the crucial moment of Somaliland’s political formation may paradoxically be a key reason for its success. Whilst this may have been true for Somaliland’s early years, it is no longer the case. Buoyed by promises of peace and stability, international partners including the US, the United Kingdom, the EU, the UAE and Taiwan have all announced various infrastructure, trade and military cooperation initiatives and increased their diplomatic presence in Hargeisa.</w:t>
      </w:r>
    </w:p>
    <w:p w:rsidR="00000000" w:rsidDel="00000000" w:rsidP="00000000" w:rsidRDefault="00000000" w:rsidRPr="00000000" w14:paraId="00000093">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u w:val="single"/>
          <w:rtl w:val="0"/>
        </w:rPr>
        <w:t xml:space="preserve">From 2018–2024 (overlapping largely with the term of the current President of Somaliland, Muse Bihi) the United Kingdom, Denmark, the Netherlands, and Norway pledged $38 million for infrastructure projects in Somaliland.</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sz w:val="14"/>
          <w:szCs w:val="14"/>
          <w:rtl w:val="0"/>
        </w:rPr>
        <w:t xml:space="preserve">The multi-million-dollar investment by UAE’s DP World is transforming Berbera port into a 1 million container trade hub, and by linking it to Ethiopia (via Hargeisa) with a 250 km motorway is anticipated 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green"/>
          <w:rtl w:val="0"/>
        </w:rPr>
        <w:t xml:space="preserve">reshape the regional economy</w:t>
      </w:r>
      <w:r w:rsidDel="00000000" w:rsidR="00000000" w:rsidRPr="00000000">
        <w:rPr>
          <w:rFonts w:ascii="Times New Roman" w:cs="Times New Roman" w:eastAsia="Times New Roman" w:hAnsi="Times New Roman"/>
          <w:sz w:val="14"/>
          <w:szCs w:val="14"/>
          <w:highlight w:val="green"/>
          <w:rtl w:val="0"/>
        </w:rPr>
        <w:t xml:space="preserve">.</w:t>
      </w:r>
      <w:r w:rsidDel="00000000" w:rsidR="00000000" w:rsidRPr="00000000">
        <w:rPr>
          <w:rFonts w:ascii="Times New Roman" w:cs="Times New Roman" w:eastAsia="Times New Roman" w:hAnsi="Times New Roman"/>
          <w:sz w:val="14"/>
          <w:szCs w:val="14"/>
          <w:rtl w:val="0"/>
        </w:rPr>
        <w:t xml:space="preserve"> The number of nations setting up diplomatic missions within Somaliland has grown, whilst Somaliland has generated a noticeable presence in Washington through certain conservative think tanks and lobby groups. The United Kingdom has funded and trained an elite police unit, the Rapid Response Unit (RRU), whilst Washington is reportedly also interested in using Berbera port as a new military base. Finally, in early January 2023 oil was discovered in Somaliland’s central Maroodi Jeex region, further raising expectations of a lucrative new revenue stream for the fledgling Somaliland state.</w:t>
      </w:r>
    </w:p>
    <w:p w:rsidR="00000000" w:rsidDel="00000000" w:rsidP="00000000" w:rsidRDefault="00000000" w:rsidRPr="00000000" w14:paraId="00000095">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u w:val="single"/>
          <w:shd w:fill="00f900" w:val="clear"/>
          <w:rtl w:val="0"/>
        </w:rPr>
        <w:t xml:space="preserve">This accelerating international engagement has had destabilising consequences for Somaliland that have come to a head under the current administration.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Firstly, the recent influx of foreign investment and political engagement has renewed hopes of international recognition for the de facto state.</w:t>
      </w:r>
      <w:r w:rsidDel="00000000" w:rsidR="00000000" w:rsidRPr="00000000">
        <w:rPr>
          <w:rFonts w:ascii="Times New Roman" w:cs="Times New Roman" w:eastAsia="Times New Roman" w:hAnsi="Times New Roman"/>
          <w:sz w:val="14"/>
          <w:szCs w:val="14"/>
          <w:rtl w:val="0"/>
        </w:rPr>
        <w:t xml:space="preserve"> This has raised the stakes, and intensified competition over the state and amongst powerful local business actors. In the flagship Berbera port deal, for example, the Somaliland government contentiously overrode the concerns of local non-state actors (Musa and Horst 2019). This has political consequences, too. Somaliland’s democratic elections are often heralded by international partners as stand-out examples in a wider region defined by authoritarianism. Yet a political crisis emerged in 2022 over delayed elections, highlighting increasingly fractious internal competition within the Isaaq sub-clans over the state. There were arbitrary detentions of traditional leaders, and in anti-government demonstrations in Hargeisa in August 2022, five civilians were killed in clashes with security forces. </w:t>
      </w:r>
      <w:r w:rsidDel="00000000" w:rsidR="00000000" w:rsidRPr="00000000">
        <w:rPr>
          <w:rFonts w:ascii="Times New Roman" w:cs="Times New Roman" w:eastAsia="Times New Roman" w:hAnsi="Times New Roman"/>
          <w:highlight w:val="green"/>
          <w:rtl w:val="0"/>
        </w:rPr>
        <w:t xml:space="preserve">The British funded RRU was implicated in these killings as well as in the shooting of protesters in Las Anod at the end of 2022.</w:t>
      </w:r>
      <w:r w:rsidDel="00000000" w:rsidR="00000000" w:rsidRPr="00000000">
        <w:rPr>
          <w:rFonts w:ascii="Times New Roman" w:cs="Times New Roman" w:eastAsia="Times New Roman" w:hAnsi="Times New Roman"/>
          <w:sz w:val="18"/>
          <w:szCs w:val="18"/>
          <w:highlight w:val="green"/>
          <w:rtl w:val="0"/>
        </w:rPr>
        <w:t xml:space="preserve"> </w:t>
      </w:r>
      <w:r w:rsidDel="00000000" w:rsidR="00000000" w:rsidRPr="00000000">
        <w:rPr>
          <w:rFonts w:ascii="Times New Roman" w:cs="Times New Roman" w:eastAsia="Times New Roman" w:hAnsi="Times New Roman"/>
          <w:sz w:val="14"/>
          <w:szCs w:val="14"/>
          <w:rtl w:val="0"/>
        </w:rPr>
        <w:t xml:space="preserve">Much like in Las Anod, Muse Bixi has branded these protesters in Hargeisa as terrorists too. The net result is that politics has become far more of a zero-sum game. Commentators have been correct to observe that customary clan law known as xeer has been key to the peace making process that rendered Somaliland a viable political settlement.</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Yet one effect of increasing international investment is to undermine this system by further eroding the tradition of consensus building that was the foundation of the 1991 peace pact.</w:t>
      </w:r>
      <w:r w:rsidDel="00000000" w:rsidR="00000000" w:rsidRPr="00000000">
        <w:rPr>
          <w:rFonts w:ascii="Times New Roman" w:cs="Times New Roman" w:eastAsia="Times New Roman" w:hAnsi="Times New Roman"/>
          <w:b w:val="1"/>
          <w:sz w:val="18"/>
          <w:szCs w:val="18"/>
          <w:u w:val="single"/>
          <w:rtl w:val="0"/>
        </w:rPr>
        <w:t xml:space="preserve"> </w:t>
      </w:r>
      <w:r w:rsidDel="00000000" w:rsidR="00000000" w:rsidRPr="00000000">
        <w:rPr>
          <w:rFonts w:ascii="Times New Roman" w:cs="Times New Roman" w:eastAsia="Times New Roman" w:hAnsi="Times New Roman"/>
          <w:sz w:val="14"/>
          <w:szCs w:val="14"/>
          <w:rtl w:val="0"/>
        </w:rPr>
        <w:t xml:space="preserve">Indeed, it is telling that the Garhajis, an Isaaq sub-clan who form the basis of Somaliland’s two opposition parties, publicly condemned the violence in Las Anod.</w:t>
      </w:r>
    </w:p>
    <w:p w:rsidR="00000000" w:rsidDel="00000000" w:rsidP="00000000" w:rsidRDefault="00000000" w:rsidRPr="00000000" w14:paraId="00000097">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Shops in Las Anod tell a story of self-governance initiatives. Peripheral discontent If the increased stakes of statehood have resulted in intra-Isaaq divisions in the centre, then it has done the opposite in the peripheries: uniting previously divided groups against Somaliland.</w:t>
      </w:r>
      <w:r w:rsidDel="00000000" w:rsidR="00000000" w:rsidRPr="00000000">
        <w:rPr>
          <w:rFonts w:ascii="Times New Roman" w:cs="Times New Roman" w:eastAsia="Times New Roman" w:hAnsi="Times New Roman"/>
          <w:b w:val="1"/>
          <w:highlight w:val="green"/>
          <w:u w:val="single"/>
          <w:rtl w:val="0"/>
        </w:rPr>
        <w:t xml:space="preserve"> It seems that the suddenly realisable prospect of recognition has infused a sense of urgency amongst those who viewed the project as a useful way of keeping the peace, but never seriously considered that it might become an independent nation.</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Dhulbahante are a case in point. The idea of a counter-administration has been around for a long while, and the Dhulbahante effectively governed themselves for much of the 1990s and early 2000s (Hoehne 2015: 54). This was formalised with the establishment of the Sool, Sanaag and Cayn (SSC) administration in 2009, followed by the short-lived Khaatumo administration in 2015. In recent years, support for a counter-administration has waxed and waned. An agreement reached with Somaliland in 2017 seemed to cement the integration of the region into Somaliland.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Yet since the escalation of the crisis in Las Anod over the past six weeks, every Dhulbahante I have spoken to, whether in Las Anod or the diaspora, insists that support for SSC-Khaatumo is now uniform.</w:t>
      </w:r>
      <w:r w:rsidDel="00000000" w:rsidR="00000000" w:rsidRPr="00000000">
        <w:rPr>
          <w:rFonts w:ascii="Times New Roman" w:cs="Times New Roman" w:eastAsia="Times New Roman" w:hAnsi="Times New Roman"/>
          <w:b w:val="1"/>
          <w:sz w:val="18"/>
          <w:szCs w:val="18"/>
          <w:u w:val="single"/>
          <w:rtl w:val="0"/>
        </w:rPr>
        <w:t xml:space="preserve"> </w:t>
      </w:r>
      <w:r w:rsidDel="00000000" w:rsidR="00000000" w:rsidRPr="00000000">
        <w:rPr>
          <w:rFonts w:ascii="Times New Roman" w:cs="Times New Roman" w:eastAsia="Times New Roman" w:hAnsi="Times New Roman"/>
          <w:sz w:val="14"/>
          <w:szCs w:val="14"/>
          <w:rtl w:val="0"/>
        </w:rPr>
        <w:t xml:space="preserve">This includes several individuals who were not previously supporters of Khaatumo. There is a growing perception not only within the east but also in the western regions, that the state is becoming more Isaaq dominated. Awdal region, where Isse and Gadabursi clans predominate, is represented by only 13 MPs, compared to 56 in the Hargeisa region. There are currently no MPs elected from the Warsangeli subclan, who live mostly in eastern Sanaag, members of whom recently joined the Dhulbahante forces fighting in Las Anod.</w:t>
      </w:r>
    </w:p>
    <w:p w:rsidR="00000000" w:rsidDel="00000000" w:rsidP="00000000" w:rsidRDefault="00000000" w:rsidRPr="00000000" w14:paraId="0000009B">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Much of the recent infrastructural development is also concentrated in the centre. The Berbera corridor, for example, cuts a neat line of economic opportunity from Berbera, through Hargeisa, and into Ethiopia (see Hagmann and Stepputat 2023). Travel west from Berbera 120km down the coast to Lughaya and Zeila, and the Berbera corridor is met with indifference, or outright hostility. Infrastructure here is almost non-existent, with much travelling taking place along dry riverbeds. Somaliland’s claim to sovereignty rests on a territorial logic, derived from the borders of the former British colonial protectorate. Yet in economic terms, it increasingly appears more like a city state (Hargeisa) with an appended port (Berbera).[2] </w:t>
      </w:r>
      <w:r w:rsidDel="00000000" w:rsidR="00000000" w:rsidRPr="00000000">
        <w:rPr>
          <w:rFonts w:ascii="Times New Roman" w:cs="Times New Roman" w:eastAsia="Times New Roman" w:hAnsi="Times New Roman"/>
          <w:b w:val="1"/>
          <w:highlight w:val="green"/>
          <w:u w:val="single"/>
          <w:rtl w:val="0"/>
        </w:rPr>
        <w:t xml:space="preserve">Finally, recent oil discoveries have further raised the stakes. From 2013 to 2015 sporadic oil exploration in eastern Somaliland’s Nugaal valley faltered due to fears of insecurity and the risk of violent conflict.</w:t>
      </w:r>
      <w:r w:rsidDel="00000000" w:rsidR="00000000" w:rsidRPr="00000000">
        <w:rPr>
          <w:rFonts w:ascii="Times New Roman" w:cs="Times New Roman" w:eastAsia="Times New Roman" w:hAnsi="Times New Roman"/>
          <w:b w:val="1"/>
          <w:sz w:val="18"/>
          <w:szCs w:val="18"/>
          <w:highlight w:val="green"/>
          <w:u w:val="single"/>
          <w:rtl w:val="0"/>
        </w:rPr>
        <w:t xml:space="preserve"> </w:t>
      </w:r>
      <w:r w:rsidDel="00000000" w:rsidR="00000000" w:rsidRPr="00000000">
        <w:rPr>
          <w:rFonts w:ascii="Times New Roman" w:cs="Times New Roman" w:eastAsia="Times New Roman" w:hAnsi="Times New Roman"/>
          <w:sz w:val="14"/>
          <w:szCs w:val="14"/>
          <w:rtl w:val="0"/>
        </w:rPr>
        <w:t xml:space="preserve">Yet now, the discovery of oil proximate to Hargeisa threatens to further entrench the economic power of the centre at the expense of the margins.</w:t>
      </w:r>
    </w:p>
    <w:p w:rsidR="00000000" w:rsidDel="00000000" w:rsidP="00000000" w:rsidRDefault="00000000" w:rsidRPr="00000000" w14:paraId="0000009D">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u w:val="single"/>
          <w:rtl w:val="0"/>
        </w:rPr>
        <w:t xml:space="preserve">The present-day conflict in Las Anod must be understood within the context of intensifying clan competition over state resources as a consequence of accelerated international engagement.</w:t>
      </w:r>
      <w:r w:rsidDel="00000000" w:rsidR="00000000" w:rsidRPr="00000000">
        <w:rPr>
          <w:rFonts w:ascii="Calibri" w:cs="Calibri" w:eastAsia="Calibri" w:hAnsi="Calibri"/>
          <w:b w:val="1"/>
          <w:u w:val="single"/>
          <w:rtl w:val="0"/>
        </w:rPr>
        <w:t xml:space="preserve"> </w:t>
      </w:r>
      <w:r w:rsidDel="00000000" w:rsidR="00000000" w:rsidRPr="00000000">
        <w:rPr>
          <w:rFonts w:ascii="Times New Roman" w:cs="Times New Roman" w:eastAsia="Times New Roman" w:hAnsi="Times New Roman"/>
          <w:sz w:val="14"/>
          <w:szCs w:val="14"/>
          <w:rtl w:val="0"/>
        </w:rPr>
        <w:t xml:space="preserve">The ‘economic embargo’ and assassinations that are front and centre to the Khaatumo declaration reflect a widespread narrative that Somaliland has an interest in creating insecurity in the region to keep diaspora investors and international development actors out of the region. As previously mentioned, it is impossible to verify the truth of these claims, and it is beyond the scope of this article to do so. Rather, this article will show how this narrative of manufactured insecurity and economic marginalisation has intensified following the expansion of the Somaliland state through increasing international investment.</w:t>
      </w:r>
    </w:p>
    <w:p w:rsidR="00000000" w:rsidDel="00000000" w:rsidP="00000000" w:rsidRDefault="00000000" w:rsidRPr="00000000" w14:paraId="0000009F">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When NGOs do manage to travel to Las Anod, they are officially advised to stay in Aynabo, a nearby Isaaq town, and to only travel into Las Anod during the day.[3] Locals argue this reinforces perceptions of insecurity and takes business away from Dhulbahante. This charge is not entirely fair as the situation is also a consequence of the UN and aid agencies’ own increasingly stringent security policies. Moreover, beginning under the former presidency of Silanyo (2010–17) there were some efforts to develop Las Anod through government funded projects and international aid agencies. Notably, this has included the rehabilitation of Nugaal university, the general hospital, several roads, and a hybrid solar power plant. Nonetheless, this investment is still perceived to be a fraction of that invested in Somaliland’s central heartlands. Moreover, the alleged ‘economic embargo’ on the east goes beyond development projects. For example, in 2022 there were 97 scholarships available for Somaliland students to study abroad at Ethiopian universities. Only one was awarded to a student from Sool region.</w:t>
      </w:r>
    </w:p>
    <w:p w:rsidR="00000000" w:rsidDel="00000000" w:rsidP="00000000" w:rsidRDefault="00000000" w:rsidRPr="00000000" w14:paraId="000000A1">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Strategically situated at the mouth of the Nugaal valley, Las Anod has the potential to become a major trading hub. In the last few years the city has enjoyed a spurt of economic growth, driven in large part by increasing diaspora investment. Important infrastructure such as the water supply, a number of hospitals, the electric company, and even roads leading to and from Las Anod have been spearheaded by the local Dhulbahante community and their relatives in the diaspora.[4] This includes a large real estate project modelled on US-style gated communities, as well as several new high-end hotels. Land prices have soared, and each summer more diaspora members return to Las Anod. </w:t>
      </w:r>
      <w:r w:rsidDel="00000000" w:rsidR="00000000" w:rsidRPr="00000000">
        <w:rPr>
          <w:rFonts w:ascii="Times New Roman" w:cs="Times New Roman" w:eastAsia="Times New Roman" w:hAnsi="Times New Roman"/>
          <w:b w:val="1"/>
          <w:u w:val="single"/>
          <w:rtl w:val="0"/>
        </w:rPr>
        <w:t xml:space="preserve">Yet an economically growing Las Anod has been interpreted as a threat to Hargeisa, both economically and in terms of leading towards greater Dhulbahante demands for autonomy.</w:t>
      </w:r>
      <w:r w:rsidDel="00000000" w:rsidR="00000000" w:rsidRPr="00000000">
        <w:rPr>
          <w:rFonts w:ascii="Times New Roman" w:cs="Times New Roman" w:eastAsia="Times New Roman" w:hAnsi="Times New Roman"/>
          <w:sz w:val="14"/>
          <w:szCs w:val="14"/>
          <w:rtl w:val="0"/>
        </w:rPr>
        <w:t xml:space="preserve"> Thus, the narrative goes, Somaliland enables the assassinations in Las Anod (mentioned above) to continue. The assassinations have been a feature of the town for over a decade, but in the last five years have been increasing during the current (2017–) administration.</w:t>
      </w:r>
    </w:p>
    <w:p w:rsidR="00000000" w:rsidDel="00000000" w:rsidP="00000000" w:rsidRDefault="00000000" w:rsidRPr="00000000" w14:paraId="000000A3">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In October 2021, the Somaliland administration expelled en masse an important group of several hundred traders from Las Anod. The traders were from a clan that mostly lives in southern Somalia called the Rahanweyn, who have in the past been vilified as Al-Shabaab collaborators. Again, whilst evidence is scarce, rumour is plentiful. The Rahanweyn were an important business community in Las Anod and some Dhulbahante interpreted their expulsion as an attempt by Somaliland to undermine the growing economic power of Las Anod and scapegoat them for the killings. This is consistent with the narrative that the assassinations were also intended to scare off diaspora investors and prevent the town becoming a rising business hub. </w:t>
      </w:r>
      <w:r w:rsidDel="00000000" w:rsidR="00000000" w:rsidRPr="00000000">
        <w:rPr>
          <w:rFonts w:ascii="Times New Roman" w:cs="Times New Roman" w:eastAsia="Times New Roman" w:hAnsi="Times New Roman"/>
          <w:b w:val="1"/>
          <w:u w:val="single"/>
          <w:rtl w:val="0"/>
        </w:rPr>
        <w:t xml:space="preserve">However, there is another narrative that Dhulbahante traders were being outcompeted, and themselves orchestrated the deportations.</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4"/>
          <w:szCs w:val="14"/>
          <w:rtl w:val="0"/>
        </w:rPr>
        <w:t xml:space="preserve">Another example of how economic competition was intensifying in the run up to the conflict in Las Anod concerns the </w:t>
      </w:r>
      <w:r w:rsidDel="00000000" w:rsidR="00000000" w:rsidRPr="00000000">
        <w:rPr>
          <w:rFonts w:ascii="Times New Roman" w:cs="Times New Roman" w:eastAsia="Times New Roman" w:hAnsi="Times New Roman"/>
          <w:b w:val="1"/>
          <w:u w:val="single"/>
          <w:rtl w:val="0"/>
        </w:rPr>
        <w:t xml:space="preserve">lucrative khat business.</w:t>
      </w:r>
      <w:r w:rsidDel="00000000" w:rsidR="00000000" w:rsidRPr="00000000">
        <w:rPr>
          <w:rFonts w:ascii="Times New Roman" w:cs="Times New Roman" w:eastAsia="Times New Roman" w:hAnsi="Times New Roman"/>
          <w:sz w:val="14"/>
          <w:szCs w:val="14"/>
          <w:rtl w:val="0"/>
        </w:rPr>
        <w:t xml:space="preserve"> In Las Anod, every morning you can watch the daily khat delivery flying in from Kenya, landing at the airport just outside of town. Until recently, the khat business was monopolised by a prominent Dhulbahante/Jama Siyad businessman, Mohammed Abdirahman Arale ‘Jabutawi’. Yet in October 2022, Somaliland apparently revoked Jabutawi’s licence to import Khat, reportedly awarding sole licence to import Kenyan khat to a company controlled by members of Somaliland’s president’s subclan. Jabutawi is an important figure in Las Anod. Whilst khat is his main business, he has also invested in other industries, including a prominent electricity company and a huge hotel. His business ventures are a direct source of employment for hundreds of families in Las Anod. It is significant therefore that Jabutawi was an important factor in the immediate escalation from the anti-government demonstrations into a wider conflict. </w:t>
      </w:r>
      <w:r w:rsidDel="00000000" w:rsidR="00000000" w:rsidRPr="00000000">
        <w:rPr>
          <w:rFonts w:ascii="Times New Roman" w:cs="Times New Roman" w:eastAsia="Times New Roman" w:hAnsi="Times New Roman"/>
          <w:b w:val="1"/>
          <w:u w:val="single"/>
          <w:rtl w:val="0"/>
        </w:rPr>
        <w:t xml:space="preserve">The protests that began on 26 December remained largely spontaneous civilian protest until the evening of 3 January when Somaliland forces stopped and killed one of Jabutawi’s bodyguards in the centre of town. In retaliation, forces loyal to Jabutawi took up arms against the Somaliland troops and pushed them out of the city.</w:t>
      </w:r>
    </w:p>
    <w:p w:rsidR="00000000" w:rsidDel="00000000" w:rsidP="00000000" w:rsidRDefault="00000000" w:rsidRPr="00000000" w14:paraId="000000A7">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u w:val="single"/>
          <w:rtl w:val="0"/>
        </w:rPr>
        <w:t xml:space="preserve">The current conflict continues to bear the hallmarks of this economic struggle</w:t>
      </w:r>
      <w:r w:rsidDel="00000000" w:rsidR="00000000" w:rsidRPr="00000000">
        <w:rPr>
          <w:rFonts w:ascii="Times New Roman" w:cs="Times New Roman" w:eastAsia="Times New Roman" w:hAnsi="Times New Roman"/>
          <w:b w:val="1"/>
          <w:sz w:val="18"/>
          <w:szCs w:val="18"/>
          <w:u w:val="single"/>
          <w:rtl w:val="0"/>
        </w:rPr>
        <w:t xml:space="preserve">.</w:t>
      </w:r>
      <w:r w:rsidDel="00000000" w:rsidR="00000000" w:rsidRPr="00000000">
        <w:rPr>
          <w:rFonts w:ascii="Times New Roman" w:cs="Times New Roman" w:eastAsia="Times New Roman" w:hAnsi="Times New Roman"/>
          <w:sz w:val="14"/>
          <w:szCs w:val="14"/>
          <w:rtl w:val="0"/>
        </w:rPr>
        <w:t xml:space="preserve"> Notably, Somaliland forces have targeted infrastructure that has not been built by Somaliland, but by the Dhulbahante diaspora. In 2021 I visited the water supply system built by Dhulbahante diaspora that provides clean water to much of the town. I also witnessed the Las Anod community fundraising $120,000 for an oxygen plant during the Covid-19 crisis. </w:t>
      </w:r>
      <w:r w:rsidDel="00000000" w:rsidR="00000000" w:rsidRPr="00000000">
        <w:rPr>
          <w:rFonts w:ascii="Times New Roman" w:cs="Times New Roman" w:eastAsia="Times New Roman" w:hAnsi="Times New Roman"/>
          <w:b w:val="1"/>
          <w:highlight w:val="green"/>
          <w:u w:val="single"/>
          <w:rtl w:val="0"/>
        </w:rPr>
        <w:t xml:space="preserve">As the conflict escalated, Somaliland troops attacked the water system, whilst shelling of the general hospital also destroyed the oxygen plant.</w:t>
      </w:r>
      <w:r w:rsidDel="00000000" w:rsidR="00000000" w:rsidRPr="00000000">
        <w:rPr>
          <w:rFonts w:ascii="Times New Roman" w:cs="Times New Roman" w:eastAsia="Times New Roman" w:hAnsi="Times New Roman"/>
          <w:sz w:val="14"/>
          <w:szCs w:val="14"/>
          <w:rtl w:val="0"/>
        </w:rPr>
        <w:t xml:space="preserve"> Most recently, Sool electric plant owned by Jabutawi and Dhulbahante diaspora investors was attacked, with one worker killed and seven captured. Aside from the immediate health consequences for those still living in Las Anod, these attacks on infrastructure funded and built primarily by the Dhulbahante community clearly have an extra symbolic importance.</w:t>
      </w:r>
    </w:p>
    <w:p w:rsidR="00000000" w:rsidDel="00000000" w:rsidP="00000000" w:rsidRDefault="00000000" w:rsidRPr="00000000" w14:paraId="000000A9">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u w:val="single"/>
          <w:rtl w:val="0"/>
        </w:rPr>
        <w:t xml:space="preserve">As the number of displaced approaches 200,000, in the midst of the dry season, a humanitarian crisis is looming. </w:t>
      </w:r>
      <w:r w:rsidDel="00000000" w:rsidR="00000000" w:rsidRPr="00000000">
        <w:rPr>
          <w:rFonts w:ascii="Times New Roman" w:cs="Times New Roman" w:eastAsia="Times New Roman" w:hAnsi="Times New Roman"/>
          <w:sz w:val="14"/>
          <w:szCs w:val="14"/>
          <w:rtl w:val="0"/>
        </w:rPr>
        <w:t xml:space="preserve">Yet communities across Sool have refused to accept any humanitarian aid that comes from Hargeisa, whether it comes from the Somaliland business community or international NGOs. They have raised concerns that aid sent through Somaliland would be diverted. Yet these communities also want to send a political message that they do not want to receive aid coming via Hargeisa anymore. </w:t>
      </w:r>
      <w:r w:rsidDel="00000000" w:rsidR="00000000" w:rsidRPr="00000000">
        <w:rPr>
          <w:rFonts w:ascii="Times New Roman" w:cs="Times New Roman" w:eastAsia="Times New Roman" w:hAnsi="Times New Roman"/>
          <w:b w:val="1"/>
          <w:u w:val="single"/>
          <w:rtl w:val="0"/>
        </w:rPr>
        <w:t xml:space="preserve">This again highlights how the issue of aid and development is highly political and at the centre of grievances driving the conflict.</w:t>
      </w: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u w:val="single"/>
          <w:rtl w:val="0"/>
        </w:rPr>
        <w:t xml:space="preserve">Following six weeks of fighting in Las Anod, the narrative of peace and stability that Somaliland has carefully built over three decades is rapidly unravelling.</w:t>
      </w:r>
      <w:r w:rsidDel="00000000" w:rsidR="00000000" w:rsidRPr="00000000">
        <w:rPr>
          <w:rFonts w:ascii="Times New Roman" w:cs="Times New Roman" w:eastAsia="Times New Roman" w:hAnsi="Times New Roman"/>
          <w:b w:val="1"/>
          <w:sz w:val="18"/>
          <w:szCs w:val="18"/>
          <w:u w:val="single"/>
          <w:rtl w:val="0"/>
        </w:rPr>
        <w:t xml:space="preserve"> </w:t>
      </w:r>
      <w:r w:rsidDel="00000000" w:rsidR="00000000" w:rsidRPr="00000000">
        <w:rPr>
          <w:rFonts w:ascii="Times New Roman" w:cs="Times New Roman" w:eastAsia="Times New Roman" w:hAnsi="Times New Roman"/>
          <w:sz w:val="14"/>
          <w:szCs w:val="14"/>
          <w:rtl w:val="0"/>
        </w:rPr>
        <w:t xml:space="preserve">To understand the recent violence in Somaliland we need to look at the relationship between clan and state in the context of a recent influx of international investment, and address the core interrelated grievances of insecurity and economic underdevelopment. Somaliland has functioned remarkably well if we understand it for what it is to most Somalis within its borders:</w:t>
      </w:r>
      <w:r w:rsidDel="00000000" w:rsidR="00000000" w:rsidRPr="00000000">
        <w:rPr>
          <w:rFonts w:ascii="Times New Roman" w:cs="Times New Roman" w:eastAsia="Times New Roman" w:hAnsi="Times New Roman"/>
          <w:b w:val="1"/>
          <w:u w:val="single"/>
          <w:rtl w:val="0"/>
        </w:rPr>
        <w:t xml:space="preserve"> a social pact amongst clans to keep the peace. However, once it becomes a serious exercise in state-building – that is, through the construction of a centralised administration and institutionalisation of political and economic hierarchy – the more repressive aspects of the state inevitably come into view.</w:t>
      </w:r>
      <w:r w:rsidDel="00000000" w:rsidR="00000000" w:rsidRPr="00000000">
        <w:rPr>
          <w:rFonts w:ascii="Times New Roman" w:cs="Times New Roman" w:eastAsia="Times New Roman" w:hAnsi="Times New Roman"/>
          <w:sz w:val="14"/>
          <w:szCs w:val="14"/>
          <w:rtl w:val="0"/>
        </w:rPr>
        <w:t xml:space="preserve"> This is an insight that is crucial not only for solving the conflict in Las Anod, but also for reflecting on the kind of political order and institutions currently being created across the Somali territories.</w:t>
      </w:r>
    </w:p>
    <w:p w:rsidR="00000000" w:rsidDel="00000000" w:rsidP="00000000" w:rsidRDefault="00000000" w:rsidRPr="00000000" w14:paraId="000000AD">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4"/>
          <w:szCs w:val="14"/>
          <w:rtl w:val="0"/>
        </w:rPr>
        <w:t xml:space="preserve">Conflicts in the Somali territories are often explained in terms of clan. This is unquestionably an important factor in Las Anod. </w:t>
      </w:r>
      <w:r w:rsidDel="00000000" w:rsidR="00000000" w:rsidRPr="00000000">
        <w:rPr>
          <w:rFonts w:ascii="Times New Roman" w:cs="Times New Roman" w:eastAsia="Times New Roman" w:hAnsi="Times New Roman"/>
          <w:b w:val="1"/>
          <w:u w:val="single"/>
          <w:rtl w:val="0"/>
        </w:rPr>
        <w:t xml:space="preserve">But focusing solely on the clan ignores how the conflict is also an issue of a rapidly expanding state structure and concomitant political instability.</w:t>
      </w:r>
      <w:r w:rsidDel="00000000" w:rsidR="00000000" w:rsidRPr="00000000">
        <w:rPr>
          <w:rFonts w:ascii="Times New Roman" w:cs="Times New Roman" w:eastAsia="Times New Roman" w:hAnsi="Times New Roman"/>
          <w:sz w:val="14"/>
          <w:szCs w:val="14"/>
          <w:rtl w:val="0"/>
        </w:rPr>
        <w:t xml:space="preserve"> The central unresolved contradiction at the heart of the Somaliland project is that it is an attempt to create a multi-clan national identity in the midst of a social reality where the clan remains the dominant social structure for many people. Las Anod is not simply about Dhulbahante resistance to Isaaq domination. It is part of a generalised pattern of resistance to an encroaching state apparatus increasingly aligned with a particular clan. Over the last decade, other counter-administrations have been announced, including Awdalland State in Somaliland’s western region of Awdal, and Maakhir state in eastern Sanaag region. </w:t>
      </w:r>
      <w:r w:rsidDel="00000000" w:rsidR="00000000" w:rsidRPr="00000000">
        <w:rPr>
          <w:rFonts w:ascii="Times New Roman" w:cs="Times New Roman" w:eastAsia="Times New Roman" w:hAnsi="Times New Roman"/>
          <w:b w:val="1"/>
          <w:highlight w:val="green"/>
          <w:u w:val="single"/>
          <w:rtl w:val="0"/>
        </w:rPr>
        <w:t xml:space="preserve">These have been diaspora driven initiatives, and thus far failed to galvanise popular support on the ground, but they share the same basic grievances as SSC-Khatumo, and the same aim – to form a federal member state of Somalia.</w:t>
      </w:r>
    </w:p>
    <w:p w:rsidR="00000000" w:rsidDel="00000000" w:rsidP="00000000" w:rsidRDefault="00000000" w:rsidRPr="00000000" w14:paraId="000000AF">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 present, there is dangerous deadlock in Las Anod. Somaliland appears unwilling to back down and leave their base at Goojacade outside of the city, whilst Dhulbahante traditional leaders will not negotiate until the troops withdraw to Oog. Trust between the two sides has almost completely broken down. </w:t>
      </w:r>
      <w:r w:rsidDel="00000000" w:rsidR="00000000" w:rsidRPr="00000000">
        <w:rPr>
          <w:rFonts w:ascii="Times New Roman" w:cs="Times New Roman" w:eastAsia="Times New Roman" w:hAnsi="Times New Roman"/>
          <w:b w:val="1"/>
          <w:u w:val="single"/>
          <w:rtl w:val="0"/>
        </w:rPr>
        <w:t xml:space="preserve">Despite – or perhaps also because of – the hyperconnectivity of the conflict (the whirlwind of videos, images and WhatsApp messages through which most people come to understand the conflict) at present there remains a degree of opacity around what is actually happening on the ground in Las Anod.</w:t>
      </w:r>
      <w:r w:rsidDel="00000000" w:rsidR="00000000" w:rsidRPr="00000000">
        <w:rPr>
          <w:rFonts w:ascii="Times New Roman" w:cs="Times New Roman" w:eastAsia="Times New Roman" w:hAnsi="Times New Roman"/>
          <w:sz w:val="14"/>
          <w:szCs w:val="14"/>
          <w:rtl w:val="0"/>
        </w:rPr>
        <w:t xml:space="preserve"> There are shifting geopolitical layers to the unfolding crisis, not least the alleged role of Djibouti, and speculation over how Mogadishu, specifically the recently re-elected president Hassan Sheik Mohamoud, might respond. Make no mistake: there are also global dimensions to the conflict in Somaliland too. But it is not the spectre of transnational terrorism or China that international partners should be most concerned about. Rather, it is their own skewed investment strategies, buoyed by Western imaginaries of a romanticised ‘state that does not exist’, and blind to the plurality of political voices on the ground.</w:t>
      </w:r>
    </w:p>
    <w:p w:rsidR="00000000" w:rsidDel="00000000" w:rsidP="00000000" w:rsidRDefault="00000000" w:rsidRPr="00000000" w14:paraId="000000B1">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[PMC Central, Feb 9, 2002, </w:t>
      </w:r>
      <w:r w:rsidDel="00000000" w:rsidR="00000000" w:rsidRPr="00000000">
        <w:rPr>
          <w:rFonts w:ascii="Times New Roman" w:cs="Times New Roman" w:eastAsia="Times New Roman" w:hAnsi="Times New Roman"/>
          <w:i w:val="1"/>
          <w:sz w:val="24"/>
          <w:szCs w:val="24"/>
          <w:rtl w:val="0"/>
        </w:rPr>
        <w:t xml:space="preserve">Root causes of violent conflict in developing countries</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rtl w:val="0"/>
          </w:rPr>
          <w:t xml:space="preserve">https://pmc.ncbi.nlm.nih.gov/articles/PMC1122271/#:~:text=</w:t>
        </w:r>
      </w:hyperlink>
      <w:hyperlink r:id="rId11">
        <w:r w:rsidDel="00000000" w:rsidR="00000000" w:rsidRPr="00000000">
          <w:rPr>
            <w:rFonts w:ascii="Times New Roman" w:cs="Times New Roman" w:eastAsia="Times New Roman" w:hAnsi="Times New Roman"/>
            <w:color w:val="1155cc"/>
            <w:sz w:val="24"/>
            <w:szCs w:val="24"/>
            <w:rtl w:val="0"/>
          </w:rPr>
          <w:t xml:space="preserve">Wars%20in%20developing%20countries%20have</w:t>
        </w:r>
      </w:hyperlink>
      <w:hyperlink r:id="rId12">
        <w:r w:rsidDel="00000000" w:rsidR="00000000" w:rsidRPr="00000000">
          <w:rPr>
            <w:rFonts w:ascii="Times New Roman" w:cs="Times New Roman" w:eastAsia="Times New Roman" w:hAnsi="Times New Roman"/>
            <w:color w:val="1155cc"/>
            <w:sz w:val="24"/>
            <w:szCs w:val="24"/>
            <w:rtl w:val="0"/>
          </w:rPr>
          <w:t xml:space="preserve">,</w:t>
        </w:r>
      </w:hyperlink>
      <w:hyperlink r:id="rId13">
        <w:r w:rsidDel="00000000" w:rsidR="00000000" w:rsidRPr="00000000">
          <w:rPr>
            <w:rFonts w:ascii="Times New Roman" w:cs="Times New Roman" w:eastAsia="Times New Roman" w:hAnsi="Times New Roman"/>
            <w:color w:val="1155cc"/>
            <w:sz w:val="24"/>
            <w:szCs w:val="24"/>
            <w:rtl w:val="0"/>
          </w:rPr>
          <w:t xml:space="preserve">of%20the%20country's%201990%20population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Poverty and political, social, and economic inequalities between groups predispose to conflict; policies to tackle them will reduce this risk.</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Eight out of 10</w:t>
      </w:r>
      <w:r w:rsidDel="00000000" w:rsidR="00000000" w:rsidRPr="00000000">
        <w:rPr>
          <w:rFonts w:ascii="Times New Roman" w:cs="Times New Roman" w:eastAsia="Times New Roman" w:hAnsi="Times New Roman"/>
          <w:u w:val="single"/>
          <w:rtl w:val="0"/>
        </w:rPr>
        <w:t xml:space="preserve"> of the world's poorest countries are suffering, or </w:t>
      </w:r>
      <w:r w:rsidDel="00000000" w:rsidR="00000000" w:rsidRPr="00000000">
        <w:rPr>
          <w:rFonts w:ascii="Times New Roman" w:cs="Times New Roman" w:eastAsia="Times New Roman" w:hAnsi="Times New Roman"/>
          <w:b w:val="1"/>
          <w:u w:val="single"/>
          <w:rtl w:val="0"/>
        </w:rPr>
        <w:t xml:space="preserve">have recently suffered</w:t>
      </w:r>
      <w:r w:rsidDel="00000000" w:rsidR="00000000" w:rsidRPr="00000000">
        <w:rPr>
          <w:rFonts w:ascii="Times New Roman" w:cs="Times New Roman" w:eastAsia="Times New Roman" w:hAnsi="Times New Roman"/>
          <w:u w:val="single"/>
          <w:rtl w:val="0"/>
        </w:rPr>
        <w:t xml:space="preserve">, from </w:t>
      </w:r>
      <w:r w:rsidDel="00000000" w:rsidR="00000000" w:rsidRPr="00000000">
        <w:rPr>
          <w:rFonts w:ascii="Times New Roman" w:cs="Times New Roman" w:eastAsia="Times New Roman" w:hAnsi="Times New Roman"/>
          <w:b w:val="1"/>
          <w:u w:val="single"/>
          <w:rtl w:val="0"/>
        </w:rPr>
        <w:t xml:space="preserve">large scale violent conflict</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Wars in developing countries</w:t>
      </w:r>
      <w:r w:rsidDel="00000000" w:rsidR="00000000" w:rsidRPr="00000000">
        <w:rPr>
          <w:rFonts w:ascii="Times New Roman" w:cs="Times New Roman" w:eastAsia="Times New Roman" w:hAnsi="Times New Roman"/>
          <w:highlight w:val="green"/>
          <w:u w:val="single"/>
          <w:rtl w:val="0"/>
        </w:rPr>
        <w:t xml:space="preserve"> have</w:t>
      </w:r>
      <w:r w:rsidDel="00000000" w:rsidR="00000000" w:rsidRPr="00000000">
        <w:rPr>
          <w:rFonts w:ascii="Times New Roman" w:cs="Times New Roman" w:eastAsia="Times New Roman" w:hAnsi="Times New Roman"/>
          <w:b w:val="1"/>
          <w:highlight w:val="green"/>
          <w:u w:val="single"/>
          <w:rtl w:val="0"/>
        </w:rPr>
        <w:t xml:space="preserve"> heavy human, economic, and social costs and are a major cause of poverty and underdevelopment.</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u w:val="single"/>
          <w:rtl w:val="0"/>
        </w:rPr>
        <w:t xml:space="preserve">The extra infant deaths caused by the </w:t>
      </w:r>
      <w:r w:rsidDel="00000000" w:rsidR="00000000" w:rsidRPr="00000000">
        <w:rPr>
          <w:rFonts w:ascii="Times New Roman" w:cs="Times New Roman" w:eastAsia="Times New Roman" w:hAnsi="Times New Roman"/>
          <w:b w:val="1"/>
          <w:u w:val="single"/>
          <w:rtl w:val="0"/>
        </w:rPr>
        <w:t xml:space="preserve">war in Cambodia</w:t>
      </w:r>
      <w:r w:rsidDel="00000000" w:rsidR="00000000" w:rsidRPr="00000000">
        <w:rPr>
          <w:rFonts w:ascii="Times New Roman" w:cs="Times New Roman" w:eastAsia="Times New Roman" w:hAnsi="Times New Roman"/>
          <w:u w:val="single"/>
          <w:rtl w:val="0"/>
        </w:rPr>
        <w:t xml:space="preserve">, for example, were </w:t>
      </w:r>
      <w:r w:rsidDel="00000000" w:rsidR="00000000" w:rsidRPr="00000000">
        <w:rPr>
          <w:rFonts w:ascii="Times New Roman" w:cs="Times New Roman" w:eastAsia="Times New Roman" w:hAnsi="Times New Roman"/>
          <w:b w:val="1"/>
          <w:u w:val="single"/>
          <w:rtl w:val="0"/>
        </w:rPr>
        <w:t xml:space="preserve">estimated to be </w:t>
      </w:r>
      <w:r w:rsidDel="00000000" w:rsidR="00000000" w:rsidRPr="00000000">
        <w:rPr>
          <w:rFonts w:ascii="Times New Roman" w:cs="Times New Roman" w:eastAsia="Times New Roman" w:hAnsi="Times New Roman"/>
          <w:b w:val="1"/>
          <w:highlight w:val="green"/>
          <w:u w:val="single"/>
          <w:rtl w:val="0"/>
        </w:rPr>
        <w:t xml:space="preserve">3% of the country's 1990 population</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4"/>
          <w:szCs w:val="14"/>
          <w:vertAlign w:val="superscript"/>
          <w:rtl w:val="0"/>
        </w:rPr>
        <w:t xml:space="preserve"> </w:t>
      </w:r>
      <w:r w:rsidDel="00000000" w:rsidR="00000000" w:rsidRPr="00000000">
        <w:rPr>
          <w:rFonts w:ascii="Times New Roman" w:cs="Times New Roman" w:eastAsia="Times New Roman" w:hAnsi="Times New Roman"/>
          <w:sz w:val="14"/>
          <w:szCs w:val="14"/>
          <w:rtl w:val="0"/>
        </w:rPr>
        <w:t xml:space="preserve">Most current conflicts, such as in the Sudan or the Congo, are within states, although there is often considerable outside intervention, as in Afghanistan. In the past 30 years Africa has been especially badly affected by war</w:t>
      </w:r>
    </w:p>
    <w:p w:rsidR="00000000" w:rsidDel="00000000" w:rsidP="00000000" w:rsidRDefault="00000000" w:rsidRPr="00000000" w14:paraId="000000B7">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Many groups of people who fight together perceive themselves as belonging to a common culture (ethnic or religious), and </w:t>
      </w:r>
      <w:r w:rsidDel="00000000" w:rsidR="00000000" w:rsidRPr="00000000">
        <w:rPr>
          <w:rFonts w:ascii="Times New Roman" w:cs="Times New Roman" w:eastAsia="Times New Roman" w:hAnsi="Times New Roman"/>
          <w:b w:val="1"/>
          <w:highlight w:val="green"/>
          <w:u w:val="single"/>
          <w:rtl w:val="0"/>
        </w:rPr>
        <w:t xml:space="preserve">part of the reason that they are fighting may be to maintain their cultural autonomy</w:t>
      </w:r>
      <w:r w:rsidDel="00000000" w:rsidR="00000000" w:rsidRPr="00000000">
        <w:rPr>
          <w:rFonts w:ascii="Times New Roman" w:cs="Times New Roman" w:eastAsia="Times New Roman" w:hAnsi="Times New Roman"/>
          <w:sz w:val="14"/>
          <w:szCs w:val="14"/>
          <w:highlight w:val="green"/>
          <w:rtl w:val="0"/>
        </w:rPr>
        <w:t xml:space="preserve">. </w:t>
      </w:r>
      <w:r w:rsidDel="00000000" w:rsidR="00000000" w:rsidRPr="00000000">
        <w:rPr>
          <w:rFonts w:ascii="Times New Roman" w:cs="Times New Roman" w:eastAsia="Times New Roman" w:hAnsi="Times New Roman"/>
          <w:sz w:val="14"/>
          <w:szCs w:val="14"/>
          <w:rtl w:val="0"/>
        </w:rPr>
        <w:t xml:space="preserve">For this reason, there is a tendency to attribute wars to “primordial” ethnic passions, which makes them seem intractable. This view is not correct, however, and diverts attention from important underlying economic and political factors.</w:t>
      </w:r>
    </w:p>
    <w:p w:rsidR="00000000" w:rsidDel="00000000" w:rsidP="00000000" w:rsidRDefault="00000000" w:rsidRPr="00000000" w14:paraId="000000B9">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14"/>
          <w:szCs w:val="14"/>
          <w:vertAlign w:val="superscript"/>
        </w:rPr>
      </w:pPr>
      <w:r w:rsidDel="00000000" w:rsidR="00000000" w:rsidRPr="00000000">
        <w:rPr>
          <w:rFonts w:ascii="Times New Roman" w:cs="Times New Roman" w:eastAsia="Times New Roman" w:hAnsi="Times New Roman"/>
          <w:sz w:val="14"/>
          <w:szCs w:val="14"/>
          <w:rtl w:val="0"/>
        </w:rPr>
        <w:t xml:space="preserve">Although a person's culture is partly inherited it is also constructed and chosen, and many people have multiple identities.</w:t>
      </w:r>
      <w:hyperlink r:id="rId14">
        <w:r w:rsidDel="00000000" w:rsidR="00000000" w:rsidRPr="00000000">
          <w:rPr>
            <w:rFonts w:ascii="Times New Roman" w:cs="Times New Roman" w:eastAsia="Times New Roman" w:hAnsi="Times New Roman"/>
            <w:color w:val="1155cc"/>
            <w:sz w:val="14"/>
            <w:szCs w:val="14"/>
            <w:u w:val="single"/>
            <w:vertAlign w:val="superscript"/>
            <w:rtl w:val="0"/>
          </w:rPr>
          <w:t xml:space="preserve">2</w:t>
        </w:r>
      </w:hyperlink>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u w:val="single"/>
          <w:rtl w:val="0"/>
        </w:rPr>
        <w:t xml:space="preserve">Many of the ethnic identities in Africa that today seem to be so strong were</w:t>
      </w:r>
      <w:r w:rsidDel="00000000" w:rsidR="00000000" w:rsidRPr="00000000">
        <w:rPr>
          <w:rFonts w:ascii="Times New Roman" w:cs="Times New Roman" w:eastAsia="Times New Roman" w:hAnsi="Times New Roman"/>
          <w:u w:val="single"/>
          <w:rtl w:val="0"/>
        </w:rPr>
        <w:t xml:space="preserve"> “invented” by the </w:t>
      </w:r>
      <w:r w:rsidDel="00000000" w:rsidR="00000000" w:rsidRPr="00000000">
        <w:rPr>
          <w:rFonts w:ascii="Times New Roman" w:cs="Times New Roman" w:eastAsia="Times New Roman" w:hAnsi="Times New Roman"/>
          <w:b w:val="1"/>
          <w:u w:val="single"/>
          <w:rtl w:val="0"/>
        </w:rPr>
        <w:t xml:space="preserve">colonial powers for administrative purposes</w:t>
      </w:r>
      <w:r w:rsidDel="00000000" w:rsidR="00000000" w:rsidRPr="00000000">
        <w:rPr>
          <w:rFonts w:ascii="Times New Roman" w:cs="Times New Roman" w:eastAsia="Times New Roman" w:hAnsi="Times New Roman"/>
          <w:u w:val="single"/>
          <w:rtl w:val="0"/>
        </w:rPr>
        <w:t xml:space="preserve"> and have only weak origins in precolonial Africa.</w:t>
      </w:r>
      <w:hyperlink r:id="rId15">
        <w:r w:rsidDel="00000000" w:rsidR="00000000" w:rsidRPr="00000000">
          <w:rPr>
            <w:rFonts w:ascii="Times New Roman" w:cs="Times New Roman" w:eastAsia="Times New Roman" w:hAnsi="Times New Roman"/>
            <w:color w:val="1155cc"/>
            <w:sz w:val="14"/>
            <w:szCs w:val="14"/>
            <w:u w:val="single"/>
            <w:vertAlign w:val="superscript"/>
            <w:rtl w:val="0"/>
          </w:rPr>
          <w:t xml:space="preserve">3</w:t>
        </w:r>
      </w:hyperlink>
      <w:r w:rsidDel="00000000" w:rsidR="00000000" w:rsidRPr="00000000">
        <w:rPr>
          <w:rFonts w:ascii="Times New Roman" w:cs="Times New Roman" w:eastAsia="Times New Roman" w:hAnsi="Times New Roman"/>
          <w:sz w:val="14"/>
          <w:szCs w:val="14"/>
          <w:rtl w:val="0"/>
        </w:rPr>
        <w:t xml:space="preserve"> Their boundaries are generally fluid, and they have rightly been described as “fuzzy sets.”</w:t>
      </w:r>
      <w:hyperlink r:id="rId16">
        <w:r w:rsidDel="00000000" w:rsidR="00000000" w:rsidRPr="00000000">
          <w:rPr>
            <w:rFonts w:ascii="Times New Roman" w:cs="Times New Roman" w:eastAsia="Times New Roman" w:hAnsi="Times New Roman"/>
            <w:color w:val="1155cc"/>
            <w:sz w:val="14"/>
            <w:szCs w:val="14"/>
            <w:u w:val="single"/>
            <w:vertAlign w:val="superscript"/>
            <w:rtl w:val="0"/>
          </w:rPr>
          <w:t xml:space="preserve">4</w:t>
        </w:r>
      </w:hyperlink>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color w:val="1b1b1b"/>
          <w:u w:val="single"/>
        </w:rPr>
      </w:pPr>
      <w:r w:rsidDel="00000000" w:rsidR="00000000" w:rsidRPr="00000000">
        <w:rPr>
          <w:rFonts w:ascii="Times New Roman" w:cs="Times New Roman" w:eastAsia="Times New Roman" w:hAnsi="Times New Roman"/>
          <w:sz w:val="14"/>
          <w:szCs w:val="14"/>
          <w:rtl w:val="0"/>
        </w:rPr>
        <w:t xml:space="preserve">In wars political leaders may deliberately “rework historical memories” to engender or strengthen this identity in the competition for power and resources. For example, in the conflict in </w:t>
      </w:r>
      <w:r w:rsidDel="00000000" w:rsidR="00000000" w:rsidRPr="00000000">
        <w:rPr>
          <w:rFonts w:ascii="Times New Roman" w:cs="Times New Roman" w:eastAsia="Times New Roman" w:hAnsi="Times New Roman"/>
          <w:sz w:val="14"/>
          <w:szCs w:val="14"/>
          <w:rtl w:val="0"/>
        </w:rPr>
        <w:t xml:space="preserve">Matebeland</w:t>
      </w:r>
      <w:r w:rsidDel="00000000" w:rsidR="00000000" w:rsidRPr="00000000">
        <w:rPr>
          <w:rFonts w:ascii="Times New Roman" w:cs="Times New Roman" w:eastAsia="Times New Roman" w:hAnsi="Times New Roman"/>
          <w:sz w:val="14"/>
          <w:szCs w:val="14"/>
          <w:rtl w:val="0"/>
        </w:rPr>
        <w:t xml:space="preserve"> in post-independence Zimbabwe, Ndebele identity was used to advance political objectives.</w:t>
      </w:r>
      <w:hyperlink r:id="rId17">
        <w:r w:rsidDel="00000000" w:rsidR="00000000" w:rsidRPr="00000000">
          <w:rPr>
            <w:rFonts w:ascii="Times New Roman" w:cs="Times New Roman" w:eastAsia="Times New Roman" w:hAnsi="Times New Roman"/>
            <w:color w:val="1155cc"/>
            <w:sz w:val="14"/>
            <w:szCs w:val="14"/>
            <w:u w:val="single"/>
            <w:vertAlign w:val="superscript"/>
            <w:rtl w:val="0"/>
          </w:rPr>
          <w:t xml:space="preserve">5</w:t>
        </w:r>
      </w:hyperlink>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Other well known examples include the Nazis in Germany, the </w:t>
      </w:r>
      <w:r w:rsidDel="00000000" w:rsidR="00000000" w:rsidRPr="00000000">
        <w:rPr>
          <w:rFonts w:ascii="Times New Roman" w:cs="Times New Roman" w:eastAsia="Times New Roman" w:hAnsi="Times New Roman"/>
          <w:b w:val="1"/>
          <w:highlight w:val="green"/>
          <w:u w:val="single"/>
          <w:rtl w:val="0"/>
        </w:rPr>
        <w:t xml:space="preserve">Hutus in Rwanda</w:t>
      </w:r>
      <w:r w:rsidDel="00000000" w:rsidR="00000000" w:rsidRPr="00000000">
        <w:rPr>
          <w:rFonts w:ascii="Times New Roman" w:cs="Times New Roman" w:eastAsia="Times New Roman" w:hAnsi="Times New Roman"/>
          <w:u w:val="single"/>
          <w:rtl w:val="0"/>
        </w:rPr>
        <w:t xml:space="preserve"> (fig </w:t>
      </w:r>
      <w:hyperlink r:id="rId18">
        <w:r w:rsidDel="00000000" w:rsidR="00000000" w:rsidRPr="00000000">
          <w:rPr>
            <w:rFonts w:ascii="Times New Roman" w:cs="Times New Roman" w:eastAsia="Times New Roman" w:hAnsi="Times New Roman"/>
            <w:color w:val="1155cc"/>
            <w:u w:val="single"/>
            <w:rtl w:val="0"/>
          </w:rPr>
          <w:t xml:space="preserve">2</w:t>
        </w:r>
      </w:hyperlink>
      <w:r w:rsidDel="00000000" w:rsidR="00000000" w:rsidRPr="00000000">
        <w:rPr>
          <w:rFonts w:ascii="Times New Roman" w:cs="Times New Roman" w:eastAsia="Times New Roman" w:hAnsi="Times New Roman"/>
          <w:u w:val="single"/>
          <w:rtl w:val="0"/>
        </w:rPr>
        <w:t xml:space="preserve">), and, today, </w:t>
      </w:r>
      <w:r w:rsidDel="00000000" w:rsidR="00000000" w:rsidRPr="00000000">
        <w:rPr>
          <w:rFonts w:ascii="Times New Roman" w:cs="Times New Roman" w:eastAsia="Times New Roman" w:hAnsi="Times New Roman"/>
          <w:b w:val="1"/>
          <w:u w:val="single"/>
          <w:rtl w:val="0"/>
        </w:rPr>
        <w:t xml:space="preserve">the emphasis on Muslim consciousness by the Taliban and others.</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highlight w:val="green"/>
          <w:u w:val="single"/>
        </w:rPr>
      </w:pPr>
      <w:r w:rsidDel="00000000" w:rsidR="00000000" w:rsidRPr="00000000">
        <w:rPr>
          <w:rFonts w:ascii="Times New Roman" w:cs="Times New Roman" w:eastAsia="Times New Roman" w:hAnsi="Times New Roman"/>
          <w:u w:val="single"/>
          <w:rtl w:val="0"/>
        </w:rPr>
        <w:t xml:space="preserve">Four economic hypotheses</w:t>
      </w:r>
      <w:r w:rsidDel="00000000" w:rsidR="00000000" w:rsidRPr="00000000">
        <w:rPr>
          <w:rFonts w:ascii="Times New Roman" w:cs="Times New Roman" w:eastAsia="Times New Roman" w:hAnsi="Times New Roman"/>
          <w:sz w:val="14"/>
          <w:szCs w:val="14"/>
          <w:rtl w:val="0"/>
        </w:rPr>
        <w:t xml:space="preserve"> have been put forward to explain intra-state wars, based on factors related to group motivation, </w:t>
      </w:r>
      <w:r w:rsidDel="00000000" w:rsidR="00000000" w:rsidRPr="00000000">
        <w:rPr>
          <w:rFonts w:ascii="Times New Roman" w:cs="Times New Roman" w:eastAsia="Times New Roman" w:hAnsi="Times New Roman"/>
          <w:b w:val="1"/>
          <w:highlight w:val="green"/>
          <w:u w:val="single"/>
          <w:rtl w:val="0"/>
        </w:rPr>
        <w:t xml:space="preserve">private motivation, failure of the social contract, and environmental degradation</w:t>
      </w:r>
      <w:r w:rsidDel="00000000" w:rsidR="00000000" w:rsidRPr="00000000">
        <w:rPr>
          <w:rFonts w:ascii="Times New Roman" w:cs="Times New Roman" w:eastAsia="Times New Roman" w:hAnsi="Times New Roman"/>
          <w:highlight w:val="green"/>
          <w:u w:val="single"/>
          <w:rtl w:val="0"/>
        </w:rPr>
        <w:t xml:space="preserve">.</w:t>
      </w:r>
    </w:p>
    <w:p w:rsidR="00000000" w:rsidDel="00000000" w:rsidP="00000000" w:rsidRDefault="00000000" w:rsidRPr="00000000" w14:paraId="000000C0">
      <w:pPr>
        <w:rPr>
          <w:rFonts w:ascii="Times New Roman" w:cs="Times New Roman" w:eastAsia="Times New Roman" w:hAnsi="Times New Roman"/>
          <w:sz w:val="14"/>
          <w:szCs w:val="14"/>
          <w:highlight w:val="gree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14"/>
          <w:szCs w:val="14"/>
          <w:vertAlign w:val="superscript"/>
        </w:rPr>
      </w:pPr>
      <w:r w:rsidDel="00000000" w:rsidR="00000000" w:rsidRPr="00000000">
        <w:rPr>
          <w:rFonts w:ascii="Times New Roman" w:cs="Times New Roman" w:eastAsia="Times New Roman" w:hAnsi="Times New Roman"/>
          <w:sz w:val="14"/>
          <w:szCs w:val="14"/>
          <w:rtl w:val="0"/>
        </w:rPr>
        <w:t xml:space="preserve">Group motivation hypothesis—Since intra-state wars mainly consist of fighting between groups, group motives, resentments, and ambitions provide motivation for war.</w:t>
      </w:r>
      <w:hyperlink r:id="rId19">
        <w:r w:rsidDel="00000000" w:rsidR="00000000" w:rsidRPr="00000000">
          <w:rPr>
            <w:rFonts w:ascii="Times New Roman" w:cs="Times New Roman" w:eastAsia="Times New Roman" w:hAnsi="Times New Roman"/>
            <w:color w:val="1155cc"/>
            <w:sz w:val="14"/>
            <w:szCs w:val="14"/>
            <w:u w:val="single"/>
            <w:vertAlign w:val="superscript"/>
            <w:rtl w:val="0"/>
          </w:rPr>
          <w:t xml:space="preserve">4</w:t>
        </w:r>
      </w:hyperlink>
      <w:r w:rsidDel="00000000" w:rsidR="00000000" w:rsidRPr="00000000">
        <w:rPr>
          <w:rFonts w:ascii="Times New Roman" w:cs="Times New Roman" w:eastAsia="Times New Roman" w:hAnsi="Times New Roman"/>
          <w:sz w:val="14"/>
          <w:szCs w:val="14"/>
          <w:rtl w:val="0"/>
        </w:rPr>
        <w:t xml:space="preserve">,</w:t>
      </w:r>
      <w:hyperlink r:id="rId20">
        <w:r w:rsidDel="00000000" w:rsidR="00000000" w:rsidRPr="00000000">
          <w:rPr>
            <w:rFonts w:ascii="Times New Roman" w:cs="Times New Roman" w:eastAsia="Times New Roman" w:hAnsi="Times New Roman"/>
            <w:color w:val="1155cc"/>
            <w:sz w:val="14"/>
            <w:szCs w:val="14"/>
            <w:u w:val="single"/>
            <w:vertAlign w:val="superscript"/>
            <w:rtl w:val="0"/>
          </w:rPr>
          <w:t xml:space="preserve">6</w:t>
        </w:r>
      </w:hyperlink>
      <w:r w:rsidDel="00000000" w:rsidR="00000000" w:rsidRPr="00000000">
        <w:rPr>
          <w:rFonts w:ascii="Times New Roman" w:cs="Times New Roman" w:eastAsia="Times New Roman" w:hAnsi="Times New Roman"/>
          <w:sz w:val="14"/>
          <w:szCs w:val="14"/>
          <w:rtl w:val="0"/>
        </w:rPr>
        <w:t xml:space="preserve">,</w:t>
      </w:r>
      <w:hyperlink r:id="rId21">
        <w:r w:rsidDel="00000000" w:rsidR="00000000" w:rsidRPr="00000000">
          <w:rPr>
            <w:rFonts w:ascii="Times New Roman" w:cs="Times New Roman" w:eastAsia="Times New Roman" w:hAnsi="Times New Roman"/>
            <w:color w:val="1155cc"/>
            <w:sz w:val="14"/>
            <w:szCs w:val="14"/>
            <w:u w:val="single"/>
            <w:vertAlign w:val="superscript"/>
            <w:rtl w:val="0"/>
          </w:rPr>
          <w:t xml:space="preserve">7</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Groups may be </w:t>
      </w:r>
      <w:r w:rsidDel="00000000" w:rsidR="00000000" w:rsidRPr="00000000">
        <w:rPr>
          <w:rFonts w:ascii="Times New Roman" w:cs="Times New Roman" w:eastAsia="Times New Roman" w:hAnsi="Times New Roman"/>
          <w:b w:val="1"/>
          <w:highlight w:val="green"/>
          <w:u w:val="single"/>
          <w:rtl w:val="0"/>
        </w:rPr>
        <w:t xml:space="preserve">divided along cultural or religious lines</w:t>
      </w:r>
      <w:r w:rsidDel="00000000" w:rsidR="00000000" w:rsidRPr="00000000">
        <w:rPr>
          <w:rFonts w:ascii="Times New Roman" w:cs="Times New Roman" w:eastAsia="Times New Roman" w:hAnsi="Times New Roman"/>
          <w:u w:val="single"/>
          <w:rtl w:val="0"/>
        </w:rPr>
        <w:t xml:space="preserve">, by geography, or by class. </w:t>
      </w:r>
      <w:r w:rsidDel="00000000" w:rsidR="00000000" w:rsidRPr="00000000">
        <w:rPr>
          <w:rFonts w:ascii="Times New Roman" w:cs="Times New Roman" w:eastAsia="Times New Roman" w:hAnsi="Times New Roman"/>
          <w:sz w:val="14"/>
          <w:szCs w:val="14"/>
          <w:rtl w:val="0"/>
        </w:rPr>
        <w:t xml:space="preserve">Group differences only become worth fighting for, however, if there are other important differences between groups, </w:t>
      </w:r>
      <w:r w:rsidDel="00000000" w:rsidR="00000000" w:rsidRPr="00000000">
        <w:rPr>
          <w:rFonts w:ascii="Times New Roman" w:cs="Times New Roman" w:eastAsia="Times New Roman" w:hAnsi="Times New Roman"/>
          <w:u w:val="single"/>
          <w:rtl w:val="0"/>
        </w:rPr>
        <w:t xml:space="preserve">particularly in the distribution and </w:t>
      </w:r>
      <w:r w:rsidDel="00000000" w:rsidR="00000000" w:rsidRPr="00000000">
        <w:rPr>
          <w:rFonts w:ascii="Times New Roman" w:cs="Times New Roman" w:eastAsia="Times New Roman" w:hAnsi="Times New Roman"/>
          <w:b w:val="1"/>
          <w:highlight w:val="green"/>
          <w:u w:val="single"/>
          <w:rtl w:val="0"/>
        </w:rPr>
        <w:t xml:space="preserve">exercise</w:t>
      </w:r>
      <w:r w:rsidDel="00000000" w:rsidR="00000000" w:rsidRPr="00000000">
        <w:rPr>
          <w:rFonts w:ascii="Times New Roman" w:cs="Times New Roman" w:eastAsia="Times New Roman" w:hAnsi="Times New Roman"/>
          <w:b w:val="1"/>
          <w:u w:val="single"/>
          <w:rtl w:val="0"/>
        </w:rPr>
        <w:t xml:space="preserve"> of political and </w:t>
      </w:r>
      <w:r w:rsidDel="00000000" w:rsidR="00000000" w:rsidRPr="00000000">
        <w:rPr>
          <w:rFonts w:ascii="Times New Roman" w:cs="Times New Roman" w:eastAsia="Times New Roman" w:hAnsi="Times New Roman"/>
          <w:b w:val="1"/>
          <w:highlight w:val="green"/>
          <w:u w:val="single"/>
          <w:rtl w:val="0"/>
        </w:rPr>
        <w:t xml:space="preserve">economic power</w:t>
      </w:r>
      <w:r w:rsidDel="00000000" w:rsidR="00000000" w:rsidRPr="00000000">
        <w:rPr>
          <w:rFonts w:ascii="Times New Roman" w:cs="Times New Roman" w:eastAsia="Times New Roman" w:hAnsi="Times New Roman"/>
          <w:sz w:val="14"/>
          <w:szCs w:val="14"/>
          <w:rtl w:val="0"/>
        </w:rPr>
        <w:t xml:space="preserve">.</w:t>
      </w:r>
      <w:hyperlink r:id="rId22">
        <w:r w:rsidDel="00000000" w:rsidR="00000000" w:rsidRPr="00000000">
          <w:rPr>
            <w:rFonts w:ascii="Times New Roman" w:cs="Times New Roman" w:eastAsia="Times New Roman" w:hAnsi="Times New Roman"/>
            <w:color w:val="1155cc"/>
            <w:sz w:val="14"/>
            <w:szCs w:val="14"/>
            <w:u w:val="single"/>
            <w:vertAlign w:val="superscript"/>
            <w:rtl w:val="0"/>
          </w:rPr>
          <w:t xml:space="preserve">8</w:t>
        </w:r>
      </w:hyperlink>
      <w:r w:rsidDel="00000000" w:rsidR="00000000" w:rsidRPr="00000000">
        <w:rPr>
          <w:rFonts w:ascii="Times New Roman" w:cs="Times New Roman" w:eastAsia="Times New Roman" w:hAnsi="Times New Roman"/>
          <w:sz w:val="14"/>
          <w:szCs w:val="14"/>
          <w:rtl w:val="0"/>
        </w:rPr>
        <w:t xml:space="preserve"> In this situation relatively deprived groups are likely to seek (or be persuaded by their leaders to seek) redress. Where political redress is not possible they may resort to war. Resentments inspired by group differences, termed horizontal inequalities, are a major cause of war. </w:t>
      </w:r>
      <w:r w:rsidDel="00000000" w:rsidR="00000000" w:rsidRPr="00000000">
        <w:rPr>
          <w:rFonts w:ascii="Times New Roman" w:cs="Times New Roman" w:eastAsia="Times New Roman" w:hAnsi="Times New Roman"/>
          <w:u w:val="single"/>
          <w:rtl w:val="0"/>
        </w:rPr>
        <w:t xml:space="preserve">These group differences have many dimensions—economic, political, and social </w:t>
      </w:r>
      <w:r w:rsidDel="00000000" w:rsidR="00000000" w:rsidRPr="00000000">
        <w:rPr>
          <w:rFonts w:ascii="Times New Roman" w:cs="Times New Roman" w:eastAsia="Times New Roman" w:hAnsi="Times New Roman"/>
          <w:sz w:val="14"/>
          <w:szCs w:val="14"/>
          <w:rtl w:val="0"/>
        </w:rPr>
        <w:t xml:space="preserve">(see table ).</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Relatively privileged groups may also be motivated to fight to protect their privileges against attack from relatively deprived group</w:t>
      </w:r>
      <w:r w:rsidDel="00000000" w:rsidR="00000000" w:rsidRPr="00000000">
        <w:rPr>
          <w:rFonts w:ascii="Times New Roman" w:cs="Times New Roman" w:eastAsia="Times New Roman" w:hAnsi="Times New Roman"/>
          <w:u w:val="single"/>
          <w:rtl w:val="0"/>
        </w:rPr>
        <w:t xml:space="preserve">s</w:t>
      </w:r>
      <w:r w:rsidDel="00000000" w:rsidR="00000000" w:rsidRPr="00000000">
        <w:rPr>
          <w:rFonts w:ascii="Times New Roman" w:cs="Times New Roman" w:eastAsia="Times New Roman" w:hAnsi="Times New Roman"/>
          <w:sz w:val="14"/>
          <w:szCs w:val="14"/>
          <w:rtl w:val="0"/>
        </w:rPr>
        <w:t xml:space="preserve">.</w:t>
      </w:r>
      <w:hyperlink r:id="rId23">
        <w:r w:rsidDel="00000000" w:rsidR="00000000" w:rsidRPr="00000000">
          <w:rPr>
            <w:rFonts w:ascii="Times New Roman" w:cs="Times New Roman" w:eastAsia="Times New Roman" w:hAnsi="Times New Roman"/>
            <w:color w:val="1155cc"/>
            <w:sz w:val="14"/>
            <w:szCs w:val="14"/>
            <w:u w:val="single"/>
            <w:vertAlign w:val="superscript"/>
            <w:rtl w:val="0"/>
          </w:rPr>
          <w:t xml:space="preserve">6</w:t>
        </w:r>
      </w:hyperlink>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14"/>
          <w:szCs w:val="14"/>
          <w:vertAlign w:val="superscript"/>
        </w:rPr>
      </w:pPr>
      <w:r w:rsidDel="00000000" w:rsidR="00000000" w:rsidRPr="00000000">
        <w:rPr>
          <w:rFonts w:ascii="Times New Roman" w:cs="Times New Roman" w:eastAsia="Times New Roman" w:hAnsi="Times New Roman"/>
          <w:sz w:val="14"/>
          <w:szCs w:val="14"/>
          <w:rtl w:val="0"/>
        </w:rPr>
        <w:t xml:space="preserve">Private motivation hypothesis—War confers benefits on individuals as well as costs which can motivate people to fight.</w:t>
      </w:r>
      <w:hyperlink r:id="rId24">
        <w:r w:rsidDel="00000000" w:rsidR="00000000" w:rsidRPr="00000000">
          <w:rPr>
            <w:rFonts w:ascii="Times New Roman" w:cs="Times New Roman" w:eastAsia="Times New Roman" w:hAnsi="Times New Roman"/>
            <w:color w:val="1155cc"/>
            <w:sz w:val="14"/>
            <w:szCs w:val="14"/>
            <w:u w:val="single"/>
            <w:vertAlign w:val="superscript"/>
            <w:rtl w:val="0"/>
          </w:rPr>
          <w:t xml:space="preserve">9</w:t>
        </w:r>
      </w:hyperlink>
      <w:r w:rsidDel="00000000" w:rsidR="00000000" w:rsidRPr="00000000">
        <w:rPr>
          <w:rFonts w:ascii="Times New Roman" w:cs="Times New Roman" w:eastAsia="Times New Roman" w:hAnsi="Times New Roman"/>
          <w:sz w:val="14"/>
          <w:szCs w:val="14"/>
          <w:rtl w:val="0"/>
        </w:rPr>
        <w:t xml:space="preserve">,</w:t>
      </w:r>
      <w:hyperlink r:id="rId25">
        <w:r w:rsidDel="00000000" w:rsidR="00000000" w:rsidRPr="00000000">
          <w:rPr>
            <w:rFonts w:ascii="Times New Roman" w:cs="Times New Roman" w:eastAsia="Times New Roman" w:hAnsi="Times New Roman"/>
            <w:color w:val="1155cc"/>
            <w:sz w:val="14"/>
            <w:szCs w:val="14"/>
            <w:u w:val="single"/>
            <w:vertAlign w:val="superscript"/>
            <w:rtl w:val="0"/>
          </w:rPr>
          <w:t xml:space="preserve">10</w:t>
        </w:r>
      </w:hyperlink>
      <w:r w:rsidDel="00000000" w:rsidR="00000000" w:rsidRPr="00000000">
        <w:rPr>
          <w:rFonts w:ascii="Times New Roman" w:cs="Times New Roman" w:eastAsia="Times New Roman" w:hAnsi="Times New Roman"/>
          <w:sz w:val="14"/>
          <w:szCs w:val="14"/>
          <w:rtl w:val="0"/>
        </w:rPr>
        <w:t xml:space="preserve"> Young uneducated men, in particular, may gain employment as soldiers. </w:t>
      </w:r>
      <w:r w:rsidDel="00000000" w:rsidR="00000000" w:rsidRPr="00000000">
        <w:rPr>
          <w:rFonts w:ascii="Times New Roman" w:cs="Times New Roman" w:eastAsia="Times New Roman" w:hAnsi="Times New Roman"/>
          <w:u w:val="single"/>
          <w:rtl w:val="0"/>
        </w:rPr>
        <w:t xml:space="preserve">War also generates opportunities to loot, profiteer from shortages and from aid, trade arms, and </w:t>
      </w:r>
      <w:r w:rsidDel="00000000" w:rsidR="00000000" w:rsidRPr="00000000">
        <w:rPr>
          <w:rFonts w:ascii="Times New Roman" w:cs="Times New Roman" w:eastAsia="Times New Roman" w:hAnsi="Times New Roman"/>
          <w:b w:val="1"/>
          <w:highlight w:val="green"/>
          <w:u w:val="single"/>
          <w:rtl w:val="0"/>
        </w:rPr>
        <w:t xml:space="preserve">carry out illicit production and trade in drugs, diamonds, timber, and other commodities</w:t>
      </w:r>
      <w:r w:rsidDel="00000000" w:rsidR="00000000" w:rsidRPr="00000000">
        <w:rPr>
          <w:rFonts w:ascii="Times New Roman" w:cs="Times New Roman" w:eastAsia="Times New Roman" w:hAnsi="Times New Roman"/>
          <w:highlight w:val="green"/>
          <w:u w:val="single"/>
          <w:rtl w:val="0"/>
        </w:rPr>
        <w:t xml:space="preserve">.</w:t>
      </w:r>
      <w:r w:rsidDel="00000000" w:rsidR="00000000" w:rsidRPr="00000000">
        <w:rPr>
          <w:rFonts w:ascii="Times New Roman" w:cs="Times New Roman" w:eastAsia="Times New Roman" w:hAnsi="Times New Roman"/>
          <w:sz w:val="14"/>
          <w:szCs w:val="14"/>
          <w:rtl w:val="0"/>
        </w:rPr>
        <w:t xml:space="preserve"> Where alternative opportunities are few, because of low incomes and poor employment, and the possibilities of enrichment by war are considerable, the incidence and duration of wars are likely to be greater. This “greed hypothesis” has its base in rational choice economics.</w:t>
      </w:r>
      <w:hyperlink r:id="rId26">
        <w:r w:rsidDel="00000000" w:rsidR="00000000" w:rsidRPr="00000000">
          <w:rPr>
            <w:rFonts w:ascii="Times New Roman" w:cs="Times New Roman" w:eastAsia="Times New Roman" w:hAnsi="Times New Roman"/>
            <w:color w:val="1155cc"/>
            <w:sz w:val="14"/>
            <w:szCs w:val="14"/>
            <w:u w:val="single"/>
            <w:vertAlign w:val="superscript"/>
            <w:rtl w:val="0"/>
          </w:rPr>
          <w:t xml:space="preserve">10</w:t>
        </w:r>
      </w:hyperlink>
      <w:r w:rsidDel="00000000" w:rsidR="00000000" w:rsidRPr="00000000">
        <w:rPr>
          <w:rFonts w:ascii="Times New Roman" w:cs="Times New Roman" w:eastAsia="Times New Roman" w:hAnsi="Times New Roman"/>
          <w:sz w:val="14"/>
          <w:szCs w:val="14"/>
          <w:rtl w:val="0"/>
        </w:rPr>
        <w:t xml:space="preserve">,</w:t>
      </w:r>
      <w:hyperlink r:id="rId27">
        <w:r w:rsidDel="00000000" w:rsidR="00000000" w:rsidRPr="00000000">
          <w:rPr>
            <w:rFonts w:ascii="Times New Roman" w:cs="Times New Roman" w:eastAsia="Times New Roman" w:hAnsi="Times New Roman"/>
            <w:color w:val="1155cc"/>
            <w:sz w:val="14"/>
            <w:szCs w:val="14"/>
            <w:u w:val="single"/>
            <w:vertAlign w:val="superscript"/>
            <w:rtl w:val="0"/>
          </w:rPr>
          <w:t xml:space="preserve">11</w:t>
        </w:r>
      </w:hyperlink>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14"/>
          <w:szCs w:val="14"/>
          <w:vertAlign w:val="superscript"/>
        </w:rPr>
      </w:pPr>
      <w:r w:rsidDel="00000000" w:rsidR="00000000" w:rsidRPr="00000000">
        <w:rPr>
          <w:rFonts w:ascii="Times New Roman" w:cs="Times New Roman" w:eastAsia="Times New Roman" w:hAnsi="Times New Roman"/>
          <w:sz w:val="14"/>
          <w:szCs w:val="14"/>
          <w:rtl w:val="0"/>
        </w:rPr>
        <w:t xml:space="preserve">Failure of the social contract—</w:t>
      </w:r>
      <w:r w:rsidDel="00000000" w:rsidR="00000000" w:rsidRPr="00000000">
        <w:rPr>
          <w:rFonts w:ascii="Times New Roman" w:cs="Times New Roman" w:eastAsia="Times New Roman" w:hAnsi="Times New Roman"/>
          <w:u w:val="single"/>
          <w:rtl w:val="0"/>
        </w:rPr>
        <w:t xml:space="preserve">This derives from the view that social stability is based on a hypothetical social contract between the people and the government.</w:t>
      </w:r>
      <w:r w:rsidDel="00000000" w:rsidR="00000000" w:rsidRPr="00000000">
        <w:rPr>
          <w:rFonts w:ascii="Times New Roman" w:cs="Times New Roman" w:eastAsia="Times New Roman" w:hAnsi="Times New Roman"/>
          <w:sz w:val="14"/>
          <w:szCs w:val="14"/>
          <w:rtl w:val="0"/>
        </w:rPr>
        <w:t xml:space="preserve"> People accept state authority so long as the state delivers services and provides reasonable economic conditions (employment and incomes). With economic stagnation or decline, and worsening state services, the social contract breaks down, and violence results. Hence high and rising levels of poverty and a decline in state services would be expected to cause conflict.</w:t>
      </w:r>
      <w:hyperlink r:id="rId28">
        <w:r w:rsidDel="00000000" w:rsidR="00000000" w:rsidRPr="00000000">
          <w:rPr>
            <w:rFonts w:ascii="Times New Roman" w:cs="Times New Roman" w:eastAsia="Times New Roman" w:hAnsi="Times New Roman"/>
            <w:color w:val="1155cc"/>
            <w:sz w:val="14"/>
            <w:szCs w:val="14"/>
            <w:u w:val="single"/>
            <w:vertAlign w:val="superscript"/>
            <w:rtl w:val="0"/>
          </w:rPr>
          <w:t xml:space="preserve">12</w:t>
        </w:r>
      </w:hyperlink>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14"/>
          <w:szCs w:val="14"/>
          <w:vertAlign w:val="superscript"/>
        </w:rPr>
      </w:pPr>
      <w:r w:rsidDel="00000000" w:rsidR="00000000" w:rsidRPr="00000000">
        <w:rPr>
          <w:rFonts w:ascii="Times New Roman" w:cs="Times New Roman" w:eastAsia="Times New Roman" w:hAnsi="Times New Roman"/>
          <w:sz w:val="14"/>
          <w:szCs w:val="14"/>
          <w:rtl w:val="0"/>
        </w:rPr>
        <w:t xml:space="preserve">Green war hypothesis—This points to</w:t>
      </w:r>
      <w:r w:rsidDel="00000000" w:rsidR="00000000" w:rsidRPr="00000000">
        <w:rPr>
          <w:rFonts w:ascii="Times New Roman" w:cs="Times New Roman" w:eastAsia="Times New Roman" w:hAnsi="Times New Roman"/>
          <w:u w:val="single"/>
          <w:rtl w:val="0"/>
        </w:rPr>
        <w:t xml:space="preserve"> environmental degradation as a source of poverty and cause of conflict.</w:t>
      </w:r>
      <w:hyperlink r:id="rId29">
        <w:r w:rsidDel="00000000" w:rsidR="00000000" w:rsidRPr="00000000">
          <w:rPr>
            <w:rFonts w:ascii="Times New Roman" w:cs="Times New Roman" w:eastAsia="Times New Roman" w:hAnsi="Times New Roman"/>
            <w:color w:val="1155cc"/>
            <w:sz w:val="14"/>
            <w:szCs w:val="14"/>
            <w:u w:val="single"/>
            <w:vertAlign w:val="superscript"/>
            <w:rtl w:val="0"/>
          </w:rPr>
          <w:t xml:space="preserve">13</w:t>
        </w:r>
      </w:hyperlink>
      <w:r w:rsidDel="00000000" w:rsidR="00000000" w:rsidRPr="00000000">
        <w:rPr>
          <w:rFonts w:ascii="Times New Roman" w:cs="Times New Roman" w:eastAsia="Times New Roman" w:hAnsi="Times New Roman"/>
          <w:sz w:val="14"/>
          <w:szCs w:val="14"/>
          <w:rtl w:val="0"/>
        </w:rPr>
        <w:t xml:space="preserve">,</w:t>
      </w:r>
      <w:hyperlink r:id="rId30">
        <w:r w:rsidDel="00000000" w:rsidR="00000000" w:rsidRPr="00000000">
          <w:rPr>
            <w:rFonts w:ascii="Times New Roman" w:cs="Times New Roman" w:eastAsia="Times New Roman" w:hAnsi="Times New Roman"/>
            <w:color w:val="1155cc"/>
            <w:sz w:val="14"/>
            <w:szCs w:val="14"/>
            <w:u w:val="single"/>
            <w:vertAlign w:val="superscript"/>
            <w:rtl w:val="0"/>
          </w:rPr>
          <w:t xml:space="preserve">1</w:t>
        </w:r>
      </w:hyperlink>
      <w:hyperlink r:id="rId31">
        <w:r w:rsidDel="00000000" w:rsidR="00000000" w:rsidRPr="00000000">
          <w:rPr>
            <w:rFonts w:ascii="Times New Roman" w:cs="Times New Roman" w:eastAsia="Times New Roman" w:hAnsi="Times New Roman"/>
            <w:color w:val="1155cc"/>
            <w:u w:val="single"/>
            <w:vertAlign w:val="superscript"/>
            <w:rtl w:val="0"/>
          </w:rPr>
          <w:t xml:space="preserve">4</w:t>
        </w:r>
      </w:hyperlink>
      <w:r w:rsidDel="00000000" w:rsidR="00000000" w:rsidRPr="00000000">
        <w:rPr>
          <w:rFonts w:ascii="Times New Roman" w:cs="Times New Roman" w:eastAsia="Times New Roman" w:hAnsi="Times New Roman"/>
          <w:u w:val="single"/>
          <w:rtl w:val="0"/>
        </w:rPr>
        <w:t xml:space="preserve"> For example, </w:t>
      </w:r>
      <w:r w:rsidDel="00000000" w:rsidR="00000000" w:rsidRPr="00000000">
        <w:rPr>
          <w:rFonts w:ascii="Times New Roman" w:cs="Times New Roman" w:eastAsia="Times New Roman" w:hAnsi="Times New Roman"/>
          <w:b w:val="1"/>
          <w:u w:val="single"/>
          <w:rtl w:val="0"/>
        </w:rPr>
        <w:t xml:space="preserve">rising population pressure and falling agricultural productivity may </w:t>
      </w:r>
      <w:r w:rsidDel="00000000" w:rsidR="00000000" w:rsidRPr="00000000">
        <w:rPr>
          <w:rFonts w:ascii="Times New Roman" w:cs="Times New Roman" w:eastAsia="Times New Roman" w:hAnsi="Times New Roman"/>
          <w:b w:val="1"/>
          <w:highlight w:val="green"/>
          <w:u w:val="single"/>
          <w:rtl w:val="0"/>
        </w:rPr>
        <w:t xml:space="preserve">lead to land disputes</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u w:val="single"/>
          <w:rtl w:val="0"/>
        </w:rPr>
        <w:t xml:space="preserve"> Growing scarcity of water may provoke conflict</w:t>
      </w:r>
      <w:r w:rsidDel="00000000" w:rsidR="00000000" w:rsidRPr="00000000">
        <w:rPr>
          <w:rFonts w:ascii="Times New Roman" w:cs="Times New Roman" w:eastAsia="Times New Roman" w:hAnsi="Times New Roman"/>
          <w:sz w:val="14"/>
          <w:szCs w:val="14"/>
          <w:rtl w:val="0"/>
        </w:rPr>
        <w:t xml:space="preserve">.</w:t>
      </w:r>
      <w:hyperlink r:id="rId32">
        <w:r w:rsidDel="00000000" w:rsidR="00000000" w:rsidRPr="00000000">
          <w:rPr>
            <w:rFonts w:ascii="Times New Roman" w:cs="Times New Roman" w:eastAsia="Times New Roman" w:hAnsi="Times New Roman"/>
            <w:color w:val="1155cc"/>
            <w:sz w:val="14"/>
            <w:szCs w:val="14"/>
            <w:u w:val="single"/>
            <w:vertAlign w:val="superscript"/>
            <w:rtl w:val="0"/>
          </w:rPr>
          <w:t xml:space="preserve">15</w:t>
        </w:r>
      </w:hyperlink>
      <w:r w:rsidDel="00000000" w:rsidR="00000000" w:rsidRPr="00000000">
        <w:rPr>
          <w:rFonts w:ascii="Times New Roman" w:cs="Times New Roman" w:eastAsia="Times New Roman" w:hAnsi="Times New Roman"/>
          <w:sz w:val="14"/>
          <w:szCs w:val="14"/>
          <w:rtl w:val="0"/>
        </w:rPr>
        <w:t xml:space="preserve"> This hypothesis contradicts the view that people fight to secure control over environmental riches.</w:t>
      </w:r>
      <w:hyperlink r:id="rId33">
        <w:r w:rsidDel="00000000" w:rsidR="00000000" w:rsidRPr="00000000">
          <w:rPr>
            <w:rFonts w:ascii="Times New Roman" w:cs="Times New Roman" w:eastAsia="Times New Roman" w:hAnsi="Times New Roman"/>
            <w:color w:val="1155cc"/>
            <w:sz w:val="14"/>
            <w:szCs w:val="14"/>
            <w:u w:val="single"/>
            <w:vertAlign w:val="superscript"/>
            <w:rtl w:val="0"/>
          </w:rPr>
          <w:t xml:space="preserve">10</w:t>
        </w:r>
      </w:hyperlink>
      <w:r w:rsidDel="00000000" w:rsidR="00000000" w:rsidRPr="00000000">
        <w:rPr>
          <w:rFonts w:ascii="Times New Roman" w:cs="Times New Roman" w:eastAsia="Times New Roman" w:hAnsi="Times New Roman"/>
          <w:sz w:val="14"/>
          <w:szCs w:val="14"/>
          <w:rtl w:val="0"/>
        </w:rPr>
        <w:t xml:space="preserve">,</w:t>
      </w:r>
      <w:hyperlink r:id="rId34">
        <w:r w:rsidDel="00000000" w:rsidR="00000000" w:rsidRPr="00000000">
          <w:rPr>
            <w:rFonts w:ascii="Times New Roman" w:cs="Times New Roman" w:eastAsia="Times New Roman" w:hAnsi="Times New Roman"/>
            <w:color w:val="1155cc"/>
            <w:sz w:val="14"/>
            <w:szCs w:val="14"/>
            <w:u w:val="single"/>
            <w:vertAlign w:val="superscript"/>
            <w:rtl w:val="0"/>
          </w:rPr>
          <w:t xml:space="preserve">16</w:t>
        </w:r>
      </w:hyperlink>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four hypotheses are not mutually exclusive. </w:t>
      </w:r>
      <w:r w:rsidDel="00000000" w:rsidR="00000000" w:rsidRPr="00000000">
        <w:rPr>
          <w:rFonts w:ascii="Times New Roman" w:cs="Times New Roman" w:eastAsia="Times New Roman" w:hAnsi="Times New Roman"/>
          <w:u w:val="single"/>
          <w:rtl w:val="0"/>
        </w:rPr>
        <w:t xml:space="preserve">For example, the conflict in the Sudan is an example of </w:t>
      </w:r>
      <w:r w:rsidDel="00000000" w:rsidR="00000000" w:rsidRPr="00000000">
        <w:rPr>
          <w:rFonts w:ascii="Times New Roman" w:cs="Times New Roman" w:eastAsia="Times New Roman" w:hAnsi="Times New Roman"/>
          <w:b w:val="1"/>
          <w:u w:val="single"/>
          <w:rtl w:val="0"/>
        </w:rPr>
        <w:t xml:space="preserve">both horizontal inequality</w:t>
      </w:r>
      <w:r w:rsidDel="00000000" w:rsidR="00000000" w:rsidRPr="00000000">
        <w:rPr>
          <w:rFonts w:ascii="Times New Roman" w:cs="Times New Roman" w:eastAsia="Times New Roman" w:hAnsi="Times New Roman"/>
          <w:u w:val="single"/>
          <w:rtl w:val="0"/>
        </w:rPr>
        <w:t xml:space="preserve"> (with people in the south being heavily deprived) </w:t>
      </w:r>
      <w:r w:rsidDel="00000000" w:rsidR="00000000" w:rsidRPr="00000000">
        <w:rPr>
          <w:rFonts w:ascii="Times New Roman" w:cs="Times New Roman" w:eastAsia="Times New Roman" w:hAnsi="Times New Roman"/>
          <w:b w:val="1"/>
          <w:highlight w:val="green"/>
          <w:u w:val="single"/>
          <w:rtl w:val="0"/>
        </w:rPr>
        <w:t xml:space="preserve">and powerful private gains that perpetuate the struggle</w:t>
      </w:r>
      <w:r w:rsidDel="00000000" w:rsidR="00000000" w:rsidRPr="00000000">
        <w:rPr>
          <w:rFonts w:ascii="Times New Roman" w:cs="Times New Roman" w:eastAsia="Times New Roman" w:hAnsi="Times New Roman"/>
          <w:b w:val="1"/>
          <w:sz w:val="14"/>
          <w:szCs w:val="14"/>
          <w:rtl w:val="0"/>
        </w:rPr>
        <w:t xml:space="preserve">.</w:t>
      </w:r>
      <w:hyperlink r:id="rId35">
        <w:r w:rsidDel="00000000" w:rsidR="00000000" w:rsidRPr="00000000">
          <w:rPr>
            <w:rFonts w:ascii="Times New Roman" w:cs="Times New Roman" w:eastAsia="Times New Roman" w:hAnsi="Times New Roman"/>
            <w:color w:val="1155cc"/>
            <w:sz w:val="14"/>
            <w:szCs w:val="14"/>
            <w:u w:val="single"/>
            <w:vertAlign w:val="superscript"/>
            <w:rtl w:val="0"/>
          </w:rPr>
          <w:t xml:space="preserve">9</w:t>
        </w:r>
      </w:hyperlink>
      <w:r w:rsidDel="00000000" w:rsidR="00000000" w:rsidRPr="00000000">
        <w:rPr>
          <w:rFonts w:ascii="Times New Roman" w:cs="Times New Roman" w:eastAsia="Times New Roman" w:hAnsi="Times New Roman"/>
          <w:sz w:val="14"/>
          <w:szCs w:val="14"/>
          <w:rtl w:val="0"/>
        </w:rPr>
        <w:t xml:space="preserve"> While environmental poverty has plausibly been an important factor in the conflict in Rwanda, it does not seem to have been in the former Yugoslavia</w:t>
      </w:r>
    </w:p>
    <w:p w:rsidR="00000000" w:rsidDel="00000000" w:rsidP="00000000" w:rsidRDefault="00000000" w:rsidRPr="00000000" w14:paraId="000000CA">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Evidence from case studies and statistical analyses suggest that each hypothesis has something to contribute to explaining conflict.</w:t>
      </w:r>
    </w:p>
    <w:p w:rsidR="00000000" w:rsidDel="00000000" w:rsidP="00000000" w:rsidRDefault="00000000" w:rsidRPr="00000000" w14:paraId="000000CC">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Group inequality—</w:t>
      </w:r>
      <w:r w:rsidDel="00000000" w:rsidR="00000000" w:rsidRPr="00000000">
        <w:rPr>
          <w:rFonts w:ascii="Times New Roman" w:cs="Times New Roman" w:eastAsia="Times New Roman" w:hAnsi="Times New Roman"/>
          <w:u w:val="single"/>
          <w:rtl w:val="0"/>
        </w:rPr>
        <w:t xml:space="preserve">There is consistent evidence of sharp horizontal inequalities between groups in conflict.</w:t>
      </w:r>
      <w:hyperlink r:id="rId36">
        <w:r w:rsidDel="00000000" w:rsidR="00000000" w:rsidRPr="00000000">
          <w:rPr>
            <w:rFonts w:ascii="Times New Roman" w:cs="Times New Roman" w:eastAsia="Times New Roman" w:hAnsi="Times New Roman"/>
            <w:color w:val="1155cc"/>
            <w:u w:val="single"/>
            <w:vertAlign w:val="superscript"/>
            <w:rtl w:val="0"/>
          </w:rPr>
          <w:t xml:space="preserve">17</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Group inequalities in political access are invariably observed—hence the resort to violence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4"/>
          <w:szCs w:val="14"/>
          <w:rtl w:val="0"/>
        </w:rPr>
        <w:t xml:space="preserve">rather than seeking to resolve differences through political negotiation. </w:t>
      </w:r>
      <w:r w:rsidDel="00000000" w:rsidR="00000000" w:rsidRPr="00000000">
        <w:rPr>
          <w:rFonts w:ascii="Times New Roman" w:cs="Times New Roman" w:eastAsia="Times New Roman" w:hAnsi="Times New Roman"/>
          <w:u w:val="single"/>
          <w:rtl w:val="0"/>
        </w:rPr>
        <w:t xml:space="preserve">Group inequalities in economic dimensions are common,</w:t>
      </w:r>
      <w:r w:rsidDel="00000000" w:rsidR="00000000" w:rsidRPr="00000000">
        <w:rPr>
          <w:rFonts w:ascii="Times New Roman" w:cs="Times New Roman" w:eastAsia="Times New Roman" w:hAnsi="Times New Roman"/>
          <w:sz w:val="14"/>
          <w:szCs w:val="14"/>
          <w:rtl w:val="0"/>
        </w:rPr>
        <w:t xml:space="preserve"> although not invariably large (such as in Bosnia</w:t>
      </w:r>
      <w:hyperlink r:id="rId37">
        <w:r w:rsidDel="00000000" w:rsidR="00000000" w:rsidRPr="00000000">
          <w:rPr>
            <w:rFonts w:ascii="Times New Roman" w:cs="Times New Roman" w:eastAsia="Times New Roman" w:hAnsi="Times New Roman"/>
            <w:color w:val="1155cc"/>
            <w:sz w:val="14"/>
            <w:szCs w:val="14"/>
            <w:u w:val="single"/>
            <w:vertAlign w:val="superscript"/>
            <w:rtl w:val="0"/>
          </w:rPr>
          <w:t xml:space="preserve">18</w:t>
        </w:r>
      </w:hyperlink>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CE">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14"/>
          <w:szCs w:val="14"/>
          <w:vertAlign w:val="superscript"/>
        </w:rPr>
      </w:pPr>
      <w:r w:rsidDel="00000000" w:rsidR="00000000" w:rsidRPr="00000000">
        <w:rPr>
          <w:rFonts w:ascii="Times New Roman" w:cs="Times New Roman" w:eastAsia="Times New Roman" w:hAnsi="Times New Roman"/>
          <w:sz w:val="14"/>
          <w:szCs w:val="14"/>
          <w:rtl w:val="0"/>
        </w:rPr>
        <w:t xml:space="preserve">Horizontal inequalities are most likely to lead to conflict where they are substantial, consistent, and increasing over time. Although systematic cross country evidence is rare, </w:t>
      </w:r>
      <w:r w:rsidDel="00000000" w:rsidR="00000000" w:rsidRPr="00000000">
        <w:rPr>
          <w:rFonts w:ascii="Times New Roman" w:cs="Times New Roman" w:eastAsia="Times New Roman" w:hAnsi="Times New Roman"/>
          <w:b w:val="1"/>
          <w:highlight w:val="green"/>
          <w:u w:val="single"/>
          <w:rtl w:val="0"/>
        </w:rPr>
        <w:t xml:space="preserve">one study classified 233 politicised communal groups in 93 countries according to political, economic, and ecological differences and found that most groups suffering horizontal inequalities had taken some action to assert group interests, ranging from non-violent protest to rebellion</w:t>
      </w:r>
      <w:r w:rsidDel="00000000" w:rsidR="00000000" w:rsidRPr="00000000">
        <w:rPr>
          <w:rFonts w:ascii="Times New Roman" w:cs="Times New Roman" w:eastAsia="Times New Roman" w:hAnsi="Times New Roman"/>
          <w:sz w:val="14"/>
          <w:szCs w:val="14"/>
          <w:rtl w:val="0"/>
        </w:rPr>
        <w:t xml:space="preserve">.</w:t>
      </w:r>
      <w:hyperlink r:id="rId38">
        <w:r w:rsidDel="00000000" w:rsidR="00000000" w:rsidRPr="00000000">
          <w:rPr>
            <w:rFonts w:ascii="Times New Roman" w:cs="Times New Roman" w:eastAsia="Times New Roman" w:hAnsi="Times New Roman"/>
            <w:color w:val="1155cc"/>
            <w:sz w:val="14"/>
            <w:szCs w:val="14"/>
            <w:u w:val="single"/>
            <w:vertAlign w:val="superscript"/>
            <w:rtl w:val="0"/>
          </w:rPr>
          <w:t xml:space="preserve">4</w:t>
        </w:r>
      </w:hyperlink>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Private motivation—The view that private motivation plays an important role in prolonging, if not causing, conflict in some countries is well supported by work in the Sudan, Sierra Leone, and Liberia.</w:t>
      </w:r>
      <w:hyperlink r:id="rId39">
        <w:r w:rsidDel="00000000" w:rsidR="00000000" w:rsidRPr="00000000">
          <w:rPr>
            <w:rFonts w:ascii="Times New Roman" w:cs="Times New Roman" w:eastAsia="Times New Roman" w:hAnsi="Times New Roman"/>
            <w:color w:val="1155cc"/>
            <w:sz w:val="14"/>
            <w:szCs w:val="14"/>
            <w:u w:val="single"/>
            <w:vertAlign w:val="superscript"/>
            <w:rtl w:val="0"/>
          </w:rPr>
          <w:t xml:space="preserve">9</w:t>
        </w:r>
      </w:hyperlink>
      <w:r w:rsidDel="00000000" w:rsidR="00000000" w:rsidRPr="00000000">
        <w:rPr>
          <w:rFonts w:ascii="Times New Roman" w:cs="Times New Roman" w:eastAsia="Times New Roman" w:hAnsi="Times New Roman"/>
          <w:sz w:val="14"/>
          <w:szCs w:val="14"/>
          <w:rtl w:val="0"/>
        </w:rPr>
        <w:t xml:space="preserve">,</w:t>
      </w:r>
      <w:hyperlink r:id="rId40">
        <w:r w:rsidDel="00000000" w:rsidR="00000000" w:rsidRPr="00000000">
          <w:rPr>
            <w:rFonts w:ascii="Times New Roman" w:cs="Times New Roman" w:eastAsia="Times New Roman" w:hAnsi="Times New Roman"/>
            <w:color w:val="1155cc"/>
            <w:sz w:val="14"/>
            <w:szCs w:val="14"/>
            <w:u w:val="single"/>
            <w:vertAlign w:val="superscript"/>
            <w:rtl w:val="0"/>
          </w:rPr>
          <w:t xml:space="preserve">19</w:t>
        </w:r>
      </w:hyperlink>
      <w:r w:rsidDel="00000000" w:rsidR="00000000" w:rsidRPr="00000000">
        <w:rPr>
          <w:rFonts w:ascii="Times New Roman" w:cs="Times New Roman" w:eastAsia="Times New Roman" w:hAnsi="Times New Roman"/>
          <w:sz w:val="14"/>
          <w:szCs w:val="14"/>
          <w:rtl w:val="0"/>
        </w:rPr>
        <w:t xml:space="preserve">,</w:t>
      </w:r>
      <w:hyperlink r:id="rId41">
        <w:r w:rsidDel="00000000" w:rsidR="00000000" w:rsidRPr="00000000">
          <w:rPr>
            <w:rFonts w:ascii="Times New Roman" w:cs="Times New Roman" w:eastAsia="Times New Roman" w:hAnsi="Times New Roman"/>
            <w:color w:val="1155cc"/>
            <w:sz w:val="14"/>
            <w:szCs w:val="14"/>
            <w:u w:val="single"/>
            <w:vertAlign w:val="superscript"/>
            <w:rtl w:val="0"/>
          </w:rPr>
          <w:t xml:space="preserve">20</w:t>
        </w:r>
      </w:hyperlink>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Collier and Hoeffler tested the greed hypothesis (albeit with a rather crude measure of resource riches) and found a significant association with conflict, although this has been challenged</w:t>
      </w:r>
      <w:r w:rsidDel="00000000" w:rsidR="00000000" w:rsidRPr="00000000">
        <w:rPr>
          <w:rFonts w:ascii="Times New Roman" w:cs="Times New Roman" w:eastAsia="Times New Roman" w:hAnsi="Times New Roman"/>
          <w:sz w:val="14"/>
          <w:szCs w:val="14"/>
          <w:rtl w:val="0"/>
        </w:rPr>
        <w:t xml:space="preserve">.</w:t>
      </w:r>
      <w:hyperlink r:id="rId42">
        <w:r w:rsidDel="00000000" w:rsidR="00000000" w:rsidRPr="00000000">
          <w:rPr>
            <w:rFonts w:ascii="Times New Roman" w:cs="Times New Roman" w:eastAsia="Times New Roman" w:hAnsi="Times New Roman"/>
            <w:color w:val="1155cc"/>
            <w:sz w:val="14"/>
            <w:szCs w:val="14"/>
            <w:u w:val="single"/>
            <w:vertAlign w:val="superscript"/>
            <w:rtl w:val="0"/>
          </w:rPr>
          <w:t xml:space="preserve">21</w:t>
        </w:r>
      </w:hyperlink>
      <w:r w:rsidDel="00000000" w:rsidR="00000000" w:rsidRPr="00000000">
        <w:rPr>
          <w:rFonts w:ascii="Times New Roman" w:cs="Times New Roman" w:eastAsia="Times New Roman" w:hAnsi="Times New Roman"/>
          <w:sz w:val="14"/>
          <w:szCs w:val="14"/>
          <w:rtl w:val="0"/>
        </w:rPr>
        <w:t xml:space="preserve"> They also found that greater male education to higher secondary level reduced the risk of war. They concluded that “greed” outperforms grievance in explaining conflict.</w:t>
      </w:r>
    </w:p>
    <w:p w:rsidR="00000000" w:rsidDel="00000000" w:rsidP="00000000" w:rsidRDefault="00000000" w:rsidRPr="00000000" w14:paraId="000000D2">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14"/>
          <w:szCs w:val="14"/>
          <w:vertAlign w:val="superscript"/>
        </w:rPr>
      </w:pPr>
      <w:r w:rsidDel="00000000" w:rsidR="00000000" w:rsidRPr="00000000">
        <w:rPr>
          <w:rFonts w:ascii="Times New Roman" w:cs="Times New Roman" w:eastAsia="Times New Roman" w:hAnsi="Times New Roman"/>
          <w:sz w:val="14"/>
          <w:szCs w:val="14"/>
          <w:rtl w:val="0"/>
        </w:rPr>
        <w:t xml:space="preserve">Failure of the social contract—</w:t>
      </w:r>
      <w:r w:rsidDel="00000000" w:rsidR="00000000" w:rsidRPr="00000000">
        <w:rPr>
          <w:rFonts w:ascii="Times New Roman" w:cs="Times New Roman" w:eastAsia="Times New Roman" w:hAnsi="Times New Roman"/>
          <w:u w:val="single"/>
          <w:rtl w:val="0"/>
        </w:rPr>
        <w:t xml:space="preserve">Econometric studies show that the incidence of conflict is higher among countries with low per capita incomes, life expectancy, and economic growth.</w:t>
      </w:r>
      <w:hyperlink r:id="rId43">
        <w:r w:rsidDel="00000000" w:rsidR="00000000" w:rsidRPr="00000000">
          <w:rPr>
            <w:rFonts w:ascii="Times New Roman" w:cs="Times New Roman" w:eastAsia="Times New Roman" w:hAnsi="Times New Roman"/>
            <w:color w:val="1155cc"/>
            <w:u w:val="single"/>
            <w:vertAlign w:val="superscript"/>
            <w:rtl w:val="0"/>
          </w:rPr>
          <w:t xml:space="preserve">10</w:t>
        </w:r>
      </w:hyperlink>
      <w:r w:rsidDel="00000000" w:rsidR="00000000" w:rsidRPr="00000000">
        <w:rPr>
          <w:rFonts w:ascii="Times New Roman" w:cs="Times New Roman" w:eastAsia="Times New Roman" w:hAnsi="Times New Roman"/>
          <w:u w:val="single"/>
          <w:rtl w:val="0"/>
        </w:rPr>
        <w:t xml:space="preserve">,</w:t>
      </w:r>
      <w:hyperlink r:id="rId44">
        <w:r w:rsidDel="00000000" w:rsidR="00000000" w:rsidRPr="00000000">
          <w:rPr>
            <w:rFonts w:ascii="Times New Roman" w:cs="Times New Roman" w:eastAsia="Times New Roman" w:hAnsi="Times New Roman"/>
            <w:color w:val="1155cc"/>
            <w:u w:val="single"/>
            <w:vertAlign w:val="superscript"/>
            <w:rtl w:val="0"/>
          </w:rPr>
          <w:t xml:space="preserve">12</w:t>
        </w:r>
      </w:hyperlink>
      <w:r w:rsidDel="00000000" w:rsidR="00000000" w:rsidRPr="00000000">
        <w:rPr>
          <w:rFonts w:ascii="Times New Roman" w:cs="Times New Roman" w:eastAsia="Times New Roman" w:hAnsi="Times New Roman"/>
          <w:u w:val="single"/>
          <w:rtl w:val="0"/>
        </w:rPr>
        <w:t xml:space="preserve">,</w:t>
      </w:r>
      <w:hyperlink r:id="rId45">
        <w:r w:rsidDel="00000000" w:rsidR="00000000" w:rsidRPr="00000000">
          <w:rPr>
            <w:rFonts w:ascii="Times New Roman" w:cs="Times New Roman" w:eastAsia="Times New Roman" w:hAnsi="Times New Roman"/>
            <w:color w:val="1155cc"/>
            <w:u w:val="single"/>
            <w:vertAlign w:val="superscript"/>
            <w:rtl w:val="0"/>
          </w:rPr>
          <w:t xml:space="preserve">22</w:t>
        </w:r>
      </w:hyperlink>
      <w:r w:rsidDel="00000000" w:rsidR="00000000" w:rsidRPr="00000000">
        <w:rPr>
          <w:rFonts w:ascii="Times New Roman" w:cs="Times New Roman" w:eastAsia="Times New Roman" w:hAnsi="Times New Roman"/>
          <w:u w:val="single"/>
          <w:rtl w:val="0"/>
        </w:rPr>
        <w:t xml:space="preserve"> However, many statistical investigations of the </w:t>
      </w:r>
      <w:r w:rsidDel="00000000" w:rsidR="00000000" w:rsidRPr="00000000">
        <w:rPr>
          <w:rFonts w:ascii="Times New Roman" w:cs="Times New Roman" w:eastAsia="Times New Roman" w:hAnsi="Times New Roman"/>
          <w:b w:val="1"/>
          <w:u w:val="single"/>
          <w:rtl w:val="0"/>
        </w:rPr>
        <w:t xml:space="preserve">association between vertical income distribution and conflict produce differing results</w:t>
      </w:r>
      <w:r w:rsidDel="00000000" w:rsidR="00000000" w:rsidRPr="00000000">
        <w:rPr>
          <w:rFonts w:ascii="Times New Roman" w:cs="Times New Roman" w:eastAsia="Times New Roman" w:hAnsi="Times New Roman"/>
          <w:u w:val="single"/>
          <w:rtl w:val="0"/>
        </w:rPr>
        <w:t xml:space="preserve">.</w:t>
      </w:r>
      <w:hyperlink r:id="rId46">
        <w:r w:rsidDel="00000000" w:rsidR="00000000" w:rsidRPr="00000000">
          <w:rPr>
            <w:rFonts w:ascii="Times New Roman" w:cs="Times New Roman" w:eastAsia="Times New Roman" w:hAnsi="Times New Roman"/>
            <w:color w:val="1155cc"/>
            <w:u w:val="single"/>
            <w:vertAlign w:val="superscript"/>
            <w:rtl w:val="0"/>
          </w:rPr>
          <w:t xml:space="preserve">10</w:t>
        </w:r>
      </w:hyperlink>
      <w:r w:rsidDel="00000000" w:rsidR="00000000" w:rsidRPr="00000000">
        <w:rPr>
          <w:rFonts w:ascii="Times New Roman" w:cs="Times New Roman" w:eastAsia="Times New Roman" w:hAnsi="Times New Roman"/>
          <w:u w:val="single"/>
          <w:rtl w:val="0"/>
        </w:rPr>
        <w:t xml:space="preserve">,</w:t>
      </w:r>
      <w:hyperlink r:id="rId47">
        <w:r w:rsidDel="00000000" w:rsidR="00000000" w:rsidRPr="00000000">
          <w:rPr>
            <w:rFonts w:ascii="Times New Roman" w:cs="Times New Roman" w:eastAsia="Times New Roman" w:hAnsi="Times New Roman"/>
            <w:color w:val="1155cc"/>
            <w:u w:val="single"/>
            <w:vertAlign w:val="superscript"/>
            <w:rtl w:val="0"/>
          </w:rPr>
          <w:t xml:space="preserve">12</w:t>
        </w:r>
      </w:hyperlink>
      <w:r w:rsidDel="00000000" w:rsidR="00000000" w:rsidRPr="00000000">
        <w:rPr>
          <w:rFonts w:ascii="Times New Roman" w:cs="Times New Roman" w:eastAsia="Times New Roman" w:hAnsi="Times New Roman"/>
          <w:u w:val="single"/>
          <w:rtl w:val="0"/>
        </w:rPr>
        <w:t xml:space="preserve">,</w:t>
      </w:r>
      <w:hyperlink r:id="rId48">
        <w:r w:rsidDel="00000000" w:rsidR="00000000" w:rsidRPr="00000000">
          <w:rPr>
            <w:rFonts w:ascii="Times New Roman" w:cs="Times New Roman" w:eastAsia="Times New Roman" w:hAnsi="Times New Roman"/>
            <w:color w:val="1155cc"/>
            <w:u w:val="single"/>
            <w:vertAlign w:val="superscript"/>
            <w:rtl w:val="0"/>
          </w:rPr>
          <w:t xml:space="preserve">23</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It has been suggested that </w:t>
      </w:r>
      <w:r w:rsidDel="00000000" w:rsidR="00000000" w:rsidRPr="00000000">
        <w:rPr>
          <w:rFonts w:ascii="Times New Roman" w:cs="Times New Roman" w:eastAsia="Times New Roman" w:hAnsi="Times New Roman"/>
          <w:b w:val="1"/>
          <w:highlight w:val="green"/>
          <w:u w:val="single"/>
          <w:rtl w:val="0"/>
        </w:rPr>
        <w:t xml:space="preserve">funding programmes from the International Monetary Fund—usually associated with cuts in government services—cause conflicts</w:t>
      </w:r>
      <w:r w:rsidDel="00000000" w:rsidR="00000000" w:rsidRPr="00000000">
        <w:rPr>
          <w:rFonts w:ascii="Times New Roman" w:cs="Times New Roman" w:eastAsia="Times New Roman" w:hAnsi="Times New Roman"/>
          <w:highlight w:val="green"/>
          <w:rtl w:val="0"/>
        </w:rPr>
        <w:t xml:space="preserve">,</w:t>
      </w:r>
      <w:r w:rsidDel="00000000" w:rsidR="00000000" w:rsidRPr="00000000">
        <w:rPr>
          <w:rFonts w:ascii="Times New Roman" w:cs="Times New Roman" w:eastAsia="Times New Roman" w:hAnsi="Times New Roman"/>
          <w:sz w:val="14"/>
          <w:szCs w:val="14"/>
          <w:rtl w:val="0"/>
        </w:rPr>
        <w:t xml:space="preserve"> but neither statistical nor case study evidence supports this, perhaps because countries on the verge of conflict do not generally qualify for such programmes.</w:t>
      </w:r>
      <w:hyperlink r:id="rId49">
        <w:r w:rsidDel="00000000" w:rsidR="00000000" w:rsidRPr="00000000">
          <w:rPr>
            <w:rFonts w:ascii="Times New Roman" w:cs="Times New Roman" w:eastAsia="Times New Roman" w:hAnsi="Times New Roman"/>
            <w:color w:val="1155cc"/>
            <w:sz w:val="14"/>
            <w:szCs w:val="14"/>
            <w:u w:val="single"/>
            <w:vertAlign w:val="superscript"/>
            <w:rtl w:val="0"/>
          </w:rPr>
          <w:t xml:space="preserve">12</w:t>
        </w:r>
      </w:hyperlink>
      <w:r w:rsidDel="00000000" w:rsidR="00000000" w:rsidRPr="00000000">
        <w:rPr>
          <w:rFonts w:ascii="Times New Roman" w:cs="Times New Roman" w:eastAsia="Times New Roman" w:hAnsi="Times New Roman"/>
          <w:sz w:val="14"/>
          <w:szCs w:val="14"/>
          <w:rtl w:val="0"/>
        </w:rPr>
        <w:t xml:space="preserve">,</w:t>
      </w:r>
      <w:hyperlink r:id="rId50">
        <w:r w:rsidDel="00000000" w:rsidR="00000000" w:rsidRPr="00000000">
          <w:rPr>
            <w:rFonts w:ascii="Times New Roman" w:cs="Times New Roman" w:eastAsia="Times New Roman" w:hAnsi="Times New Roman"/>
            <w:color w:val="1155cc"/>
            <w:sz w:val="14"/>
            <w:szCs w:val="14"/>
            <w:u w:val="single"/>
            <w:vertAlign w:val="superscript"/>
            <w:rtl w:val="0"/>
          </w:rPr>
          <w:t xml:space="preserve">24</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Green war hypothesis—Here the evidence is contradictory. </w:t>
      </w:r>
      <w:r w:rsidDel="00000000" w:rsidR="00000000" w:rsidRPr="00000000">
        <w:rPr>
          <w:rFonts w:ascii="Times New Roman" w:cs="Times New Roman" w:eastAsia="Times New Roman" w:hAnsi="Times New Roman"/>
          <w:u w:val="single"/>
          <w:rtl w:val="0"/>
        </w:rPr>
        <w:t xml:space="preserve">It seems that both </w:t>
      </w:r>
      <w:r w:rsidDel="00000000" w:rsidR="00000000" w:rsidRPr="00000000">
        <w:rPr>
          <w:rFonts w:ascii="Times New Roman" w:cs="Times New Roman" w:eastAsia="Times New Roman" w:hAnsi="Times New Roman"/>
          <w:b w:val="1"/>
          <w:highlight w:val="green"/>
          <w:u w:val="single"/>
          <w:rtl w:val="0"/>
        </w:rPr>
        <w:t xml:space="preserve">environmental poverty</w:t>
      </w:r>
      <w:r w:rsidDel="00000000" w:rsidR="00000000" w:rsidRPr="00000000">
        <w:rPr>
          <w:rFonts w:ascii="Times New Roman" w:cs="Times New Roman" w:eastAsia="Times New Roman" w:hAnsi="Times New Roman"/>
          <w:b w:val="1"/>
          <w:u w:val="single"/>
          <w:rtl w:val="0"/>
        </w:rPr>
        <w:t xml:space="preserve"> and </w:t>
      </w:r>
      <w:r w:rsidDel="00000000" w:rsidR="00000000" w:rsidRPr="00000000">
        <w:rPr>
          <w:rFonts w:ascii="Times New Roman" w:cs="Times New Roman" w:eastAsia="Times New Roman" w:hAnsi="Times New Roman"/>
          <w:b w:val="1"/>
          <w:highlight w:val="green"/>
          <w:u w:val="single"/>
          <w:rtl w:val="0"/>
        </w:rPr>
        <w:t xml:space="preserve">resource riches can be associated with conflict</w:t>
      </w:r>
      <w:r w:rsidDel="00000000" w:rsidR="00000000" w:rsidRPr="00000000">
        <w:rPr>
          <w:rFonts w:ascii="Times New Roman" w:cs="Times New Roman" w:eastAsia="Times New Roman" w:hAnsi="Times New Roman"/>
          <w:sz w:val="14"/>
          <w:szCs w:val="14"/>
          <w:rtl w:val="0"/>
        </w:rPr>
        <w:t xml:space="preserve">.</w:t>
      </w:r>
      <w:hyperlink r:id="rId51">
        <w:r w:rsidDel="00000000" w:rsidR="00000000" w:rsidRPr="00000000">
          <w:rPr>
            <w:rFonts w:ascii="Times New Roman" w:cs="Times New Roman" w:eastAsia="Times New Roman" w:hAnsi="Times New Roman"/>
            <w:color w:val="1155cc"/>
            <w:sz w:val="14"/>
            <w:szCs w:val="14"/>
            <w:u w:val="single"/>
            <w:vertAlign w:val="superscript"/>
            <w:rtl w:val="0"/>
          </w:rPr>
          <w:t xml:space="preserve">13</w:t>
        </w:r>
      </w:hyperlink>
      <w:r w:rsidDel="00000000" w:rsidR="00000000" w:rsidRPr="00000000">
        <w:rPr>
          <w:rFonts w:ascii="Times New Roman" w:cs="Times New Roman" w:eastAsia="Times New Roman" w:hAnsi="Times New Roman"/>
          <w:sz w:val="14"/>
          <w:szCs w:val="14"/>
          <w:rtl w:val="0"/>
        </w:rPr>
        <w:t xml:space="preserve">,</w:t>
      </w:r>
      <w:hyperlink r:id="rId52">
        <w:r w:rsidDel="00000000" w:rsidR="00000000" w:rsidRPr="00000000">
          <w:rPr>
            <w:rFonts w:ascii="Times New Roman" w:cs="Times New Roman" w:eastAsia="Times New Roman" w:hAnsi="Times New Roman"/>
            <w:color w:val="1155cc"/>
            <w:sz w:val="14"/>
            <w:szCs w:val="14"/>
            <w:u w:val="single"/>
            <w:vertAlign w:val="superscript"/>
            <w:rtl w:val="0"/>
          </w:rPr>
          <w:t xml:space="preserve">16</w:t>
        </w:r>
      </w:hyperlink>
      <w:r w:rsidDel="00000000" w:rsidR="00000000" w:rsidRPr="00000000">
        <w:rPr>
          <w:rFonts w:ascii="Times New Roman" w:cs="Times New Roman" w:eastAsia="Times New Roman" w:hAnsi="Times New Roman"/>
          <w:sz w:val="14"/>
          <w:szCs w:val="14"/>
          <w:rtl w:val="0"/>
        </w:rPr>
        <w:t xml:space="preserve">,</w:t>
      </w:r>
      <w:hyperlink r:id="rId53">
        <w:r w:rsidDel="00000000" w:rsidR="00000000" w:rsidRPr="00000000">
          <w:rPr>
            <w:rFonts w:ascii="Times New Roman" w:cs="Times New Roman" w:eastAsia="Times New Roman" w:hAnsi="Times New Roman"/>
            <w:color w:val="1155cc"/>
            <w:sz w:val="14"/>
            <w:szCs w:val="14"/>
            <w:u w:val="single"/>
            <w:vertAlign w:val="superscript"/>
            <w:rtl w:val="0"/>
          </w:rPr>
          <w:t xml:space="preserve">25</w:t>
        </w:r>
      </w:hyperlink>
      <w:r w:rsidDel="00000000" w:rsidR="00000000" w:rsidRPr="00000000">
        <w:rPr>
          <w:rFonts w:ascii="Times New Roman" w:cs="Times New Roman" w:eastAsia="Times New Roman" w:hAnsi="Times New Roman"/>
          <w:sz w:val="14"/>
          <w:szCs w:val="14"/>
          <w:rtl w:val="0"/>
        </w:rPr>
        <w:t xml:space="preserve"> Environmental stress tends to make people prone to violence as they seek alternatives to desperate situations (as in Rwanda), while resource riches give strong motivation to particular groups to gain control over such resources (as in Sierra Leone).</w:t>
      </w:r>
    </w:p>
    <w:p w:rsidR="00000000" w:rsidDel="00000000" w:rsidP="00000000" w:rsidRDefault="00000000" w:rsidRPr="00000000" w14:paraId="000000D6">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Although none of the four hypotheses solely explains all conflicts, </w:t>
      </w:r>
      <w:r w:rsidDel="00000000" w:rsidR="00000000" w:rsidRPr="00000000">
        <w:rPr>
          <w:rFonts w:ascii="Times New Roman" w:cs="Times New Roman" w:eastAsia="Times New Roman" w:hAnsi="Times New Roman"/>
          <w:u w:val="single"/>
          <w:rtl w:val="0"/>
        </w:rPr>
        <w:t xml:space="preserve">they do identify factors likely to predispose groups to conflict. Clearly some explanations hold in some situations and not in others, but one factor that all studies have found to be important is a history of conflict</w:t>
      </w:r>
      <w:r w:rsidDel="00000000" w:rsidR="00000000" w:rsidRPr="00000000">
        <w:rPr>
          <w:rFonts w:ascii="Times New Roman" w:cs="Times New Roman" w:eastAsia="Times New Roman" w:hAnsi="Times New Roman"/>
          <w:sz w:val="14"/>
          <w:szCs w:val="14"/>
          <w:u w:val="single"/>
          <w:rtl w:val="0"/>
        </w:rPr>
        <w:t xml:space="preserve">.</w:t>
      </w:r>
      <w:r w:rsidDel="00000000" w:rsidR="00000000" w:rsidRPr="00000000">
        <w:rPr>
          <w:rFonts w:ascii="Times New Roman" w:cs="Times New Roman" w:eastAsia="Times New Roman" w:hAnsi="Times New Roman"/>
          <w:sz w:val="14"/>
          <w:szCs w:val="14"/>
          <w:rtl w:val="0"/>
        </w:rPr>
        <w:t xml:space="preserve"> This is because the same structural factors that predisposed to war initially often continue, and because mobilising people by calling on group memories is more effective if there is a history of conflict.</w:t>
      </w:r>
    </w:p>
    <w:p w:rsidR="00000000" w:rsidDel="00000000" w:rsidP="00000000" w:rsidRDefault="00000000" w:rsidRPr="00000000" w14:paraId="000000D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[UNU-WIDER, July, 2002, Mansoob Murshed, </w:t>
      </w:r>
      <w:r w:rsidDel="00000000" w:rsidR="00000000" w:rsidRPr="00000000">
        <w:rPr>
          <w:rFonts w:ascii="Times New Roman" w:cs="Times New Roman" w:eastAsia="Times New Roman" w:hAnsi="Times New Roman"/>
          <w:i w:val="1"/>
          <w:sz w:val="24"/>
          <w:szCs w:val="24"/>
          <w:rtl w:val="0"/>
        </w:rPr>
        <w:t xml:space="preserve">Civil War in Developing Countries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https://www.wider.unu.edu/publication/civil-war-developing-countries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4"/>
          <w:szCs w:val="14"/>
          <w:rtl w:val="0"/>
        </w:rPr>
        <w:t xml:space="preserve">Previous UNU-WIDER research has shown that </w:t>
      </w:r>
      <w:r w:rsidDel="00000000" w:rsidR="00000000" w:rsidRPr="00000000">
        <w:rPr>
          <w:rFonts w:ascii="Times New Roman" w:cs="Times New Roman" w:eastAsia="Times New Roman" w:hAnsi="Times New Roman"/>
          <w:u w:val="single"/>
          <w:rtl w:val="0"/>
        </w:rPr>
        <w:t xml:space="preserve">the risk of</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internal conflict is high in low-income societies rich in natural resources</w:t>
      </w:r>
      <w:r w:rsidDel="00000000" w:rsidR="00000000" w:rsidRPr="00000000">
        <w:rPr>
          <w:rFonts w:ascii="Times New Roman" w:cs="Times New Roman" w:eastAsia="Times New Roman" w:hAnsi="Times New Roman"/>
          <w:highlight w:val="green"/>
          <w:u w:val="single"/>
          <w:rtl w:val="0"/>
        </w:rPr>
        <w:t xml:space="preserve"> and </w:t>
      </w:r>
      <w:r w:rsidDel="00000000" w:rsidR="00000000" w:rsidRPr="00000000">
        <w:rPr>
          <w:rFonts w:ascii="Times New Roman" w:cs="Times New Roman" w:eastAsia="Times New Roman" w:hAnsi="Times New Roman"/>
          <w:b w:val="1"/>
          <w:highlight w:val="green"/>
          <w:u w:val="single"/>
          <w:rtl w:val="0"/>
        </w:rPr>
        <w:t xml:space="preserve">characterised by ethnic fragmentation</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sz w:val="14"/>
          <w:szCs w:val="14"/>
          <w:rtl w:val="0"/>
        </w:rPr>
        <w:t xml:space="preserve"> Yet for each country in conflict there are many others with similar characteristics that are at peace. Understanding why some countries avoid conflict while others fail is critical. </w:t>
      </w:r>
      <w:r w:rsidDel="00000000" w:rsidR="00000000" w:rsidRPr="00000000">
        <w:rPr>
          <w:rFonts w:ascii="Times New Roman" w:cs="Times New Roman" w:eastAsia="Times New Roman" w:hAnsi="Times New Roman"/>
          <w:u w:val="single"/>
          <w:rtl w:val="0"/>
        </w:rPr>
        <w:t xml:space="preserve">Key causes of </w:t>
      </w:r>
      <w:r w:rsidDel="00000000" w:rsidR="00000000" w:rsidRPr="00000000">
        <w:rPr>
          <w:rFonts w:ascii="Times New Roman" w:cs="Times New Roman" w:eastAsia="Times New Roman" w:hAnsi="Times New Roman"/>
          <w:b w:val="1"/>
          <w:u w:val="single"/>
          <w:rtl w:val="0"/>
        </w:rPr>
        <w:t xml:space="preserve">conflict are </w:t>
      </w:r>
      <w:r w:rsidDel="00000000" w:rsidR="00000000" w:rsidRPr="00000000">
        <w:rPr>
          <w:rFonts w:ascii="Times New Roman" w:cs="Times New Roman" w:eastAsia="Times New Roman" w:hAnsi="Times New Roman"/>
          <w:b w:val="1"/>
          <w:highlight w:val="green"/>
          <w:u w:val="single"/>
          <w:rtl w:val="0"/>
        </w:rPr>
        <w:t xml:space="preserve">inequality</w:t>
      </w:r>
      <w:r w:rsidDel="00000000" w:rsidR="00000000" w:rsidRPr="00000000">
        <w:rPr>
          <w:rFonts w:ascii="Times New Roman" w:cs="Times New Roman" w:eastAsia="Times New Roman" w:hAnsi="Times New Roman"/>
          <w:b w:val="1"/>
          <w:u w:val="single"/>
          <w:rtl w:val="0"/>
        </w:rPr>
        <w:t xml:space="preserve"> (along </w:t>
      </w:r>
      <w:r w:rsidDel="00000000" w:rsidR="00000000" w:rsidRPr="00000000">
        <w:rPr>
          <w:rFonts w:ascii="Times New Roman" w:cs="Times New Roman" w:eastAsia="Times New Roman" w:hAnsi="Times New Roman"/>
          <w:b w:val="1"/>
          <w:highlight w:val="green"/>
          <w:u w:val="single"/>
          <w:rtl w:val="0"/>
        </w:rPr>
        <w:t xml:space="preserve">ethnic, religious, social, and regional dimensions</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u w:val="single"/>
          <w:rtl w:val="0"/>
        </w:rPr>
        <w:t xml:space="preserve"> Therefore, </w:t>
      </w:r>
      <w:r w:rsidDel="00000000" w:rsidR="00000000" w:rsidRPr="00000000">
        <w:rPr>
          <w:rFonts w:ascii="Times New Roman" w:cs="Times New Roman" w:eastAsia="Times New Roman" w:hAnsi="Times New Roman"/>
          <w:b w:val="1"/>
          <w:u w:val="single"/>
          <w:rtl w:val="0"/>
        </w:rPr>
        <w:t xml:space="preserve">policies that exclude</w:t>
      </w:r>
      <w:r w:rsidDel="00000000" w:rsidR="00000000" w:rsidRPr="00000000">
        <w:rPr>
          <w:rFonts w:ascii="Times New Roman" w:cs="Times New Roman" w:eastAsia="Times New Roman" w:hAnsi="Times New Roman"/>
          <w:u w:val="single"/>
          <w:rtl w:val="0"/>
        </w:rPr>
        <w:t xml:space="preserve"> some </w:t>
      </w:r>
      <w:r w:rsidDel="00000000" w:rsidR="00000000" w:rsidRPr="00000000">
        <w:rPr>
          <w:rFonts w:ascii="Times New Roman" w:cs="Times New Roman" w:eastAsia="Times New Roman" w:hAnsi="Times New Roman"/>
          <w:b w:val="1"/>
          <w:u w:val="single"/>
          <w:rtl w:val="0"/>
        </w:rPr>
        <w:t xml:space="preserve">groups</w:t>
      </w:r>
      <w:r w:rsidDel="00000000" w:rsidR="00000000" w:rsidRPr="00000000">
        <w:rPr>
          <w:rFonts w:ascii="Times New Roman" w:cs="Times New Roman" w:eastAsia="Times New Roman" w:hAnsi="Times New Roman"/>
          <w:u w:val="single"/>
          <w:rtl w:val="0"/>
        </w:rPr>
        <w:t xml:space="preserve"> from the fruits </w:t>
      </w:r>
      <w:r w:rsidDel="00000000" w:rsidR="00000000" w:rsidRPr="00000000">
        <w:rPr>
          <w:rFonts w:ascii="Times New Roman" w:cs="Times New Roman" w:eastAsia="Times New Roman" w:hAnsi="Times New Roman"/>
          <w:b w:val="1"/>
          <w:u w:val="single"/>
          <w:rtl w:val="0"/>
        </w:rPr>
        <w:t xml:space="preserve">of growth and public spending</w:t>
      </w:r>
      <w:r w:rsidDel="00000000" w:rsidR="00000000" w:rsidRPr="00000000">
        <w:rPr>
          <w:rFonts w:ascii="Times New Roman" w:cs="Times New Roman" w:eastAsia="Times New Roman" w:hAnsi="Times New Roman"/>
          <w:u w:val="single"/>
          <w:rtl w:val="0"/>
        </w:rPr>
        <w:t xml:space="preserve"> (both social and economic provisions as well as public employment) may cause conflict.</w:t>
      </w:r>
      <w:r w:rsidDel="00000000" w:rsidR="00000000" w:rsidRPr="00000000">
        <w:rPr>
          <w:rFonts w:ascii="Times New Roman" w:cs="Times New Roman" w:eastAsia="Times New Roman" w:hAnsi="Times New Roman"/>
          <w:sz w:val="14"/>
          <w:szCs w:val="14"/>
          <w:rtl w:val="0"/>
        </w:rPr>
        <w:t xml:space="preserve"> The project will focus in particular on the impact of different patterns of public expenditure (by region, sector, groups of beneficiaries, etc.), </w:t>
      </w:r>
      <w:r w:rsidDel="00000000" w:rsidR="00000000" w:rsidRPr="00000000">
        <w:rPr>
          <w:rFonts w:ascii="Times New Roman" w:cs="Times New Roman" w:eastAsia="Times New Roman" w:hAnsi="Times New Roman"/>
          <w:b w:val="1"/>
          <w:u w:val="single"/>
          <w:rtl w:val="0"/>
        </w:rPr>
        <w:t xml:space="preserve">the </w:t>
      </w:r>
      <w:r w:rsidDel="00000000" w:rsidR="00000000" w:rsidRPr="00000000">
        <w:rPr>
          <w:rFonts w:ascii="Times New Roman" w:cs="Times New Roman" w:eastAsia="Times New Roman" w:hAnsi="Times New Roman"/>
          <w:b w:val="1"/>
          <w:highlight w:val="green"/>
          <w:u w:val="single"/>
          <w:rtl w:val="0"/>
        </w:rPr>
        <w:t xml:space="preserve">distribution</w:t>
      </w:r>
      <w:r w:rsidDel="00000000" w:rsidR="00000000" w:rsidRPr="00000000">
        <w:rPr>
          <w:rFonts w:ascii="Times New Roman" w:cs="Times New Roman" w:eastAsia="Times New Roman" w:hAnsi="Times New Roman"/>
          <w:b w:val="1"/>
          <w:u w:val="single"/>
          <w:rtl w:val="0"/>
        </w:rPr>
        <w:t xml:space="preserve"> of government jobs and the </w:t>
      </w:r>
      <w:r w:rsidDel="00000000" w:rsidR="00000000" w:rsidRPr="00000000">
        <w:rPr>
          <w:rFonts w:ascii="Times New Roman" w:cs="Times New Roman" w:eastAsia="Times New Roman" w:hAnsi="Times New Roman"/>
          <w:b w:val="1"/>
          <w:highlight w:val="green"/>
          <w:u w:val="single"/>
          <w:rtl w:val="0"/>
        </w:rPr>
        <w:t xml:space="preserve">overall benefits of government operations in social stability and integration.</w:t>
      </w:r>
    </w:p>
    <w:p w:rsidR="00000000" w:rsidDel="00000000" w:rsidP="00000000" w:rsidRDefault="00000000" w:rsidRPr="00000000" w14:paraId="000000D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effect due to civil conflicts like Sudan are major examples of the negative implements of recognition. Humanitarian crises and political chaos are just a few of the harmful impacts of such a situation.</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[Crisis Group, April 17, 2023, Fahmo Muhammed, </w:t>
      </w:r>
      <w:r w:rsidDel="00000000" w:rsidR="00000000" w:rsidRPr="00000000">
        <w:rPr>
          <w:rFonts w:ascii="Times New Roman" w:cs="Times New Roman" w:eastAsia="Times New Roman" w:hAnsi="Times New Roman"/>
          <w:i w:val="1"/>
          <w:sz w:val="24"/>
          <w:szCs w:val="24"/>
          <w:rtl w:val="0"/>
        </w:rPr>
        <w:t xml:space="preserve">Crisis in Sudan: What is happening and how to help</w:t>
      </w:r>
      <w:r w:rsidDel="00000000" w:rsidR="00000000" w:rsidRPr="00000000">
        <w:rPr>
          <w:rFonts w:ascii="Times New Roman" w:cs="Times New Roman" w:eastAsia="Times New Roman" w:hAnsi="Times New Roman"/>
          <w:sz w:val="24"/>
          <w:szCs w:val="24"/>
          <w:rtl w:val="0"/>
        </w:rPr>
        <w:t xml:space="preserve">, </w:t>
      </w:r>
      <w:hyperlink r:id="rId55">
        <w:r w:rsidDel="00000000" w:rsidR="00000000" w:rsidRPr="00000000">
          <w:rPr>
            <w:rFonts w:ascii="Times New Roman" w:cs="Times New Roman" w:eastAsia="Times New Roman" w:hAnsi="Times New Roman"/>
            <w:color w:val="1155cc"/>
            <w:sz w:val="24"/>
            <w:szCs w:val="24"/>
            <w:u w:val="single"/>
            <w:rtl w:val="0"/>
          </w:rPr>
          <w:t xml:space="preserve">https://www.rescue.org/article/crisis-sudan-what-happening-and-how-help</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Each year, the International Rescue Committee’s (IRC) Emergency Watchlist analyzes which countries are most likely to experience a new or worsening humanitarian crisis. For the second consecutive year, Sudan tops the list as the country’s collapse accelerates amidst a brutal civil war that is devastating civilians.</w:t>
      </w:r>
    </w:p>
    <w:p w:rsidR="00000000" w:rsidDel="00000000" w:rsidP="00000000" w:rsidRDefault="00000000" w:rsidRPr="00000000" w14:paraId="000000E5">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u w:val="single"/>
          <w:shd w:fill="00f900" w:val="clear"/>
        </w:rPr>
      </w:pPr>
      <w:r w:rsidDel="00000000" w:rsidR="00000000" w:rsidRPr="00000000">
        <w:rPr>
          <w:rFonts w:ascii="Times New Roman" w:cs="Times New Roman" w:eastAsia="Times New Roman" w:hAnsi="Times New Roman"/>
          <w:sz w:val="14"/>
          <w:szCs w:val="14"/>
          <w:rtl w:val="0"/>
        </w:rPr>
        <w:t xml:space="preserve">Before the war erupted in April 2023,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Sudan was already experiencing a </w:t>
      </w:r>
      <w:r w:rsidDel="00000000" w:rsidR="00000000" w:rsidRPr="00000000">
        <w:rPr>
          <w:rFonts w:ascii="Times New Roman" w:cs="Times New Roman" w:eastAsia="Times New Roman" w:hAnsi="Times New Roman"/>
          <w:b w:val="1"/>
          <w:u w:val="single"/>
          <w:rtl w:val="0"/>
        </w:rPr>
        <w:t xml:space="preserve">severe humanitarian crisis that left 1</w:t>
      </w:r>
      <w:r w:rsidDel="00000000" w:rsidR="00000000" w:rsidRPr="00000000">
        <w:rPr>
          <w:rFonts w:ascii="Times New Roman" w:cs="Times New Roman" w:eastAsia="Times New Roman" w:hAnsi="Times New Roman"/>
          <w:b w:val="1"/>
          <w:highlight w:val="green"/>
          <w:u w:val="single"/>
          <w:rtl w:val="0"/>
        </w:rPr>
        <w:t xml:space="preserve">5.8 million people in need of humanitarian aid</w:t>
      </w:r>
      <w:r w:rsidDel="00000000" w:rsidR="00000000" w:rsidRPr="00000000">
        <w:rPr>
          <w:rFonts w:ascii="Times New Roman" w:cs="Times New Roman" w:eastAsia="Times New Roman" w:hAnsi="Times New Roman"/>
          <w:u w:val="single"/>
          <w:rtl w:val="0"/>
        </w:rPr>
        <w:t xml:space="preserve">. The conflict has greatly exacerbated these conditions, </w:t>
      </w:r>
      <w:r w:rsidDel="00000000" w:rsidR="00000000" w:rsidRPr="00000000">
        <w:rPr>
          <w:rFonts w:ascii="Times New Roman" w:cs="Times New Roman" w:eastAsia="Times New Roman" w:hAnsi="Times New Roman"/>
          <w:b w:val="1"/>
          <w:u w:val="single"/>
          <w:rtl w:val="0"/>
        </w:rPr>
        <w:t xml:space="preserve">surging displacement figures to </w:t>
      </w:r>
      <w:r w:rsidDel="00000000" w:rsidR="00000000" w:rsidRPr="00000000">
        <w:rPr>
          <w:rFonts w:ascii="Times New Roman" w:cs="Times New Roman" w:eastAsia="Times New Roman" w:hAnsi="Times New Roman"/>
          <w:b w:val="1"/>
          <w:u w:val="single"/>
          <w:shd w:fill="00f900" w:val="clear"/>
          <w:rtl w:val="0"/>
        </w:rPr>
        <w:t xml:space="preserve">14.6 million and leaving 30.4 million people</w:t>
      </w:r>
      <w:r w:rsidDel="00000000" w:rsidR="00000000" w:rsidRPr="00000000">
        <w:rPr>
          <w:rFonts w:ascii="Times New Roman" w:cs="Times New Roman" w:eastAsia="Times New Roman" w:hAnsi="Times New Roman"/>
          <w:sz w:val="14"/>
          <w:szCs w:val="14"/>
          <w:rtl w:val="0"/>
        </w:rPr>
        <w:t xml:space="preserve">—more than half of Sudan’s population—</w:t>
      </w:r>
      <w:r w:rsidDel="00000000" w:rsidR="00000000" w:rsidRPr="00000000">
        <w:rPr>
          <w:rFonts w:ascii="Times New Roman" w:cs="Times New Roman" w:eastAsia="Times New Roman" w:hAnsi="Times New Roman"/>
          <w:b w:val="1"/>
          <w:highlight w:val="green"/>
          <w:u w:val="single"/>
          <w:rtl w:val="0"/>
        </w:rPr>
        <w:t xml:space="preserve">i</w:t>
      </w:r>
      <w:r w:rsidDel="00000000" w:rsidR="00000000" w:rsidRPr="00000000">
        <w:rPr>
          <w:rFonts w:ascii="Times New Roman" w:cs="Times New Roman" w:eastAsia="Times New Roman" w:hAnsi="Times New Roman"/>
          <w:b w:val="1"/>
          <w:u w:val="single"/>
          <w:shd w:fill="00f900" w:val="clear"/>
          <w:rtl w:val="0"/>
        </w:rPr>
        <w:t xml:space="preserve">n need of humanitarian support.</w:t>
      </w:r>
    </w:p>
    <w:p w:rsidR="00000000" w:rsidDel="00000000" w:rsidP="00000000" w:rsidRDefault="00000000" w:rsidRPr="00000000" w14:paraId="000000E7">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E8">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Sudan now represents the largest and fastest displacement crisis in the world. It is also the largest humanitarian crisis on record.</w:t>
      </w:r>
    </w:p>
    <w:p w:rsidR="00000000" w:rsidDel="00000000" w:rsidP="00000000" w:rsidRDefault="00000000" w:rsidRPr="00000000" w14:paraId="000000E9">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Learn more about this ongoing crisis below.</w:t>
      </w:r>
    </w:p>
    <w:p w:rsidR="00000000" w:rsidDel="00000000" w:rsidP="00000000" w:rsidRDefault="00000000" w:rsidRPr="00000000" w14:paraId="000000EA">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Nearly two years of civil war has decimated Sudan. </w:t>
      </w:r>
      <w:r w:rsidDel="00000000" w:rsidR="00000000" w:rsidRPr="00000000">
        <w:rPr>
          <w:rFonts w:ascii="Times New Roman" w:cs="Times New Roman" w:eastAsia="Times New Roman" w:hAnsi="Times New Roman"/>
          <w:u w:val="single"/>
          <w:rtl w:val="0"/>
        </w:rPr>
        <w:t xml:space="preserve">Civilians are subject to frequent attacks and </w:t>
      </w:r>
      <w:r w:rsidDel="00000000" w:rsidR="00000000" w:rsidRPr="00000000">
        <w:rPr>
          <w:rFonts w:ascii="Times New Roman" w:cs="Times New Roman" w:eastAsia="Times New Roman" w:hAnsi="Times New Roman"/>
          <w:b w:val="1"/>
          <w:highlight w:val="green"/>
          <w:u w:val="single"/>
          <w:rtl w:val="0"/>
        </w:rPr>
        <w:t xml:space="preserve">human rights violations</w:t>
      </w:r>
      <w:r w:rsidDel="00000000" w:rsidR="00000000" w:rsidRPr="00000000">
        <w:rPr>
          <w:rFonts w:ascii="Times New Roman" w:cs="Times New Roman" w:eastAsia="Times New Roman" w:hAnsi="Times New Roman"/>
          <w:b w:val="1"/>
          <w:u w:val="single"/>
          <w:rtl w:val="0"/>
        </w:rPr>
        <w:t xml:space="preserve"> while the country’s health care system has collapsed </w:t>
      </w:r>
      <w:r w:rsidDel="00000000" w:rsidR="00000000" w:rsidRPr="00000000">
        <w:rPr>
          <w:rFonts w:ascii="Times New Roman" w:cs="Times New Roman" w:eastAsia="Times New Roman" w:hAnsi="Times New Roman"/>
          <w:u w:val="single"/>
          <w:rtl w:val="0"/>
        </w:rPr>
        <w:t xml:space="preserve">and life-threatening famine sets in</w:t>
      </w:r>
      <w:r w:rsidDel="00000000" w:rsidR="00000000" w:rsidRPr="00000000">
        <w:rPr>
          <w:rFonts w:ascii="Times New Roman" w:cs="Times New Roman" w:eastAsia="Times New Roman" w:hAnsi="Times New Roman"/>
          <w:sz w:val="14"/>
          <w:szCs w:val="14"/>
          <w:rtl w:val="0"/>
        </w:rPr>
        <w:t xml:space="preserve">. Attacks on humanitarian aid workers have made it difficult to deliver lifesaving aid to some of the most fragile and vulnerable communities in the world.</w:t>
      </w:r>
    </w:p>
    <w:p w:rsidR="00000000" w:rsidDel="00000000" w:rsidP="00000000" w:rsidRDefault="00000000" w:rsidRPr="00000000" w14:paraId="000000EC">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4"/>
          <w:szCs w:val="14"/>
          <w:rtl w:val="0"/>
        </w:rPr>
        <w:t xml:space="preserve">Sudan’s civil war, waged between the Sudanese Armed Forces (SAF) and the Rapid Support Forces (RSF), erupted on April 15, 2023, plunging the country into chaos. </w:t>
      </w:r>
      <w:r w:rsidDel="00000000" w:rsidR="00000000" w:rsidRPr="00000000">
        <w:rPr>
          <w:rFonts w:ascii="Times New Roman" w:cs="Times New Roman" w:eastAsia="Times New Roman" w:hAnsi="Times New Roman"/>
          <w:u w:val="single"/>
          <w:rtl w:val="0"/>
        </w:rPr>
        <w:t xml:space="preserve">Civilians bear the brunt of the conflict; s</w:t>
      </w:r>
      <w:r w:rsidDel="00000000" w:rsidR="00000000" w:rsidRPr="00000000">
        <w:rPr>
          <w:rFonts w:ascii="Times New Roman" w:cs="Times New Roman" w:eastAsia="Times New Roman" w:hAnsi="Times New Roman"/>
          <w:b w:val="1"/>
          <w:u w:val="single"/>
          <w:rtl w:val="0"/>
        </w:rPr>
        <w:t xml:space="preserve">exual violence is widespread, fighters on both sides </w:t>
      </w:r>
      <w:r w:rsidDel="00000000" w:rsidR="00000000" w:rsidRPr="00000000">
        <w:rPr>
          <w:rFonts w:ascii="Times New Roman" w:cs="Times New Roman" w:eastAsia="Times New Roman" w:hAnsi="Times New Roman"/>
          <w:b w:val="1"/>
          <w:highlight w:val="green"/>
          <w:u w:val="single"/>
          <w:rtl w:val="0"/>
        </w:rPr>
        <w:t xml:space="preserve">regularly target civilians and infrastructure, and child soldier recruitment is common</w:t>
      </w:r>
      <w:r w:rsidDel="00000000" w:rsidR="00000000" w:rsidRPr="00000000">
        <w:rPr>
          <w:rFonts w:ascii="Times New Roman" w:cs="Times New Roman" w:eastAsia="Times New Roman" w:hAnsi="Times New Roman"/>
          <w:u w:val="single"/>
          <w:rtl w:val="0"/>
        </w:rPr>
        <w:t xml:space="preserve">. Human rights groups have accused fighters in Darfur of ethnic cleansing.</w:t>
      </w:r>
    </w:p>
    <w:p w:rsidR="00000000" w:rsidDel="00000000" w:rsidP="00000000" w:rsidRDefault="00000000" w:rsidRPr="00000000" w14:paraId="000000EE">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Rather than advancing diplomacy, </w:t>
      </w:r>
      <w:r w:rsidDel="00000000" w:rsidR="00000000" w:rsidRPr="00000000">
        <w:rPr>
          <w:rFonts w:ascii="Times New Roman" w:cs="Times New Roman" w:eastAsia="Times New Roman" w:hAnsi="Times New Roman"/>
          <w:u w:val="single"/>
          <w:rtl w:val="0"/>
        </w:rPr>
        <w:t xml:space="preserve">outside powers are fueling the conflict by funneling weapons to their allies</w:t>
      </w:r>
      <w:r w:rsidDel="00000000" w:rsidR="00000000" w:rsidRPr="00000000">
        <w:rPr>
          <w:rFonts w:ascii="Times New Roman" w:cs="Times New Roman" w:eastAsia="Times New Roman" w:hAnsi="Times New Roman"/>
          <w:sz w:val="14"/>
          <w:szCs w:val="14"/>
          <w:rtl w:val="0"/>
        </w:rPr>
        <w:t xml:space="preserve">. SAF and RSF leaders appear to believe that continued fighting best serves their interests, leaving Sudan on a trajectory toward catastrophic humanitarian collapse. </w:t>
      </w:r>
    </w:p>
    <w:p w:rsidR="00000000" w:rsidDel="00000000" w:rsidP="00000000" w:rsidRDefault="00000000" w:rsidRPr="00000000" w14:paraId="000000F0">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4"/>
          <w:szCs w:val="14"/>
          <w:rtl w:val="0"/>
        </w:rPr>
        <w:t xml:space="preserve">The </w:t>
      </w:r>
      <w:r w:rsidDel="00000000" w:rsidR="00000000" w:rsidRPr="00000000">
        <w:rPr>
          <w:rFonts w:ascii="Times New Roman" w:cs="Times New Roman" w:eastAsia="Times New Roman" w:hAnsi="Times New Roman"/>
          <w:u w:val="single"/>
          <w:rtl w:val="0"/>
        </w:rPr>
        <w:t xml:space="preserve">war in Sudan has created extreme levels of displacement</w:t>
      </w:r>
      <w:r w:rsidDel="00000000" w:rsidR="00000000" w:rsidRPr="00000000">
        <w:rPr>
          <w:rFonts w:ascii="Times New Roman" w:cs="Times New Roman" w:eastAsia="Times New Roman" w:hAnsi="Times New Roman"/>
          <w:sz w:val="14"/>
          <w:szCs w:val="14"/>
          <w:rtl w:val="0"/>
        </w:rPr>
        <w:t xml:space="preserve">, both internally and across Sudan’s borders. </w:t>
      </w:r>
      <w:r w:rsidDel="00000000" w:rsidR="00000000" w:rsidRPr="00000000">
        <w:rPr>
          <w:rFonts w:ascii="Times New Roman" w:cs="Times New Roman" w:eastAsia="Times New Roman" w:hAnsi="Times New Roman"/>
          <w:u w:val="single"/>
          <w:rtl w:val="0"/>
        </w:rPr>
        <w:t xml:space="preserve">More than </w:t>
      </w:r>
      <w:r w:rsidDel="00000000" w:rsidR="00000000" w:rsidRPr="00000000">
        <w:rPr>
          <w:rFonts w:ascii="Times New Roman" w:cs="Times New Roman" w:eastAsia="Times New Roman" w:hAnsi="Times New Roman"/>
          <w:b w:val="1"/>
          <w:highlight w:val="green"/>
          <w:u w:val="single"/>
          <w:rtl w:val="0"/>
        </w:rPr>
        <w:t xml:space="preserve">11.4 million people are now displaced</w:t>
      </w:r>
      <w:r w:rsidDel="00000000" w:rsidR="00000000" w:rsidRPr="00000000">
        <w:rPr>
          <w:rFonts w:ascii="Times New Roman" w:cs="Times New Roman" w:eastAsia="Times New Roman" w:hAnsi="Times New Roman"/>
          <w:b w:val="1"/>
          <w:u w:val="single"/>
          <w:rtl w:val="0"/>
        </w:rPr>
        <w:t xml:space="preserve"> within the country and over </w:t>
      </w:r>
      <w:r w:rsidDel="00000000" w:rsidR="00000000" w:rsidRPr="00000000">
        <w:rPr>
          <w:rFonts w:ascii="Times New Roman" w:cs="Times New Roman" w:eastAsia="Times New Roman" w:hAnsi="Times New Roman"/>
          <w:b w:val="1"/>
          <w:highlight w:val="green"/>
          <w:u w:val="single"/>
          <w:rtl w:val="0"/>
        </w:rPr>
        <w:t xml:space="preserve">3 million people—mostly women and children—have fled</w:t>
      </w:r>
      <w:r w:rsidDel="00000000" w:rsidR="00000000" w:rsidRPr="00000000">
        <w:rPr>
          <w:rFonts w:ascii="Times New Roman" w:cs="Times New Roman" w:eastAsia="Times New Roman" w:hAnsi="Times New Roman"/>
          <w:u w:val="single"/>
          <w:rtl w:val="0"/>
        </w:rPr>
        <w:t xml:space="preserve"> Sudan to neighboring countries.</w:t>
      </w:r>
    </w:p>
    <w:p w:rsidR="00000000" w:rsidDel="00000000" w:rsidP="00000000" w:rsidRDefault="00000000" w:rsidRPr="00000000" w14:paraId="000000F2">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Compounding the crisis,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green"/>
          <w:u w:val="single"/>
          <w:rtl w:val="0"/>
        </w:rPr>
        <w:t xml:space="preserve">heavy rains and flooding</w:t>
      </w:r>
      <w:r w:rsidDel="00000000" w:rsidR="00000000" w:rsidRPr="00000000">
        <w:rPr>
          <w:rFonts w:ascii="Times New Roman" w:cs="Times New Roman" w:eastAsia="Times New Roman" w:hAnsi="Times New Roman"/>
          <w:b w:val="1"/>
          <w:u w:val="single"/>
          <w:rtl w:val="0"/>
        </w:rPr>
        <w:t xml:space="preserve"> from June to September have </w:t>
      </w:r>
      <w:r w:rsidDel="00000000" w:rsidR="00000000" w:rsidRPr="00000000">
        <w:rPr>
          <w:rFonts w:ascii="Times New Roman" w:cs="Times New Roman" w:eastAsia="Times New Roman" w:hAnsi="Times New Roman"/>
          <w:b w:val="1"/>
          <w:highlight w:val="green"/>
          <w:u w:val="single"/>
          <w:rtl w:val="0"/>
        </w:rPr>
        <w:t xml:space="preserve">affected nearly 600,000 people, displacing over 172,500 individuals</w:t>
      </w:r>
      <w:r w:rsidDel="00000000" w:rsidR="00000000" w:rsidRPr="00000000">
        <w:rPr>
          <w:rFonts w:ascii="Times New Roman" w:cs="Times New Roman" w:eastAsia="Times New Roman" w:hAnsi="Times New Roman"/>
          <w:sz w:val="14"/>
          <w:szCs w:val="14"/>
          <w:rtl w:val="0"/>
        </w:rPr>
        <w:t xml:space="preserve"> and causing severe destruction of homes and infrastructure, and contributing to a resurging outbreak of cholera. The worst-hit areas, including Red Sea and North Darfur, face heightened risks of famine, further exacerbating the challenges for residents already grappling with conflict and instability.</w:t>
      </w:r>
    </w:p>
    <w:p w:rsidR="00000000" w:rsidDel="00000000" w:rsidP="00000000" w:rsidRDefault="00000000" w:rsidRPr="00000000" w14:paraId="000000F4">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While neighboring countries—like Chad and South Sudan—have welcomed Sudanese refugees fleeing conflict, they do not have the resources to meet the urgent humanitarian needs of those arriving across the border without international support.</w:t>
      </w:r>
    </w:p>
    <w:p w:rsidR="00000000" w:rsidDel="00000000" w:rsidP="00000000" w:rsidRDefault="00000000" w:rsidRPr="00000000" w14:paraId="000000F6">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u w:val="single"/>
          <w:rtl w:val="0"/>
        </w:rPr>
        <w:t xml:space="preserve">Food security experts confirmed the existence of famine in the Zamzam camp for internally displaced people. During the 2024 lean season,</w:t>
      </w:r>
      <w:r w:rsidDel="00000000" w:rsidR="00000000" w:rsidRPr="00000000">
        <w:rPr>
          <w:rFonts w:ascii="Times New Roman" w:cs="Times New Roman" w:eastAsia="Times New Roman" w:hAnsi="Times New Roman"/>
          <w:highlight w:val="gree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750,000 people across Sudan faced catastrophic food insecurity</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(IPC 5), meaning that death by starvation was a daily occurrence.</w:t>
      </w:r>
      <w:r w:rsidDel="00000000" w:rsidR="00000000" w:rsidRPr="00000000">
        <w:rPr>
          <w:rFonts w:ascii="Times New Roman" w:cs="Times New Roman" w:eastAsia="Times New Roman" w:hAnsi="Times New Roman"/>
          <w:sz w:val="14"/>
          <w:szCs w:val="14"/>
          <w:rtl w:val="0"/>
        </w:rPr>
        <w:t xml:space="preserve">  A hunger crisis of major proportions is not a future concern, it is already a present reality in certain parts of the country.</w:t>
      </w:r>
    </w:p>
    <w:p w:rsidR="00000000" w:rsidDel="00000000" w:rsidP="00000000" w:rsidRDefault="00000000" w:rsidRPr="00000000" w14:paraId="000000F8">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“An immediate ceasefire is now more critical than ever to prevent mass deaths resulting from a hunger crisis that is rapidly spreading across Sudan,” says IRC country director for Sudan, Eatizaz Yousif.</w:t>
      </w:r>
    </w:p>
    <w:p w:rsidR="00000000" w:rsidDel="00000000" w:rsidP="00000000" w:rsidRDefault="00000000" w:rsidRPr="00000000" w14:paraId="000000FA">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war in Sudan has destroyed the country’s public infrastructure, including the health system. The World Health Organization (WHO) verified at least 119 attacks on health care between April 2023 and October 2024, but the true figure is likely much higher.</w:t>
      </w:r>
    </w:p>
    <w:p w:rsidR="00000000" w:rsidDel="00000000" w:rsidP="00000000" w:rsidRDefault="00000000" w:rsidRPr="00000000" w14:paraId="000000FC">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4"/>
          <w:szCs w:val="14"/>
          <w:rtl w:val="0"/>
        </w:rPr>
        <w:t xml:space="preserve">Sudan’s health care system is suffering from an acute lack of staff, funding and medical supplies in addition to repeated attacks, looting and occupation of medical facilities and hospitals.</w:t>
      </w:r>
      <w:r w:rsidDel="00000000" w:rsidR="00000000" w:rsidRPr="00000000">
        <w:rPr>
          <w:rFonts w:ascii="Times New Roman" w:cs="Times New Roman" w:eastAsia="Times New Roman" w:hAnsi="Times New Roman"/>
          <w:u w:val="single"/>
          <w:rtl w:val="0"/>
        </w:rPr>
        <w:t xml:space="preserve"> Treatable diseases are taking a deadly toll—cholera death rates in Sudan are now triple the global average.</w:t>
      </w:r>
    </w:p>
    <w:p w:rsidR="00000000" w:rsidDel="00000000" w:rsidP="00000000" w:rsidRDefault="00000000" w:rsidRPr="00000000" w14:paraId="000000FE">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With </w:t>
      </w:r>
      <w:r w:rsidDel="00000000" w:rsidR="00000000" w:rsidRPr="00000000">
        <w:rPr>
          <w:rFonts w:ascii="Times New Roman" w:cs="Times New Roman" w:eastAsia="Times New Roman" w:hAnsi="Times New Roman"/>
          <w:b w:val="1"/>
          <w:highlight w:val="green"/>
          <w:u w:val="single"/>
          <w:rtl w:val="0"/>
        </w:rPr>
        <w:t xml:space="preserve">high rates of malnutrition</w:t>
      </w:r>
      <w:r w:rsidDel="00000000" w:rsidR="00000000" w:rsidRPr="00000000">
        <w:rPr>
          <w:rFonts w:ascii="Times New Roman" w:cs="Times New Roman" w:eastAsia="Times New Roman" w:hAnsi="Times New Roman"/>
          <w:b w:val="1"/>
          <w:u w:val="single"/>
          <w:rtl w:val="0"/>
        </w:rPr>
        <w:t xml:space="preserve">, a debilitated health system and </w:t>
      </w:r>
      <w:r w:rsidDel="00000000" w:rsidR="00000000" w:rsidRPr="00000000">
        <w:rPr>
          <w:rFonts w:ascii="Times New Roman" w:cs="Times New Roman" w:eastAsia="Times New Roman" w:hAnsi="Times New Roman"/>
          <w:b w:val="1"/>
          <w:highlight w:val="green"/>
          <w:u w:val="single"/>
          <w:rtl w:val="0"/>
        </w:rPr>
        <w:t xml:space="preserve">low levels of immunization, disease outbreaks will continue</w:t>
      </w:r>
      <w:r w:rsidDel="00000000" w:rsidR="00000000" w:rsidRPr="00000000">
        <w:rPr>
          <w:rFonts w:ascii="Times New Roman" w:cs="Times New Roman" w:eastAsia="Times New Roman" w:hAnsi="Times New Roman"/>
          <w:u w:val="single"/>
          <w:rtl w:val="0"/>
        </w:rPr>
        <w:t xml:space="preserve"> to have catastrophic impacts, particularly for children.</w:t>
      </w:r>
    </w:p>
    <w:p w:rsidR="00000000" w:rsidDel="00000000" w:rsidP="00000000" w:rsidRDefault="00000000" w:rsidRPr="00000000" w14:paraId="00000100">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ongoing crisis in Sudan is taking a devastating toll on women and girls. The collapse of critical healthcare services has put new mothers at risk of losing their lives in the months ahead as it has become nearly impossible to access essential reproductive care.</w:t>
      </w:r>
    </w:p>
    <w:p w:rsidR="00000000" w:rsidDel="00000000" w:rsidP="00000000" w:rsidRDefault="00000000" w:rsidRPr="00000000" w14:paraId="00000102">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4"/>
          <w:szCs w:val="14"/>
          <w:rtl w:val="0"/>
        </w:rPr>
        <w:t xml:space="preserve">Gender-based violence is escalating. Reports of intimate partner violence, sexual exploitation, abuse and trafficking are widespread, while survivors struggle to access support. </w:t>
      </w:r>
      <w:r w:rsidDel="00000000" w:rsidR="00000000" w:rsidRPr="00000000">
        <w:rPr>
          <w:rFonts w:ascii="Times New Roman" w:cs="Times New Roman" w:eastAsia="Times New Roman" w:hAnsi="Times New Roman"/>
          <w:b w:val="1"/>
          <w:u w:val="single"/>
          <w:rtl w:val="0"/>
        </w:rPr>
        <w:t xml:space="preserve">Economic hardship has stripped countless women of their livelihoods</w:t>
      </w:r>
      <w:r w:rsidDel="00000000" w:rsidR="00000000" w:rsidRPr="00000000">
        <w:rPr>
          <w:rFonts w:ascii="Times New Roman" w:cs="Times New Roman" w:eastAsia="Times New Roman" w:hAnsi="Times New Roman"/>
          <w:u w:val="single"/>
          <w:rtl w:val="0"/>
        </w:rPr>
        <w:t xml:space="preserve">, forcing many into desperate and exploitative situations, and increasing their vulnerability.</w:t>
      </w:r>
    </w:p>
    <w:p w:rsidR="00000000" w:rsidDel="00000000" w:rsidP="00000000" w:rsidRDefault="00000000" w:rsidRPr="00000000" w14:paraId="00000104">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Darfur, the crisis has deepened amidst ongoing fighting that targets civilians, continued displacement and the declaration of famine. Alarming reports of sexual violence underscore the immense suffering endured by those in dire conditions, revealing the exceptional vulnerability of women and children. Urgent action is needed to address these atrocities and provide support to those affected.</w:t>
      </w:r>
    </w:p>
    <w:p w:rsidR="00000000" w:rsidDel="00000000" w:rsidP="00000000" w:rsidRDefault="00000000" w:rsidRPr="00000000" w14:paraId="00000106">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response to increasing needs, the IRC has scaled up its humanitarian efforts despite immense challenges, including office closures and suspensions due to security concerns. </w:t>
      </w:r>
    </w:p>
    <w:p w:rsidR="00000000" w:rsidDel="00000000" w:rsidP="00000000" w:rsidRDefault="00000000" w:rsidRPr="00000000" w14:paraId="00000108">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Shortly after conflict broke out in April 2023, the IRC established a presence in Wad Madani, Al Jazirah state where we delivered health and nutrition services to IDPs fleeing Khartoum until we were forced to close the office and relocate our staff. We are currently operational in Blue Nile, Khartoum, Gedaref, River Nile, South Kordofan and White Nile states, and have an office in Port Sudan.</w:t>
      </w:r>
    </w:p>
    <w:p w:rsidR="00000000" w:rsidDel="00000000" w:rsidP="00000000" w:rsidRDefault="00000000" w:rsidRPr="00000000" w14:paraId="0000010A">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We are delivering direct support to clients in accessible areas of Khartoum, as well as indirect support through our locally-based community partners.</w:t>
      </w:r>
    </w:p>
    <w:p w:rsidR="00000000" w:rsidDel="00000000" w:rsidP="00000000" w:rsidRDefault="00000000" w:rsidRPr="00000000" w14:paraId="0000010C">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4"/>
          <w:szCs w:val="14"/>
          <w:rtl w:val="0"/>
        </w:rPr>
        <w:t xml:space="preserve">More than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3 million asylum seekers</w:t>
      </w:r>
      <w:r w:rsidDel="00000000" w:rsidR="00000000" w:rsidRPr="00000000">
        <w:rPr>
          <w:rFonts w:ascii="Times New Roman" w:cs="Times New Roman" w:eastAsia="Times New Roman" w:hAnsi="Times New Roman"/>
          <w:b w:val="1"/>
          <w:u w:val="single"/>
          <w:rtl w:val="0"/>
        </w:rPr>
        <w:t xml:space="preserve"> have sought refuge</w:t>
      </w:r>
      <w:r w:rsidDel="00000000" w:rsidR="00000000" w:rsidRPr="00000000">
        <w:rPr>
          <w:rFonts w:ascii="Times New Roman" w:cs="Times New Roman" w:eastAsia="Times New Roman" w:hAnsi="Times New Roman"/>
          <w:u w:val="single"/>
          <w:rtl w:val="0"/>
        </w:rPr>
        <w:t xml:space="preserve"> in neighboring countries since April 2023</w:t>
      </w:r>
      <w:r w:rsidDel="00000000" w:rsidR="00000000" w:rsidRPr="00000000">
        <w:rPr>
          <w:rFonts w:ascii="Times New Roman" w:cs="Times New Roman" w:eastAsia="Times New Roman" w:hAnsi="Times New Roman"/>
          <w:sz w:val="14"/>
          <w:szCs w:val="14"/>
          <w:rtl w:val="0"/>
        </w:rPr>
        <w:t xml:space="preserve">. In response, the IRC has scaled up our critical services to support Sudanese refugees, including in </w:t>
      </w:r>
      <w:r w:rsidDel="00000000" w:rsidR="00000000" w:rsidRPr="00000000">
        <w:rPr>
          <w:rFonts w:ascii="Times New Roman" w:cs="Times New Roman" w:eastAsia="Times New Roman" w:hAnsi="Times New Roman"/>
          <w:u w:val="single"/>
          <w:rtl w:val="0"/>
        </w:rPr>
        <w:t xml:space="preserve">Uganda, Ethiopia, South Sudan and Chad—</w:t>
      </w:r>
      <w:r w:rsidDel="00000000" w:rsidR="00000000" w:rsidRPr="00000000">
        <w:rPr>
          <w:rFonts w:ascii="Times New Roman" w:cs="Times New Roman" w:eastAsia="Times New Roman" w:hAnsi="Times New Roman"/>
          <w:b w:val="1"/>
          <w:u w:val="single"/>
          <w:rtl w:val="0"/>
        </w:rPr>
        <w:t xml:space="preserve">which already hosted </w:t>
      </w:r>
      <w:r w:rsidDel="00000000" w:rsidR="00000000" w:rsidRPr="00000000">
        <w:rPr>
          <w:rFonts w:ascii="Times New Roman" w:cs="Times New Roman" w:eastAsia="Times New Roman" w:hAnsi="Times New Roman"/>
          <w:b w:val="1"/>
          <w:highlight w:val="green"/>
          <w:u w:val="single"/>
          <w:rtl w:val="0"/>
        </w:rPr>
        <w:t xml:space="preserve">400,000 Sudanese refugees</w:t>
      </w:r>
      <w:r w:rsidDel="00000000" w:rsidR="00000000" w:rsidRPr="00000000">
        <w:rPr>
          <w:rFonts w:ascii="Times New Roman" w:cs="Times New Roman" w:eastAsia="Times New Roman" w:hAnsi="Times New Roman"/>
          <w:highlight w:val="green"/>
          <w:u w:val="single"/>
          <w:rtl w:val="0"/>
        </w:rPr>
        <w:t xml:space="preserve"> </w:t>
      </w:r>
      <w:r w:rsidDel="00000000" w:rsidR="00000000" w:rsidRPr="00000000">
        <w:rPr>
          <w:rFonts w:ascii="Times New Roman" w:cs="Times New Roman" w:eastAsia="Times New Roman" w:hAnsi="Times New Roman"/>
          <w:u w:val="single"/>
          <w:rtl w:val="0"/>
        </w:rPr>
        <w:t xml:space="preserve">prior to the war.</w:t>
      </w:r>
    </w:p>
    <w:p w:rsidR="00000000" w:rsidDel="00000000" w:rsidP="00000000" w:rsidRDefault="00000000" w:rsidRPr="00000000" w14:paraId="0000010E">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u w:val="single"/>
          <w:shd w:fill="00f900" w:val="clear"/>
        </w:rPr>
      </w:pPr>
      <w:r w:rsidDel="00000000" w:rsidR="00000000" w:rsidRPr="00000000">
        <w:rPr>
          <w:rFonts w:ascii="Times New Roman" w:cs="Times New Roman" w:eastAsia="Times New Roman" w:hAnsi="Times New Roman"/>
          <w:u w:val="single"/>
          <w:rtl w:val="0"/>
        </w:rPr>
        <w:t xml:space="preserve">More than </w:t>
      </w:r>
      <w:r w:rsidDel="00000000" w:rsidR="00000000" w:rsidRPr="00000000">
        <w:rPr>
          <w:rFonts w:ascii="Times New Roman" w:cs="Times New Roman" w:eastAsia="Times New Roman" w:hAnsi="Times New Roman"/>
          <w:b w:val="1"/>
          <w:highlight w:val="green"/>
          <w:u w:val="single"/>
          <w:rtl w:val="0"/>
        </w:rPr>
        <w:t xml:space="preserve">ninety percent of the 700,000 Sudanese refugees</w:t>
      </w:r>
      <w:r w:rsidDel="00000000" w:rsidR="00000000" w:rsidRPr="00000000">
        <w:rPr>
          <w:rFonts w:ascii="Times New Roman" w:cs="Times New Roman" w:eastAsia="Times New Roman" w:hAnsi="Times New Roman"/>
          <w:b w:val="1"/>
          <w:u w:val="single"/>
          <w:rtl w:val="0"/>
        </w:rPr>
        <w:t xml:space="preserve"> who have arrived in Chad since April 2023 </w:t>
      </w:r>
      <w:r w:rsidDel="00000000" w:rsidR="00000000" w:rsidRPr="00000000">
        <w:rPr>
          <w:rFonts w:ascii="Times New Roman" w:cs="Times New Roman" w:eastAsia="Times New Roman" w:hAnsi="Times New Roman"/>
          <w:b w:val="1"/>
          <w:highlight w:val="green"/>
          <w:u w:val="single"/>
          <w:rtl w:val="0"/>
        </w:rPr>
        <w:t xml:space="preserve">are women and children</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One-fifth of young children</w:t>
      </w:r>
      <w:r w:rsidDel="00000000" w:rsidR="00000000" w:rsidRPr="00000000">
        <w:rPr>
          <w:rFonts w:ascii="Times New Roman" w:cs="Times New Roman" w:eastAsia="Times New Roman" w:hAnsi="Times New Roman"/>
          <w:b w:val="1"/>
          <w:u w:val="single"/>
          <w:rtl w:val="0"/>
        </w:rPr>
        <w:t xml:space="preserve"> who arrive are experiencing </w:t>
      </w:r>
      <w:r w:rsidDel="00000000" w:rsidR="00000000" w:rsidRPr="00000000">
        <w:rPr>
          <w:rFonts w:ascii="Times New Roman" w:cs="Times New Roman" w:eastAsia="Times New Roman" w:hAnsi="Times New Roman"/>
          <w:b w:val="1"/>
          <w:u w:val="single"/>
          <w:shd w:fill="00f900" w:val="clear"/>
          <w:rtl w:val="0"/>
        </w:rPr>
        <w:t xml:space="preserve">acute malnutrition.</w:t>
      </w:r>
    </w:p>
    <w:p w:rsidR="00000000" w:rsidDel="00000000" w:rsidP="00000000" w:rsidRDefault="00000000" w:rsidRPr="00000000" w14:paraId="00000110">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4"/>
          <w:szCs w:val="14"/>
          <w:rtl w:val="0"/>
        </w:rPr>
        <w:t xml:space="preserve">“The fact that women and children make up such a large proportion of the new arrivals in Chad is particularly worrying because they are often the most vulnerable groups in conflict situations,” explains IRC Chad Country Director, Aleksandra Roulet-Cimpric. </w:t>
      </w:r>
      <w:r w:rsidDel="00000000" w:rsidR="00000000" w:rsidRPr="00000000">
        <w:rPr>
          <w:rFonts w:ascii="Times New Roman" w:cs="Times New Roman" w:eastAsia="Times New Roman" w:hAnsi="Times New Roman"/>
          <w:u w:val="single"/>
          <w:rtl w:val="0"/>
        </w:rPr>
        <w:t xml:space="preserve">“Women and children are at greater risk of violence, exploitation and abuse, and they may also face difficulties accessing basic necessities such as food, water and healthcare.”</w:t>
      </w:r>
    </w:p>
    <w:p w:rsidR="00000000" w:rsidDel="00000000" w:rsidP="00000000" w:rsidRDefault="00000000" w:rsidRPr="00000000" w14:paraId="00000112">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In Chad, the IRC is providing drinking water and running mobile health clinics to attend to the vast health needs of the arriving population. In addition to providing immediate relief, the IRC has scaled up its support in the areas of water, sanitation, and hygiene (WASH), health, and protection. This includes providing access to safe water and sanitation facilities to prevent the spread of disease.</w:t>
      </w:r>
      <w:r w:rsidDel="00000000" w:rsidR="00000000" w:rsidRPr="00000000">
        <w:rPr>
          <w:rtl w:val="0"/>
        </w:rPr>
      </w:r>
    </w:p>
    <w:p w:rsidR="00000000" w:rsidDel="00000000" w:rsidP="00000000" w:rsidRDefault="00000000" w:rsidRPr="00000000" w14:paraId="00000114">
      <w:pPr>
        <w:pStyle w:val="Heading4"/>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Internal conflicts can also have socio-humanitarian implements, effecting health, infrastructure, women, education, and disease outbreak. Such examples are catastrophic and harmful to the entire country, leaving it in ruins.</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[Science Direct, March, 2025, Paola Vesco, </w:t>
      </w:r>
      <w:r w:rsidDel="00000000" w:rsidR="00000000" w:rsidRPr="00000000">
        <w:rPr>
          <w:rFonts w:ascii="Times New Roman" w:cs="Times New Roman" w:eastAsia="Times New Roman" w:hAnsi="Times New Roman"/>
          <w:i w:val="1"/>
          <w:sz w:val="26"/>
          <w:szCs w:val="26"/>
          <w:rtl w:val="0"/>
        </w:rPr>
        <w:t xml:space="preserve">The impacts of armed conflict on human development: A review of the literature</w:t>
      </w:r>
      <w:r w:rsidDel="00000000" w:rsidR="00000000" w:rsidRPr="00000000">
        <w:rPr>
          <w:rFonts w:ascii="Times New Roman" w:cs="Times New Roman" w:eastAsia="Times New Roman" w:hAnsi="Times New Roman"/>
          <w:sz w:val="26"/>
          <w:szCs w:val="26"/>
          <w:rtl w:val="0"/>
        </w:rPr>
        <w:t xml:space="preserve">, </w:t>
      </w:r>
      <w:hyperlink r:id="rId56">
        <w:r w:rsidDel="00000000" w:rsidR="00000000" w:rsidRPr="00000000">
          <w:rPr>
            <w:rFonts w:ascii="Times New Roman" w:cs="Times New Roman" w:eastAsia="Times New Roman" w:hAnsi="Times New Roman"/>
            <w:color w:val="1155cc"/>
            <w:sz w:val="26"/>
            <w:szCs w:val="26"/>
            <w:rtl w:val="0"/>
          </w:rPr>
          <w:t xml:space="preserve">https://www.sciencedirect.com/science/article/pii/S0305750X24002766</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360" w:line="240" w:lineRule="auto"/>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Destruction induced by war has immediate detrimental effects on people’s health and lives, resulting in deaths, injuries and disabilities.</w:t>
      </w:r>
      <w:r w:rsidDel="00000000" w:rsidR="00000000" w:rsidRPr="00000000">
        <w:rPr>
          <w:rFonts w:ascii="Times New Roman" w:cs="Times New Roman" w:eastAsia="Times New Roman" w:hAnsi="Times New Roman"/>
          <w:color w:val="1f1f1f"/>
          <w:rtl w:val="0"/>
        </w:rPr>
        <w:t xml:space="preserve"> </w:t>
      </w:r>
      <w:r w:rsidDel="00000000" w:rsidR="00000000" w:rsidRPr="00000000">
        <w:rPr>
          <w:rFonts w:ascii="Times New Roman" w:cs="Times New Roman" w:eastAsia="Times New Roman" w:hAnsi="Times New Roman"/>
          <w:color w:val="1f1f1f"/>
          <w:u w:val="single"/>
          <w:rtl w:val="0"/>
        </w:rPr>
        <w:t xml:space="preserve">Studies find that armed conflict is positively associated with maternal, </w:t>
      </w:r>
      <w:r w:rsidDel="00000000" w:rsidR="00000000" w:rsidRPr="00000000">
        <w:rPr>
          <w:rFonts w:ascii="Times New Roman" w:cs="Times New Roman" w:eastAsia="Times New Roman" w:hAnsi="Times New Roman"/>
          <w:b w:val="1"/>
          <w:color w:val="1f1f1f"/>
          <w:u w:val="single"/>
          <w:rtl w:val="0"/>
        </w:rPr>
        <w:t xml:space="preserve">child and all-cause mortality, with the intensity of conflict, rather than the actors involved, being the most important determinant of mortality</w:t>
      </w:r>
      <w:r w:rsidDel="00000000" w:rsidR="00000000" w:rsidRPr="00000000">
        <w:rPr>
          <w:rtl w:val="0"/>
        </w:rPr>
      </w:r>
    </w:p>
    <w:p w:rsidR="00000000" w:rsidDel="00000000" w:rsidP="00000000" w:rsidRDefault="00000000" w:rsidRPr="00000000" w14:paraId="00000119">
      <w:pPr>
        <w:spacing w:after="36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6"/>
          <w:szCs w:val="16"/>
          <w:rtl w:val="0"/>
        </w:rPr>
        <w:t xml:space="preserve">The deterioration and disruption of healthcare infrastructure and service, as well as the diversion of funds away from healthcare, are other important causes of morbidity and mortality (</w:t>
      </w:r>
      <w:hyperlink r:id="rId57">
        <w:r w:rsidDel="00000000" w:rsidR="00000000" w:rsidRPr="00000000">
          <w:rPr>
            <w:rFonts w:ascii="Times New Roman" w:cs="Times New Roman" w:eastAsia="Times New Roman" w:hAnsi="Times New Roman"/>
            <w:color w:val="1155cc"/>
            <w:sz w:val="16"/>
            <w:szCs w:val="16"/>
            <w:u w:val="single"/>
            <w:rtl w:val="0"/>
          </w:rPr>
          <w:t xml:space="preserve">Garry and Checchi, 2020</w:t>
        </w:r>
      </w:hyperlink>
      <w:r w:rsidDel="00000000" w:rsidR="00000000" w:rsidRPr="00000000">
        <w:rPr>
          <w:rFonts w:ascii="Times New Roman" w:cs="Times New Roman" w:eastAsia="Times New Roman" w:hAnsi="Times New Roman"/>
          <w:sz w:val="16"/>
          <w:szCs w:val="16"/>
          <w:rtl w:val="0"/>
        </w:rPr>
        <w:t xml:space="preserve">, </w:t>
      </w:r>
      <w:hyperlink r:id="rId58">
        <w:r w:rsidDel="00000000" w:rsidR="00000000" w:rsidRPr="00000000">
          <w:rPr>
            <w:rFonts w:ascii="Times New Roman" w:cs="Times New Roman" w:eastAsia="Times New Roman" w:hAnsi="Times New Roman"/>
            <w:color w:val="1155cc"/>
            <w:sz w:val="16"/>
            <w:szCs w:val="16"/>
            <w:u w:val="single"/>
            <w:rtl w:val="0"/>
          </w:rPr>
          <w:t xml:space="preserve">Kadir et al., 2019</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In a study of Africa, </w:t>
      </w:r>
      <w:hyperlink r:id="rId59">
        <w:r w:rsidDel="00000000" w:rsidR="00000000" w:rsidRPr="00000000">
          <w:rPr>
            <w:rFonts w:ascii="Times New Roman" w:cs="Times New Roman" w:eastAsia="Times New Roman" w:hAnsi="Times New Roman"/>
            <w:color w:val="1155cc"/>
            <w:u w:val="single"/>
            <w:rtl w:val="0"/>
          </w:rPr>
          <w:t xml:space="preserve">Wagner et al. (2019)</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show that 10% of all conflict-attributable deaths</w:t>
      </w:r>
      <w:r w:rsidDel="00000000" w:rsidR="00000000" w:rsidRPr="00000000">
        <w:rPr>
          <w:rFonts w:ascii="Times New Roman" w:cs="Times New Roman" w:eastAsia="Times New Roman" w:hAnsi="Times New Roman"/>
          <w:b w:val="1"/>
          <w:u w:val="single"/>
          <w:rtl w:val="0"/>
        </w:rPr>
        <w:t xml:space="preserve"> among women are due to maternal mortality, </w:t>
      </w:r>
      <w:r w:rsidDel="00000000" w:rsidR="00000000" w:rsidRPr="00000000">
        <w:rPr>
          <w:rFonts w:ascii="Times New Roman" w:cs="Times New Roman" w:eastAsia="Times New Roman" w:hAnsi="Times New Roman"/>
          <w:b w:val="1"/>
          <w:highlight w:val="green"/>
          <w:u w:val="single"/>
          <w:rtl w:val="0"/>
        </w:rPr>
        <w:t xml:space="preserve">likely resulting from deteriorated health infrastructure</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Conflict affects health by disrupting the provision of and access to healthcare and treatments. </w:t>
      </w:r>
      <w:r w:rsidDel="00000000" w:rsidR="00000000" w:rsidRPr="00000000">
        <w:rPr>
          <w:rFonts w:ascii="Times New Roman" w:cs="Times New Roman" w:eastAsia="Times New Roman" w:hAnsi="Times New Roman"/>
          <w:u w:val="single"/>
          <w:rtl w:val="0"/>
        </w:rPr>
        <w:t xml:space="preserve">Utilization of health services decreases with the number and intensity of conflict events, as access to healthcare is preempted or impaired</w:t>
      </w:r>
      <w:r w:rsidDel="00000000" w:rsidR="00000000" w:rsidRPr="00000000">
        <w:rPr>
          <w:rFonts w:ascii="Times New Roman" w:cs="Times New Roman" w:eastAsia="Times New Roman" w:hAnsi="Times New Roman"/>
          <w:sz w:val="16"/>
          <w:szCs w:val="16"/>
          <w:rtl w:val="0"/>
        </w:rPr>
        <w:t xml:space="preserve"> (</w:t>
      </w:r>
      <w:hyperlink r:id="rId60">
        <w:r w:rsidDel="00000000" w:rsidR="00000000" w:rsidRPr="00000000">
          <w:rPr>
            <w:rFonts w:ascii="Times New Roman" w:cs="Times New Roman" w:eastAsia="Times New Roman" w:hAnsi="Times New Roman"/>
            <w:color w:val="1155cc"/>
            <w:sz w:val="16"/>
            <w:szCs w:val="16"/>
            <w:u w:val="single"/>
            <w:rtl w:val="0"/>
          </w:rPr>
          <w:t xml:space="preserve">Ekzayez et al., 2021</w:t>
        </w:r>
      </w:hyperlink>
      <w:r w:rsidDel="00000000" w:rsidR="00000000" w:rsidRPr="00000000">
        <w:rPr>
          <w:rFonts w:ascii="Times New Roman" w:cs="Times New Roman" w:eastAsia="Times New Roman" w:hAnsi="Times New Roman"/>
          <w:sz w:val="16"/>
          <w:szCs w:val="16"/>
          <w:rtl w:val="0"/>
        </w:rPr>
        <w:t xml:space="preserve">, </w:t>
      </w:r>
      <w:hyperlink r:id="rId61">
        <w:r w:rsidDel="00000000" w:rsidR="00000000" w:rsidRPr="00000000">
          <w:rPr>
            <w:rFonts w:ascii="Times New Roman" w:cs="Times New Roman" w:eastAsia="Times New Roman" w:hAnsi="Times New Roman"/>
            <w:color w:val="1155cc"/>
            <w:sz w:val="16"/>
            <w:szCs w:val="16"/>
            <w:u w:val="single"/>
            <w:rtl w:val="0"/>
          </w:rPr>
          <w:t xml:space="preserve">Price and Bohara, 2013</w:t>
        </w:r>
      </w:hyperlink>
      <w:r w:rsidDel="00000000" w:rsidR="00000000" w:rsidRPr="00000000">
        <w:rPr>
          <w:rFonts w:ascii="Times New Roman" w:cs="Times New Roman" w:eastAsia="Times New Roman" w:hAnsi="Times New Roman"/>
          <w:sz w:val="16"/>
          <w:szCs w:val="16"/>
          <w:rtl w:val="0"/>
        </w:rPr>
        <w:t xml:space="preserve">). The disruption of antenatal and maternal services increases the risk of adverse outcomes during pregnancy, including the risk of death for mother and child. </w:t>
      </w:r>
      <w:r w:rsidDel="00000000" w:rsidR="00000000" w:rsidRPr="00000000">
        <w:rPr>
          <w:rFonts w:ascii="Times New Roman" w:cs="Times New Roman" w:eastAsia="Times New Roman" w:hAnsi="Times New Roman"/>
          <w:u w:val="single"/>
          <w:rtl w:val="0"/>
        </w:rPr>
        <w:t xml:space="preserve">Several studies find a decrease in utilization of delivery, antenatal care, and child heath services</w:t>
      </w:r>
      <w:r w:rsidDel="00000000" w:rsidR="00000000" w:rsidRPr="00000000">
        <w:rPr>
          <w:rFonts w:ascii="Times New Roman" w:cs="Times New Roman" w:eastAsia="Times New Roman" w:hAnsi="Times New Roman"/>
          <w:sz w:val="16"/>
          <w:szCs w:val="16"/>
          <w:rtl w:val="0"/>
        </w:rPr>
        <w:t xml:space="preserve"> (</w:t>
      </w:r>
      <w:hyperlink r:id="rId62">
        <w:r w:rsidDel="00000000" w:rsidR="00000000" w:rsidRPr="00000000">
          <w:rPr>
            <w:rFonts w:ascii="Times New Roman" w:cs="Times New Roman" w:eastAsia="Times New Roman" w:hAnsi="Times New Roman"/>
            <w:color w:val="1155cc"/>
            <w:sz w:val="16"/>
            <w:szCs w:val="16"/>
            <w:u w:val="single"/>
            <w:rtl w:val="0"/>
          </w:rPr>
          <w:t xml:space="preserve">Amberg et al., 2023</w:t>
        </w:r>
      </w:hyperlink>
      <w:r w:rsidDel="00000000" w:rsidR="00000000" w:rsidRPr="00000000">
        <w:rPr>
          <w:rFonts w:ascii="Times New Roman" w:cs="Times New Roman" w:eastAsia="Times New Roman" w:hAnsi="Times New Roman"/>
          <w:sz w:val="16"/>
          <w:szCs w:val="16"/>
          <w:rtl w:val="0"/>
        </w:rPr>
        <w:t xml:space="preserve">, </w:t>
      </w:r>
      <w:hyperlink r:id="rId63">
        <w:r w:rsidDel="00000000" w:rsidR="00000000" w:rsidRPr="00000000">
          <w:rPr>
            <w:rFonts w:ascii="Times New Roman" w:cs="Times New Roman" w:eastAsia="Times New Roman" w:hAnsi="Times New Roman"/>
            <w:color w:val="1155cc"/>
            <w:sz w:val="16"/>
            <w:szCs w:val="16"/>
            <w:u w:val="single"/>
            <w:rtl w:val="0"/>
          </w:rPr>
          <w:t xml:space="preserve">Chukwuma and Ekhator-Mobayode, 2019</w:t>
        </w:r>
      </w:hyperlink>
      <w:r w:rsidDel="00000000" w:rsidR="00000000" w:rsidRPr="00000000">
        <w:rPr>
          <w:rFonts w:ascii="Times New Roman" w:cs="Times New Roman" w:eastAsia="Times New Roman" w:hAnsi="Times New Roman"/>
          <w:sz w:val="16"/>
          <w:szCs w:val="16"/>
          <w:rtl w:val="0"/>
        </w:rPr>
        <w:t xml:space="preserve">, </w:t>
      </w:r>
      <w:hyperlink r:id="rId64">
        <w:r w:rsidDel="00000000" w:rsidR="00000000" w:rsidRPr="00000000">
          <w:rPr>
            <w:rFonts w:ascii="Times New Roman" w:cs="Times New Roman" w:eastAsia="Times New Roman" w:hAnsi="Times New Roman"/>
            <w:color w:val="1155cc"/>
            <w:sz w:val="16"/>
            <w:szCs w:val="16"/>
            <w:u w:val="single"/>
            <w:rtl w:val="0"/>
          </w:rPr>
          <w:t xml:space="preserve">Leone et al., 2018</w:t>
        </w:r>
      </w:hyperlink>
      <w:r w:rsidDel="00000000" w:rsidR="00000000" w:rsidRPr="00000000">
        <w:rPr>
          <w:rFonts w:ascii="Times New Roman" w:cs="Times New Roman" w:eastAsia="Times New Roman" w:hAnsi="Times New Roman"/>
          <w:sz w:val="16"/>
          <w:szCs w:val="16"/>
          <w:rtl w:val="0"/>
        </w:rPr>
        <w:t xml:space="preserve">, </w:t>
      </w:r>
      <w:hyperlink r:id="rId65">
        <w:r w:rsidDel="00000000" w:rsidR="00000000" w:rsidRPr="00000000">
          <w:rPr>
            <w:rFonts w:ascii="Times New Roman" w:cs="Times New Roman" w:eastAsia="Times New Roman" w:hAnsi="Times New Roman"/>
            <w:color w:val="1155cc"/>
            <w:sz w:val="16"/>
            <w:szCs w:val="16"/>
            <w:u w:val="single"/>
            <w:rtl w:val="0"/>
          </w:rPr>
          <w:t xml:space="preserve">Sato, 2019</w:t>
        </w:r>
      </w:hyperlink>
      <w:r w:rsidDel="00000000" w:rsidR="00000000" w:rsidRPr="00000000">
        <w:rPr>
          <w:rFonts w:ascii="Times New Roman" w:cs="Times New Roman" w:eastAsia="Times New Roman" w:hAnsi="Times New Roman"/>
          <w:sz w:val="16"/>
          <w:szCs w:val="16"/>
          <w:rtl w:val="0"/>
        </w:rPr>
        <w:t xml:space="preserve">). However, other studies find that in locations where health services are poor prior to the conflict, antenatal care improves during and after the conflict — likely driven by the success of international health interventions (</w:t>
      </w:r>
      <w:hyperlink r:id="rId66">
        <w:r w:rsidDel="00000000" w:rsidR="00000000" w:rsidRPr="00000000">
          <w:rPr>
            <w:rFonts w:ascii="Times New Roman" w:cs="Times New Roman" w:eastAsia="Times New Roman" w:hAnsi="Times New Roman"/>
            <w:color w:val="1155cc"/>
            <w:sz w:val="16"/>
            <w:szCs w:val="16"/>
            <w:u w:val="single"/>
            <w:rtl w:val="0"/>
          </w:rPr>
          <w:t xml:space="preserve">Price &amp; Bohara, 2013</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Disrupted treatments and delayed diagnoses in conflict settings aggravate cancers, diabetes, and other chronic diseases </w:t>
      </w:r>
      <w:r w:rsidDel="00000000" w:rsidR="00000000" w:rsidRPr="00000000">
        <w:rPr>
          <w:rFonts w:ascii="Times New Roman" w:cs="Times New Roman" w:eastAsia="Times New Roman" w:hAnsi="Times New Roman"/>
          <w:sz w:val="16"/>
          <w:szCs w:val="16"/>
          <w:rtl w:val="0"/>
        </w:rPr>
        <w:t xml:space="preserve">(</w:t>
      </w:r>
      <w:hyperlink r:id="rId67">
        <w:r w:rsidDel="00000000" w:rsidR="00000000" w:rsidRPr="00000000">
          <w:rPr>
            <w:rFonts w:ascii="Times New Roman" w:cs="Times New Roman" w:eastAsia="Times New Roman" w:hAnsi="Times New Roman"/>
            <w:color w:val="1155cc"/>
            <w:sz w:val="16"/>
            <w:szCs w:val="16"/>
            <w:u w:val="single"/>
            <w:rtl w:val="0"/>
          </w:rPr>
          <w:t xml:space="preserve">Caglevic et al., 2022</w:t>
        </w:r>
      </w:hyperlink>
      <w:r w:rsidDel="00000000" w:rsidR="00000000" w:rsidRPr="00000000">
        <w:rPr>
          <w:rFonts w:ascii="Times New Roman" w:cs="Times New Roman" w:eastAsia="Times New Roman" w:hAnsi="Times New Roman"/>
          <w:sz w:val="16"/>
          <w:szCs w:val="16"/>
          <w:rtl w:val="0"/>
        </w:rPr>
        <w:t xml:space="preserve">, </w:t>
      </w:r>
      <w:hyperlink r:id="rId68">
        <w:r w:rsidDel="00000000" w:rsidR="00000000" w:rsidRPr="00000000">
          <w:rPr>
            <w:rFonts w:ascii="Times New Roman" w:cs="Times New Roman" w:eastAsia="Times New Roman" w:hAnsi="Times New Roman"/>
            <w:color w:val="1155cc"/>
            <w:sz w:val="16"/>
            <w:szCs w:val="16"/>
            <w:u w:val="single"/>
            <w:rtl w:val="0"/>
          </w:rPr>
          <w:t xml:space="preserve">Jawad et al., 2020</w:t>
        </w:r>
      </w:hyperlink>
      <w:r w:rsidDel="00000000" w:rsidR="00000000" w:rsidRPr="00000000">
        <w:rPr>
          <w:rFonts w:ascii="Times New Roman" w:cs="Times New Roman" w:eastAsia="Times New Roman" w:hAnsi="Times New Roman"/>
          <w:sz w:val="16"/>
          <w:szCs w:val="16"/>
          <w:rtl w:val="0"/>
        </w:rPr>
        <w:t xml:space="preserve">). Locations exposed to conflict are associated with an increase in mortality from chronic or non-communicable diseases (</w:t>
      </w:r>
      <w:hyperlink r:id="rId69">
        <w:r w:rsidDel="00000000" w:rsidR="00000000" w:rsidRPr="00000000">
          <w:rPr>
            <w:rFonts w:ascii="Times New Roman" w:cs="Times New Roman" w:eastAsia="Times New Roman" w:hAnsi="Times New Roman"/>
            <w:color w:val="1155cc"/>
            <w:sz w:val="16"/>
            <w:szCs w:val="16"/>
            <w:u w:val="single"/>
            <w:rtl w:val="0"/>
          </w:rPr>
          <w:t xml:space="preserve">Aebischer Perone et al., 2017</w:t>
        </w:r>
      </w:hyperlink>
      <w:r w:rsidDel="00000000" w:rsidR="00000000" w:rsidRPr="00000000">
        <w:rPr>
          <w:rFonts w:ascii="Times New Roman" w:cs="Times New Roman" w:eastAsia="Times New Roman" w:hAnsi="Times New Roman"/>
          <w:sz w:val="16"/>
          <w:szCs w:val="16"/>
          <w:rtl w:val="0"/>
        </w:rPr>
        <w:t xml:space="preserve">), as wars ‘raise the exposure of the civilian population to conditions that increase the risk of disease, injury, and death’ (</w:t>
      </w:r>
      <w:hyperlink r:id="rId70">
        <w:r w:rsidDel="00000000" w:rsidR="00000000" w:rsidRPr="00000000">
          <w:rPr>
            <w:rFonts w:ascii="Times New Roman" w:cs="Times New Roman" w:eastAsia="Times New Roman" w:hAnsi="Times New Roman"/>
            <w:color w:val="1155cc"/>
            <w:sz w:val="16"/>
            <w:szCs w:val="16"/>
            <w:u w:val="single"/>
            <w:rtl w:val="0"/>
          </w:rPr>
          <w:t xml:space="preserve">Ghobarah et al., 2003</w:t>
        </w:r>
      </w:hyperlink>
      <w:r w:rsidDel="00000000" w:rsidR="00000000" w:rsidRPr="00000000">
        <w:rPr>
          <w:rFonts w:ascii="Times New Roman" w:cs="Times New Roman" w:eastAsia="Times New Roman" w:hAnsi="Times New Roman"/>
          <w:sz w:val="16"/>
          <w:szCs w:val="16"/>
          <w:rtl w:val="0"/>
        </w:rPr>
        <w:t xml:space="preserve"> p. 192).</w:t>
      </w:r>
      <w:r w:rsidDel="00000000" w:rsidR="00000000" w:rsidRPr="00000000">
        <w:rPr>
          <w:rFonts w:ascii="Times New Roman" w:cs="Times New Roman" w:eastAsia="Times New Roman" w:hAnsi="Times New Roman"/>
          <w:u w:val="single"/>
          <w:rtl w:val="0"/>
        </w:rPr>
        <w:t xml:space="preserve"> Other health protecting factors are further disrupted, including access to safe water, electricity, financial stability, and routine vaccination services</w:t>
      </w:r>
      <w:r w:rsidDel="00000000" w:rsidR="00000000" w:rsidRPr="00000000">
        <w:rPr>
          <w:rFonts w:ascii="Times New Roman" w:cs="Times New Roman" w:eastAsia="Times New Roman" w:hAnsi="Times New Roman"/>
          <w:sz w:val="16"/>
          <w:szCs w:val="16"/>
          <w:rtl w:val="0"/>
        </w:rPr>
        <w:t xml:space="preserve"> (</w:t>
      </w:r>
      <w:hyperlink r:id="rId71">
        <w:r w:rsidDel="00000000" w:rsidR="00000000" w:rsidRPr="00000000">
          <w:rPr>
            <w:rFonts w:ascii="Times New Roman" w:cs="Times New Roman" w:eastAsia="Times New Roman" w:hAnsi="Times New Roman"/>
            <w:color w:val="1155cc"/>
            <w:sz w:val="16"/>
            <w:szCs w:val="16"/>
            <w:u w:val="single"/>
            <w:rtl w:val="0"/>
          </w:rPr>
          <w:t xml:space="preserve">Bendavid et al., 2021</w:t>
        </w:r>
      </w:hyperlink>
      <w:r w:rsidDel="00000000" w:rsidR="00000000" w:rsidRPr="00000000">
        <w:rPr>
          <w:rFonts w:ascii="Times New Roman" w:cs="Times New Roman" w:eastAsia="Times New Roman" w:hAnsi="Times New Roman"/>
          <w:sz w:val="16"/>
          <w:szCs w:val="16"/>
          <w:rtl w:val="0"/>
        </w:rPr>
        <w:t xml:space="preserve">, </w:t>
      </w:r>
      <w:hyperlink r:id="rId72">
        <w:r w:rsidDel="00000000" w:rsidR="00000000" w:rsidRPr="00000000">
          <w:rPr>
            <w:rFonts w:ascii="Times New Roman" w:cs="Times New Roman" w:eastAsia="Times New Roman" w:hAnsi="Times New Roman"/>
            <w:color w:val="1155cc"/>
            <w:sz w:val="16"/>
            <w:szCs w:val="16"/>
            <w:u w:val="single"/>
            <w:rtl w:val="0"/>
          </w:rPr>
          <w:t xml:space="preserve">Garry and Checchi, 2020</w:t>
        </w:r>
      </w:hyperlink>
      <w:r w:rsidDel="00000000" w:rsidR="00000000" w:rsidRPr="00000000">
        <w:rPr>
          <w:rFonts w:ascii="Times New Roman" w:cs="Times New Roman" w:eastAsia="Times New Roman" w:hAnsi="Times New Roman"/>
          <w:sz w:val="16"/>
          <w:szCs w:val="16"/>
          <w:rtl w:val="0"/>
        </w:rPr>
        <w:t xml:space="preserve">). For example, the incidence and prevalence of active tuberculosis is doubled in crisis-affected populations relative to the reference population (</w:t>
      </w:r>
      <w:hyperlink r:id="rId73">
        <w:r w:rsidDel="00000000" w:rsidR="00000000" w:rsidRPr="00000000">
          <w:rPr>
            <w:rFonts w:ascii="Times New Roman" w:cs="Times New Roman" w:eastAsia="Times New Roman" w:hAnsi="Times New Roman"/>
            <w:color w:val="1155cc"/>
            <w:sz w:val="16"/>
            <w:szCs w:val="16"/>
            <w:u w:val="single"/>
            <w:rtl w:val="0"/>
          </w:rPr>
          <w:t xml:space="preserve">Kimbrough, Saliba, Dahab, Haskew, &amp; Checchi, 2012</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u w:val="single"/>
          <w:rtl w:val="0"/>
        </w:rPr>
        <w:t xml:space="preserve">. R</w:t>
      </w:r>
      <w:r w:rsidDel="00000000" w:rsidR="00000000" w:rsidRPr="00000000">
        <w:rPr>
          <w:rFonts w:ascii="Times New Roman" w:cs="Times New Roman" w:eastAsia="Times New Roman" w:hAnsi="Times New Roman"/>
          <w:b w:val="1"/>
          <w:u w:val="single"/>
          <w:rtl w:val="0"/>
        </w:rPr>
        <w:t xml:space="preserve">elatedly, some studies report an increase in the incidence and prevalence of active tuberculosis, while others show a decrease, likely due to missing notifications from disrupted health services</w:t>
      </w:r>
      <w:r w:rsidDel="00000000" w:rsidR="00000000" w:rsidRPr="00000000">
        <w:rPr>
          <w:rFonts w:ascii="Times New Roman" w:cs="Times New Roman" w:eastAsia="Times New Roman" w:hAnsi="Times New Roman"/>
          <w:sz w:val="16"/>
          <w:szCs w:val="16"/>
          <w:rtl w:val="0"/>
        </w:rPr>
        <w:t xml:space="preserve"> (</w:t>
      </w:r>
      <w:hyperlink r:id="rId74">
        <w:r w:rsidDel="00000000" w:rsidR="00000000" w:rsidRPr="00000000">
          <w:rPr>
            <w:rFonts w:ascii="Times New Roman" w:cs="Times New Roman" w:eastAsia="Times New Roman" w:hAnsi="Times New Roman"/>
            <w:color w:val="1155cc"/>
            <w:sz w:val="16"/>
            <w:szCs w:val="16"/>
            <w:u w:val="single"/>
            <w:rtl w:val="0"/>
          </w:rPr>
          <w:t xml:space="preserve">Gebreyohannes, Wolde, Akalu, Clements, &amp; Alene, 2024</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impacts are aggravated by the diversion of public funds away from healthcare. For 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healthcare provision in Tigray has decreased to a minimum, leaving large parts of the population without access (</w:t>
      </w:r>
      <w:hyperlink r:id="rId75">
        <w:r w:rsidDel="00000000" w:rsidR="00000000" w:rsidRPr="00000000">
          <w:rPr>
            <w:rFonts w:ascii="Times New Roman" w:cs="Times New Roman" w:eastAsia="Times New Roman" w:hAnsi="Times New Roman"/>
            <w:color w:val="1155cc"/>
            <w:u w:val="single"/>
            <w:rtl w:val="0"/>
          </w:rPr>
          <w:t xml:space="preserve">Gesesew et al., 2021</w:t>
        </w:r>
      </w:hyperlink>
      <w:r w:rsidDel="00000000" w:rsidR="00000000" w:rsidRPr="00000000">
        <w:rPr>
          <w:rFonts w:ascii="Times New Roman" w:cs="Times New Roman" w:eastAsia="Times New Roman" w:hAnsi="Times New Roman"/>
          <w:u w:val="single"/>
          <w:rtl w:val="0"/>
        </w:rPr>
        <w:t xml:space="preserve">). I</w:t>
      </w:r>
      <w:r w:rsidDel="00000000" w:rsidR="00000000" w:rsidRPr="00000000">
        <w:rPr>
          <w:rFonts w:ascii="Times New Roman" w:cs="Times New Roman" w:eastAsia="Times New Roman" w:hAnsi="Times New Roman"/>
          <w:b w:val="1"/>
          <w:u w:val="single"/>
          <w:rtl w:val="0"/>
        </w:rPr>
        <w:t xml:space="preserve">n conflict settings, </w:t>
      </w:r>
      <w:r w:rsidDel="00000000" w:rsidR="00000000" w:rsidRPr="00000000">
        <w:rPr>
          <w:rFonts w:ascii="Times New Roman" w:cs="Times New Roman" w:eastAsia="Times New Roman" w:hAnsi="Times New Roman"/>
          <w:b w:val="1"/>
          <w:highlight w:val="green"/>
          <w:u w:val="single"/>
          <w:rtl w:val="0"/>
        </w:rPr>
        <w:t xml:space="preserve">the diversion of funds away from basic services leads to reduced healthcare quality and availability, and increased malnutrition, which in turn are associated with higher infant mortality</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sz w:val="16"/>
          <w:szCs w:val="16"/>
          <w:rtl w:val="0"/>
        </w:rPr>
        <w:t xml:space="preserve">(</w:t>
      </w:r>
      <w:hyperlink r:id="rId76">
        <w:r w:rsidDel="00000000" w:rsidR="00000000" w:rsidRPr="00000000">
          <w:rPr>
            <w:rFonts w:ascii="Times New Roman" w:cs="Times New Roman" w:eastAsia="Times New Roman" w:hAnsi="Times New Roman"/>
            <w:color w:val="1155cc"/>
            <w:sz w:val="16"/>
            <w:szCs w:val="16"/>
            <w:u w:val="single"/>
            <w:rtl w:val="0"/>
          </w:rPr>
          <w:t xml:space="preserve">Tapsoba, 2022</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Access to healthcare and management of public health are further hampered by dissaving, as capital is expatriated and individuals migrate. Medical staff often move away from conflict-affected locations, reducing the provision of services, while conflict simultaneously impedes their education and training (</w:t>
      </w:r>
      <w:hyperlink r:id="rId77">
        <w:r w:rsidDel="00000000" w:rsidR="00000000" w:rsidRPr="00000000">
          <w:rPr>
            <w:rFonts w:ascii="Times New Roman" w:cs="Times New Roman" w:eastAsia="Times New Roman" w:hAnsi="Times New Roman"/>
            <w:color w:val="1155cc"/>
            <w:sz w:val="16"/>
            <w:szCs w:val="16"/>
            <w:u w:val="single"/>
            <w:rtl w:val="0"/>
          </w:rPr>
          <w:t xml:space="preserve">Bdaiwi et al., 2023</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Health-related impacts of conflict extend beyond directly exposed individuals and persist after violence ends.</w:t>
      </w:r>
      <w:r w:rsidDel="00000000" w:rsidR="00000000" w:rsidRPr="00000000">
        <w:rPr>
          <w:rFonts w:ascii="Times New Roman" w:cs="Times New Roman" w:eastAsia="Times New Roman" w:hAnsi="Times New Roman"/>
          <w:sz w:val="16"/>
          <w:szCs w:val="16"/>
          <w:u w:val="single"/>
          <w:rtl w:val="0"/>
        </w:rPr>
        <w:t xml:space="preserve"> </w:t>
      </w:r>
      <w:r w:rsidDel="00000000" w:rsidR="00000000" w:rsidRPr="00000000">
        <w:rPr>
          <w:rFonts w:ascii="Times New Roman" w:cs="Times New Roman" w:eastAsia="Times New Roman" w:hAnsi="Times New Roman"/>
          <w:u w:val="single"/>
          <w:rtl w:val="0"/>
        </w:rPr>
        <w:t xml:space="preserve">For example, neighbouring armed conflict significantly increases the probability of death for women of childbearing age and infants before reaching the age of one in Africa </w:t>
      </w:r>
      <w:r w:rsidDel="00000000" w:rsidR="00000000" w:rsidRPr="00000000">
        <w:rPr>
          <w:rFonts w:ascii="Times New Roman" w:cs="Times New Roman" w:eastAsia="Times New Roman" w:hAnsi="Times New Roman"/>
          <w:sz w:val="16"/>
          <w:szCs w:val="16"/>
          <w:rtl w:val="0"/>
        </w:rPr>
        <w:t xml:space="preserve">(</w:t>
      </w:r>
      <w:hyperlink r:id="rId78">
        <w:r w:rsidDel="00000000" w:rsidR="00000000" w:rsidRPr="00000000">
          <w:rPr>
            <w:rFonts w:ascii="Times New Roman" w:cs="Times New Roman" w:eastAsia="Times New Roman" w:hAnsi="Times New Roman"/>
            <w:color w:val="1155cc"/>
            <w:sz w:val="16"/>
            <w:szCs w:val="16"/>
            <w:u w:val="single"/>
            <w:rtl w:val="0"/>
          </w:rPr>
          <w:t xml:space="preserve">Wagner et al., 2019</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green"/>
          <w:u w:val="single"/>
          <w:rtl w:val="0"/>
        </w:rPr>
        <w:t xml:space="preserve">From 1995 to 2015 the number of indirectly conflict related infant deaths was 3.2–3.6 times higher than deaths directly linked to violence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w:t>
      </w:r>
      <w:hyperlink r:id="rId79">
        <w:r w:rsidDel="00000000" w:rsidR="00000000" w:rsidRPr="00000000">
          <w:rPr>
            <w:rFonts w:ascii="Times New Roman" w:cs="Times New Roman" w:eastAsia="Times New Roman" w:hAnsi="Times New Roman"/>
            <w:color w:val="1155cc"/>
            <w:sz w:val="16"/>
            <w:szCs w:val="16"/>
            <w:u w:val="single"/>
            <w:rtl w:val="0"/>
          </w:rPr>
          <w:t xml:space="preserve">Wagner et al., 2018</w:t>
        </w:r>
      </w:hyperlink>
      <w:r w:rsidDel="00000000" w:rsidR="00000000" w:rsidRPr="00000000">
        <w:rPr>
          <w:rFonts w:ascii="Times New Roman" w:cs="Times New Roman" w:eastAsia="Times New Roman" w:hAnsi="Times New Roman"/>
          <w:sz w:val="16"/>
          <w:szCs w:val="16"/>
          <w:rtl w:val="0"/>
        </w:rPr>
        <w:t xml:space="preserve">). Conflicts have long-term impacts on children’s health and developments: </w:t>
      </w:r>
      <w:hyperlink r:id="rId80">
        <w:r w:rsidDel="00000000" w:rsidR="00000000" w:rsidRPr="00000000">
          <w:rPr>
            <w:rFonts w:ascii="Times New Roman" w:cs="Times New Roman" w:eastAsia="Times New Roman" w:hAnsi="Times New Roman"/>
            <w:color w:val="1155cc"/>
            <w:sz w:val="16"/>
            <w:szCs w:val="16"/>
            <w:u w:val="single"/>
            <w:rtl w:val="0"/>
          </w:rPr>
          <w:t xml:space="preserve">Wagner et al. (2019)</w:t>
        </w:r>
      </w:hyperlink>
      <w:r w:rsidDel="00000000" w:rsidR="00000000" w:rsidRPr="00000000">
        <w:rPr>
          <w:rFonts w:ascii="Times New Roman" w:cs="Times New Roman" w:eastAsia="Times New Roman" w:hAnsi="Times New Roman"/>
          <w:sz w:val="16"/>
          <w:szCs w:val="16"/>
          <w:rtl w:val="0"/>
        </w:rPr>
        <w:t xml:space="preserve"> find that neonatal mortality increases even when the conflict occurred the year before birth, while exposure to conflict in the first trimester of pregnancy increases the incidence of low birth weight (</w:t>
      </w:r>
      <w:hyperlink r:id="rId81">
        <w:r w:rsidDel="00000000" w:rsidR="00000000" w:rsidRPr="00000000">
          <w:rPr>
            <w:rFonts w:ascii="Times New Roman" w:cs="Times New Roman" w:eastAsia="Times New Roman" w:hAnsi="Times New Roman"/>
            <w:color w:val="1155cc"/>
            <w:sz w:val="16"/>
            <w:szCs w:val="16"/>
            <w:u w:val="single"/>
            <w:rtl w:val="0"/>
          </w:rPr>
          <w:t xml:space="preserve">Le &amp; Nguyen, 2020</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Similarly, </w:t>
      </w:r>
      <w:r w:rsidDel="00000000" w:rsidR="00000000" w:rsidRPr="00000000">
        <w:rPr>
          <w:rFonts w:ascii="Times New Roman" w:cs="Times New Roman" w:eastAsia="Times New Roman" w:hAnsi="Times New Roman"/>
          <w:b w:val="1"/>
          <w:u w:val="single"/>
          <w:rtl w:val="0"/>
        </w:rPr>
        <w:t xml:space="preserve">violence exposure between conception and the </w:t>
      </w:r>
      <w:r w:rsidDel="00000000" w:rsidR="00000000" w:rsidRPr="00000000">
        <w:rPr>
          <w:rFonts w:ascii="Times New Roman" w:cs="Times New Roman" w:eastAsia="Times New Roman" w:hAnsi="Times New Roman"/>
          <w:b w:val="1"/>
          <w:u w:val="single"/>
          <w:shd w:fill="00f900" w:val="clear"/>
          <w:rtl w:val="0"/>
        </w:rPr>
        <w:t xml:space="preserve">first year increases infant mortality by around 1% in Ivory Coast and Uganda</w:t>
      </w:r>
      <w:r w:rsidDel="00000000" w:rsidR="00000000" w:rsidRPr="00000000">
        <w:rPr>
          <w:rFonts w:ascii="Times New Roman" w:cs="Times New Roman" w:eastAsia="Times New Roman" w:hAnsi="Times New Roman"/>
          <w:u w:val="single"/>
          <w:shd w:fill="00f900" w:val="clear"/>
          <w:rtl w:val="0"/>
        </w:rPr>
        <w:t xml:space="preserve"> </w:t>
      </w:r>
      <w:r w:rsidDel="00000000" w:rsidR="00000000" w:rsidRPr="00000000">
        <w:rPr>
          <w:rFonts w:ascii="Times New Roman" w:cs="Times New Roman" w:eastAsia="Times New Roman" w:hAnsi="Times New Roman"/>
          <w:u w:val="single"/>
          <w:rtl w:val="0"/>
        </w:rPr>
        <w:t xml:space="preserve">(</w:t>
      </w:r>
      <w:hyperlink r:id="rId82">
        <w:r w:rsidDel="00000000" w:rsidR="00000000" w:rsidRPr="00000000">
          <w:rPr>
            <w:rFonts w:ascii="Times New Roman" w:cs="Times New Roman" w:eastAsia="Times New Roman" w:hAnsi="Times New Roman"/>
            <w:color w:val="1155cc"/>
            <w:u w:val="single"/>
            <w:rtl w:val="0"/>
          </w:rPr>
          <w:t xml:space="preserve">Tapsoba, 2022</w:t>
        </w:r>
      </w:hyperlink>
      <w:r w:rsidDel="00000000" w:rsidR="00000000" w:rsidRPr="00000000">
        <w:rPr>
          <w:rFonts w:ascii="Times New Roman" w:cs="Times New Roman" w:eastAsia="Times New Roman" w:hAnsi="Times New Roman"/>
          <w:u w:val="single"/>
          <w:rtl w:val="0"/>
        </w:rPr>
        <w:t xml:space="preserve">). Research shows that armed conflict exposure of mothers and children is associated with increased malnutrition of infants and children and delayed early childhood developmen</w:t>
      </w:r>
      <w:r w:rsidDel="00000000" w:rsidR="00000000" w:rsidRPr="00000000">
        <w:rPr>
          <w:rFonts w:ascii="Times New Roman" w:cs="Times New Roman" w:eastAsia="Times New Roman" w:hAnsi="Times New Roman"/>
          <w:sz w:val="16"/>
          <w:szCs w:val="16"/>
          <w:rtl w:val="0"/>
        </w:rPr>
        <w:t xml:space="preserve">t (</w:t>
      </w:r>
      <w:hyperlink r:id="rId83">
        <w:r w:rsidDel="00000000" w:rsidR="00000000" w:rsidRPr="00000000">
          <w:rPr>
            <w:rFonts w:ascii="Times New Roman" w:cs="Times New Roman" w:eastAsia="Times New Roman" w:hAnsi="Times New Roman"/>
            <w:color w:val="1155cc"/>
            <w:sz w:val="16"/>
            <w:szCs w:val="16"/>
            <w:u w:val="single"/>
            <w:rtl w:val="0"/>
          </w:rPr>
          <w:t xml:space="preserve">Bendavid et al., 2021</w:t>
        </w:r>
      </w:hyperlink>
      <w:r w:rsidDel="00000000" w:rsidR="00000000" w:rsidRPr="00000000">
        <w:rPr>
          <w:rFonts w:ascii="Times New Roman" w:cs="Times New Roman" w:eastAsia="Times New Roman" w:hAnsi="Times New Roman"/>
          <w:sz w:val="16"/>
          <w:szCs w:val="16"/>
          <w:rtl w:val="0"/>
        </w:rPr>
        <w:t xml:space="preserve">, </w:t>
      </w:r>
      <w:hyperlink r:id="rId84">
        <w:r w:rsidDel="00000000" w:rsidR="00000000" w:rsidRPr="00000000">
          <w:rPr>
            <w:rFonts w:ascii="Times New Roman" w:cs="Times New Roman" w:eastAsia="Times New Roman" w:hAnsi="Times New Roman"/>
            <w:color w:val="1155cc"/>
            <w:sz w:val="16"/>
            <w:szCs w:val="16"/>
            <w:u w:val="single"/>
            <w:rtl w:val="0"/>
          </w:rPr>
          <w:t xml:space="preserve">Dahab et al., 2020</w:t>
        </w:r>
      </w:hyperlink>
      <w:r w:rsidDel="00000000" w:rsidR="00000000" w:rsidRPr="00000000">
        <w:rPr>
          <w:rFonts w:ascii="Times New Roman" w:cs="Times New Roman" w:eastAsia="Times New Roman" w:hAnsi="Times New Roman"/>
          <w:sz w:val="16"/>
          <w:szCs w:val="16"/>
          <w:rtl w:val="0"/>
        </w:rPr>
        <w:t xml:space="preserve">, </w:t>
      </w:r>
      <w:hyperlink r:id="rId85">
        <w:r w:rsidDel="00000000" w:rsidR="00000000" w:rsidRPr="00000000">
          <w:rPr>
            <w:rFonts w:ascii="Times New Roman" w:cs="Times New Roman" w:eastAsia="Times New Roman" w:hAnsi="Times New Roman"/>
            <w:color w:val="1155cc"/>
            <w:sz w:val="16"/>
            <w:szCs w:val="16"/>
            <w:u w:val="single"/>
            <w:rtl w:val="0"/>
          </w:rPr>
          <w:t xml:space="preserve">Goto et al., 2021</w:t>
        </w:r>
      </w:hyperlink>
      <w:r w:rsidDel="00000000" w:rsidR="00000000" w:rsidRPr="00000000">
        <w:rPr>
          <w:rFonts w:ascii="Times New Roman" w:cs="Times New Roman" w:eastAsia="Times New Roman" w:hAnsi="Times New Roman"/>
          <w:sz w:val="16"/>
          <w:szCs w:val="16"/>
          <w:rtl w:val="0"/>
        </w:rPr>
        <w:t xml:space="preserve">, </w:t>
      </w:r>
      <w:hyperlink r:id="rId86">
        <w:r w:rsidDel="00000000" w:rsidR="00000000" w:rsidRPr="00000000">
          <w:rPr>
            <w:rFonts w:ascii="Times New Roman" w:cs="Times New Roman" w:eastAsia="Times New Roman" w:hAnsi="Times New Roman"/>
            <w:color w:val="1155cc"/>
            <w:sz w:val="16"/>
            <w:szCs w:val="16"/>
            <w:u w:val="single"/>
            <w:rtl w:val="0"/>
          </w:rPr>
          <w:t xml:space="preserve">Makinde et al., 2023</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these studies illustrate, women and children are particularly vulnerable to health-related impacts of conflict. Broadly, individuals that were vulnerable pre-conflict are even more vulnerable during and after conflicts (</w:t>
      </w:r>
      <w:hyperlink r:id="rId87">
        <w:r w:rsidDel="00000000" w:rsidR="00000000" w:rsidRPr="00000000">
          <w:rPr>
            <w:rFonts w:ascii="Times New Roman" w:cs="Times New Roman" w:eastAsia="Times New Roman" w:hAnsi="Times New Roman"/>
            <w:color w:val="1155cc"/>
            <w:sz w:val="16"/>
            <w:szCs w:val="16"/>
            <w:u w:val="single"/>
            <w:rtl w:val="0"/>
          </w:rPr>
          <w:t xml:space="preserve">Garry and Checchi, 2020</w:t>
        </w:r>
      </w:hyperlink>
      <w:r w:rsidDel="00000000" w:rsidR="00000000" w:rsidRPr="00000000">
        <w:rPr>
          <w:rFonts w:ascii="Times New Roman" w:cs="Times New Roman" w:eastAsia="Times New Roman" w:hAnsi="Times New Roman"/>
          <w:sz w:val="16"/>
          <w:szCs w:val="16"/>
          <w:rtl w:val="0"/>
        </w:rPr>
        <w:t xml:space="preserve">, </w:t>
      </w:r>
      <w:hyperlink r:id="rId88">
        <w:r w:rsidDel="00000000" w:rsidR="00000000" w:rsidRPr="00000000">
          <w:rPr>
            <w:rFonts w:ascii="Times New Roman" w:cs="Times New Roman" w:eastAsia="Times New Roman" w:hAnsi="Times New Roman"/>
            <w:color w:val="1155cc"/>
            <w:sz w:val="16"/>
            <w:szCs w:val="16"/>
            <w:u w:val="single"/>
            <w:rtl w:val="0"/>
          </w:rPr>
          <w:t xml:space="preserve">Wagner et al., 2019</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People living with disabilities, children, and pregnant and lactating women are particularly likely to suffer heightened health risks from conflict exposur</w:t>
      </w:r>
      <w:r w:rsidDel="00000000" w:rsidR="00000000" w:rsidRPr="00000000">
        <w:rPr>
          <w:rFonts w:ascii="Times New Roman" w:cs="Times New Roman" w:eastAsia="Times New Roman" w:hAnsi="Times New Roman"/>
          <w:sz w:val="16"/>
          <w:szCs w:val="16"/>
          <w:rtl w:val="0"/>
        </w:rPr>
        <w:t xml:space="preserve">e (</w:t>
      </w:r>
      <w:hyperlink r:id="rId89">
        <w:r w:rsidDel="00000000" w:rsidR="00000000" w:rsidRPr="00000000">
          <w:rPr>
            <w:rFonts w:ascii="Times New Roman" w:cs="Times New Roman" w:eastAsia="Times New Roman" w:hAnsi="Times New Roman"/>
            <w:color w:val="1155cc"/>
            <w:sz w:val="16"/>
            <w:szCs w:val="16"/>
            <w:u w:val="single"/>
            <w:rtl w:val="0"/>
          </w:rPr>
          <w:t xml:space="preserve">Garry and Checchi, 2020</w:t>
        </w:r>
      </w:hyperlink>
      <w:r w:rsidDel="00000000" w:rsidR="00000000" w:rsidRPr="00000000">
        <w:rPr>
          <w:rFonts w:ascii="Times New Roman" w:cs="Times New Roman" w:eastAsia="Times New Roman" w:hAnsi="Times New Roman"/>
          <w:sz w:val="16"/>
          <w:szCs w:val="16"/>
          <w:rtl w:val="0"/>
        </w:rPr>
        <w:t xml:space="preserve">, </w:t>
      </w:r>
      <w:hyperlink r:id="rId90">
        <w:r w:rsidDel="00000000" w:rsidR="00000000" w:rsidRPr="00000000">
          <w:rPr>
            <w:rFonts w:ascii="Times New Roman" w:cs="Times New Roman" w:eastAsia="Times New Roman" w:hAnsi="Times New Roman"/>
            <w:color w:val="1155cc"/>
            <w:sz w:val="16"/>
            <w:szCs w:val="16"/>
            <w:u w:val="single"/>
            <w:rtl w:val="0"/>
          </w:rPr>
          <w:t xml:space="preserve">Rodríguez Caicedo et al., 2023</w:t>
        </w:r>
      </w:hyperlink>
      <w:r w:rsidDel="00000000" w:rsidR="00000000" w:rsidRPr="00000000">
        <w:rPr>
          <w:rFonts w:ascii="Times New Roman" w:cs="Times New Roman" w:eastAsia="Times New Roman" w:hAnsi="Times New Roman"/>
          <w:sz w:val="16"/>
          <w:szCs w:val="16"/>
          <w:rtl w:val="0"/>
        </w:rPr>
        <w:t xml:space="preserve">, </w:t>
      </w:r>
      <w:hyperlink r:id="rId91">
        <w:r w:rsidDel="00000000" w:rsidR="00000000" w:rsidRPr="00000000">
          <w:rPr>
            <w:rFonts w:ascii="Times New Roman" w:cs="Times New Roman" w:eastAsia="Times New Roman" w:hAnsi="Times New Roman"/>
            <w:color w:val="1155cc"/>
            <w:sz w:val="16"/>
            <w:szCs w:val="16"/>
            <w:u w:val="single"/>
            <w:rtl w:val="0"/>
          </w:rPr>
          <w:t xml:space="preserve">Wagner et al., 2019</w:t>
        </w:r>
      </w:hyperlink>
      <w:r w:rsidDel="00000000" w:rsidR="00000000" w:rsidRPr="00000000">
        <w:rPr>
          <w:rFonts w:ascii="Times New Roman" w:cs="Times New Roman" w:eastAsia="Times New Roman" w:hAnsi="Times New Roman"/>
          <w:sz w:val="16"/>
          <w:szCs w:val="16"/>
          <w:rtl w:val="0"/>
        </w:rPr>
        <w:t xml:space="preserve">). Mothers exposed to a high risk of violence during their pregnancy are highly vulnerable due to their limited access to basic healthcare (</w:t>
      </w:r>
      <w:hyperlink r:id="rId92">
        <w:r w:rsidDel="00000000" w:rsidR="00000000" w:rsidRPr="00000000">
          <w:rPr>
            <w:rFonts w:ascii="Times New Roman" w:cs="Times New Roman" w:eastAsia="Times New Roman" w:hAnsi="Times New Roman"/>
            <w:color w:val="1155cc"/>
            <w:sz w:val="16"/>
            <w:szCs w:val="16"/>
            <w:u w:val="single"/>
            <w:rtl w:val="0"/>
          </w:rPr>
          <w:t xml:space="preserve">Tapsoba, 2022</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Women and children also face high risks of rape and sexual exploitation, which are prevalent in conflict settings and frequently used as weapons of war</w:t>
      </w:r>
      <w:r w:rsidDel="00000000" w:rsidR="00000000" w:rsidRPr="00000000">
        <w:rPr>
          <w:rFonts w:ascii="Times New Roman" w:cs="Times New Roman" w:eastAsia="Times New Roman" w:hAnsi="Times New Roman"/>
          <w:sz w:val="16"/>
          <w:szCs w:val="16"/>
          <w:rtl w:val="0"/>
        </w:rPr>
        <w:t xml:space="preserve"> (</w:t>
      </w:r>
      <w:hyperlink r:id="rId93">
        <w:r w:rsidDel="00000000" w:rsidR="00000000" w:rsidRPr="00000000">
          <w:rPr>
            <w:rFonts w:ascii="Times New Roman" w:cs="Times New Roman" w:eastAsia="Times New Roman" w:hAnsi="Times New Roman"/>
            <w:color w:val="1155cc"/>
            <w:sz w:val="16"/>
            <w:szCs w:val="16"/>
            <w:u w:val="single"/>
            <w:rtl w:val="0"/>
          </w:rPr>
          <w:t xml:space="preserve">Kadir et al., 2019</w:t>
        </w:r>
      </w:hyperlink>
      <w:r w:rsidDel="00000000" w:rsidR="00000000" w:rsidRPr="00000000">
        <w:rPr>
          <w:rFonts w:ascii="Times New Roman" w:cs="Times New Roman" w:eastAsia="Times New Roman" w:hAnsi="Times New Roman"/>
          <w:sz w:val="16"/>
          <w:szCs w:val="16"/>
          <w:rtl w:val="0"/>
        </w:rPr>
        <w:t xml:space="preserve">, </w:t>
      </w:r>
      <w:hyperlink r:id="rId94">
        <w:r w:rsidDel="00000000" w:rsidR="00000000" w:rsidRPr="00000000">
          <w:rPr>
            <w:rFonts w:ascii="Times New Roman" w:cs="Times New Roman" w:eastAsia="Times New Roman" w:hAnsi="Times New Roman"/>
            <w:color w:val="1155cc"/>
            <w:sz w:val="16"/>
            <w:szCs w:val="16"/>
            <w:u w:val="single"/>
            <w:rtl w:val="0"/>
          </w:rPr>
          <w:t xml:space="preserve">Nordås and Cohen, 2021</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highlight w:val="green"/>
          <w:u w:val="single"/>
          <w:rtl w:val="0"/>
        </w:rPr>
        <w:t xml:space="preserve">Children under 5 years of age are also at higher risks of severe and moderate underweight and stunting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w:t>
      </w:r>
      <w:hyperlink r:id="rId95">
        <w:r w:rsidDel="00000000" w:rsidR="00000000" w:rsidRPr="00000000">
          <w:rPr>
            <w:rFonts w:ascii="Times New Roman" w:cs="Times New Roman" w:eastAsia="Times New Roman" w:hAnsi="Times New Roman"/>
            <w:color w:val="1155cc"/>
            <w:sz w:val="16"/>
            <w:szCs w:val="16"/>
            <w:u w:val="single"/>
            <w:rtl w:val="0"/>
          </w:rPr>
          <w:t xml:space="preserve">Bendavid et al., 2021</w:t>
        </w:r>
      </w:hyperlink>
      <w:r w:rsidDel="00000000" w:rsidR="00000000" w:rsidRPr="00000000">
        <w:rPr>
          <w:rFonts w:ascii="Times New Roman" w:cs="Times New Roman" w:eastAsia="Times New Roman" w:hAnsi="Times New Roman"/>
          <w:sz w:val="16"/>
          <w:szCs w:val="16"/>
          <w:rtl w:val="0"/>
        </w:rPr>
        <w:t xml:space="preserve">, </w:t>
      </w:r>
      <w:hyperlink r:id="rId96">
        <w:r w:rsidDel="00000000" w:rsidR="00000000" w:rsidRPr="00000000">
          <w:rPr>
            <w:rFonts w:ascii="Times New Roman" w:cs="Times New Roman" w:eastAsia="Times New Roman" w:hAnsi="Times New Roman"/>
            <w:color w:val="1155cc"/>
            <w:sz w:val="16"/>
            <w:szCs w:val="16"/>
            <w:u w:val="single"/>
            <w:rtl w:val="0"/>
          </w:rPr>
          <w:t xml:space="preserve">Dahab et al., 2020</w:t>
        </w:r>
      </w:hyperlink>
      <w:r w:rsidDel="00000000" w:rsidR="00000000" w:rsidRPr="00000000">
        <w:rPr>
          <w:rFonts w:ascii="Times New Roman" w:cs="Times New Roman" w:eastAsia="Times New Roman" w:hAnsi="Times New Roman"/>
          <w:sz w:val="16"/>
          <w:szCs w:val="16"/>
          <w:rtl w:val="0"/>
        </w:rPr>
        <w:t xml:space="preserve">, </w:t>
      </w:r>
      <w:hyperlink r:id="rId97">
        <w:r w:rsidDel="00000000" w:rsidR="00000000" w:rsidRPr="00000000">
          <w:rPr>
            <w:rFonts w:ascii="Times New Roman" w:cs="Times New Roman" w:eastAsia="Times New Roman" w:hAnsi="Times New Roman"/>
            <w:color w:val="1155cc"/>
            <w:sz w:val="16"/>
            <w:szCs w:val="16"/>
            <w:u w:val="single"/>
            <w:rtl w:val="0"/>
          </w:rPr>
          <w:t xml:space="preserve">Goto et al., 2021</w:t>
        </w:r>
      </w:hyperlink>
      <w:r w:rsidDel="00000000" w:rsidR="00000000" w:rsidRPr="00000000">
        <w:rPr>
          <w:rFonts w:ascii="Times New Roman" w:cs="Times New Roman" w:eastAsia="Times New Roman" w:hAnsi="Times New Roman"/>
          <w:sz w:val="16"/>
          <w:szCs w:val="16"/>
          <w:rtl w:val="0"/>
        </w:rPr>
        <w:t xml:space="preserve">, </w:t>
      </w:r>
      <w:hyperlink r:id="rId98">
        <w:r w:rsidDel="00000000" w:rsidR="00000000" w:rsidRPr="00000000">
          <w:rPr>
            <w:rFonts w:ascii="Times New Roman" w:cs="Times New Roman" w:eastAsia="Times New Roman" w:hAnsi="Times New Roman"/>
            <w:color w:val="1155cc"/>
            <w:sz w:val="16"/>
            <w:szCs w:val="16"/>
            <w:u w:val="single"/>
            <w:rtl w:val="0"/>
          </w:rPr>
          <w:t xml:space="preserve">Makinde et al., 2023</w:t>
        </w:r>
      </w:hyperlink>
      <w:r w:rsidDel="00000000" w:rsidR="00000000" w:rsidRPr="00000000">
        <w:rPr>
          <w:rFonts w:ascii="Times New Roman" w:cs="Times New Roman" w:eastAsia="Times New Roman" w:hAnsi="Times New Roman"/>
          <w:sz w:val="16"/>
          <w:szCs w:val="16"/>
          <w:rtl w:val="0"/>
        </w:rPr>
        <w:t xml:space="preserve">), as conflicts decrease food security and lower dietary diversity. Conflicts may further deteriorate populations’ health through its indirect impacts on other dimensions of development. </w:t>
      </w:r>
      <w:r w:rsidDel="00000000" w:rsidR="00000000" w:rsidRPr="00000000">
        <w:rPr>
          <w:rFonts w:ascii="Times New Roman" w:cs="Times New Roman" w:eastAsia="Times New Roman" w:hAnsi="Times New Roman"/>
          <w:u w:val="single"/>
          <w:rtl w:val="0"/>
        </w:rPr>
        <w:t xml:space="preserve">Poorer access to water and sanitation increases the risk of disease outbreaks and infection spreading</w:t>
      </w:r>
      <w:r w:rsidDel="00000000" w:rsidR="00000000" w:rsidRPr="00000000">
        <w:rPr>
          <w:rFonts w:ascii="Times New Roman" w:cs="Times New Roman" w:eastAsia="Times New Roman" w:hAnsi="Times New Roman"/>
          <w:sz w:val="16"/>
          <w:szCs w:val="16"/>
          <w:rtl w:val="0"/>
        </w:rPr>
        <w:t xml:space="preserve"> (</w:t>
      </w:r>
      <w:hyperlink r:id="rId99">
        <w:r w:rsidDel="00000000" w:rsidR="00000000" w:rsidRPr="00000000">
          <w:rPr>
            <w:rFonts w:ascii="Times New Roman" w:cs="Times New Roman" w:eastAsia="Times New Roman" w:hAnsi="Times New Roman"/>
            <w:color w:val="1155cc"/>
            <w:sz w:val="16"/>
            <w:szCs w:val="16"/>
            <w:u w:val="single"/>
            <w:rtl w:val="0"/>
          </w:rPr>
          <w:t xml:space="preserve">Chirgwin, Cairncross, Zehra, &amp; Waddington, 2021</w:t>
        </w:r>
      </w:hyperlink>
      <w:r w:rsidDel="00000000" w:rsidR="00000000" w:rsidRPr="00000000">
        <w:rPr>
          <w:rFonts w:ascii="Times New Roman" w:cs="Times New Roman" w:eastAsia="Times New Roman" w:hAnsi="Times New Roman"/>
          <w:sz w:val="16"/>
          <w:szCs w:val="16"/>
          <w:rtl w:val="0"/>
        </w:rPr>
        <w:t xml:space="preserve">). Conflict-induced displacement and migration increase </w:t>
      </w:r>
      <w:r w:rsidDel="00000000" w:rsidR="00000000" w:rsidRPr="00000000">
        <w:rPr>
          <w:rFonts w:ascii="Times New Roman" w:cs="Times New Roman" w:eastAsia="Times New Roman" w:hAnsi="Times New Roman"/>
          <w:u w:val="single"/>
          <w:rtl w:val="0"/>
        </w:rPr>
        <w:t xml:space="preserve">exposure to disease outbreaks, as crowded living conditions with poor sanitation lead to increased risks of diarrhoeal incidence, respiratory infections, measles and tuberculosis</w:t>
      </w:r>
      <w:r w:rsidDel="00000000" w:rsidR="00000000" w:rsidRPr="00000000">
        <w:rPr>
          <w:rFonts w:ascii="Times New Roman" w:cs="Times New Roman" w:eastAsia="Times New Roman" w:hAnsi="Times New Roman"/>
          <w:sz w:val="16"/>
          <w:szCs w:val="16"/>
          <w:rtl w:val="0"/>
        </w:rPr>
        <w:t xml:space="preserve"> (</w:t>
      </w:r>
      <w:hyperlink r:id="rId100">
        <w:r w:rsidDel="00000000" w:rsidR="00000000" w:rsidRPr="00000000">
          <w:rPr>
            <w:rFonts w:ascii="Times New Roman" w:cs="Times New Roman" w:eastAsia="Times New Roman" w:hAnsi="Times New Roman"/>
            <w:color w:val="1155cc"/>
            <w:sz w:val="16"/>
            <w:szCs w:val="16"/>
            <w:u w:val="single"/>
            <w:rtl w:val="0"/>
          </w:rPr>
          <w:t xml:space="preserve">Garry &amp; Checchi, 2020</w:t>
        </w:r>
      </w:hyperlink>
      <w:r w:rsidDel="00000000" w:rsidR="00000000" w:rsidRPr="00000000">
        <w:rPr>
          <w:rFonts w:ascii="Times New Roman" w:cs="Times New Roman" w:eastAsia="Times New Roman" w:hAnsi="Times New Roman"/>
          <w:sz w:val="16"/>
          <w:szCs w:val="16"/>
          <w:rtl w:val="0"/>
        </w:rPr>
        <w:t xml:space="preserve">). Exposure to violence is associated with stress-related behavioural responses that are conducive of poorer health status, such as higher consumption of alcohol and tobacco. Increased consumption of alcohol and tobacco may contribute to the observed increases in systolic blood pressure in conflict settings (</w:t>
      </w:r>
      <w:hyperlink r:id="rId101">
        <w:r w:rsidDel="00000000" w:rsidR="00000000" w:rsidRPr="00000000">
          <w:rPr>
            <w:rFonts w:ascii="Times New Roman" w:cs="Times New Roman" w:eastAsia="Times New Roman" w:hAnsi="Times New Roman"/>
            <w:color w:val="1155cc"/>
            <w:sz w:val="16"/>
            <w:szCs w:val="16"/>
            <w:u w:val="single"/>
            <w:rtl w:val="0"/>
          </w:rPr>
          <w:t xml:space="preserve">Jawad, Vamos, Najim, Roberts, &amp; Millett, 2019</w:t>
        </w:r>
      </w:hyperlink>
      <w:r w:rsidDel="00000000" w:rsidR="00000000" w:rsidRPr="00000000">
        <w:rPr>
          <w:rFonts w:ascii="Times New Roman" w:cs="Times New Roman" w:eastAsia="Times New Roman" w:hAnsi="Times New Roman"/>
          <w:sz w:val="16"/>
          <w:szCs w:val="16"/>
          <w:rtl w:val="0"/>
        </w:rPr>
        <w:t xml:space="preserve">) as well as the heightened mortality from other diseases including ischemic heart disease (</w:t>
      </w:r>
      <w:hyperlink r:id="rId102">
        <w:r w:rsidDel="00000000" w:rsidR="00000000" w:rsidRPr="00000000">
          <w:rPr>
            <w:rFonts w:ascii="Times New Roman" w:cs="Times New Roman" w:eastAsia="Times New Roman" w:hAnsi="Times New Roman"/>
            <w:color w:val="1155cc"/>
            <w:sz w:val="16"/>
            <w:szCs w:val="16"/>
            <w:u w:val="single"/>
            <w:rtl w:val="0"/>
          </w:rPr>
          <w:t xml:space="preserve">Aebischer Perone et al., 2017</w:t>
        </w:r>
      </w:hyperlink>
      <w:r w:rsidDel="00000000" w:rsidR="00000000" w:rsidRPr="00000000">
        <w:rPr>
          <w:rFonts w:ascii="Times New Roman" w:cs="Times New Roman" w:eastAsia="Times New Roman" w:hAnsi="Times New Roman"/>
          <w:sz w:val="16"/>
          <w:szCs w:val="16"/>
          <w:rtl w:val="0"/>
        </w:rPr>
        <w:t xml:space="preserve">, </w:t>
      </w:r>
      <w:hyperlink r:id="rId103">
        <w:r w:rsidDel="00000000" w:rsidR="00000000" w:rsidRPr="00000000">
          <w:rPr>
            <w:rFonts w:ascii="Times New Roman" w:cs="Times New Roman" w:eastAsia="Times New Roman" w:hAnsi="Times New Roman"/>
            <w:color w:val="1155cc"/>
            <w:sz w:val="16"/>
            <w:szCs w:val="16"/>
            <w:u w:val="single"/>
            <w:rtl w:val="0"/>
          </w:rPr>
          <w:t xml:space="preserve">Jawad et al., 2019</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2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Decreased economic growth and investments and </w:t>
      </w:r>
      <w:r w:rsidDel="00000000" w:rsidR="00000000" w:rsidRPr="00000000">
        <w:rPr>
          <w:rFonts w:ascii="Times New Roman" w:cs="Times New Roman" w:eastAsia="Times New Roman" w:hAnsi="Times New Roman"/>
          <w:b w:val="1"/>
          <w:highlight w:val="green"/>
          <w:u w:val="single"/>
          <w:rtl w:val="0"/>
        </w:rPr>
        <w:t xml:space="preserve">lower state capacity due to political instability may also contribute to poorer health outcomes.</w:t>
      </w:r>
      <w:r w:rsidDel="00000000" w:rsidR="00000000" w:rsidRPr="00000000">
        <w:rPr>
          <w:rFonts w:ascii="Times New Roman" w:cs="Times New Roman" w:eastAsia="Times New Roman" w:hAnsi="Times New Roman"/>
          <w:sz w:val="16"/>
          <w:szCs w:val="16"/>
          <w:rtl w:val="0"/>
        </w:rPr>
        <w:t xml:space="preserve"> Conflict impacts on societies lower their capacity to manage disease outbreaks, as demonstrated by cholera outbreaks in Yemen and Somalia, the Ebola outbreak in the Democratic Republic of Congo (DRC), or COVID-19 and conflict affected areas of Libya, Syria and Yemen (</w:t>
      </w:r>
      <w:hyperlink r:id="rId104">
        <w:r w:rsidDel="00000000" w:rsidR="00000000" w:rsidRPr="00000000">
          <w:rPr>
            <w:rFonts w:ascii="Times New Roman" w:cs="Times New Roman" w:eastAsia="Times New Roman" w:hAnsi="Times New Roman"/>
            <w:color w:val="1155cc"/>
            <w:sz w:val="16"/>
            <w:szCs w:val="16"/>
            <w:u w:val="single"/>
            <w:rtl w:val="0"/>
          </w:rPr>
          <w:t xml:space="preserve">Bendavid et al., 2021</w:t>
        </w:r>
      </w:hyperlink>
      <w:r w:rsidDel="00000000" w:rsidR="00000000" w:rsidRPr="00000000">
        <w:rPr>
          <w:rFonts w:ascii="Times New Roman" w:cs="Times New Roman" w:eastAsia="Times New Roman" w:hAnsi="Times New Roman"/>
          <w:sz w:val="16"/>
          <w:szCs w:val="16"/>
          <w:rtl w:val="0"/>
        </w:rPr>
        <w:t xml:space="preserve">, </w:t>
      </w:r>
      <w:hyperlink r:id="rId105">
        <w:r w:rsidDel="00000000" w:rsidR="00000000" w:rsidRPr="00000000">
          <w:rPr>
            <w:rFonts w:ascii="Times New Roman" w:cs="Times New Roman" w:eastAsia="Times New Roman" w:hAnsi="Times New Roman"/>
            <w:color w:val="1155cc"/>
            <w:sz w:val="16"/>
            <w:szCs w:val="16"/>
            <w:u w:val="single"/>
            <w:rtl w:val="0"/>
          </w:rPr>
          <w:t xml:space="preserve">Blackburn et al., 2020</w:t>
        </w:r>
      </w:hyperlink>
      <w:r w:rsidDel="00000000" w:rsidR="00000000" w:rsidRPr="00000000">
        <w:rPr>
          <w:rFonts w:ascii="Times New Roman" w:cs="Times New Roman" w:eastAsia="Times New Roman" w:hAnsi="Times New Roman"/>
          <w:sz w:val="16"/>
          <w:szCs w:val="16"/>
          <w:rtl w:val="0"/>
        </w:rPr>
        <w:t xml:space="preserve">, </w:t>
      </w:r>
      <w:hyperlink r:id="rId106">
        <w:r w:rsidDel="00000000" w:rsidR="00000000" w:rsidRPr="00000000">
          <w:rPr>
            <w:rFonts w:ascii="Times New Roman" w:cs="Times New Roman" w:eastAsia="Times New Roman" w:hAnsi="Times New Roman"/>
            <w:color w:val="1155cc"/>
            <w:sz w:val="16"/>
            <w:szCs w:val="16"/>
            <w:u w:val="single"/>
            <w:rtl w:val="0"/>
          </w:rPr>
          <w:t xml:space="preserve">Daw, 2021</w:t>
        </w:r>
      </w:hyperlink>
      <w:r w:rsidDel="00000000" w:rsidR="00000000" w:rsidRPr="00000000">
        <w:rPr>
          <w:rFonts w:ascii="Times New Roman" w:cs="Times New Roman" w:eastAsia="Times New Roman" w:hAnsi="Times New Roman"/>
          <w:sz w:val="16"/>
          <w:szCs w:val="16"/>
          <w:rtl w:val="0"/>
        </w:rPr>
        <w:t xml:space="preserve">, </w:t>
      </w:r>
      <w:hyperlink r:id="rId107">
        <w:r w:rsidDel="00000000" w:rsidR="00000000" w:rsidRPr="00000000">
          <w:rPr>
            <w:rFonts w:ascii="Times New Roman" w:cs="Times New Roman" w:eastAsia="Times New Roman" w:hAnsi="Times New Roman"/>
            <w:color w:val="1155cc"/>
            <w:sz w:val="16"/>
            <w:szCs w:val="16"/>
            <w:u w:val="single"/>
            <w:rtl w:val="0"/>
          </w:rPr>
          <w:t xml:space="preserve">Rohan and McKay, 2020</w:t>
        </w:r>
      </w:hyperlink>
      <w:r w:rsidDel="00000000" w:rsidR="00000000" w:rsidRPr="00000000">
        <w:rPr>
          <w:rFonts w:ascii="Times New Roman" w:cs="Times New Roman" w:eastAsia="Times New Roman" w:hAnsi="Times New Roman"/>
          <w:sz w:val="16"/>
          <w:szCs w:val="16"/>
          <w:rtl w:val="0"/>
        </w:rPr>
        <w:t xml:space="preserve">, </w:t>
      </w:r>
      <w:hyperlink r:id="rId108">
        <w:r w:rsidDel="00000000" w:rsidR="00000000" w:rsidRPr="00000000">
          <w:rPr>
            <w:rFonts w:ascii="Times New Roman" w:cs="Times New Roman" w:eastAsia="Times New Roman" w:hAnsi="Times New Roman"/>
            <w:color w:val="1155cc"/>
            <w:sz w:val="16"/>
            <w:szCs w:val="16"/>
            <w:u w:val="single"/>
            <w:rtl w:val="0"/>
          </w:rPr>
          <w:t xml:space="preserve">Wells et al., 2019</w:t>
        </w:r>
      </w:hyperlink>
      <w:r w:rsidDel="00000000" w:rsidR="00000000" w:rsidRPr="00000000">
        <w:rPr>
          <w:rFonts w:ascii="Times New Roman" w:cs="Times New Roman" w:eastAsia="Times New Roman" w:hAnsi="Times New Roman"/>
          <w:sz w:val="16"/>
          <w:szCs w:val="16"/>
          <w:rtl w:val="0"/>
        </w:rPr>
        <w:t xml:space="preserve">). In turn, </w:t>
      </w:r>
      <w:r w:rsidDel="00000000" w:rsidR="00000000" w:rsidRPr="00000000">
        <w:rPr>
          <w:rFonts w:ascii="Times New Roman" w:cs="Times New Roman" w:eastAsia="Times New Roman" w:hAnsi="Times New Roman"/>
          <w:u w:val="single"/>
          <w:rtl w:val="0"/>
        </w:rPr>
        <w:t xml:space="preserve">increased exposure to disease outbreaks, together with poorer living conditions, displacement of conflict-exposed populations, and decreased access to food and clean water may exacerbate malnutrition and mental health conditions akin anxiety, depression, and post-traumatic stress disorder.</w:t>
      </w:r>
    </w:p>
    <w:p w:rsidR="00000000" w:rsidDel="00000000" w:rsidP="00000000" w:rsidRDefault="00000000" w:rsidRPr="00000000" w14:paraId="0000012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Yet, these cross-sectoral impacts of conflict remain poorly understood. More research and better data on health conditions in conflict settings are needed to disentangle these impacts. Present gaps in our collective knowledge are exacerbated by poor health monitoring in conflict areas. Populations affected by conflict are inadequately covered by demographic surveillance (</w:t>
      </w:r>
      <w:hyperlink r:id="rId109">
        <w:r w:rsidDel="00000000" w:rsidR="00000000" w:rsidRPr="00000000">
          <w:rPr>
            <w:rFonts w:ascii="Times New Roman" w:cs="Times New Roman" w:eastAsia="Times New Roman" w:hAnsi="Times New Roman"/>
            <w:color w:val="1155cc"/>
            <w:sz w:val="16"/>
            <w:szCs w:val="16"/>
            <w:u w:val="single"/>
            <w:rtl w:val="0"/>
          </w:rPr>
          <w:t xml:space="preserve">Dahab et al., 2020</w:t>
        </w:r>
      </w:hyperlink>
      <w:r w:rsidDel="00000000" w:rsidR="00000000" w:rsidRPr="00000000">
        <w:rPr>
          <w:rFonts w:ascii="Times New Roman" w:cs="Times New Roman" w:eastAsia="Times New Roman" w:hAnsi="Times New Roman"/>
          <w:sz w:val="16"/>
          <w:szCs w:val="16"/>
          <w:rtl w:val="0"/>
        </w:rPr>
        <w:t xml:space="preserve">), such that obtaining crisis-wide estimation of population morbidity and mortality remains a challenge. National health surveys can give important information of trends over time (</w:t>
      </w:r>
      <w:hyperlink r:id="rId110">
        <w:r w:rsidDel="00000000" w:rsidR="00000000" w:rsidRPr="00000000">
          <w:rPr>
            <w:rFonts w:ascii="Times New Roman" w:cs="Times New Roman" w:eastAsia="Times New Roman" w:hAnsi="Times New Roman"/>
            <w:color w:val="1155cc"/>
            <w:sz w:val="16"/>
            <w:szCs w:val="16"/>
            <w:u w:val="single"/>
            <w:rtl w:val="0"/>
          </w:rPr>
          <w:t xml:space="preserve">Boerma et al., 2019</w:t>
        </w:r>
      </w:hyperlink>
      <w:r w:rsidDel="00000000" w:rsidR="00000000" w:rsidRPr="00000000">
        <w:rPr>
          <w:rFonts w:ascii="Times New Roman" w:cs="Times New Roman" w:eastAsia="Times New Roman" w:hAnsi="Times New Roman"/>
          <w:sz w:val="16"/>
          <w:szCs w:val="16"/>
          <w:rtl w:val="0"/>
        </w:rPr>
        <w:t xml:space="preserve">), and initiatives such as the early warning system for disease outbreaks (EWARN) established in the late 1990s can partially fill the surveillance gap (</w:t>
      </w:r>
      <w:hyperlink r:id="rId111">
        <w:r w:rsidDel="00000000" w:rsidR="00000000" w:rsidRPr="00000000">
          <w:rPr>
            <w:rFonts w:ascii="Times New Roman" w:cs="Times New Roman" w:eastAsia="Times New Roman" w:hAnsi="Times New Roman"/>
            <w:color w:val="1155cc"/>
            <w:sz w:val="16"/>
            <w:szCs w:val="16"/>
            <w:u w:val="single"/>
            <w:rtl w:val="0"/>
          </w:rPr>
          <w:t xml:space="preserve">Asghar, Abubakar, Buliva, Tayyab, &amp; Elnossery, 2022</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2B">
      <w:pPr>
        <w:pStyle w:val="Heading2"/>
        <w:rPr>
          <w:rFonts w:ascii="Times New Roman" w:cs="Times New Roman" w:eastAsia="Times New Roman" w:hAnsi="Times New Roman"/>
          <w:sz w:val="16"/>
          <w:szCs w:val="16"/>
        </w:rPr>
      </w:pPr>
      <w:bookmarkStart w:colFirst="0" w:colLast="0" w:name="_8tp5te3rdi3c" w:id="1"/>
      <w:bookmarkEnd w:id="1"/>
      <w:r w:rsidDel="00000000" w:rsidR="00000000" w:rsidRPr="00000000">
        <w:rPr>
          <w:rFonts w:ascii="Times New Roman" w:cs="Times New Roman" w:eastAsia="Times New Roman" w:hAnsi="Times New Roman"/>
          <w:sz w:val="16"/>
          <w:szCs w:val="16"/>
          <w:rtl w:val="0"/>
        </w:rPr>
        <w:t xml:space="preserve">4. Impacts of conflict on schooling and education</w:t>
      </w:r>
    </w:p>
    <w:p w:rsidR="00000000" w:rsidDel="00000000" w:rsidP="00000000" w:rsidRDefault="00000000" w:rsidRPr="00000000" w14:paraId="0000012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Conflict has devastating impacts on a range of educational outcomes. </w:t>
      </w:r>
      <w:r w:rsidDel="00000000" w:rsidR="00000000" w:rsidRPr="00000000">
        <w:rPr>
          <w:rFonts w:ascii="Times New Roman" w:cs="Times New Roman" w:eastAsia="Times New Roman" w:hAnsi="Times New Roman"/>
          <w:u w:val="single"/>
          <w:rtl w:val="0"/>
        </w:rPr>
        <w:t xml:space="preserve">Studies find that violent conflict reduces school enrollment (</w:t>
      </w:r>
      <w:hyperlink r:id="rId112">
        <w:r w:rsidDel="00000000" w:rsidR="00000000" w:rsidRPr="00000000">
          <w:rPr>
            <w:rFonts w:ascii="Times New Roman" w:cs="Times New Roman" w:eastAsia="Times New Roman" w:hAnsi="Times New Roman"/>
            <w:color w:val="1155cc"/>
            <w:u w:val="single"/>
            <w:rtl w:val="0"/>
          </w:rPr>
          <w:t xml:space="preserve">Bertoni, Di Maio, Molini, &amp; Nistico, 2019</w:t>
        </w:r>
      </w:hyperlink>
      <w:r w:rsidDel="00000000" w:rsidR="00000000" w:rsidRPr="00000000">
        <w:rPr>
          <w:rFonts w:ascii="Times New Roman" w:cs="Times New Roman" w:eastAsia="Times New Roman" w:hAnsi="Times New Roman"/>
          <w:u w:val="single"/>
          <w:rtl w:val="0"/>
        </w:rPr>
        <w:t xml:space="preserve">), literacy, attendance (</w:t>
      </w:r>
      <w:hyperlink r:id="rId113">
        <w:r w:rsidDel="00000000" w:rsidR="00000000" w:rsidRPr="00000000">
          <w:rPr>
            <w:rFonts w:ascii="Times New Roman" w:cs="Times New Roman" w:eastAsia="Times New Roman" w:hAnsi="Times New Roman"/>
            <w:color w:val="1155cc"/>
            <w:u w:val="single"/>
            <w:rtl w:val="0"/>
          </w:rPr>
          <w:t xml:space="preserve">Bharati, 2022</w:t>
        </w:r>
      </w:hyperlink>
      <w:r w:rsidDel="00000000" w:rsidR="00000000" w:rsidRPr="00000000">
        <w:rPr>
          <w:rFonts w:ascii="Times New Roman" w:cs="Times New Roman" w:eastAsia="Times New Roman" w:hAnsi="Times New Roman"/>
          <w:u w:val="single"/>
          <w:rtl w:val="0"/>
        </w:rPr>
        <w:t xml:space="preserve">), and educational achievement</w:t>
      </w:r>
      <w:r w:rsidDel="00000000" w:rsidR="00000000" w:rsidRPr="00000000">
        <w:rPr>
          <w:rFonts w:ascii="Times New Roman" w:cs="Times New Roman" w:eastAsia="Times New Roman" w:hAnsi="Times New Roman"/>
          <w:sz w:val="16"/>
          <w:szCs w:val="16"/>
          <w:rtl w:val="0"/>
        </w:rPr>
        <w:t xml:space="preserve"> (</w:t>
      </w:r>
      <w:hyperlink r:id="rId114">
        <w:r w:rsidDel="00000000" w:rsidR="00000000" w:rsidRPr="00000000">
          <w:rPr>
            <w:rFonts w:ascii="Times New Roman" w:cs="Times New Roman" w:eastAsia="Times New Roman" w:hAnsi="Times New Roman"/>
            <w:color w:val="1155cc"/>
            <w:sz w:val="16"/>
            <w:szCs w:val="16"/>
            <w:u w:val="single"/>
            <w:rtl w:val="0"/>
          </w:rPr>
          <w:t xml:space="preserve">Brück, Di Maio, &amp; Miaari, 2019</w:t>
        </w:r>
      </w:hyperlink>
      <w:r w:rsidDel="00000000" w:rsidR="00000000" w:rsidRPr="00000000">
        <w:rPr>
          <w:rFonts w:ascii="Times New Roman" w:cs="Times New Roman" w:eastAsia="Times New Roman" w:hAnsi="Times New Roman"/>
          <w:sz w:val="16"/>
          <w:szCs w:val="16"/>
          <w:rtl w:val="0"/>
        </w:rPr>
        <w:t xml:space="preserve">). Studying the impacts of the Sri Lankan civil war, </w:t>
      </w:r>
      <w:hyperlink r:id="rId115">
        <w:r w:rsidDel="00000000" w:rsidR="00000000" w:rsidRPr="00000000">
          <w:rPr>
            <w:rFonts w:ascii="Times New Roman" w:cs="Times New Roman" w:eastAsia="Times New Roman" w:hAnsi="Times New Roman"/>
            <w:color w:val="1155cc"/>
            <w:sz w:val="16"/>
            <w:szCs w:val="16"/>
            <w:u w:val="single"/>
            <w:rtl w:val="0"/>
          </w:rPr>
          <w:t xml:space="preserve">Ito, Li, Usoof-Thowfeek, and Yamazaki (2024)</w:t>
        </w:r>
      </w:hyperlink>
      <w:r w:rsidDel="00000000" w:rsidR="00000000" w:rsidRPr="00000000">
        <w:rPr>
          <w:rFonts w:ascii="Times New Roman" w:cs="Times New Roman" w:eastAsia="Times New Roman" w:hAnsi="Times New Roman"/>
          <w:sz w:val="16"/>
          <w:szCs w:val="16"/>
          <w:rtl w:val="0"/>
        </w:rPr>
        <w:t xml:space="preserve"> find that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household exposure to intense violence when a child is school-aged reduces educational attainment by 3.49 years. </w:t>
      </w:r>
      <w:r w:rsidDel="00000000" w:rsidR="00000000" w:rsidRPr="00000000">
        <w:rPr>
          <w:rFonts w:ascii="Times New Roman" w:cs="Times New Roman" w:eastAsia="Times New Roman" w:hAnsi="Times New Roman"/>
          <w:sz w:val="16"/>
          <w:szCs w:val="16"/>
          <w:rtl w:val="0"/>
        </w:rPr>
        <w:t xml:space="preserve">Exposure to conflict also decreases the probability of passing final academic year examinations and university admittance (</w:t>
      </w:r>
      <w:hyperlink r:id="rId116">
        <w:r w:rsidDel="00000000" w:rsidR="00000000" w:rsidRPr="00000000">
          <w:rPr>
            <w:rFonts w:ascii="Times New Roman" w:cs="Times New Roman" w:eastAsia="Times New Roman" w:hAnsi="Times New Roman"/>
            <w:color w:val="1155cc"/>
            <w:sz w:val="16"/>
            <w:szCs w:val="16"/>
            <w:u w:val="single"/>
            <w:rtl w:val="0"/>
          </w:rPr>
          <w:t xml:space="preserve">Brück, Di Maio, &amp; Miaari, 2019</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Several studies highlight that the destruction of school facilities and damages to households’ property caused by war diminish educational outcomes (</w:t>
      </w:r>
      <w:hyperlink r:id="rId117">
        <w:r w:rsidDel="00000000" w:rsidR="00000000" w:rsidRPr="00000000">
          <w:rPr>
            <w:rFonts w:ascii="Times New Roman" w:cs="Times New Roman" w:eastAsia="Times New Roman" w:hAnsi="Times New Roman"/>
            <w:color w:val="1155cc"/>
            <w:sz w:val="16"/>
            <w:szCs w:val="16"/>
            <w:u w:val="single"/>
            <w:rtl w:val="0"/>
          </w:rPr>
          <w:t xml:space="preserve">Ito et al., 2024</w:t>
        </w:r>
      </w:hyperlink>
      <w:r w:rsidDel="00000000" w:rsidR="00000000" w:rsidRPr="00000000">
        <w:rPr>
          <w:rFonts w:ascii="Times New Roman" w:cs="Times New Roman" w:eastAsia="Times New Roman" w:hAnsi="Times New Roman"/>
          <w:sz w:val="16"/>
          <w:szCs w:val="16"/>
          <w:rtl w:val="0"/>
        </w:rPr>
        <w:t xml:space="preserve">, </w:t>
      </w:r>
      <w:hyperlink r:id="rId118">
        <w:r w:rsidDel="00000000" w:rsidR="00000000" w:rsidRPr="00000000">
          <w:rPr>
            <w:rFonts w:ascii="Times New Roman" w:cs="Times New Roman" w:eastAsia="Times New Roman" w:hAnsi="Times New Roman"/>
            <w:color w:val="1155cc"/>
            <w:sz w:val="16"/>
            <w:szCs w:val="16"/>
            <w:u w:val="single"/>
            <w:rtl w:val="0"/>
          </w:rPr>
          <w:t xml:space="preserve">Michaelsen and Salardi, 2020</w:t>
        </w:r>
      </w:hyperlink>
      <w:r w:rsidDel="00000000" w:rsidR="00000000" w:rsidRPr="00000000">
        <w:rPr>
          <w:rFonts w:ascii="Times New Roman" w:cs="Times New Roman" w:eastAsia="Times New Roman" w:hAnsi="Times New Roman"/>
          <w:sz w:val="16"/>
          <w:szCs w:val="16"/>
          <w:rtl w:val="0"/>
        </w:rPr>
        <w:t xml:space="preserve">). By contrast, a study of the Bosnian war finds a limited effect of violence on education via direct destruction of school infrastructure (</w:t>
      </w:r>
      <w:hyperlink r:id="rId119">
        <w:r w:rsidDel="00000000" w:rsidR="00000000" w:rsidRPr="00000000">
          <w:rPr>
            <w:rFonts w:ascii="Times New Roman" w:cs="Times New Roman" w:eastAsia="Times New Roman" w:hAnsi="Times New Roman"/>
            <w:color w:val="1155cc"/>
            <w:sz w:val="16"/>
            <w:szCs w:val="16"/>
            <w:u w:val="single"/>
            <w:rtl w:val="0"/>
          </w:rPr>
          <w:t xml:space="preserve">Swee, 2015</w:t>
        </w:r>
      </w:hyperlink>
      <w:r w:rsidDel="00000000" w:rsidR="00000000" w:rsidRPr="00000000">
        <w:rPr>
          <w:rFonts w:ascii="Times New Roman" w:cs="Times New Roman" w:eastAsia="Times New Roman" w:hAnsi="Times New Roman"/>
          <w:sz w:val="16"/>
          <w:szCs w:val="16"/>
          <w:rtl w:val="0"/>
        </w:rPr>
        <w:t xml:space="preserve">). Even if school facilities are not destroyed, however, school infrastructure and provision of education deteriorate. </w:t>
      </w:r>
      <w:r w:rsidDel="00000000" w:rsidR="00000000" w:rsidRPr="00000000">
        <w:rPr>
          <w:rFonts w:ascii="Times New Roman" w:cs="Times New Roman" w:eastAsia="Times New Roman" w:hAnsi="Times New Roman"/>
          <w:u w:val="single"/>
          <w:rtl w:val="0"/>
        </w:rPr>
        <w:t xml:space="preserve">In the West Bank, exposure to conflict decreased the average number of students per square meter in a classroom, </w:t>
      </w:r>
      <w:r w:rsidDel="00000000" w:rsidR="00000000" w:rsidRPr="00000000">
        <w:rPr>
          <w:rFonts w:ascii="Times New Roman" w:cs="Times New Roman" w:eastAsia="Times New Roman" w:hAnsi="Times New Roman"/>
          <w:b w:val="1"/>
          <w:u w:val="single"/>
          <w:rtl w:val="0"/>
        </w:rPr>
        <w:t xml:space="preserve">thus decreasing the probability of passing examinations, and </w:t>
      </w:r>
      <w:r w:rsidDel="00000000" w:rsidR="00000000" w:rsidRPr="00000000">
        <w:rPr>
          <w:rFonts w:ascii="Times New Roman" w:cs="Times New Roman" w:eastAsia="Times New Roman" w:hAnsi="Times New Roman"/>
          <w:b w:val="1"/>
          <w:highlight w:val="green"/>
          <w:u w:val="single"/>
          <w:rtl w:val="0"/>
        </w:rPr>
        <w:t xml:space="preserve">accounting for 23% of the total effect of conflict intensity on education</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sz w:val="16"/>
          <w:szCs w:val="16"/>
          <w:rtl w:val="0"/>
        </w:rPr>
        <w:t xml:space="preserve">(</w:t>
      </w:r>
      <w:hyperlink r:id="rId120">
        <w:r w:rsidDel="00000000" w:rsidR="00000000" w:rsidRPr="00000000">
          <w:rPr>
            <w:rFonts w:ascii="Times New Roman" w:cs="Times New Roman" w:eastAsia="Times New Roman" w:hAnsi="Times New Roman"/>
            <w:color w:val="1155cc"/>
            <w:sz w:val="16"/>
            <w:szCs w:val="16"/>
            <w:u w:val="single"/>
            <w:rtl w:val="0"/>
          </w:rPr>
          <w:t xml:space="preserve">Brück, Di Maio, &amp; Miaari, 2019</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2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Additionally, conflict disrupts children’s ability to attend school, as educational activities are interrupted and impaired</w:t>
      </w:r>
      <w:r w:rsidDel="00000000" w:rsidR="00000000" w:rsidRPr="00000000">
        <w:rPr>
          <w:rFonts w:ascii="Times New Roman" w:cs="Times New Roman" w:eastAsia="Times New Roman" w:hAnsi="Times New Roman"/>
          <w:sz w:val="16"/>
          <w:szCs w:val="16"/>
          <w:rtl w:val="0"/>
        </w:rPr>
        <w:t xml:space="preserve">. Conflict lowers educational achievement by reducing the number of school days and increasing student and teacher absenteeism — although severe data limitations invite caution when interpreting this evidence (</w:t>
      </w:r>
      <w:hyperlink r:id="rId121">
        <w:r w:rsidDel="00000000" w:rsidR="00000000" w:rsidRPr="00000000">
          <w:rPr>
            <w:rFonts w:ascii="Times New Roman" w:cs="Times New Roman" w:eastAsia="Times New Roman" w:hAnsi="Times New Roman"/>
            <w:color w:val="1155cc"/>
            <w:sz w:val="16"/>
            <w:szCs w:val="16"/>
            <w:u w:val="single"/>
            <w:rtl w:val="0"/>
          </w:rPr>
          <w:t xml:space="preserve">Brück, Di Maio, &amp; Miaari, 2019</w:t>
        </w:r>
      </w:hyperlink>
      <w:r w:rsidDel="00000000" w:rsidR="00000000" w:rsidRPr="00000000">
        <w:rPr>
          <w:rFonts w:ascii="Times New Roman" w:cs="Times New Roman" w:eastAsia="Times New Roman" w:hAnsi="Times New Roman"/>
          <w:sz w:val="16"/>
          <w:szCs w:val="16"/>
          <w:rtl w:val="0"/>
        </w:rPr>
        <w:t xml:space="preserve">). The deterioration of pupils’ psychological wellbeing also impedes education (</w:t>
      </w:r>
      <w:hyperlink r:id="rId122">
        <w:r w:rsidDel="00000000" w:rsidR="00000000" w:rsidRPr="00000000">
          <w:rPr>
            <w:rFonts w:ascii="Times New Roman" w:cs="Times New Roman" w:eastAsia="Times New Roman" w:hAnsi="Times New Roman"/>
            <w:color w:val="1155cc"/>
            <w:sz w:val="16"/>
            <w:szCs w:val="16"/>
            <w:u w:val="single"/>
            <w:rtl w:val="0"/>
          </w:rPr>
          <w:t xml:space="preserve">Brück, Di Maio, &amp; Miaari, 2019</w:t>
        </w:r>
      </w:hyperlink>
      <w:r w:rsidDel="00000000" w:rsidR="00000000" w:rsidRPr="00000000">
        <w:rPr>
          <w:rFonts w:ascii="Times New Roman" w:cs="Times New Roman" w:eastAsia="Times New Roman" w:hAnsi="Times New Roman"/>
          <w:sz w:val="16"/>
          <w:szCs w:val="16"/>
          <w:rtl w:val="0"/>
        </w:rPr>
        <w:t xml:space="preserve">). Acute psychological stress disrupts capacities to consolidate learning objectives and may explain the short-term effects of conflict on education, and especially on exam performance (</w:t>
      </w:r>
      <w:hyperlink r:id="rId123">
        <w:r w:rsidDel="00000000" w:rsidR="00000000" w:rsidRPr="00000000">
          <w:rPr>
            <w:rFonts w:ascii="Times New Roman" w:cs="Times New Roman" w:eastAsia="Times New Roman" w:hAnsi="Times New Roman"/>
            <w:color w:val="1155cc"/>
            <w:sz w:val="16"/>
            <w:szCs w:val="16"/>
            <w:u w:val="single"/>
            <w:rtl w:val="0"/>
          </w:rPr>
          <w:t xml:space="preserve">Michaelsen &amp; Salardi, 2020</w:t>
        </w:r>
      </w:hyperlink>
      <w:r w:rsidDel="00000000" w:rsidR="00000000" w:rsidRPr="00000000">
        <w:rPr>
          <w:rFonts w:ascii="Times New Roman" w:cs="Times New Roman" w:eastAsia="Times New Roman" w:hAnsi="Times New Roman"/>
          <w:sz w:val="16"/>
          <w:szCs w:val="16"/>
          <w:rtl w:val="0"/>
        </w:rPr>
        <w:t xml:space="preserve">). T</w:t>
      </w:r>
      <w:r w:rsidDel="00000000" w:rsidR="00000000" w:rsidRPr="00000000">
        <w:rPr>
          <w:rFonts w:ascii="Times New Roman" w:cs="Times New Roman" w:eastAsia="Times New Roman" w:hAnsi="Times New Roman"/>
          <w:u w:val="single"/>
          <w:rtl w:val="0"/>
        </w:rPr>
        <w:t xml:space="preserve">he expectation of violence affects education through devaluation, i.e. by decreasing the perceived value of schooling: individuals’ shift in the perception of risks after exposure to conflict may alter their educational demands.</w:t>
      </w:r>
      <w:r w:rsidDel="00000000" w:rsidR="00000000" w:rsidRPr="00000000">
        <w:rPr>
          <w:rFonts w:ascii="Times New Roman" w:cs="Times New Roman" w:eastAsia="Times New Roman" w:hAnsi="Times New Roman"/>
          <w:sz w:val="16"/>
          <w:szCs w:val="16"/>
          <w:rtl w:val="0"/>
        </w:rPr>
        <w:t xml:space="preserve"> For example, studies find that uncertainty and fear associated with terrorism increase school absenteeism (</w:t>
      </w:r>
      <w:hyperlink r:id="rId124">
        <w:r w:rsidDel="00000000" w:rsidR="00000000" w:rsidRPr="00000000">
          <w:rPr>
            <w:rFonts w:ascii="Times New Roman" w:cs="Times New Roman" w:eastAsia="Times New Roman" w:hAnsi="Times New Roman"/>
            <w:color w:val="1155cc"/>
            <w:sz w:val="16"/>
            <w:szCs w:val="16"/>
            <w:u w:val="single"/>
            <w:rtl w:val="0"/>
          </w:rPr>
          <w:t xml:space="preserve">Alfano &amp; Görlach, 2024</w:t>
        </w:r>
      </w:hyperlink>
      <w:r w:rsidDel="00000000" w:rsidR="00000000" w:rsidRPr="00000000">
        <w:rPr>
          <w:rFonts w:ascii="Times New Roman" w:cs="Times New Roman" w:eastAsia="Times New Roman" w:hAnsi="Times New Roman"/>
          <w:sz w:val="16"/>
          <w:szCs w:val="16"/>
          <w:rtl w:val="0"/>
        </w:rPr>
        <w:t xml:space="preserve">), which is partly transmitted by media coverage (</w:t>
      </w:r>
      <w:hyperlink r:id="rId125">
        <w:r w:rsidDel="00000000" w:rsidR="00000000" w:rsidRPr="00000000">
          <w:rPr>
            <w:rFonts w:ascii="Times New Roman" w:cs="Times New Roman" w:eastAsia="Times New Roman" w:hAnsi="Times New Roman"/>
            <w:color w:val="1155cc"/>
            <w:sz w:val="16"/>
            <w:szCs w:val="16"/>
            <w:u w:val="single"/>
            <w:rtl w:val="0"/>
          </w:rPr>
          <w:t xml:space="preserve">Alfano &amp; Görlach, 2023</w:t>
        </w:r>
      </w:hyperlink>
      <w:r w:rsidDel="00000000" w:rsidR="00000000" w:rsidRPr="00000000">
        <w:rPr>
          <w:rFonts w:ascii="Times New Roman" w:cs="Times New Roman" w:eastAsia="Times New Roman" w:hAnsi="Times New Roman"/>
          <w:sz w:val="16"/>
          <w:szCs w:val="16"/>
          <w:rtl w:val="0"/>
        </w:rPr>
        <w:t xml:space="preserve">). At the household level, conflict forces children out of school and into child labour, thereby reducing lifetime earning, as happened in Rwanda (</w:t>
      </w:r>
      <w:hyperlink r:id="rId126">
        <w:r w:rsidDel="00000000" w:rsidR="00000000" w:rsidRPr="00000000">
          <w:rPr>
            <w:rFonts w:ascii="Times New Roman" w:cs="Times New Roman" w:eastAsia="Times New Roman" w:hAnsi="Times New Roman"/>
            <w:color w:val="1155cc"/>
            <w:sz w:val="16"/>
            <w:szCs w:val="16"/>
            <w:u w:val="single"/>
            <w:rtl w:val="0"/>
          </w:rPr>
          <w:t xml:space="preserve">Chin, Cunningham, &amp; Van, 2023</w:t>
        </w:r>
      </w:hyperlink>
      <w:r w:rsidDel="00000000" w:rsidR="00000000" w:rsidRPr="00000000">
        <w:rPr>
          <w:rFonts w:ascii="Times New Roman" w:cs="Times New Roman" w:eastAsia="Times New Roman" w:hAnsi="Times New Roman"/>
          <w:sz w:val="16"/>
          <w:szCs w:val="16"/>
          <w:rtl w:val="0"/>
        </w:rPr>
        <w:t xml:space="preserve">). At the macro-level, the out-migration of teachers may negatively affect learning through dissaving, although </w:t>
      </w:r>
      <w:hyperlink r:id="rId127">
        <w:r w:rsidDel="00000000" w:rsidR="00000000" w:rsidRPr="00000000">
          <w:rPr>
            <w:rFonts w:ascii="Times New Roman" w:cs="Times New Roman" w:eastAsia="Times New Roman" w:hAnsi="Times New Roman"/>
            <w:color w:val="1155cc"/>
            <w:sz w:val="16"/>
            <w:szCs w:val="16"/>
            <w:u w:val="single"/>
            <w:rtl w:val="0"/>
          </w:rPr>
          <w:t xml:space="preserve">Swee (2015)</w:t>
        </w:r>
      </w:hyperlink>
      <w:r w:rsidDel="00000000" w:rsidR="00000000" w:rsidRPr="00000000">
        <w:rPr>
          <w:rFonts w:ascii="Times New Roman" w:cs="Times New Roman" w:eastAsia="Times New Roman" w:hAnsi="Times New Roman"/>
          <w:sz w:val="16"/>
          <w:szCs w:val="16"/>
          <w:rtl w:val="0"/>
        </w:rPr>
        <w:t xml:space="preserve"> finds little support for this mechanism in the context of Bosnia.</w:t>
      </w:r>
    </w:p>
    <w:p w:rsidR="00000000" w:rsidDel="00000000" w:rsidP="00000000" w:rsidRDefault="00000000" w:rsidRPr="00000000" w14:paraId="0000013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Overall, conflict has short and long-term impacts on education.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In the short-term, </w:t>
      </w:r>
      <w:r w:rsidDel="00000000" w:rsidR="00000000" w:rsidRPr="00000000">
        <w:rPr>
          <w:rFonts w:ascii="Times New Roman" w:cs="Times New Roman" w:eastAsia="Times New Roman" w:hAnsi="Times New Roman"/>
          <w:b w:val="1"/>
          <w:u w:val="single"/>
          <w:rtl w:val="0"/>
        </w:rPr>
        <w:t xml:space="preserve">violence reduces educational outcome: </w:t>
      </w:r>
      <w:r w:rsidDel="00000000" w:rsidR="00000000" w:rsidRPr="00000000">
        <w:rPr>
          <w:rFonts w:ascii="Times New Roman" w:cs="Times New Roman" w:eastAsia="Times New Roman" w:hAnsi="Times New Roman"/>
          <w:u w:val="single"/>
          <w:rtl w:val="0"/>
        </w:rPr>
        <w:t xml:space="preserve">the effect of </w:t>
      </w:r>
      <w:r w:rsidDel="00000000" w:rsidR="00000000" w:rsidRPr="00000000">
        <w:rPr>
          <w:rFonts w:ascii="Times New Roman" w:cs="Times New Roman" w:eastAsia="Times New Roman" w:hAnsi="Times New Roman"/>
          <w:b w:val="1"/>
          <w:u w:val="single"/>
          <w:rtl w:val="0"/>
        </w:rPr>
        <w:t xml:space="preserve">direct exposure to armed conflict on exam pass rates is highest for conflict events occurring shortly before the exam date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sz w:val="16"/>
          <w:szCs w:val="16"/>
          <w:rtl w:val="0"/>
        </w:rPr>
        <w:t xml:space="preserve">(</w:t>
      </w:r>
      <w:hyperlink r:id="rId128">
        <w:r w:rsidDel="00000000" w:rsidR="00000000" w:rsidRPr="00000000">
          <w:rPr>
            <w:rFonts w:ascii="Times New Roman" w:cs="Times New Roman" w:eastAsia="Times New Roman" w:hAnsi="Times New Roman"/>
            <w:color w:val="1155cc"/>
            <w:sz w:val="16"/>
            <w:szCs w:val="16"/>
            <w:u w:val="single"/>
            <w:rtl w:val="0"/>
          </w:rPr>
          <w:t xml:space="preserve">Brück, Di Maio, &amp; Miaari, 2019</w:t>
        </w:r>
      </w:hyperlink>
      <w:r w:rsidDel="00000000" w:rsidR="00000000" w:rsidRPr="00000000">
        <w:rPr>
          <w:rFonts w:ascii="Times New Roman" w:cs="Times New Roman" w:eastAsia="Times New Roman" w:hAnsi="Times New Roman"/>
          <w:sz w:val="16"/>
          <w:szCs w:val="16"/>
          <w:rtl w:val="0"/>
        </w:rPr>
        <w:t xml:space="preserve">). These short-term impacts increase with geographic proximity to and intensity of violence (</w:t>
      </w:r>
      <w:hyperlink r:id="rId129">
        <w:r w:rsidDel="00000000" w:rsidR="00000000" w:rsidRPr="00000000">
          <w:rPr>
            <w:rFonts w:ascii="Times New Roman" w:cs="Times New Roman" w:eastAsia="Times New Roman" w:hAnsi="Times New Roman"/>
            <w:color w:val="1155cc"/>
            <w:sz w:val="16"/>
            <w:szCs w:val="16"/>
            <w:u w:val="single"/>
            <w:rtl w:val="0"/>
          </w:rPr>
          <w:t xml:space="preserve">Ito et al., 2024</w:t>
        </w:r>
      </w:hyperlink>
      <w:r w:rsidDel="00000000" w:rsidR="00000000" w:rsidRPr="00000000">
        <w:rPr>
          <w:rFonts w:ascii="Times New Roman" w:cs="Times New Roman" w:eastAsia="Times New Roman" w:hAnsi="Times New Roman"/>
          <w:sz w:val="16"/>
          <w:szCs w:val="16"/>
          <w:rtl w:val="0"/>
        </w:rPr>
        <w:t xml:space="preserve">, </w:t>
      </w:r>
      <w:hyperlink r:id="rId130">
        <w:r w:rsidDel="00000000" w:rsidR="00000000" w:rsidRPr="00000000">
          <w:rPr>
            <w:rFonts w:ascii="Times New Roman" w:cs="Times New Roman" w:eastAsia="Times New Roman" w:hAnsi="Times New Roman"/>
            <w:color w:val="1155cc"/>
            <w:sz w:val="16"/>
            <w:szCs w:val="16"/>
            <w:u w:val="single"/>
            <w:rtl w:val="0"/>
          </w:rPr>
          <w:t xml:space="preserve">Michaelsen and Salardi, 2020</w:t>
        </w:r>
      </w:hyperlink>
      <w:r w:rsidDel="00000000" w:rsidR="00000000" w:rsidRPr="00000000">
        <w:rPr>
          <w:rFonts w:ascii="Times New Roman" w:cs="Times New Roman" w:eastAsia="Times New Roman" w:hAnsi="Times New Roman"/>
          <w:sz w:val="16"/>
          <w:szCs w:val="16"/>
          <w:rtl w:val="0"/>
        </w:rPr>
        <w:t xml:space="preserve">), and vary depending on the type of conflict event and the timing of exposure (</w:t>
      </w:r>
      <w:hyperlink r:id="rId131">
        <w:r w:rsidDel="00000000" w:rsidR="00000000" w:rsidRPr="00000000">
          <w:rPr>
            <w:rFonts w:ascii="Times New Roman" w:cs="Times New Roman" w:eastAsia="Times New Roman" w:hAnsi="Times New Roman"/>
            <w:color w:val="1155cc"/>
            <w:sz w:val="16"/>
            <w:szCs w:val="16"/>
            <w:u w:val="single"/>
            <w:rtl w:val="0"/>
          </w:rPr>
          <w:t xml:space="preserve">Ajogbeje and Sylwester, 2024</w:t>
        </w:r>
      </w:hyperlink>
      <w:r w:rsidDel="00000000" w:rsidR="00000000" w:rsidRPr="00000000">
        <w:rPr>
          <w:rFonts w:ascii="Times New Roman" w:cs="Times New Roman" w:eastAsia="Times New Roman" w:hAnsi="Times New Roman"/>
          <w:sz w:val="16"/>
          <w:szCs w:val="16"/>
          <w:rtl w:val="0"/>
        </w:rPr>
        <w:t xml:space="preserve">, </w:t>
      </w:r>
      <w:hyperlink r:id="rId132">
        <w:r w:rsidDel="00000000" w:rsidR="00000000" w:rsidRPr="00000000">
          <w:rPr>
            <w:rFonts w:ascii="Times New Roman" w:cs="Times New Roman" w:eastAsia="Times New Roman" w:hAnsi="Times New Roman"/>
            <w:color w:val="1155cc"/>
            <w:sz w:val="16"/>
            <w:szCs w:val="16"/>
            <w:u w:val="single"/>
            <w:rtl w:val="0"/>
          </w:rPr>
          <w:t xml:space="preserve">Swee, 2015</w:t>
        </w:r>
      </w:hyperlink>
      <w:r w:rsidDel="00000000" w:rsidR="00000000" w:rsidRPr="00000000">
        <w:rPr>
          <w:rFonts w:ascii="Times New Roman" w:cs="Times New Roman" w:eastAsia="Times New Roman" w:hAnsi="Times New Roman"/>
          <w:sz w:val="16"/>
          <w:szCs w:val="16"/>
          <w:rtl w:val="0"/>
        </w:rPr>
        <w:t xml:space="preserve">). Beyond short-term effects, conflict may also have long-lasting impacts on educational achievements. These long-term impacts may begin with in utero conflict exposure, which reduces the human capital of children born after the war (</w:t>
      </w:r>
      <w:hyperlink r:id="rId133">
        <w:r w:rsidDel="00000000" w:rsidR="00000000" w:rsidRPr="00000000">
          <w:rPr>
            <w:rFonts w:ascii="Times New Roman" w:cs="Times New Roman" w:eastAsia="Times New Roman" w:hAnsi="Times New Roman"/>
            <w:color w:val="1155cc"/>
            <w:sz w:val="16"/>
            <w:szCs w:val="16"/>
            <w:u w:val="single"/>
            <w:rtl w:val="0"/>
          </w:rPr>
          <w:t xml:space="preserve">Aizer et al., 2016</w:t>
        </w:r>
      </w:hyperlink>
      <w:r w:rsidDel="00000000" w:rsidR="00000000" w:rsidRPr="00000000">
        <w:rPr>
          <w:rFonts w:ascii="Times New Roman" w:cs="Times New Roman" w:eastAsia="Times New Roman" w:hAnsi="Times New Roman"/>
          <w:sz w:val="16"/>
          <w:szCs w:val="16"/>
          <w:rtl w:val="0"/>
        </w:rPr>
        <w:t xml:space="preserve">, </w:t>
      </w:r>
      <w:hyperlink r:id="rId134">
        <w:r w:rsidDel="00000000" w:rsidR="00000000" w:rsidRPr="00000000">
          <w:rPr>
            <w:rFonts w:ascii="Times New Roman" w:cs="Times New Roman" w:eastAsia="Times New Roman" w:hAnsi="Times New Roman"/>
            <w:color w:val="1155cc"/>
            <w:sz w:val="16"/>
            <w:szCs w:val="16"/>
            <w:u w:val="single"/>
            <w:rtl w:val="0"/>
          </w:rPr>
          <w:t xml:space="preserve">Akresh et al., 2012</w:t>
        </w:r>
      </w:hyperlink>
      <w:r w:rsidDel="00000000" w:rsidR="00000000" w:rsidRPr="00000000">
        <w:rPr>
          <w:rFonts w:ascii="Times New Roman" w:cs="Times New Roman" w:eastAsia="Times New Roman" w:hAnsi="Times New Roman"/>
          <w:sz w:val="16"/>
          <w:szCs w:val="16"/>
          <w:rtl w:val="0"/>
        </w:rPr>
        <w:t xml:space="preserve">) and even of their children (</w:t>
      </w:r>
      <w:hyperlink r:id="rId135">
        <w:r w:rsidDel="00000000" w:rsidR="00000000" w:rsidRPr="00000000">
          <w:rPr>
            <w:rFonts w:ascii="Times New Roman" w:cs="Times New Roman" w:eastAsia="Times New Roman" w:hAnsi="Times New Roman"/>
            <w:color w:val="1155cc"/>
            <w:sz w:val="16"/>
            <w:szCs w:val="16"/>
            <w:u w:val="single"/>
            <w:rtl w:val="0"/>
          </w:rPr>
          <w:t xml:space="preserve">Akresh, Bhalotra, Leone, &amp; Osili, 2023</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u w:val="single"/>
          <w:rtl w:val="0"/>
        </w:rPr>
        <w:t xml:space="preserve"> While these effects are well documented for other domains like health, sometimes the timing of violence (for example during school holidays) may prevent these enduring impacts (</w:t>
      </w:r>
      <w:hyperlink r:id="rId136">
        <w:r w:rsidDel="00000000" w:rsidR="00000000" w:rsidRPr="00000000">
          <w:rPr>
            <w:rFonts w:ascii="Times New Roman" w:cs="Times New Roman" w:eastAsia="Times New Roman" w:hAnsi="Times New Roman"/>
            <w:color w:val="1155cc"/>
            <w:u w:val="single"/>
            <w:rtl w:val="0"/>
          </w:rPr>
          <w:t xml:space="preserve">Gutiérrez-Romero, 2024</w:t>
        </w:r>
      </w:hyperlink>
      <w:r w:rsidDel="00000000" w:rsidR="00000000" w:rsidRPr="00000000">
        <w:rPr>
          <w:rFonts w:ascii="Times New Roman" w:cs="Times New Roman" w:eastAsia="Times New Roman" w:hAnsi="Times New Roman"/>
          <w:u w:val="single"/>
          <w:rtl w:val="0"/>
        </w:rPr>
        <w:t xml:space="preserve">) and some evidence points to the possibility that such adverse effects are overcome during a lifetime (</w:t>
      </w:r>
      <w:hyperlink r:id="rId137">
        <w:r w:rsidDel="00000000" w:rsidR="00000000" w:rsidRPr="00000000">
          <w:rPr>
            <w:rFonts w:ascii="Times New Roman" w:cs="Times New Roman" w:eastAsia="Times New Roman" w:hAnsi="Times New Roman"/>
            <w:color w:val="1155cc"/>
            <w:u w:val="single"/>
            <w:rtl w:val="0"/>
          </w:rPr>
          <w:t xml:space="preserve">La Mattina, 2018</w:t>
        </w:r>
      </w:hyperlink>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6"/>
          <w:szCs w:val="16"/>
          <w:rtl w:val="0"/>
        </w:rPr>
        <w:t xml:space="preserve"> Some studies also find that the incidence or expectation of violence may have a positive effect on education in the long-term: the risk of conflict may rise the supply of education, especially in democracies (</w:t>
      </w:r>
      <w:hyperlink r:id="rId138">
        <w:r w:rsidDel="00000000" w:rsidR="00000000" w:rsidRPr="00000000">
          <w:rPr>
            <w:rFonts w:ascii="Times New Roman" w:cs="Times New Roman" w:eastAsia="Times New Roman" w:hAnsi="Times New Roman"/>
            <w:color w:val="1155cc"/>
            <w:sz w:val="16"/>
            <w:szCs w:val="16"/>
            <w:u w:val="single"/>
            <w:rtl w:val="0"/>
          </w:rPr>
          <w:t xml:space="preserve">Aghion, Jaravel, Persson, &amp; Rouzet, 2019</w:t>
        </w:r>
      </w:hyperlink>
      <w:r w:rsidDel="00000000" w:rsidR="00000000" w:rsidRPr="00000000">
        <w:rPr>
          <w:rFonts w:ascii="Times New Roman" w:cs="Times New Roman" w:eastAsia="Times New Roman" w:hAnsi="Times New Roman"/>
          <w:sz w:val="16"/>
          <w:szCs w:val="16"/>
          <w:rtl w:val="0"/>
        </w:rPr>
        <w:t xml:space="preserve">), and can yield an educational peace dividend at the end of hostilities (</w:t>
      </w:r>
      <w:hyperlink r:id="rId139">
        <w:r w:rsidDel="00000000" w:rsidR="00000000" w:rsidRPr="00000000">
          <w:rPr>
            <w:rFonts w:ascii="Times New Roman" w:cs="Times New Roman" w:eastAsia="Times New Roman" w:hAnsi="Times New Roman"/>
            <w:color w:val="1155cc"/>
            <w:sz w:val="16"/>
            <w:szCs w:val="16"/>
            <w:u w:val="single"/>
            <w:rtl w:val="0"/>
          </w:rPr>
          <w:t xml:space="preserve">Prem, Vargas, &amp; Namen, 2021</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3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impacts of violence on education differ depending on the vulnerability of children and households in (and close to) conflict areas. </w:t>
      </w:r>
      <w:hyperlink r:id="rId140">
        <w:r w:rsidDel="00000000" w:rsidR="00000000" w:rsidRPr="00000000">
          <w:rPr>
            <w:rFonts w:ascii="Times New Roman" w:cs="Times New Roman" w:eastAsia="Times New Roman" w:hAnsi="Times New Roman"/>
            <w:color w:val="1155cc"/>
            <w:sz w:val="16"/>
            <w:szCs w:val="16"/>
            <w:u w:val="single"/>
            <w:rtl w:val="0"/>
          </w:rPr>
          <w:t xml:space="preserve">Shemyakina (2011)</w:t>
        </w:r>
      </w:hyperlink>
      <w:r w:rsidDel="00000000" w:rsidR="00000000" w:rsidRPr="00000000">
        <w:rPr>
          <w:rFonts w:ascii="Times New Roman" w:cs="Times New Roman" w:eastAsia="Times New Roman" w:hAnsi="Times New Roman"/>
          <w:sz w:val="16"/>
          <w:szCs w:val="16"/>
          <w:rtl w:val="0"/>
        </w:rPr>
        <w:t xml:space="preserve"> finds that </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u w:val="single"/>
          <w:rtl w:val="0"/>
        </w:rPr>
        <w:t xml:space="preserve">iolent conflict impacted girls but not boys in Tajikistan. </w:t>
      </w:r>
      <w:hyperlink r:id="rId141">
        <w:r w:rsidDel="00000000" w:rsidR="00000000" w:rsidRPr="00000000">
          <w:rPr>
            <w:rFonts w:ascii="Times New Roman" w:cs="Times New Roman" w:eastAsia="Times New Roman" w:hAnsi="Times New Roman"/>
            <w:color w:val="1155cc"/>
            <w:u w:val="single"/>
            <w:rtl w:val="0"/>
          </w:rPr>
          <w:t xml:space="preserve">Guariso and Verpoorten (2019)</w:t>
        </w:r>
      </w:hyperlink>
      <w:r w:rsidDel="00000000" w:rsidR="00000000" w:rsidRPr="00000000">
        <w:rPr>
          <w:rFonts w:ascii="Times New Roman" w:cs="Times New Roman" w:eastAsia="Times New Roman" w:hAnsi="Times New Roman"/>
          <w:u w:val="single"/>
          <w:rtl w:val="0"/>
        </w:rPr>
        <w:t xml:space="preserve"> report that </w:t>
      </w:r>
      <w:r w:rsidDel="00000000" w:rsidR="00000000" w:rsidRPr="00000000">
        <w:rPr>
          <w:rFonts w:ascii="Times New Roman" w:cs="Times New Roman" w:eastAsia="Times New Roman" w:hAnsi="Times New Roman"/>
          <w:b w:val="1"/>
          <w:highlight w:val="green"/>
          <w:u w:val="single"/>
          <w:rtl w:val="0"/>
        </w:rPr>
        <w:t xml:space="preserve">girls’ school attendance is more negatively affected by conflict</w:t>
      </w:r>
      <w:r w:rsidDel="00000000" w:rsidR="00000000" w:rsidRPr="00000000">
        <w:rPr>
          <w:rFonts w:ascii="Times New Roman" w:cs="Times New Roman" w:eastAsia="Times New Roman" w:hAnsi="Times New Roman"/>
          <w:b w:val="1"/>
          <w:u w:val="single"/>
          <w:rtl w:val="0"/>
        </w:rPr>
        <w:t xml:space="preserve"> compared to boys’, and that </w:t>
      </w:r>
      <w:r w:rsidDel="00000000" w:rsidR="00000000" w:rsidRPr="00000000">
        <w:rPr>
          <w:rFonts w:ascii="Times New Roman" w:cs="Times New Roman" w:eastAsia="Times New Roman" w:hAnsi="Times New Roman"/>
          <w:b w:val="1"/>
          <w:u w:val="single"/>
          <w:shd w:fill="00f900" w:val="clear"/>
          <w:rtl w:val="0"/>
        </w:rPr>
        <w:t xml:space="preserve">children from poorer households and with less-educated parents are more likely to be kept out of school during conflict.</w:t>
      </w:r>
      <w:r w:rsidDel="00000000" w:rsidR="00000000" w:rsidRPr="00000000">
        <w:rPr>
          <w:rFonts w:ascii="Times New Roman" w:cs="Times New Roman" w:eastAsia="Times New Roman" w:hAnsi="Times New Roman"/>
          <w:sz w:val="16"/>
          <w:szCs w:val="16"/>
          <w:rtl w:val="0"/>
        </w:rPr>
        <w:t xml:space="preserve"> Similar variations by gender and poverty status are found for Colombia (</w:t>
      </w:r>
      <w:hyperlink r:id="rId142">
        <w:r w:rsidDel="00000000" w:rsidR="00000000" w:rsidRPr="00000000">
          <w:rPr>
            <w:rFonts w:ascii="Times New Roman" w:cs="Times New Roman" w:eastAsia="Times New Roman" w:hAnsi="Times New Roman"/>
            <w:color w:val="1155cc"/>
            <w:sz w:val="16"/>
            <w:szCs w:val="16"/>
            <w:u w:val="single"/>
            <w:rtl w:val="0"/>
          </w:rPr>
          <w:t xml:space="preserve">Grueso, 2024</w:t>
        </w:r>
      </w:hyperlink>
      <w:r w:rsidDel="00000000" w:rsidR="00000000" w:rsidRPr="00000000">
        <w:rPr>
          <w:rFonts w:ascii="Times New Roman" w:cs="Times New Roman" w:eastAsia="Times New Roman" w:hAnsi="Times New Roman"/>
          <w:sz w:val="16"/>
          <w:szCs w:val="16"/>
          <w:rtl w:val="0"/>
        </w:rPr>
        <w:t xml:space="preserve">). By contrast, a study of the Bosnian war finds that the impact of violence on the likelihood of school completion is stronger for males than for females due to the effect of military draft (</w:t>
      </w:r>
      <w:hyperlink r:id="rId143">
        <w:r w:rsidDel="00000000" w:rsidR="00000000" w:rsidRPr="00000000">
          <w:rPr>
            <w:rFonts w:ascii="Times New Roman" w:cs="Times New Roman" w:eastAsia="Times New Roman" w:hAnsi="Times New Roman"/>
            <w:color w:val="1155cc"/>
            <w:sz w:val="16"/>
            <w:szCs w:val="16"/>
            <w:u w:val="single"/>
            <w:rtl w:val="0"/>
          </w:rPr>
          <w:t xml:space="preserve">Swee, 2015</w:t>
        </w:r>
      </w:hyperlink>
      <w:r w:rsidDel="00000000" w:rsidR="00000000" w:rsidRPr="00000000">
        <w:rPr>
          <w:rFonts w:ascii="Times New Roman" w:cs="Times New Roman" w:eastAsia="Times New Roman" w:hAnsi="Times New Roman"/>
          <w:sz w:val="16"/>
          <w:szCs w:val="16"/>
          <w:rtl w:val="0"/>
        </w:rPr>
        <w:t xml:space="preserve">). Conflict impacts on education also vary according to contextual factors such as political regime, with weak states exhibiting higher risk of negative impacts (</w:t>
      </w:r>
      <w:hyperlink r:id="rId144">
        <w:r w:rsidDel="00000000" w:rsidR="00000000" w:rsidRPr="00000000">
          <w:rPr>
            <w:rFonts w:ascii="Times New Roman" w:cs="Times New Roman" w:eastAsia="Times New Roman" w:hAnsi="Times New Roman"/>
            <w:color w:val="1155cc"/>
            <w:sz w:val="16"/>
            <w:szCs w:val="16"/>
            <w:u w:val="single"/>
            <w:rtl w:val="0"/>
          </w:rPr>
          <w:t xml:space="preserve">Unfried &amp; Kis-Katos, 2023</w:t>
        </w:r>
      </w:hyperlink>
      <w:r w:rsidDel="00000000" w:rsidR="00000000" w:rsidRPr="00000000">
        <w:rPr>
          <w:rFonts w:ascii="Times New Roman" w:cs="Times New Roman" w:eastAsia="Times New Roman" w:hAnsi="Times New Roman"/>
          <w:sz w:val="16"/>
          <w:szCs w:val="16"/>
          <w:rtl w:val="0"/>
        </w:rPr>
        <w:t xml:space="preserve">). Lastly, the effects of violence differ across education levels: </w:t>
      </w:r>
      <w:hyperlink r:id="rId145">
        <w:r w:rsidDel="00000000" w:rsidR="00000000" w:rsidRPr="00000000">
          <w:rPr>
            <w:rFonts w:ascii="Times New Roman" w:cs="Times New Roman" w:eastAsia="Times New Roman" w:hAnsi="Times New Roman"/>
            <w:color w:val="1155cc"/>
            <w:sz w:val="16"/>
            <w:szCs w:val="16"/>
            <w:u w:val="single"/>
            <w:rtl w:val="0"/>
          </w:rPr>
          <w:t xml:space="preserve">Swee (2015)</w:t>
        </w:r>
      </w:hyperlink>
      <w:r w:rsidDel="00000000" w:rsidR="00000000" w:rsidRPr="00000000">
        <w:rPr>
          <w:rFonts w:ascii="Times New Roman" w:cs="Times New Roman" w:eastAsia="Times New Roman" w:hAnsi="Times New Roman"/>
          <w:sz w:val="16"/>
          <w:szCs w:val="16"/>
          <w:rtl w:val="0"/>
        </w:rPr>
        <w:t xml:space="preserve"> finds that war impacts secondary but not primary school likelihood of completion.</w:t>
      </w:r>
    </w:p>
    <w:p w:rsidR="00000000" w:rsidDel="00000000" w:rsidP="00000000" w:rsidRDefault="00000000" w:rsidRPr="00000000" w14:paraId="0000013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Education impacts may be exacerbated through other dimensions of development</w:t>
      </w:r>
      <w:r w:rsidDel="00000000" w:rsidR="00000000" w:rsidRPr="00000000">
        <w:rPr>
          <w:rFonts w:ascii="Times New Roman" w:cs="Times New Roman" w:eastAsia="Times New Roman" w:hAnsi="Times New Roman"/>
          <w:u w:val="single"/>
          <w:rtl w:val="0"/>
        </w:rPr>
        <w:t xml:space="preserve">. In a study of Mexican drug-related conflict, </w:t>
      </w:r>
      <w:hyperlink r:id="rId146">
        <w:r w:rsidDel="00000000" w:rsidR="00000000" w:rsidRPr="00000000">
          <w:rPr>
            <w:rFonts w:ascii="Times New Roman" w:cs="Times New Roman" w:eastAsia="Times New Roman" w:hAnsi="Times New Roman"/>
            <w:color w:val="1155cc"/>
            <w:u w:val="single"/>
            <w:rtl w:val="0"/>
          </w:rPr>
          <w:t xml:space="preserve">Padilla-Romo and Peluffo (2023)</w:t>
        </w:r>
      </w:hyperlink>
      <w:r w:rsidDel="00000000" w:rsidR="00000000" w:rsidRPr="00000000">
        <w:rPr>
          <w:rFonts w:ascii="Times New Roman" w:cs="Times New Roman" w:eastAsia="Times New Roman" w:hAnsi="Times New Roman"/>
          <w:u w:val="single"/>
          <w:rtl w:val="0"/>
        </w:rPr>
        <w:t xml:space="preserve"> show that </w:t>
      </w:r>
      <w:r w:rsidDel="00000000" w:rsidR="00000000" w:rsidRPr="00000000">
        <w:rPr>
          <w:rFonts w:ascii="Times New Roman" w:cs="Times New Roman" w:eastAsia="Times New Roman" w:hAnsi="Times New Roman"/>
          <w:b w:val="1"/>
          <w:highlight w:val="green"/>
          <w:u w:val="single"/>
          <w:rtl w:val="0"/>
        </w:rPr>
        <w:t xml:space="preserve">violence generates spillover effects</w:t>
      </w:r>
      <w:r w:rsidDel="00000000" w:rsidR="00000000" w:rsidRPr="00000000">
        <w:rPr>
          <w:rFonts w:ascii="Times New Roman" w:cs="Times New Roman" w:eastAsia="Times New Roman" w:hAnsi="Times New Roman"/>
          <w:b w:val="1"/>
          <w:u w:val="single"/>
          <w:rtl w:val="0"/>
        </w:rPr>
        <w:t xml:space="preserve"> beyond direct exposure, </w:t>
      </w:r>
      <w:r w:rsidDel="00000000" w:rsidR="00000000" w:rsidRPr="00000000">
        <w:rPr>
          <w:rFonts w:ascii="Times New Roman" w:cs="Times New Roman" w:eastAsia="Times New Roman" w:hAnsi="Times New Roman"/>
          <w:b w:val="1"/>
          <w:highlight w:val="green"/>
          <w:u w:val="single"/>
          <w:rtl w:val="0"/>
        </w:rPr>
        <w:t xml:space="preserve">via out-migration from violence-affected areas and peer exposure to violence</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sz w:val="16"/>
          <w:szCs w:val="16"/>
          <w:rtl w:val="0"/>
        </w:rPr>
        <w:t xml:space="preserve"> Conflict increases stress levels of parents and children, indirectly affecting educational achievements (</w:t>
      </w:r>
      <w:hyperlink r:id="rId147">
        <w:r w:rsidDel="00000000" w:rsidR="00000000" w:rsidRPr="00000000">
          <w:rPr>
            <w:rFonts w:ascii="Times New Roman" w:cs="Times New Roman" w:eastAsia="Times New Roman" w:hAnsi="Times New Roman"/>
            <w:color w:val="1155cc"/>
            <w:sz w:val="16"/>
            <w:szCs w:val="16"/>
            <w:u w:val="single"/>
            <w:rtl w:val="0"/>
          </w:rPr>
          <w:t xml:space="preserve">Michaelsen &amp; Salardi, 2020</w:t>
        </w:r>
      </w:hyperlink>
      <w:r w:rsidDel="00000000" w:rsidR="00000000" w:rsidRPr="00000000">
        <w:rPr>
          <w:rFonts w:ascii="Times New Roman" w:cs="Times New Roman" w:eastAsia="Times New Roman" w:hAnsi="Times New Roman"/>
          <w:sz w:val="16"/>
          <w:szCs w:val="16"/>
          <w:rtl w:val="0"/>
        </w:rPr>
        <w:t xml:space="preserve">). </w:t>
      </w:r>
      <w:hyperlink r:id="rId148">
        <w:r w:rsidDel="00000000" w:rsidR="00000000" w:rsidRPr="00000000">
          <w:rPr>
            <w:rFonts w:ascii="Times New Roman" w:cs="Times New Roman" w:eastAsia="Times New Roman" w:hAnsi="Times New Roman"/>
            <w:color w:val="1155cc"/>
            <w:sz w:val="16"/>
            <w:szCs w:val="16"/>
            <w:u w:val="single"/>
            <w:rtl w:val="0"/>
          </w:rPr>
          <w:t xml:space="preserve">Swee (2015)</w:t>
        </w:r>
      </w:hyperlink>
      <w:r w:rsidDel="00000000" w:rsidR="00000000" w:rsidRPr="00000000">
        <w:rPr>
          <w:rFonts w:ascii="Times New Roman" w:cs="Times New Roman" w:eastAsia="Times New Roman" w:hAnsi="Times New Roman"/>
          <w:sz w:val="16"/>
          <w:szCs w:val="16"/>
          <w:rtl w:val="0"/>
        </w:rPr>
        <w:t xml:space="preserve"> finds that the impact of conflict on school completion is driven by a substantial deterioration of mental and physical health induced by violence. Political institutions also shape impacts; for example, </w:t>
      </w:r>
      <w:hyperlink r:id="rId149">
        <w:r w:rsidDel="00000000" w:rsidR="00000000" w:rsidRPr="00000000">
          <w:rPr>
            <w:rFonts w:ascii="Times New Roman" w:cs="Times New Roman" w:eastAsia="Times New Roman" w:hAnsi="Times New Roman"/>
            <w:color w:val="1155cc"/>
            <w:sz w:val="16"/>
            <w:szCs w:val="16"/>
            <w:u w:val="single"/>
            <w:rtl w:val="0"/>
          </w:rPr>
          <w:t xml:space="preserve">Unfried and Kis-Katos (2023)</w:t>
        </w:r>
      </w:hyperlink>
      <w:r w:rsidDel="00000000" w:rsidR="00000000" w:rsidRPr="00000000">
        <w:rPr>
          <w:rFonts w:ascii="Times New Roman" w:cs="Times New Roman" w:eastAsia="Times New Roman" w:hAnsi="Times New Roman"/>
          <w:sz w:val="16"/>
          <w:szCs w:val="16"/>
          <w:rtl w:val="0"/>
        </w:rPr>
        <w:t xml:space="preserve"> find that high-intensity conflicts on average reduce local educational attainment, but this effect is not significant in strong autocracies. </w:t>
      </w:r>
      <w:r w:rsidDel="00000000" w:rsidR="00000000" w:rsidRPr="00000000">
        <w:rPr>
          <w:rFonts w:ascii="Times New Roman" w:cs="Times New Roman" w:eastAsia="Times New Roman" w:hAnsi="Times New Roman"/>
          <w:u w:val="single"/>
          <w:rtl w:val="0"/>
        </w:rPr>
        <w:t xml:space="preserve">Human capital loss due to conflict is mostly felt in weak states, highlighting the mediating effect of state capacity (</w:t>
      </w:r>
      <w:hyperlink r:id="rId150">
        <w:r w:rsidDel="00000000" w:rsidR="00000000" w:rsidRPr="00000000">
          <w:rPr>
            <w:rFonts w:ascii="Times New Roman" w:cs="Times New Roman" w:eastAsia="Times New Roman" w:hAnsi="Times New Roman"/>
            <w:color w:val="1155cc"/>
            <w:u w:val="single"/>
            <w:rtl w:val="0"/>
          </w:rPr>
          <w:t xml:space="preserve">Unfried &amp; Kis-Katos, 2023</w:t>
        </w:r>
      </w:hyperlink>
      <w:r w:rsidDel="00000000" w:rsidR="00000000" w:rsidRPr="00000000">
        <w:rPr>
          <w:rFonts w:ascii="Times New Roman" w:cs="Times New Roman" w:eastAsia="Times New Roman" w:hAnsi="Times New Roman"/>
          <w:u w:val="single"/>
          <w:rtl w:val="0"/>
        </w:rPr>
        <w:t xml:space="preserve">). In turn, the education losses driven by conflict – as children are forced out of school and into child labour</w:t>
      </w:r>
      <w:r w:rsidDel="00000000" w:rsidR="00000000" w:rsidRPr="00000000">
        <w:rPr>
          <w:rFonts w:ascii="Times New Roman" w:cs="Times New Roman" w:eastAsia="Times New Roman" w:hAnsi="Times New Roman"/>
          <w:sz w:val="16"/>
          <w:szCs w:val="16"/>
          <w:rtl w:val="0"/>
        </w:rPr>
        <w:t xml:space="preserve"> (</w:t>
      </w:r>
      <w:hyperlink r:id="rId151">
        <w:r w:rsidDel="00000000" w:rsidR="00000000" w:rsidRPr="00000000">
          <w:rPr>
            <w:rFonts w:ascii="Times New Roman" w:cs="Times New Roman" w:eastAsia="Times New Roman" w:hAnsi="Times New Roman"/>
            <w:color w:val="1155cc"/>
            <w:sz w:val="16"/>
            <w:szCs w:val="16"/>
            <w:u w:val="single"/>
            <w:rtl w:val="0"/>
          </w:rPr>
          <w:t xml:space="preserve">Büttner, Grimm, &amp; Soubeiga, 2022</w:t>
        </w:r>
      </w:hyperlink>
      <w:r w:rsidDel="00000000" w:rsidR="00000000" w:rsidRPr="00000000">
        <w:rPr>
          <w:rFonts w:ascii="Times New Roman" w:cs="Times New Roman" w:eastAsia="Times New Roman" w:hAnsi="Times New Roman"/>
          <w:sz w:val="16"/>
          <w:szCs w:val="16"/>
          <w:rtl w:val="0"/>
        </w:rPr>
        <w:t xml:space="preserve">) – may have long-term implications on their income and livelihood (</w:t>
      </w:r>
      <w:hyperlink r:id="rId152">
        <w:r w:rsidDel="00000000" w:rsidR="00000000" w:rsidRPr="00000000">
          <w:rPr>
            <w:rFonts w:ascii="Times New Roman" w:cs="Times New Roman" w:eastAsia="Times New Roman" w:hAnsi="Times New Roman"/>
            <w:color w:val="1155cc"/>
            <w:sz w:val="16"/>
            <w:szCs w:val="16"/>
            <w:u w:val="single"/>
            <w:rtl w:val="0"/>
          </w:rPr>
          <w:t xml:space="preserve">Chin et al., 2023</w:t>
        </w:r>
      </w:hyperlink>
      <w:r w:rsidDel="00000000" w:rsidR="00000000" w:rsidRPr="00000000">
        <w:rPr>
          <w:rFonts w:ascii="Times New Roman" w:cs="Times New Roman" w:eastAsia="Times New Roman" w:hAnsi="Times New Roman"/>
          <w:sz w:val="16"/>
          <w:szCs w:val="16"/>
          <w:rtl w:val="0"/>
        </w:rPr>
        <w:t xml:space="preserve">, </w:t>
      </w:r>
      <w:hyperlink r:id="rId153">
        <w:r w:rsidDel="00000000" w:rsidR="00000000" w:rsidRPr="00000000">
          <w:rPr>
            <w:rFonts w:ascii="Times New Roman" w:cs="Times New Roman" w:eastAsia="Times New Roman" w:hAnsi="Times New Roman"/>
            <w:color w:val="1155cc"/>
            <w:sz w:val="16"/>
            <w:szCs w:val="16"/>
            <w:u w:val="single"/>
            <w:rtl w:val="0"/>
          </w:rPr>
          <w:t xml:space="preserve">Shemyakina, 2015</w:t>
        </w:r>
      </w:hyperlink>
      <w:r w:rsidDel="00000000" w:rsidR="00000000" w:rsidRPr="00000000">
        <w:rPr>
          <w:rFonts w:ascii="Times New Roman" w:cs="Times New Roman" w:eastAsia="Times New Roman" w:hAnsi="Times New Roman"/>
          <w:sz w:val="16"/>
          <w:szCs w:val="16"/>
          <w:rtl w:val="0"/>
        </w:rPr>
        <w:t xml:space="preserve">). Lower educational outcomes contribute to war-induced losses in human capital, with long-term impacts on the productive capacity of an economy (</w:t>
      </w:r>
      <w:hyperlink r:id="rId154">
        <w:r w:rsidDel="00000000" w:rsidR="00000000" w:rsidRPr="00000000">
          <w:rPr>
            <w:rFonts w:ascii="Times New Roman" w:cs="Times New Roman" w:eastAsia="Times New Roman" w:hAnsi="Times New Roman"/>
            <w:color w:val="1155cc"/>
            <w:sz w:val="16"/>
            <w:szCs w:val="16"/>
            <w:u w:val="single"/>
            <w:rtl w:val="0"/>
          </w:rPr>
          <w:t xml:space="preserve">Égert &amp; De la Maisonneuve, 2024</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highlight w:val="green"/>
          <w:u w:val="single"/>
          <w:rtl w:val="0"/>
        </w:rPr>
        <w:t xml:space="preserve">Conflict impacts on education are also likely to be correlated with health-related impacts: for example, rebels targeting schools may also be likely to target healthcare infrastructure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6"/>
          <w:szCs w:val="16"/>
          <w:rtl w:val="0"/>
        </w:rPr>
        <w:t xml:space="preserve"> Although disentangling the relative contributions of such partial pathways is hard due to methodological issues including endogeneity and data limitations, disregarding their interrelations may affect estimates of total conflict impact.</w:t>
      </w:r>
    </w:p>
    <w:p w:rsidR="00000000" w:rsidDel="00000000" w:rsidP="00000000" w:rsidRDefault="00000000" w:rsidRPr="00000000" w14:paraId="00000136">
      <w:pPr>
        <w:pStyle w:val="Heading2"/>
        <w:rPr>
          <w:rFonts w:ascii="Times New Roman" w:cs="Times New Roman" w:eastAsia="Times New Roman" w:hAnsi="Times New Roman"/>
          <w:sz w:val="16"/>
          <w:szCs w:val="16"/>
        </w:rPr>
      </w:pPr>
      <w:bookmarkStart w:colFirst="0" w:colLast="0" w:name="_elx5dtc6o8ri" w:id="2"/>
      <w:bookmarkEnd w:id="2"/>
      <w:r w:rsidDel="00000000" w:rsidR="00000000" w:rsidRPr="00000000">
        <w:rPr>
          <w:rFonts w:ascii="Times New Roman" w:cs="Times New Roman" w:eastAsia="Times New Roman" w:hAnsi="Times New Roman"/>
          <w:sz w:val="16"/>
          <w:szCs w:val="16"/>
          <w:rtl w:val="0"/>
        </w:rPr>
        <w:t xml:space="preserve">5. Impacts of conflict on income and livelihood</w:t>
      </w:r>
    </w:p>
    <w:p w:rsidR="00000000" w:rsidDel="00000000" w:rsidP="00000000" w:rsidRDefault="00000000" w:rsidRPr="00000000" w14:paraId="000001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Violent conflict destructs capital stock and livelihood, as businesses are destroyed or looted during fighting (</w:t>
      </w:r>
      <w:hyperlink r:id="rId155">
        <w:r w:rsidDel="00000000" w:rsidR="00000000" w:rsidRPr="00000000">
          <w:rPr>
            <w:rFonts w:ascii="Times New Roman" w:cs="Times New Roman" w:eastAsia="Times New Roman" w:hAnsi="Times New Roman"/>
            <w:color w:val="1155cc"/>
            <w:sz w:val="16"/>
            <w:szCs w:val="16"/>
            <w:u w:val="single"/>
            <w:rtl w:val="0"/>
          </w:rPr>
          <w:t xml:space="preserve">Naudé, Amorós, &amp; Brück, 2024</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u w:val="single"/>
          <w:rtl w:val="0"/>
        </w:rPr>
        <w:t xml:space="preserve">Attacks on property, such as theft or destruction of assets and livestock, are detrimental to properties and livelihood</w:t>
      </w:r>
      <w:r w:rsidDel="00000000" w:rsidR="00000000" w:rsidRPr="00000000">
        <w:rPr>
          <w:rFonts w:ascii="Times New Roman" w:cs="Times New Roman" w:eastAsia="Times New Roman" w:hAnsi="Times New Roman"/>
          <w:sz w:val="16"/>
          <w:szCs w:val="16"/>
          <w:rtl w:val="0"/>
        </w:rPr>
        <w:t xml:space="preserve"> (</w:t>
      </w:r>
      <w:hyperlink r:id="rId156">
        <w:r w:rsidDel="00000000" w:rsidR="00000000" w:rsidRPr="00000000">
          <w:rPr>
            <w:rFonts w:ascii="Times New Roman" w:cs="Times New Roman" w:eastAsia="Times New Roman" w:hAnsi="Times New Roman"/>
            <w:color w:val="1155cc"/>
            <w:sz w:val="16"/>
            <w:szCs w:val="16"/>
            <w:u w:val="single"/>
            <w:rtl w:val="0"/>
          </w:rPr>
          <w:t xml:space="preserve">Kaila &amp; Azad, 2023</w:t>
        </w:r>
      </w:hyperlink>
      <w:r w:rsidDel="00000000" w:rsidR="00000000" w:rsidRPr="00000000">
        <w:rPr>
          <w:rFonts w:ascii="Times New Roman" w:cs="Times New Roman" w:eastAsia="Times New Roman" w:hAnsi="Times New Roman"/>
          <w:sz w:val="16"/>
          <w:szCs w:val="16"/>
          <w:rtl w:val="0"/>
        </w:rPr>
        <w:t xml:space="preserve">). This effect is short-lived and tends to cease after the fighting stops.</w:t>
      </w:r>
    </w:p>
    <w:p w:rsidR="00000000" w:rsidDel="00000000" w:rsidP="00000000" w:rsidRDefault="00000000" w:rsidRPr="00000000" w14:paraId="0000013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6"/>
          <w:szCs w:val="16"/>
          <w:rtl w:val="0"/>
        </w:rPr>
        <w:t xml:space="preserve">Simultaneously, conflict affects productivity through deterioration and devaluation, as firms lack access to the necessary financial, economic, and material resources for production, while investments cease or shrink. B</w:t>
      </w:r>
      <w:r w:rsidDel="00000000" w:rsidR="00000000" w:rsidRPr="00000000">
        <w:rPr>
          <w:rFonts w:ascii="Times New Roman" w:cs="Times New Roman" w:eastAsia="Times New Roman" w:hAnsi="Times New Roman"/>
          <w:sz w:val="16"/>
          <w:szCs w:val="16"/>
          <w:u w:val="single"/>
          <w:rtl w:val="0"/>
        </w:rPr>
        <w:t xml:space="preserve">y </w:t>
      </w:r>
      <w:r w:rsidDel="00000000" w:rsidR="00000000" w:rsidRPr="00000000">
        <w:rPr>
          <w:rFonts w:ascii="Times New Roman" w:cs="Times New Roman" w:eastAsia="Times New Roman" w:hAnsi="Times New Roman"/>
          <w:u w:val="single"/>
          <w:rtl w:val="0"/>
        </w:rPr>
        <w:t xml:space="preserve">combining data on firms and conflict events from Libya, </w:t>
      </w:r>
      <w:hyperlink r:id="rId157">
        <w:r w:rsidDel="00000000" w:rsidR="00000000" w:rsidRPr="00000000">
          <w:rPr>
            <w:rFonts w:ascii="Times New Roman" w:cs="Times New Roman" w:eastAsia="Times New Roman" w:hAnsi="Times New Roman"/>
            <w:color w:val="1155cc"/>
            <w:u w:val="single"/>
            <w:rtl w:val="0"/>
          </w:rPr>
          <w:t xml:space="preserve">Del Prete, Di Maio, and Rahman (2023)</w:t>
        </w:r>
      </w:hyperlink>
      <w:r w:rsidDel="00000000" w:rsidR="00000000" w:rsidRPr="00000000">
        <w:rPr>
          <w:rFonts w:ascii="Times New Roman" w:cs="Times New Roman" w:eastAsia="Times New Roman" w:hAnsi="Times New Roman"/>
          <w:u w:val="single"/>
          <w:rtl w:val="0"/>
        </w:rPr>
        <w:t xml:space="preserve"> show that </w:t>
      </w:r>
      <w:r w:rsidDel="00000000" w:rsidR="00000000" w:rsidRPr="00000000">
        <w:rPr>
          <w:rFonts w:ascii="Times New Roman" w:cs="Times New Roman" w:eastAsia="Times New Roman" w:hAnsi="Times New Roman"/>
          <w:b w:val="1"/>
          <w:highlight w:val="green"/>
          <w:u w:val="single"/>
          <w:rtl w:val="0"/>
        </w:rPr>
        <w:t xml:space="preserve">10 additional conflict events decrease revenues of firms located within a 10 km radius by 1.4%</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6"/>
          <w:szCs w:val="16"/>
          <w:rtl w:val="0"/>
        </w:rPr>
        <w:t xml:space="preserve"> This effect is driven by conflict-induced reduction in the availability as well as in the value of inputs used by firms in productive processes (</w:t>
      </w:r>
      <w:hyperlink r:id="rId158">
        <w:r w:rsidDel="00000000" w:rsidR="00000000" w:rsidRPr="00000000">
          <w:rPr>
            <w:rFonts w:ascii="Times New Roman" w:cs="Times New Roman" w:eastAsia="Times New Roman" w:hAnsi="Times New Roman"/>
            <w:color w:val="1155cc"/>
            <w:sz w:val="16"/>
            <w:szCs w:val="16"/>
            <w:u w:val="single"/>
            <w:rtl w:val="0"/>
          </w:rPr>
          <w:t xml:space="preserve">Del Prete et al., 2023</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As productivity and revenues decline, unemployment soars and households’ income plummets.</w:t>
      </w:r>
    </w:p>
    <w:p w:rsidR="00000000" w:rsidDel="00000000" w:rsidP="00000000" w:rsidRDefault="00000000" w:rsidRPr="00000000" w14:paraId="0000013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Dissaving and disruption affect livelihood and income, as entrepreneurs move capital and businesses out of conflict areas (</w:t>
      </w:r>
      <w:hyperlink r:id="rId159">
        <w:r w:rsidDel="00000000" w:rsidR="00000000" w:rsidRPr="00000000">
          <w:rPr>
            <w:rFonts w:ascii="Times New Roman" w:cs="Times New Roman" w:eastAsia="Times New Roman" w:hAnsi="Times New Roman"/>
            <w:color w:val="1155cc"/>
            <w:sz w:val="16"/>
            <w:szCs w:val="16"/>
            <w:u w:val="single"/>
            <w:rtl w:val="0"/>
          </w:rPr>
          <w:t xml:space="preserve">Naudé et al., 2024</w:t>
        </w:r>
      </w:hyperlink>
      <w:r w:rsidDel="00000000" w:rsidR="00000000" w:rsidRPr="00000000">
        <w:rPr>
          <w:rFonts w:ascii="Times New Roman" w:cs="Times New Roman" w:eastAsia="Times New Roman" w:hAnsi="Times New Roman"/>
          <w:sz w:val="16"/>
          <w:szCs w:val="16"/>
          <w:rtl w:val="0"/>
        </w:rPr>
        <w:t xml:space="preserve">), and the labour force is sub-optimally re-allocated or displaced. </w:t>
      </w:r>
      <w:r w:rsidDel="00000000" w:rsidR="00000000" w:rsidRPr="00000000">
        <w:rPr>
          <w:rFonts w:ascii="Times New Roman" w:cs="Times New Roman" w:eastAsia="Times New Roman" w:hAnsi="Times New Roman"/>
          <w:u w:val="single"/>
          <w:rtl w:val="0"/>
        </w:rPr>
        <w:t xml:space="preserve">In conflict settings, the total labour force participation decreases and the structure of the labour force changes: </w:t>
      </w:r>
      <w:r w:rsidDel="00000000" w:rsidR="00000000" w:rsidRPr="00000000">
        <w:rPr>
          <w:rFonts w:ascii="Times New Roman" w:cs="Times New Roman" w:eastAsia="Times New Roman" w:hAnsi="Times New Roman"/>
          <w:b w:val="1"/>
          <w:u w:val="single"/>
          <w:rtl w:val="0"/>
        </w:rPr>
        <w:t xml:space="preserve">female employment grows relatively to male labour, </w:t>
      </w:r>
      <w:r w:rsidDel="00000000" w:rsidR="00000000" w:rsidRPr="00000000">
        <w:rPr>
          <w:rFonts w:ascii="Times New Roman" w:cs="Times New Roman" w:eastAsia="Times New Roman" w:hAnsi="Times New Roman"/>
          <w:b w:val="1"/>
          <w:highlight w:val="green"/>
          <w:u w:val="single"/>
          <w:rtl w:val="0"/>
        </w:rPr>
        <w:t xml:space="preserve">forcing a gendered reallocation of informal workers from rural and conflict affected areas</w:t>
      </w:r>
      <w:r w:rsidDel="00000000" w:rsidR="00000000" w:rsidRPr="00000000">
        <w:rPr>
          <w:rFonts w:ascii="Times New Roman" w:cs="Times New Roman" w:eastAsia="Times New Roman" w:hAnsi="Times New Roman"/>
          <w:u w:val="single"/>
          <w:rtl w:val="0"/>
        </w:rPr>
        <w:t xml:space="preserve"> – where men are largely employed in farming – to safer urban areas, where women work in domestic services </w:t>
      </w:r>
      <w:r w:rsidDel="00000000" w:rsidR="00000000" w:rsidRPr="00000000">
        <w:rPr>
          <w:rFonts w:ascii="Times New Roman" w:cs="Times New Roman" w:eastAsia="Times New Roman" w:hAnsi="Times New Roman"/>
          <w:sz w:val="16"/>
          <w:szCs w:val="16"/>
          <w:rtl w:val="0"/>
        </w:rPr>
        <w:t xml:space="preserve">(</w:t>
      </w:r>
      <w:hyperlink r:id="rId160">
        <w:r w:rsidDel="00000000" w:rsidR="00000000" w:rsidRPr="00000000">
          <w:rPr>
            <w:rFonts w:ascii="Times New Roman" w:cs="Times New Roman" w:eastAsia="Times New Roman" w:hAnsi="Times New Roman"/>
            <w:color w:val="1155cc"/>
            <w:sz w:val="16"/>
            <w:szCs w:val="16"/>
            <w:u w:val="single"/>
            <w:rtl w:val="0"/>
          </w:rPr>
          <w:t xml:space="preserve">Bozzoli, Brück, &amp; Wald, 2013</w:t>
        </w:r>
      </w:hyperlink>
      <w:r w:rsidDel="00000000" w:rsidR="00000000" w:rsidRPr="00000000">
        <w:rPr>
          <w:rFonts w:ascii="Times New Roman" w:cs="Times New Roman" w:eastAsia="Times New Roman" w:hAnsi="Times New Roman"/>
          <w:sz w:val="16"/>
          <w:szCs w:val="16"/>
          <w:rtl w:val="0"/>
        </w:rPr>
        <w:t xml:space="preserve">). Disruptions of labour markets obstruct structural transformations, with long-term implications for households’ income. Evidence from Colombia shows that exposure to conflict disrupts labour markets long after the fighting stops, as violence restricts the transition of labour to more productive sectors (</w:t>
      </w:r>
      <w:hyperlink r:id="rId161">
        <w:r w:rsidDel="00000000" w:rsidR="00000000" w:rsidRPr="00000000">
          <w:rPr>
            <w:rFonts w:ascii="Times New Roman" w:cs="Times New Roman" w:eastAsia="Times New Roman" w:hAnsi="Times New Roman"/>
            <w:color w:val="1155cc"/>
            <w:sz w:val="16"/>
            <w:szCs w:val="16"/>
            <w:u w:val="single"/>
            <w:rtl w:val="0"/>
          </w:rPr>
          <w:t xml:space="preserve">Fergusson, Ibáñez, &amp; Riano, 2020</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3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 the household level, violence exposure forces to divert income away from peaceful activities.</w:t>
      </w:r>
      <w:r w:rsidDel="00000000" w:rsidR="00000000" w:rsidRPr="00000000">
        <w:rPr>
          <w:rFonts w:ascii="Times New Roman" w:cs="Times New Roman" w:eastAsia="Times New Roman" w:hAnsi="Times New Roman"/>
          <w:u w:val="single"/>
          <w:rtl w:val="0"/>
        </w:rPr>
        <w:t xml:space="preserve"> In protracted and desperate conflict situations, </w:t>
      </w:r>
      <w:r w:rsidDel="00000000" w:rsidR="00000000" w:rsidRPr="00000000">
        <w:rPr>
          <w:rFonts w:ascii="Times New Roman" w:cs="Times New Roman" w:eastAsia="Times New Roman" w:hAnsi="Times New Roman"/>
          <w:b w:val="1"/>
          <w:u w:val="single"/>
          <w:rtl w:val="0"/>
        </w:rPr>
        <w:t xml:space="preserve">households can adopt risky livelihood strategies to cope, including </w:t>
      </w:r>
      <w:r w:rsidDel="00000000" w:rsidR="00000000" w:rsidRPr="00000000">
        <w:rPr>
          <w:rFonts w:ascii="Times New Roman" w:cs="Times New Roman" w:eastAsia="Times New Roman" w:hAnsi="Times New Roman"/>
          <w:b w:val="1"/>
          <w:highlight w:val="green"/>
          <w:u w:val="single"/>
          <w:rtl w:val="0"/>
        </w:rPr>
        <w:t xml:space="preserve">borrowing or buying food on credit, selling their assets, accepting risky jobs, or enforcing child labour</w:t>
      </w:r>
      <w:r w:rsidDel="00000000" w:rsidR="00000000" w:rsidRPr="00000000">
        <w:rPr>
          <w:rFonts w:ascii="Times New Roman" w:cs="Times New Roman" w:eastAsia="Times New Roman" w:hAnsi="Times New Roman"/>
          <w:sz w:val="16"/>
          <w:szCs w:val="16"/>
          <w:rtl w:val="0"/>
        </w:rPr>
        <w:t xml:space="preserve"> (</w:t>
      </w:r>
      <w:hyperlink r:id="rId162">
        <w:r w:rsidDel="00000000" w:rsidR="00000000" w:rsidRPr="00000000">
          <w:rPr>
            <w:rFonts w:ascii="Times New Roman" w:cs="Times New Roman" w:eastAsia="Times New Roman" w:hAnsi="Times New Roman"/>
            <w:color w:val="1155cc"/>
            <w:sz w:val="16"/>
            <w:szCs w:val="16"/>
            <w:u w:val="single"/>
            <w:rtl w:val="0"/>
          </w:rPr>
          <w:t xml:space="preserve">Churchill, Smyth, &amp; Trinh, 2022</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3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impacts of these changes are long-lasting and vary according to the vulnerability of exposed populations. A study from Cambodia shows that exposure to conflict in early childhood leads to lower labour productivity at a later stage (</w:t>
      </w:r>
      <w:hyperlink r:id="rId163">
        <w:r w:rsidDel="00000000" w:rsidR="00000000" w:rsidRPr="00000000">
          <w:rPr>
            <w:rFonts w:ascii="Times New Roman" w:cs="Times New Roman" w:eastAsia="Times New Roman" w:hAnsi="Times New Roman"/>
            <w:color w:val="1155cc"/>
            <w:sz w:val="16"/>
            <w:szCs w:val="16"/>
            <w:u w:val="single"/>
            <w:rtl w:val="0"/>
          </w:rPr>
          <w:t xml:space="preserve">Islam, Ouch, Smyth, &amp; Wang, 2016</w:t>
        </w:r>
      </w:hyperlink>
      <w:r w:rsidDel="00000000" w:rsidR="00000000" w:rsidRPr="00000000">
        <w:rPr>
          <w:rFonts w:ascii="Times New Roman" w:cs="Times New Roman" w:eastAsia="Times New Roman" w:hAnsi="Times New Roman"/>
          <w:sz w:val="16"/>
          <w:szCs w:val="16"/>
          <w:rtl w:val="0"/>
        </w:rPr>
        <w:t xml:space="preserve">). E</w:t>
      </w:r>
      <w:r w:rsidDel="00000000" w:rsidR="00000000" w:rsidRPr="00000000">
        <w:rPr>
          <w:rFonts w:ascii="Times New Roman" w:cs="Times New Roman" w:eastAsia="Times New Roman" w:hAnsi="Times New Roman"/>
          <w:u w:val="single"/>
          <w:rtl w:val="0"/>
        </w:rPr>
        <w:t xml:space="preserve">xposure to and intensity of bombing in Vietnam increase inter-generational child labour outcome (</w:t>
      </w:r>
      <w:hyperlink r:id="rId164">
        <w:r w:rsidDel="00000000" w:rsidR="00000000" w:rsidRPr="00000000">
          <w:rPr>
            <w:rFonts w:ascii="Times New Roman" w:cs="Times New Roman" w:eastAsia="Times New Roman" w:hAnsi="Times New Roman"/>
            <w:color w:val="1155cc"/>
            <w:u w:val="single"/>
            <w:rtl w:val="0"/>
          </w:rPr>
          <w:t xml:space="preserve">Churchill et al., 2022</w:t>
        </w:r>
      </w:hyperlink>
      <w:r w:rsidDel="00000000" w:rsidR="00000000" w:rsidRPr="00000000">
        <w:rPr>
          <w:rFonts w:ascii="Times New Roman" w:cs="Times New Roman" w:eastAsia="Times New Roman" w:hAnsi="Times New Roman"/>
          <w:u w:val="single"/>
          <w:rtl w:val="0"/>
        </w:rPr>
        <w:t xml:space="preserve">) with detrimental impact on wages, particularly for women (</w:t>
      </w:r>
      <w:hyperlink r:id="rId165">
        <w:r w:rsidDel="00000000" w:rsidR="00000000" w:rsidRPr="00000000">
          <w:rPr>
            <w:rFonts w:ascii="Times New Roman" w:cs="Times New Roman" w:eastAsia="Times New Roman" w:hAnsi="Times New Roman"/>
            <w:color w:val="1155cc"/>
            <w:u w:val="single"/>
            <w:rtl w:val="0"/>
          </w:rPr>
          <w:t xml:space="preserve">Shimizutani &amp; Yamada, 2024</w:t>
        </w:r>
      </w:hyperlink>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6"/>
          <w:szCs w:val="16"/>
          <w:rtl w:val="0"/>
        </w:rPr>
        <w:t xml:space="preserve">. Rural areas are particularly vulnerable to these impacts as violence lowers agricultural production (</w:t>
      </w:r>
      <w:hyperlink r:id="rId166">
        <w:r w:rsidDel="00000000" w:rsidR="00000000" w:rsidRPr="00000000">
          <w:rPr>
            <w:rFonts w:ascii="Times New Roman" w:cs="Times New Roman" w:eastAsia="Times New Roman" w:hAnsi="Times New Roman"/>
            <w:color w:val="1155cc"/>
            <w:sz w:val="16"/>
            <w:szCs w:val="16"/>
            <w:u w:val="single"/>
            <w:rtl w:val="0"/>
          </w:rPr>
          <w:t xml:space="preserve">Adejala and George, 2019</w:t>
        </w:r>
      </w:hyperlink>
      <w:r w:rsidDel="00000000" w:rsidR="00000000" w:rsidRPr="00000000">
        <w:rPr>
          <w:rFonts w:ascii="Times New Roman" w:cs="Times New Roman" w:eastAsia="Times New Roman" w:hAnsi="Times New Roman"/>
          <w:sz w:val="16"/>
          <w:szCs w:val="16"/>
          <w:rtl w:val="0"/>
        </w:rPr>
        <w:t xml:space="preserve">, </w:t>
      </w:r>
      <w:hyperlink r:id="rId167">
        <w:r w:rsidDel="00000000" w:rsidR="00000000" w:rsidRPr="00000000">
          <w:rPr>
            <w:rFonts w:ascii="Times New Roman" w:cs="Times New Roman" w:eastAsia="Times New Roman" w:hAnsi="Times New Roman"/>
            <w:color w:val="1155cc"/>
            <w:sz w:val="16"/>
            <w:szCs w:val="16"/>
            <w:u w:val="single"/>
            <w:rtl w:val="0"/>
          </w:rPr>
          <w:t xml:space="preserve">George et al., 2021</w:t>
        </w:r>
      </w:hyperlink>
      <w:r w:rsidDel="00000000" w:rsidR="00000000" w:rsidRPr="00000000">
        <w:rPr>
          <w:rFonts w:ascii="Times New Roman" w:cs="Times New Roman" w:eastAsia="Times New Roman" w:hAnsi="Times New Roman"/>
          <w:sz w:val="16"/>
          <w:szCs w:val="16"/>
          <w:rtl w:val="0"/>
        </w:rPr>
        <w:t xml:space="preserve">). However, </w:t>
      </w:r>
      <w:hyperlink r:id="rId168">
        <w:r w:rsidDel="00000000" w:rsidR="00000000" w:rsidRPr="00000000">
          <w:rPr>
            <w:rFonts w:ascii="Times New Roman" w:cs="Times New Roman" w:eastAsia="Times New Roman" w:hAnsi="Times New Roman"/>
            <w:color w:val="1155cc"/>
            <w:sz w:val="16"/>
            <w:szCs w:val="16"/>
            <w:u w:val="single"/>
            <w:rtl w:val="0"/>
          </w:rPr>
          <w:t xml:space="preserve">Abay, Tafere, Berhane, Chamberlin, and Abay (2023)</w:t>
        </w:r>
      </w:hyperlink>
      <w:r w:rsidDel="00000000" w:rsidR="00000000" w:rsidRPr="00000000">
        <w:rPr>
          <w:rFonts w:ascii="Times New Roman" w:cs="Times New Roman" w:eastAsia="Times New Roman" w:hAnsi="Times New Roman"/>
          <w:sz w:val="16"/>
          <w:szCs w:val="16"/>
          <w:rtl w:val="0"/>
        </w:rPr>
        <w:t xml:space="preserve"> show that farming activities remain resilient in the short-term.</w:t>
      </w:r>
    </w:p>
    <w:p w:rsidR="00000000" w:rsidDel="00000000" w:rsidP="00000000" w:rsidRDefault="00000000" w:rsidRPr="00000000" w14:paraId="0000014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Moreover, violence can have indirect impacts on livelihood and income through other developmental dimensions. </w:t>
      </w:r>
      <w:r w:rsidDel="00000000" w:rsidR="00000000" w:rsidRPr="00000000">
        <w:rPr>
          <w:rFonts w:ascii="Times New Roman" w:cs="Times New Roman" w:eastAsia="Times New Roman" w:hAnsi="Times New Roman"/>
          <w:b w:val="1"/>
          <w:u w:val="single"/>
          <w:rtl w:val="0"/>
        </w:rPr>
        <w:t xml:space="preserve">For example, violence shifts individual risk preferences and triggers behavioural changes</w:t>
      </w:r>
      <w:r w:rsidDel="00000000" w:rsidR="00000000" w:rsidRPr="00000000">
        <w:rPr>
          <w:rFonts w:ascii="Times New Roman" w:cs="Times New Roman" w:eastAsia="Times New Roman" w:hAnsi="Times New Roman"/>
          <w:b w:val="1"/>
          <w:rtl w:val="0"/>
        </w:rPr>
        <w:t xml:space="preserve">: </w:t>
      </w:r>
      <w:hyperlink r:id="rId169">
        <w:r w:rsidDel="00000000" w:rsidR="00000000" w:rsidRPr="00000000">
          <w:rPr>
            <w:rFonts w:ascii="Times New Roman" w:cs="Times New Roman" w:eastAsia="Times New Roman" w:hAnsi="Times New Roman"/>
            <w:color w:val="1155cc"/>
            <w:sz w:val="16"/>
            <w:szCs w:val="16"/>
            <w:u w:val="single"/>
            <w:rtl w:val="0"/>
          </w:rPr>
          <w:t xml:space="preserve">Callen, Isaqzadeh, Long, and Sprenger (2014)</w:t>
        </w:r>
      </w:hyperlink>
      <w:r w:rsidDel="00000000" w:rsidR="00000000" w:rsidRPr="00000000">
        <w:rPr>
          <w:rFonts w:ascii="Times New Roman" w:cs="Times New Roman" w:eastAsia="Times New Roman" w:hAnsi="Times New Roman"/>
          <w:sz w:val="16"/>
          <w:szCs w:val="16"/>
          <w:rtl w:val="0"/>
        </w:rPr>
        <w:t xml:space="preserve"> and </w:t>
      </w:r>
      <w:hyperlink r:id="rId170">
        <w:r w:rsidDel="00000000" w:rsidR="00000000" w:rsidRPr="00000000">
          <w:rPr>
            <w:rFonts w:ascii="Times New Roman" w:cs="Times New Roman" w:eastAsia="Times New Roman" w:hAnsi="Times New Roman"/>
            <w:color w:val="1155cc"/>
            <w:sz w:val="16"/>
            <w:szCs w:val="16"/>
            <w:u w:val="single"/>
            <w:rtl w:val="0"/>
          </w:rPr>
          <w:t xml:space="preserve">Jakiela and Ozier (2019)</w:t>
        </w:r>
      </w:hyperlink>
      <w:r w:rsidDel="00000000" w:rsidR="00000000" w:rsidRPr="00000000">
        <w:rPr>
          <w:rFonts w:ascii="Times New Roman" w:cs="Times New Roman" w:eastAsia="Times New Roman" w:hAnsi="Times New Roman"/>
          <w:sz w:val="16"/>
          <w:szCs w:val="16"/>
          <w:rtl w:val="0"/>
        </w:rPr>
        <w:t xml:space="preserve"> find that conflict increases risk aversion, even though the effect is not permanent (</w:t>
      </w:r>
      <w:hyperlink r:id="rId171">
        <w:r w:rsidDel="00000000" w:rsidR="00000000" w:rsidRPr="00000000">
          <w:rPr>
            <w:rFonts w:ascii="Times New Roman" w:cs="Times New Roman" w:eastAsia="Times New Roman" w:hAnsi="Times New Roman"/>
            <w:color w:val="1155cc"/>
            <w:sz w:val="16"/>
            <w:szCs w:val="16"/>
            <w:u w:val="single"/>
            <w:rtl w:val="0"/>
          </w:rPr>
          <w:t xml:space="preserve">Moya, 2018</w:t>
        </w:r>
      </w:hyperlink>
      <w:r w:rsidDel="00000000" w:rsidR="00000000" w:rsidRPr="00000000">
        <w:rPr>
          <w:rFonts w:ascii="Times New Roman" w:cs="Times New Roman" w:eastAsia="Times New Roman" w:hAnsi="Times New Roman"/>
          <w:sz w:val="16"/>
          <w:szCs w:val="16"/>
          <w:rtl w:val="0"/>
        </w:rPr>
        <w:t xml:space="preserve">). Households exposed to violence thus become more likely to engage in risk-averse behaviours (</w:t>
      </w:r>
      <w:hyperlink r:id="rId172">
        <w:r w:rsidDel="00000000" w:rsidR="00000000" w:rsidRPr="00000000">
          <w:rPr>
            <w:rFonts w:ascii="Times New Roman" w:cs="Times New Roman" w:eastAsia="Times New Roman" w:hAnsi="Times New Roman"/>
            <w:color w:val="1155cc"/>
            <w:sz w:val="16"/>
            <w:szCs w:val="16"/>
            <w:u w:val="single"/>
            <w:rtl w:val="0"/>
          </w:rPr>
          <w:t xml:space="preserve">Brück, Justino, Verwimp, Avdeenko, &amp; Tedesco, 2016</w:t>
        </w:r>
      </w:hyperlink>
      <w:r w:rsidDel="00000000" w:rsidR="00000000" w:rsidRPr="00000000">
        <w:rPr>
          <w:rFonts w:ascii="Times New Roman" w:cs="Times New Roman" w:eastAsia="Times New Roman" w:hAnsi="Times New Roman"/>
          <w:sz w:val="16"/>
          <w:szCs w:val="16"/>
          <w:rtl w:val="0"/>
        </w:rPr>
        <w:t xml:space="preserve">), such as saving more, diversifying income sources, conducting informal activities or subsistence farming (</w:t>
      </w:r>
      <w:hyperlink r:id="rId173">
        <w:r w:rsidDel="00000000" w:rsidR="00000000" w:rsidRPr="00000000">
          <w:rPr>
            <w:rFonts w:ascii="Times New Roman" w:cs="Times New Roman" w:eastAsia="Times New Roman" w:hAnsi="Times New Roman"/>
            <w:color w:val="1155cc"/>
            <w:sz w:val="16"/>
            <w:szCs w:val="16"/>
            <w:u w:val="single"/>
            <w:rtl w:val="0"/>
          </w:rPr>
          <w:t xml:space="preserve">Brück, d’Errico, &amp; Pietrelli, 2019</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As a result, conflicts increase discount rates (</w:t>
      </w:r>
      <w:hyperlink r:id="rId174">
        <w:r w:rsidDel="00000000" w:rsidR="00000000" w:rsidRPr="00000000">
          <w:rPr>
            <w:rFonts w:ascii="Times New Roman" w:cs="Times New Roman" w:eastAsia="Times New Roman" w:hAnsi="Times New Roman"/>
            <w:color w:val="1155cc"/>
            <w:u w:val="single"/>
            <w:rtl w:val="0"/>
          </w:rPr>
          <w:t xml:space="preserve">Voors et al., 2012</w:t>
        </w:r>
      </w:hyperlink>
      <w:r w:rsidDel="00000000" w:rsidR="00000000" w:rsidRPr="00000000">
        <w:rPr>
          <w:rFonts w:ascii="Times New Roman" w:cs="Times New Roman" w:eastAsia="Times New Roman" w:hAnsi="Times New Roman"/>
          <w:u w:val="single"/>
          <w:rtl w:val="0"/>
        </w:rPr>
        <w:t xml:space="preserve">) and depress investments, with long-term consequences on economic output and productivity beyond directly affected areas</w:t>
      </w:r>
      <w:r w:rsidDel="00000000" w:rsidR="00000000" w:rsidRPr="00000000">
        <w:rPr>
          <w:rFonts w:ascii="Times New Roman" w:cs="Times New Roman" w:eastAsia="Times New Roman" w:hAnsi="Times New Roman"/>
          <w:sz w:val="16"/>
          <w:szCs w:val="16"/>
          <w:rtl w:val="0"/>
        </w:rPr>
        <w:t xml:space="preserve"> (</w:t>
      </w:r>
      <w:hyperlink r:id="rId175">
        <w:r w:rsidDel="00000000" w:rsidR="00000000" w:rsidRPr="00000000">
          <w:rPr>
            <w:rFonts w:ascii="Times New Roman" w:cs="Times New Roman" w:eastAsia="Times New Roman" w:hAnsi="Times New Roman"/>
            <w:color w:val="1155cc"/>
            <w:sz w:val="16"/>
            <w:szCs w:val="16"/>
            <w:u w:val="single"/>
            <w:rtl w:val="0"/>
          </w:rPr>
          <w:t xml:space="preserve">Arias, Ibáñez, &amp; Zambrano, 2019</w:t>
        </w:r>
      </w:hyperlink>
      <w:r w:rsidDel="00000000" w:rsidR="00000000" w:rsidRPr="00000000">
        <w:rPr>
          <w:rFonts w:ascii="Times New Roman" w:cs="Times New Roman" w:eastAsia="Times New Roman" w:hAnsi="Times New Roman"/>
          <w:sz w:val="16"/>
          <w:szCs w:val="16"/>
          <w:rtl w:val="0"/>
        </w:rPr>
        <w:t xml:space="preserve">). Conflict exposure and economic hardships can in turn foster privately violent behaviours, including intimate partner violence (</w:t>
      </w:r>
      <w:hyperlink r:id="rId176">
        <w:r w:rsidDel="00000000" w:rsidR="00000000" w:rsidRPr="00000000">
          <w:rPr>
            <w:rFonts w:ascii="Times New Roman" w:cs="Times New Roman" w:eastAsia="Times New Roman" w:hAnsi="Times New Roman"/>
            <w:color w:val="1155cc"/>
            <w:sz w:val="16"/>
            <w:szCs w:val="16"/>
            <w:u w:val="single"/>
            <w:rtl w:val="0"/>
          </w:rPr>
          <w:t xml:space="preserve">Brück &amp; Stojetz, 2023</w:t>
        </w:r>
      </w:hyperlink>
      <w:r w:rsidDel="00000000" w:rsidR="00000000" w:rsidRPr="00000000">
        <w:rPr>
          <w:rFonts w:ascii="Times New Roman" w:cs="Times New Roman" w:eastAsia="Times New Roman" w:hAnsi="Times New Roman"/>
          <w:sz w:val="16"/>
          <w:szCs w:val="16"/>
          <w:rtl w:val="0"/>
        </w:rPr>
        <w:t xml:space="preserve">) and forced child marriage (</w:t>
      </w:r>
      <w:hyperlink r:id="rId177">
        <w:r w:rsidDel="00000000" w:rsidR="00000000" w:rsidRPr="00000000">
          <w:rPr>
            <w:rFonts w:ascii="Times New Roman" w:cs="Times New Roman" w:eastAsia="Times New Roman" w:hAnsi="Times New Roman"/>
            <w:color w:val="1155cc"/>
            <w:sz w:val="16"/>
            <w:szCs w:val="16"/>
            <w:u w:val="single"/>
            <w:rtl w:val="0"/>
          </w:rPr>
          <w:t xml:space="preserve">Bartels et al., 2018</w:t>
        </w:r>
      </w:hyperlink>
      <w:r w:rsidDel="00000000" w:rsidR="00000000" w:rsidRPr="00000000">
        <w:rPr>
          <w:rFonts w:ascii="Times New Roman" w:cs="Times New Roman" w:eastAsia="Times New Roman" w:hAnsi="Times New Roman"/>
          <w:sz w:val="16"/>
          <w:szCs w:val="16"/>
          <w:rtl w:val="0"/>
        </w:rPr>
        <w:t xml:space="preserve">), and precipitate vulnerable households into a conflict-driven poverty trap with inter-generational impacts (</w:t>
      </w:r>
      <w:hyperlink r:id="rId178">
        <w:r w:rsidDel="00000000" w:rsidR="00000000" w:rsidRPr="00000000">
          <w:rPr>
            <w:rFonts w:ascii="Times New Roman" w:cs="Times New Roman" w:eastAsia="Times New Roman" w:hAnsi="Times New Roman"/>
            <w:color w:val="1155cc"/>
            <w:sz w:val="16"/>
            <w:szCs w:val="16"/>
            <w:u w:val="single"/>
            <w:rtl w:val="0"/>
          </w:rPr>
          <w:t xml:space="preserve">Efendic et al., 2022</w:t>
        </w:r>
      </w:hyperlink>
      <w:r w:rsidDel="00000000" w:rsidR="00000000" w:rsidRPr="00000000">
        <w:rPr>
          <w:rFonts w:ascii="Times New Roman" w:cs="Times New Roman" w:eastAsia="Times New Roman" w:hAnsi="Times New Roman"/>
          <w:sz w:val="16"/>
          <w:szCs w:val="16"/>
          <w:rtl w:val="0"/>
        </w:rPr>
        <w:t xml:space="preserve">, </w:t>
      </w:r>
      <w:hyperlink r:id="rId179">
        <w:r w:rsidDel="00000000" w:rsidR="00000000" w:rsidRPr="00000000">
          <w:rPr>
            <w:rFonts w:ascii="Times New Roman" w:cs="Times New Roman" w:eastAsia="Times New Roman" w:hAnsi="Times New Roman"/>
            <w:color w:val="1155cc"/>
            <w:sz w:val="16"/>
            <w:szCs w:val="16"/>
            <w:u w:val="single"/>
            <w:rtl w:val="0"/>
          </w:rPr>
          <w:t xml:space="preserve">Mercier et al., 2020</w:t>
        </w:r>
      </w:hyperlink>
      <w:r w:rsidDel="00000000" w:rsidR="00000000" w:rsidRPr="00000000">
        <w:rPr>
          <w:rFonts w:ascii="Times New Roman" w:cs="Times New Roman" w:eastAsia="Times New Roman" w:hAnsi="Times New Roman"/>
          <w:sz w:val="16"/>
          <w:szCs w:val="16"/>
          <w:rtl w:val="0"/>
        </w:rPr>
        <w:t xml:space="preserve">, </w:t>
      </w:r>
      <w:hyperlink r:id="rId180">
        <w:r w:rsidDel="00000000" w:rsidR="00000000" w:rsidRPr="00000000">
          <w:rPr>
            <w:rFonts w:ascii="Times New Roman" w:cs="Times New Roman" w:eastAsia="Times New Roman" w:hAnsi="Times New Roman"/>
            <w:color w:val="1155cc"/>
            <w:sz w:val="16"/>
            <w:szCs w:val="16"/>
            <w:u w:val="single"/>
            <w:rtl w:val="0"/>
          </w:rPr>
          <w:t xml:space="preserve">Moya and Carter, 2019</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4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Overall, the literature on micro-economic impacts of violent conflict has grown rapidly in the past ten years, propelled by the increasing availability of survey data from conflict areas, improved measurements of micro-level conflict exposure (</w:t>
      </w:r>
      <w:hyperlink r:id="rId181">
        <w:r w:rsidDel="00000000" w:rsidR="00000000" w:rsidRPr="00000000">
          <w:rPr>
            <w:rFonts w:ascii="Times New Roman" w:cs="Times New Roman" w:eastAsia="Times New Roman" w:hAnsi="Times New Roman"/>
            <w:color w:val="1155cc"/>
            <w:sz w:val="16"/>
            <w:szCs w:val="16"/>
            <w:u w:val="single"/>
            <w:rtl w:val="0"/>
          </w:rPr>
          <w:t xml:space="preserve">Brück et al., 2016</w:t>
        </w:r>
      </w:hyperlink>
      <w:r w:rsidDel="00000000" w:rsidR="00000000" w:rsidRPr="00000000">
        <w:rPr>
          <w:rFonts w:ascii="Times New Roman" w:cs="Times New Roman" w:eastAsia="Times New Roman" w:hAnsi="Times New Roman"/>
          <w:sz w:val="16"/>
          <w:szCs w:val="16"/>
          <w:rtl w:val="0"/>
        </w:rPr>
        <w:t xml:space="preserve">), and an increase in the assessment of peacebuilding, development and humanitarian intervention in conflict settings (</w:t>
      </w:r>
      <w:hyperlink r:id="rId182">
        <w:r w:rsidDel="00000000" w:rsidR="00000000" w:rsidRPr="00000000">
          <w:rPr>
            <w:rFonts w:ascii="Times New Roman" w:cs="Times New Roman" w:eastAsia="Times New Roman" w:hAnsi="Times New Roman"/>
            <w:color w:val="1155cc"/>
            <w:sz w:val="16"/>
            <w:szCs w:val="16"/>
            <w:u w:val="single"/>
            <w:rtl w:val="0"/>
          </w:rPr>
          <w:t xml:space="preserve">Puri, Aladysheva, Iversen, Ghorpade, &amp; Brück, 2017</w:t>
        </w:r>
      </w:hyperlink>
      <w:r w:rsidDel="00000000" w:rsidR="00000000" w:rsidRPr="00000000">
        <w:rPr>
          <w:rFonts w:ascii="Times New Roman" w:cs="Times New Roman" w:eastAsia="Times New Roman" w:hAnsi="Times New Roman"/>
          <w:sz w:val="16"/>
          <w:szCs w:val="16"/>
          <w:rtl w:val="0"/>
        </w:rPr>
        <w:t xml:space="preserve">). However, the ability to rigorously estimate the causal impacts of conflict on micro-level economic behaviour and welfare remains hard, due to methodological challenges including reverse causality (e.g. poorer communities are at higher risk of violence), selection bias (e.g. wealthier households are able to leave), and attribution bias (e.g. difficulty to isolate confounding effects of conflict such as climatic and economic shocks).</w:t>
      </w:r>
    </w:p>
    <w:p w:rsidR="00000000" w:rsidDel="00000000" w:rsidP="00000000" w:rsidRDefault="00000000" w:rsidRPr="00000000" w14:paraId="00000144">
      <w:pPr>
        <w:pStyle w:val="Heading2"/>
        <w:rPr>
          <w:rFonts w:ascii="Times New Roman" w:cs="Times New Roman" w:eastAsia="Times New Roman" w:hAnsi="Times New Roman"/>
          <w:sz w:val="16"/>
          <w:szCs w:val="16"/>
        </w:rPr>
      </w:pPr>
      <w:bookmarkStart w:colFirst="0" w:colLast="0" w:name="_bit3tt4vm30b" w:id="3"/>
      <w:bookmarkEnd w:id="3"/>
      <w:r w:rsidDel="00000000" w:rsidR="00000000" w:rsidRPr="00000000">
        <w:rPr>
          <w:rFonts w:ascii="Times New Roman" w:cs="Times New Roman" w:eastAsia="Times New Roman" w:hAnsi="Times New Roman"/>
          <w:sz w:val="16"/>
          <w:szCs w:val="16"/>
          <w:rtl w:val="0"/>
        </w:rPr>
        <w:t xml:space="preserve">6. Impacts of conflict on economic growth and investments</w:t>
      </w:r>
    </w:p>
    <w:p w:rsidR="00000000" w:rsidDel="00000000" w:rsidP="00000000" w:rsidRDefault="00000000" w:rsidRPr="00000000" w14:paraId="000001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Conflict destroys human and physical capital, reducing the current and future growth potential of countries and regions. Looking at GDP per capita growth – a good proxy for reductions in poverty levels (</w:t>
      </w:r>
      <w:hyperlink r:id="rId183">
        <w:r w:rsidDel="00000000" w:rsidR="00000000" w:rsidRPr="00000000">
          <w:rPr>
            <w:rFonts w:ascii="Times New Roman" w:cs="Times New Roman" w:eastAsia="Times New Roman" w:hAnsi="Times New Roman"/>
            <w:color w:val="1155cc"/>
            <w:u w:val="single"/>
            <w:rtl w:val="0"/>
          </w:rPr>
          <w:t xml:space="preserve">Moyer, 2023</w:t>
        </w:r>
      </w:hyperlink>
      <w:r w:rsidDel="00000000" w:rsidR="00000000" w:rsidRPr="00000000">
        <w:rPr>
          <w:rFonts w:ascii="Times New Roman" w:cs="Times New Roman" w:eastAsia="Times New Roman" w:hAnsi="Times New Roman"/>
          <w:u w:val="single"/>
          <w:rtl w:val="0"/>
        </w:rPr>
        <w:t xml:space="preserve">) – </w:t>
      </w:r>
      <w:r w:rsidDel="00000000" w:rsidR="00000000" w:rsidRPr="00000000">
        <w:rPr>
          <w:rFonts w:ascii="Times New Roman" w:cs="Times New Roman" w:eastAsia="Times New Roman" w:hAnsi="Times New Roman"/>
          <w:b w:val="1"/>
          <w:highlight w:val="green"/>
          <w:u w:val="single"/>
          <w:rtl w:val="0"/>
        </w:rPr>
        <w:t xml:space="preserve">estimates based on panel data suggest that the damage caused by conflict ranges from 1.5 (</w:t>
      </w:r>
      <w:hyperlink r:id="rId184">
        <w:r w:rsidDel="00000000" w:rsidR="00000000" w:rsidRPr="00000000">
          <w:rPr>
            <w:rFonts w:ascii="Times New Roman" w:cs="Times New Roman" w:eastAsia="Times New Roman" w:hAnsi="Times New Roman"/>
            <w:b w:val="1"/>
            <w:color w:val="1155cc"/>
            <w:highlight w:val="green"/>
            <w:u w:val="single"/>
            <w:rtl w:val="0"/>
          </w:rPr>
          <w:t xml:space="preserve">Costalli et al., 2017</w:t>
        </w:r>
      </w:hyperlink>
      <w:r w:rsidDel="00000000" w:rsidR="00000000" w:rsidRPr="00000000">
        <w:rPr>
          <w:rFonts w:ascii="Times New Roman" w:cs="Times New Roman" w:eastAsia="Times New Roman" w:hAnsi="Times New Roman"/>
          <w:b w:val="1"/>
          <w:highlight w:val="green"/>
          <w:u w:val="single"/>
          <w:rtl w:val="0"/>
        </w:rPr>
        <w:t xml:space="preserve">, </w:t>
      </w:r>
      <w:hyperlink r:id="rId185">
        <w:r w:rsidDel="00000000" w:rsidR="00000000" w:rsidRPr="00000000">
          <w:rPr>
            <w:rFonts w:ascii="Times New Roman" w:cs="Times New Roman" w:eastAsia="Times New Roman" w:hAnsi="Times New Roman"/>
            <w:b w:val="1"/>
            <w:color w:val="1155cc"/>
            <w:highlight w:val="green"/>
            <w:u w:val="single"/>
            <w:rtl w:val="0"/>
          </w:rPr>
          <w:t xml:space="preserve">Petrova et al., 2023</w:t>
        </w:r>
      </w:hyperlink>
      <w:r w:rsidDel="00000000" w:rsidR="00000000" w:rsidRPr="00000000">
        <w:rPr>
          <w:rFonts w:ascii="Times New Roman" w:cs="Times New Roman" w:eastAsia="Times New Roman" w:hAnsi="Times New Roman"/>
          <w:b w:val="1"/>
          <w:highlight w:val="green"/>
          <w:u w:val="single"/>
          <w:rtl w:val="0"/>
        </w:rPr>
        <w:t xml:space="preserve">) to 4.4% per year</w:t>
      </w:r>
      <w:r w:rsidDel="00000000" w:rsidR="00000000" w:rsidRPr="00000000">
        <w:rPr>
          <w:rFonts w:ascii="Times New Roman" w:cs="Times New Roman" w:eastAsia="Times New Roman" w:hAnsi="Times New Roman"/>
          <w:b w:val="1"/>
          <w:highlight w:val="green"/>
          <w:rtl w:val="0"/>
        </w:rPr>
        <w:t xml:space="preserve"> </w:t>
      </w:r>
      <w:r w:rsidDel="00000000" w:rsidR="00000000" w:rsidRPr="00000000">
        <w:rPr>
          <w:rFonts w:ascii="Times New Roman" w:cs="Times New Roman" w:eastAsia="Times New Roman" w:hAnsi="Times New Roman"/>
          <w:sz w:val="16"/>
          <w:szCs w:val="16"/>
          <w:rtl w:val="0"/>
        </w:rPr>
        <w:t xml:space="preserve">(</w:t>
      </w:r>
      <w:hyperlink r:id="rId186">
        <w:r w:rsidDel="00000000" w:rsidR="00000000" w:rsidRPr="00000000">
          <w:rPr>
            <w:rFonts w:ascii="Times New Roman" w:cs="Times New Roman" w:eastAsia="Times New Roman" w:hAnsi="Times New Roman"/>
            <w:color w:val="1155cc"/>
            <w:sz w:val="16"/>
            <w:szCs w:val="16"/>
            <w:u w:val="single"/>
            <w:rtl w:val="0"/>
          </w:rPr>
          <w:t xml:space="preserve">Mueller, 2016</w:t>
        </w:r>
      </w:hyperlink>
      <w:r w:rsidDel="00000000" w:rsidR="00000000" w:rsidRPr="00000000">
        <w:rPr>
          <w:rFonts w:ascii="Times New Roman" w:cs="Times New Roman" w:eastAsia="Times New Roman" w:hAnsi="Times New Roman"/>
          <w:sz w:val="16"/>
          <w:szCs w:val="16"/>
          <w:rtl w:val="0"/>
        </w:rPr>
        <w:t xml:space="preserve">). One possible reason for this variation comes from the use of different battle-related deaths thresholds to define conflict, and the choice of the spatial unit of analysis. Further, these estimates are attributed to experiencing one year of conflict; however, conflict duration can vary substantially, such that damages can accumulate over longer time horizons. </w:t>
      </w:r>
      <w:r w:rsidDel="00000000" w:rsidR="00000000" w:rsidRPr="00000000">
        <w:rPr>
          <w:rFonts w:ascii="Times New Roman" w:cs="Times New Roman" w:eastAsia="Times New Roman" w:hAnsi="Times New Roman"/>
          <w:u w:val="single"/>
          <w:rtl w:val="0"/>
        </w:rPr>
        <w:t xml:space="preserve">Considering duration as well, </w:t>
      </w:r>
      <w:hyperlink r:id="rId187">
        <w:r w:rsidDel="00000000" w:rsidR="00000000" w:rsidRPr="00000000">
          <w:rPr>
            <w:rFonts w:ascii="Times New Roman" w:cs="Times New Roman" w:eastAsia="Times New Roman" w:hAnsi="Times New Roman"/>
            <w:color w:val="1155cc"/>
            <w:u w:val="single"/>
            <w:rtl w:val="0"/>
          </w:rPr>
          <w:t xml:space="preserve">Bove, Elia, and Smith (2017)</w:t>
        </w:r>
      </w:hyperlink>
      <w:r w:rsidDel="00000000" w:rsidR="00000000" w:rsidRPr="00000000">
        <w:rPr>
          <w:rFonts w:ascii="Times New Roman" w:cs="Times New Roman" w:eastAsia="Times New Roman" w:hAnsi="Times New Roman"/>
          <w:u w:val="single"/>
          <w:rtl w:val="0"/>
        </w:rPr>
        <w:t xml:space="preserve"> find that the </w:t>
      </w:r>
      <w:r w:rsidDel="00000000" w:rsidR="00000000" w:rsidRPr="00000000">
        <w:rPr>
          <w:rFonts w:ascii="Times New Roman" w:cs="Times New Roman" w:eastAsia="Times New Roman" w:hAnsi="Times New Roman"/>
          <w:b w:val="1"/>
          <w:u w:val="single"/>
          <w:rtl w:val="0"/>
        </w:rPr>
        <w:t xml:space="preserve">direct effects of civil war lead to </w:t>
      </w:r>
      <w:r w:rsidDel="00000000" w:rsidR="00000000" w:rsidRPr="00000000">
        <w:rPr>
          <w:rFonts w:ascii="Times New Roman" w:cs="Times New Roman" w:eastAsia="Times New Roman" w:hAnsi="Times New Roman"/>
          <w:b w:val="1"/>
          <w:highlight w:val="green"/>
          <w:u w:val="single"/>
          <w:rtl w:val="0"/>
        </w:rPr>
        <w:t xml:space="preserve">an average drop in GDP levels by 9.1%, whereas </w:t>
      </w:r>
      <w:hyperlink r:id="rId188">
        <w:r w:rsidDel="00000000" w:rsidR="00000000" w:rsidRPr="00000000">
          <w:rPr>
            <w:rFonts w:ascii="Times New Roman" w:cs="Times New Roman" w:eastAsia="Times New Roman" w:hAnsi="Times New Roman"/>
            <w:b w:val="1"/>
            <w:color w:val="1155cc"/>
            <w:highlight w:val="green"/>
            <w:u w:val="single"/>
            <w:rtl w:val="0"/>
          </w:rPr>
          <w:t xml:space="preserve">Gates et al., 2012</w:t>
        </w:r>
      </w:hyperlink>
      <w:r w:rsidDel="00000000" w:rsidR="00000000" w:rsidRPr="00000000">
        <w:rPr>
          <w:rFonts w:ascii="Times New Roman" w:cs="Times New Roman" w:eastAsia="Times New Roman" w:hAnsi="Times New Roman"/>
          <w:b w:val="1"/>
          <w:highlight w:val="green"/>
          <w:u w:val="single"/>
          <w:rtl w:val="0"/>
        </w:rPr>
        <w:t xml:space="preserve">, </w:t>
      </w:r>
      <w:hyperlink r:id="rId189">
        <w:r w:rsidDel="00000000" w:rsidR="00000000" w:rsidRPr="00000000">
          <w:rPr>
            <w:rFonts w:ascii="Times New Roman" w:cs="Times New Roman" w:eastAsia="Times New Roman" w:hAnsi="Times New Roman"/>
            <w:b w:val="1"/>
            <w:color w:val="1155cc"/>
            <w:highlight w:val="green"/>
            <w:u w:val="single"/>
            <w:rtl w:val="0"/>
          </w:rPr>
          <w:t xml:space="preserve">Mueller, 2012</w:t>
        </w:r>
      </w:hyperlink>
      <w:r w:rsidDel="00000000" w:rsidR="00000000" w:rsidRPr="00000000">
        <w:rPr>
          <w:rFonts w:ascii="Times New Roman" w:cs="Times New Roman" w:eastAsia="Times New Roman" w:hAnsi="Times New Roman"/>
          <w:b w:val="1"/>
          <w:highlight w:val="green"/>
          <w:u w:val="single"/>
          <w:rtl w:val="0"/>
        </w:rPr>
        <w:t xml:space="preserve"> find average contractions of 15%–18%</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6"/>
          <w:szCs w:val="16"/>
          <w:rtl w:val="0"/>
        </w:rPr>
        <w:t xml:space="preserve"> These largely inconsistent macro-economic contractions remain a puzzle. A main driver of GDP collapse is the destruction of physical infrastructure and means of production caused by conflicts. However, the destruction of infrastructure does not seem to have long-lasting effects (see for instance </w:t>
      </w:r>
      <w:hyperlink r:id="rId190">
        <w:r w:rsidDel="00000000" w:rsidR="00000000" w:rsidRPr="00000000">
          <w:rPr>
            <w:rFonts w:ascii="Times New Roman" w:cs="Times New Roman" w:eastAsia="Times New Roman" w:hAnsi="Times New Roman"/>
            <w:color w:val="1155cc"/>
            <w:sz w:val="16"/>
            <w:szCs w:val="16"/>
            <w:u w:val="single"/>
            <w:rtl w:val="0"/>
          </w:rPr>
          <w:t xml:space="preserve">Miguel &amp; Roland, 2011</w:t>
        </w:r>
      </w:hyperlink>
      <w:r w:rsidDel="00000000" w:rsidR="00000000" w:rsidRPr="00000000">
        <w:rPr>
          <w:rFonts w:ascii="Times New Roman" w:cs="Times New Roman" w:eastAsia="Times New Roman" w:hAnsi="Times New Roman"/>
          <w:sz w:val="16"/>
          <w:szCs w:val="16"/>
          <w:rtl w:val="0"/>
        </w:rPr>
        <w:t xml:space="preserve">’s study of US bombings in Vietnam).</w:t>
      </w:r>
    </w:p>
    <w:p w:rsidR="00000000" w:rsidDel="00000000" w:rsidP="00000000" w:rsidRDefault="00000000" w:rsidRPr="00000000" w14:paraId="0000014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mechanism linking conflict to a decline in economic growth is therefore likely to be more subtle. In their review, </w:t>
      </w:r>
      <w:hyperlink r:id="rId191">
        <w:r w:rsidDel="00000000" w:rsidR="00000000" w:rsidRPr="00000000">
          <w:rPr>
            <w:rFonts w:ascii="Times New Roman" w:cs="Times New Roman" w:eastAsia="Times New Roman" w:hAnsi="Times New Roman"/>
            <w:color w:val="1155cc"/>
            <w:sz w:val="16"/>
            <w:szCs w:val="16"/>
            <w:u w:val="single"/>
            <w:rtl w:val="0"/>
          </w:rPr>
          <w:t xml:space="preserve">Rohner and Thoenig (2021)</w:t>
        </w:r>
      </w:hyperlink>
      <w:r w:rsidDel="00000000" w:rsidR="00000000" w:rsidRPr="00000000">
        <w:rPr>
          <w:rFonts w:ascii="Times New Roman" w:cs="Times New Roman" w:eastAsia="Times New Roman" w:hAnsi="Times New Roman"/>
          <w:sz w:val="16"/>
          <w:szCs w:val="16"/>
          <w:rtl w:val="0"/>
        </w:rPr>
        <w:t xml:space="preserve"> discuss three channels: </w:t>
      </w:r>
      <w:r w:rsidDel="00000000" w:rsidR="00000000" w:rsidRPr="00000000">
        <w:rPr>
          <w:rFonts w:ascii="Times New Roman" w:cs="Times New Roman" w:eastAsia="Times New Roman" w:hAnsi="Times New Roman"/>
          <w:u w:val="single"/>
          <w:rtl w:val="0"/>
        </w:rPr>
        <w:t xml:space="preserve">the impact of war on institutions and the social fabric, the destruction of human capital, and the impact on health and behaviour</w:t>
      </w:r>
      <w:r w:rsidDel="00000000" w:rsidR="00000000" w:rsidRPr="00000000">
        <w:rPr>
          <w:rFonts w:ascii="Times New Roman" w:cs="Times New Roman" w:eastAsia="Times New Roman" w:hAnsi="Times New Roman"/>
          <w:sz w:val="16"/>
          <w:szCs w:val="16"/>
          <w:rtl w:val="0"/>
        </w:rPr>
        <w:t xml:space="preserve">. Here, we focus on complementary mechanisms which could explain the differing magnitudes of conflict-related impacts on growth and investments: disruption of production networks and asset prices, devaluation and diversion induced by the expectation of violence, and uncertainty-driven dissaving.</w:t>
      </w:r>
    </w:p>
    <w:p w:rsidR="00000000" w:rsidDel="00000000" w:rsidP="00000000" w:rsidRDefault="00000000" w:rsidRPr="00000000" w14:paraId="0000014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Studies find that disruption in production networks play a key role in micro- and macro-economic conflict impacts. </w:t>
      </w:r>
      <w:hyperlink r:id="rId192">
        <w:r w:rsidDel="00000000" w:rsidR="00000000" w:rsidRPr="00000000">
          <w:rPr>
            <w:rFonts w:ascii="Times New Roman" w:cs="Times New Roman" w:eastAsia="Times New Roman" w:hAnsi="Times New Roman"/>
            <w:color w:val="1155cc"/>
            <w:u w:val="single"/>
            <w:rtl w:val="0"/>
          </w:rPr>
          <w:t xml:space="preserve">Amodio and Di Maio (2018)</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show that </w:t>
      </w:r>
      <w:r w:rsidDel="00000000" w:rsidR="00000000" w:rsidRPr="00000000">
        <w:rPr>
          <w:rFonts w:ascii="Times New Roman" w:cs="Times New Roman" w:eastAsia="Times New Roman" w:hAnsi="Times New Roman"/>
          <w:b w:val="1"/>
          <w:highlight w:val="green"/>
          <w:u w:val="single"/>
          <w:rtl w:val="0"/>
        </w:rPr>
        <w:t xml:space="preserve">70% of the fall in output value of Palestinian firms in high conflict districts during the Second Intifada can be accounted for by import substitution</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sz w:val="16"/>
          <w:szCs w:val="16"/>
          <w:rtl w:val="0"/>
        </w:rPr>
        <w:t xml:space="preserve">Export markets suffer from declines in production and loss of workers, as in the case of Kenyan post-electoral violence (</w:t>
      </w:r>
      <w:hyperlink r:id="rId193">
        <w:r w:rsidDel="00000000" w:rsidR="00000000" w:rsidRPr="00000000">
          <w:rPr>
            <w:rFonts w:ascii="Times New Roman" w:cs="Times New Roman" w:eastAsia="Times New Roman" w:hAnsi="Times New Roman"/>
            <w:color w:val="1155cc"/>
            <w:sz w:val="16"/>
            <w:szCs w:val="16"/>
            <w:u w:val="single"/>
            <w:rtl w:val="0"/>
          </w:rPr>
          <w:t xml:space="preserve">Ksoll, Macchiavello, &amp; Morjaria, 2021</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Supply networks lead to a diffusion of conflicts’ effects outside the conflict zone: t</w:t>
      </w:r>
      <w:r w:rsidDel="00000000" w:rsidR="00000000" w:rsidRPr="00000000">
        <w:rPr>
          <w:rFonts w:ascii="Times New Roman" w:cs="Times New Roman" w:eastAsia="Times New Roman" w:hAnsi="Times New Roman"/>
          <w:b w:val="1"/>
          <w:u w:val="single"/>
          <w:rtl w:val="0"/>
        </w:rPr>
        <w:t xml:space="preserve">he Maoist insurgency resulted in an </w:t>
      </w:r>
      <w:r w:rsidDel="00000000" w:rsidR="00000000" w:rsidRPr="00000000">
        <w:rPr>
          <w:rFonts w:ascii="Times New Roman" w:cs="Times New Roman" w:eastAsia="Times New Roman" w:hAnsi="Times New Roman"/>
          <w:b w:val="1"/>
          <w:highlight w:val="green"/>
          <w:u w:val="single"/>
          <w:rtl w:val="0"/>
        </w:rPr>
        <w:t xml:space="preserve">average aggregate output loss of 1.9%, of which 73% is explained by the disruption of production network and its propagation</w:t>
      </w:r>
      <w:r w:rsidDel="00000000" w:rsidR="00000000" w:rsidRPr="00000000">
        <w:rPr>
          <w:rFonts w:ascii="Times New Roman" w:cs="Times New Roman" w:eastAsia="Times New Roman" w:hAnsi="Times New Roman"/>
          <w:highlight w:val="green"/>
          <w:u w:val="single"/>
          <w:rtl w:val="0"/>
        </w:rPr>
        <w:t xml:space="preserve"> </w:t>
      </w:r>
      <w:r w:rsidDel="00000000" w:rsidR="00000000" w:rsidRPr="00000000">
        <w:rPr>
          <w:rFonts w:ascii="Times New Roman" w:cs="Times New Roman" w:eastAsia="Times New Roman" w:hAnsi="Times New Roman"/>
          <w:sz w:val="16"/>
          <w:szCs w:val="16"/>
          <w:rtl w:val="0"/>
        </w:rPr>
        <w:t xml:space="preserve">(</w:t>
      </w:r>
      <w:hyperlink r:id="rId194">
        <w:r w:rsidDel="00000000" w:rsidR="00000000" w:rsidRPr="00000000">
          <w:rPr>
            <w:rFonts w:ascii="Times New Roman" w:cs="Times New Roman" w:eastAsia="Times New Roman" w:hAnsi="Times New Roman"/>
            <w:color w:val="1155cc"/>
            <w:sz w:val="16"/>
            <w:szCs w:val="16"/>
            <w:u w:val="single"/>
            <w:rtl w:val="0"/>
          </w:rPr>
          <w:t xml:space="preserve">Couttenier, Monnet, &amp; Piemontese, 2022</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4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6"/>
          <w:szCs w:val="16"/>
          <w:rtl w:val="0"/>
        </w:rPr>
        <w:t xml:space="preserve">Armed conflicts also disrupt markets by destabilizing asset prices. Studies find that asset and house prices react to critical junctures like battles or ceasefires, but also to changes in expectations beyond violence itself (</w:t>
      </w:r>
      <w:hyperlink r:id="rId195">
        <w:r w:rsidDel="00000000" w:rsidR="00000000" w:rsidRPr="00000000">
          <w:rPr>
            <w:rFonts w:ascii="Times New Roman" w:cs="Times New Roman" w:eastAsia="Times New Roman" w:hAnsi="Times New Roman"/>
            <w:color w:val="1155cc"/>
            <w:sz w:val="16"/>
            <w:szCs w:val="16"/>
            <w:u w:val="single"/>
            <w:rtl w:val="0"/>
          </w:rPr>
          <w:t xml:space="preserve">Besley and Mueller, 2012</w:t>
        </w:r>
      </w:hyperlink>
      <w:r w:rsidDel="00000000" w:rsidR="00000000" w:rsidRPr="00000000">
        <w:rPr>
          <w:rFonts w:ascii="Times New Roman" w:cs="Times New Roman" w:eastAsia="Times New Roman" w:hAnsi="Times New Roman"/>
          <w:sz w:val="16"/>
          <w:szCs w:val="16"/>
          <w:rtl w:val="0"/>
        </w:rPr>
        <w:t xml:space="preserve">, </w:t>
      </w:r>
      <w:hyperlink r:id="rId196">
        <w:r w:rsidDel="00000000" w:rsidR="00000000" w:rsidRPr="00000000">
          <w:rPr>
            <w:rFonts w:ascii="Times New Roman" w:cs="Times New Roman" w:eastAsia="Times New Roman" w:hAnsi="Times New Roman"/>
            <w:color w:val="1155cc"/>
            <w:sz w:val="16"/>
            <w:szCs w:val="16"/>
            <w:u w:val="single"/>
            <w:rtl w:val="0"/>
          </w:rPr>
          <w:t xml:space="preserve">Willard et al., 1996</w:t>
        </w:r>
      </w:hyperlink>
      <w:r w:rsidDel="00000000" w:rsidR="00000000" w:rsidRPr="00000000">
        <w:rPr>
          <w:rFonts w:ascii="Times New Roman" w:cs="Times New Roman" w:eastAsia="Times New Roman" w:hAnsi="Times New Roman"/>
          <w:sz w:val="16"/>
          <w:szCs w:val="16"/>
          <w:rtl w:val="0"/>
        </w:rPr>
        <w:t xml:space="preserve">, </w:t>
      </w:r>
      <w:hyperlink r:id="rId197">
        <w:r w:rsidDel="00000000" w:rsidR="00000000" w:rsidRPr="00000000">
          <w:rPr>
            <w:rFonts w:ascii="Times New Roman" w:cs="Times New Roman" w:eastAsia="Times New Roman" w:hAnsi="Times New Roman"/>
            <w:color w:val="1155cc"/>
            <w:sz w:val="16"/>
            <w:szCs w:val="16"/>
            <w:u w:val="single"/>
            <w:rtl w:val="0"/>
          </w:rPr>
          <w:t xml:space="preserve">Zussman and Zussman, 2006</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Recent work on macro forecasting by </w:t>
      </w:r>
      <w:hyperlink r:id="rId198">
        <w:r w:rsidDel="00000000" w:rsidR="00000000" w:rsidRPr="00000000">
          <w:rPr>
            <w:rFonts w:ascii="Times New Roman" w:cs="Times New Roman" w:eastAsia="Times New Roman" w:hAnsi="Times New Roman"/>
            <w:color w:val="1155cc"/>
            <w:u w:val="single"/>
            <w:rtl w:val="0"/>
          </w:rPr>
          <w:t xml:space="preserve">Diakonova, Molina, Mueller, Perez, and Rauh (2022)</w:t>
        </w:r>
      </w:hyperlink>
      <w:r w:rsidDel="00000000" w:rsidR="00000000" w:rsidRPr="00000000">
        <w:rPr>
          <w:rFonts w:ascii="Times New Roman" w:cs="Times New Roman" w:eastAsia="Times New Roman" w:hAnsi="Times New Roman"/>
          <w:u w:val="single"/>
          <w:rtl w:val="0"/>
        </w:rPr>
        <w:t xml:space="preserve"> suggests that violence expectations and resulting asset price disruptions are useful when predicting GDP. T</w:t>
      </w:r>
      <w:r w:rsidDel="00000000" w:rsidR="00000000" w:rsidRPr="00000000">
        <w:rPr>
          <w:rFonts w:ascii="Times New Roman" w:cs="Times New Roman" w:eastAsia="Times New Roman" w:hAnsi="Times New Roman"/>
          <w:b w:val="1"/>
          <w:u w:val="single"/>
          <w:rtl w:val="0"/>
        </w:rPr>
        <w:t xml:space="preserve">his implies that the disruption caused by the expectations of violence on asset prices and GDP may linger long after the war is over: the economy will fully recover only when peace is regarded as stable.</w:t>
      </w:r>
      <w:r w:rsidDel="00000000" w:rsidR="00000000" w:rsidRPr="00000000">
        <w:rPr>
          <w:rFonts w:ascii="Times New Roman" w:cs="Times New Roman" w:eastAsia="Times New Roman" w:hAnsi="Times New Roman"/>
          <w:sz w:val="16"/>
          <w:szCs w:val="16"/>
          <w:rtl w:val="0"/>
        </w:rPr>
        <w:t xml:space="preserve"> The expectation of violence further amplifies macro-economic costs of conflict through diversion of investments and currency devaluation. </w:t>
      </w:r>
      <w:hyperlink r:id="rId199">
        <w:r w:rsidDel="00000000" w:rsidR="00000000" w:rsidRPr="00000000">
          <w:rPr>
            <w:rFonts w:ascii="Times New Roman" w:cs="Times New Roman" w:eastAsia="Times New Roman" w:hAnsi="Times New Roman"/>
            <w:color w:val="1155cc"/>
            <w:sz w:val="16"/>
            <w:szCs w:val="16"/>
            <w:u w:val="single"/>
            <w:rtl w:val="0"/>
          </w:rPr>
          <w:t xml:space="preserve">De Roux and Martinez (2021)</w:t>
        </w:r>
      </w:hyperlink>
      <w:r w:rsidDel="00000000" w:rsidR="00000000" w:rsidRPr="00000000">
        <w:rPr>
          <w:rFonts w:ascii="Times New Roman" w:cs="Times New Roman" w:eastAsia="Times New Roman" w:hAnsi="Times New Roman"/>
          <w:sz w:val="16"/>
          <w:szCs w:val="16"/>
          <w:rtl w:val="0"/>
        </w:rPr>
        <w:t xml:space="preserve"> document that the supply of credit to farmers in Colombia was suppressed even before the government and the FARC rebels entered the peace agreement. A study of the Russian–Ukraine war (</w:t>
      </w:r>
      <w:hyperlink r:id="rId200">
        <w:r w:rsidDel="00000000" w:rsidR="00000000" w:rsidRPr="00000000">
          <w:rPr>
            <w:rFonts w:ascii="Times New Roman" w:cs="Times New Roman" w:eastAsia="Times New Roman" w:hAnsi="Times New Roman"/>
            <w:color w:val="1155cc"/>
            <w:sz w:val="16"/>
            <w:szCs w:val="16"/>
            <w:u w:val="single"/>
            <w:rtl w:val="0"/>
          </w:rPr>
          <w:t xml:space="preserve">Xu, Khan, &amp; Cao, 2023</w:t>
        </w:r>
      </w:hyperlink>
      <w:r w:rsidDel="00000000" w:rsidR="00000000" w:rsidRPr="00000000">
        <w:rPr>
          <w:rFonts w:ascii="Times New Roman" w:cs="Times New Roman" w:eastAsia="Times New Roman" w:hAnsi="Times New Roman"/>
          <w:sz w:val="16"/>
          <w:szCs w:val="16"/>
          <w:rtl w:val="0"/>
        </w:rPr>
        <w:t xml:space="preserve">) finds that the conflict negatively impacted the exchange rate and led to a rapid currency depreciation. </w:t>
      </w:r>
      <w:hyperlink r:id="rId201">
        <w:r w:rsidDel="00000000" w:rsidR="00000000" w:rsidRPr="00000000">
          <w:rPr>
            <w:rFonts w:ascii="Times New Roman" w:cs="Times New Roman" w:eastAsia="Times New Roman" w:hAnsi="Times New Roman"/>
            <w:color w:val="1155cc"/>
            <w:sz w:val="16"/>
            <w:szCs w:val="16"/>
            <w:u w:val="single"/>
            <w:rtl w:val="0"/>
          </w:rPr>
          <w:t xml:space="preserve">Michail (2021)</w:t>
        </w:r>
      </w:hyperlink>
      <w:r w:rsidDel="00000000" w:rsidR="00000000" w:rsidRPr="00000000">
        <w:rPr>
          <w:rFonts w:ascii="Times New Roman" w:cs="Times New Roman" w:eastAsia="Times New Roman" w:hAnsi="Times New Roman"/>
          <w:sz w:val="16"/>
          <w:szCs w:val="16"/>
          <w:rtl w:val="0"/>
        </w:rPr>
        <w:t xml:space="preserve"> shows that civil wars are particularly detrimental to exchange rates and that this effect is driven by conflict induced macro-economic deterioration and a tendency of investors to over-discount war impacts. </w:t>
      </w:r>
      <w:r w:rsidDel="00000000" w:rsidR="00000000" w:rsidRPr="00000000">
        <w:rPr>
          <w:rFonts w:ascii="Times New Roman" w:cs="Times New Roman" w:eastAsia="Times New Roman" w:hAnsi="Times New Roman"/>
          <w:u w:val="single"/>
          <w:rtl w:val="0"/>
        </w:rPr>
        <w:t xml:space="preserve">In turn, fluctuations of the exchange rate can affect the country’s trade balance, triggering negative feedback mechanisms with long repercussions for developing economies (</w:t>
      </w:r>
      <w:hyperlink r:id="rId202">
        <w:r w:rsidDel="00000000" w:rsidR="00000000" w:rsidRPr="00000000">
          <w:rPr>
            <w:rFonts w:ascii="Times New Roman" w:cs="Times New Roman" w:eastAsia="Times New Roman" w:hAnsi="Times New Roman"/>
            <w:color w:val="1155cc"/>
            <w:u w:val="single"/>
            <w:rtl w:val="0"/>
          </w:rPr>
          <w:t xml:space="preserve">Michail, 2021</w:t>
        </w:r>
      </w:hyperlink>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14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6"/>
          <w:szCs w:val="16"/>
          <w:rtl w:val="0"/>
        </w:rPr>
        <w:t xml:space="preserve">The negative impacts of violence and its expectation are amplified by the dissaving effect induced by uncertainty and fear. The role of uncertainty for decision-making of economic actors is largely stressed in the economic literature (</w:t>
      </w:r>
      <w:hyperlink r:id="rId203">
        <w:r w:rsidDel="00000000" w:rsidR="00000000" w:rsidRPr="00000000">
          <w:rPr>
            <w:rFonts w:ascii="Times New Roman" w:cs="Times New Roman" w:eastAsia="Times New Roman" w:hAnsi="Times New Roman"/>
            <w:color w:val="1155cc"/>
            <w:sz w:val="16"/>
            <w:szCs w:val="16"/>
            <w:u w:val="single"/>
            <w:rtl w:val="0"/>
          </w:rPr>
          <w:t xml:space="preserve">Bloom, 2014</w:t>
        </w:r>
      </w:hyperlink>
      <w:r w:rsidDel="00000000" w:rsidR="00000000" w:rsidRPr="00000000">
        <w:rPr>
          <w:rFonts w:ascii="Times New Roman" w:cs="Times New Roman" w:eastAsia="Times New Roman" w:hAnsi="Times New Roman"/>
          <w:sz w:val="16"/>
          <w:szCs w:val="16"/>
          <w:rtl w:val="0"/>
        </w:rPr>
        <w:t xml:space="preserve">, </w:t>
      </w:r>
      <w:hyperlink r:id="rId204">
        <w:r w:rsidDel="00000000" w:rsidR="00000000" w:rsidRPr="00000000">
          <w:rPr>
            <w:rFonts w:ascii="Times New Roman" w:cs="Times New Roman" w:eastAsia="Times New Roman" w:hAnsi="Times New Roman"/>
            <w:color w:val="1155cc"/>
            <w:sz w:val="16"/>
            <w:szCs w:val="16"/>
            <w:u w:val="single"/>
            <w:rtl w:val="0"/>
          </w:rPr>
          <w:t xml:space="preserve">Collier, 1999</w:t>
        </w:r>
      </w:hyperlink>
      <w:r w:rsidDel="00000000" w:rsidR="00000000" w:rsidRPr="00000000">
        <w:rPr>
          <w:rFonts w:ascii="Times New Roman" w:cs="Times New Roman" w:eastAsia="Times New Roman" w:hAnsi="Times New Roman"/>
          <w:sz w:val="16"/>
          <w:szCs w:val="16"/>
          <w:rtl w:val="0"/>
        </w:rPr>
        <w:t xml:space="preserve">): armed conflict fosters uncertainty, leading actors to postpone investment decisions, and further exacerbating damages on growth and investments (</w:t>
      </w:r>
      <w:hyperlink r:id="rId205">
        <w:r w:rsidDel="00000000" w:rsidR="00000000" w:rsidRPr="00000000">
          <w:rPr>
            <w:rFonts w:ascii="Times New Roman" w:cs="Times New Roman" w:eastAsia="Times New Roman" w:hAnsi="Times New Roman"/>
            <w:color w:val="1155cc"/>
            <w:sz w:val="16"/>
            <w:szCs w:val="16"/>
            <w:u w:val="single"/>
            <w:rtl w:val="0"/>
          </w:rPr>
          <w:t xml:space="preserve">Baker, Bloom, &amp; Davis, 2016</w:t>
        </w:r>
      </w:hyperlink>
      <w:r w:rsidDel="00000000" w:rsidR="00000000" w:rsidRPr="00000000">
        <w:rPr>
          <w:rFonts w:ascii="Times New Roman" w:cs="Times New Roman" w:eastAsia="Times New Roman" w:hAnsi="Times New Roman"/>
          <w:sz w:val="16"/>
          <w:szCs w:val="16"/>
          <w:rtl w:val="0"/>
        </w:rPr>
        <w:t xml:space="preserve">). As the fear of violence spreads, uncertainty leads to a diffusion of armed conflict impacts which can last long after the conflict ends. In</w:t>
      </w:r>
      <w:r w:rsidDel="00000000" w:rsidR="00000000" w:rsidRPr="00000000">
        <w:rPr>
          <w:rFonts w:ascii="Times New Roman" w:cs="Times New Roman" w:eastAsia="Times New Roman" w:hAnsi="Times New Roman"/>
          <w:u w:val="single"/>
          <w:rtl w:val="0"/>
        </w:rPr>
        <w:t xml:space="preserve"> a study of Ivory Coast and Uganda, </w:t>
      </w:r>
      <w:hyperlink r:id="rId206">
        <w:r w:rsidDel="00000000" w:rsidR="00000000" w:rsidRPr="00000000">
          <w:rPr>
            <w:rFonts w:ascii="Times New Roman" w:cs="Times New Roman" w:eastAsia="Times New Roman" w:hAnsi="Times New Roman"/>
            <w:color w:val="1155cc"/>
            <w:u w:val="single"/>
            <w:rtl w:val="0"/>
          </w:rPr>
          <w:t xml:space="preserve">Tapsoba (2022)</w:t>
        </w:r>
      </w:hyperlink>
      <w:r w:rsidDel="00000000" w:rsidR="00000000" w:rsidRPr="00000000">
        <w:rPr>
          <w:rFonts w:ascii="Times New Roman" w:cs="Times New Roman" w:eastAsia="Times New Roman" w:hAnsi="Times New Roman"/>
          <w:u w:val="single"/>
          <w:rtl w:val="0"/>
        </w:rPr>
        <w:t xml:space="preserve"> shows that the effect of fear on economic agents and their behaviours is so strong that cohorts of children exposed to high risk of violence suffer major health setbacks even when this risk does not directly materialize.</w:t>
      </w:r>
    </w:p>
    <w:p w:rsidR="00000000" w:rsidDel="00000000" w:rsidP="00000000" w:rsidRDefault="00000000" w:rsidRPr="00000000" w14:paraId="0000014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Moreover, the effects of war spread beyond national borders through trade, food, and energy markets: </w:t>
      </w:r>
      <w:hyperlink r:id="rId207">
        <w:r w:rsidDel="00000000" w:rsidR="00000000" w:rsidRPr="00000000">
          <w:rPr>
            <w:rFonts w:ascii="Times New Roman" w:cs="Times New Roman" w:eastAsia="Times New Roman" w:hAnsi="Times New Roman"/>
            <w:color w:val="1155cc"/>
            <w:sz w:val="16"/>
            <w:szCs w:val="16"/>
            <w:u w:val="single"/>
            <w:rtl w:val="0"/>
          </w:rPr>
          <w:t xml:space="preserve">Liadze, Macchiarelli, Mortimer-Lee, and Sanchez Juanino (2023)</w:t>
        </w:r>
      </w:hyperlink>
      <w:r w:rsidDel="00000000" w:rsidR="00000000" w:rsidRPr="00000000">
        <w:rPr>
          <w:rFonts w:ascii="Times New Roman" w:cs="Times New Roman" w:eastAsia="Times New Roman" w:hAnsi="Times New Roman"/>
          <w:sz w:val="16"/>
          <w:szCs w:val="16"/>
          <w:rtl w:val="0"/>
        </w:rPr>
        <w:t xml:space="preserve"> estimated that </w:t>
      </w:r>
      <w:r w:rsidDel="00000000" w:rsidR="00000000" w:rsidRPr="00000000">
        <w:rPr>
          <w:rFonts w:ascii="Times New Roman" w:cs="Times New Roman" w:eastAsia="Times New Roman" w:hAnsi="Times New Roman"/>
          <w:b w:val="1"/>
          <w:u w:val="single"/>
          <w:rtl w:val="0"/>
        </w:rPr>
        <w:t xml:space="preserve">the Russian–Ukrainian war would lead to a</w:t>
      </w:r>
      <w:r w:rsidDel="00000000" w:rsidR="00000000" w:rsidRPr="00000000">
        <w:rPr>
          <w:rFonts w:ascii="Times New Roman" w:cs="Times New Roman" w:eastAsia="Times New Roman" w:hAnsi="Times New Roman"/>
          <w:b w:val="1"/>
          <w:highlight w:val="green"/>
          <w:u w:val="single"/>
          <w:rtl w:val="0"/>
        </w:rPr>
        <w:t xml:space="preserve"> 1% decrease in global GDP. </w:t>
      </w:r>
      <w:r w:rsidDel="00000000" w:rsidR="00000000" w:rsidRPr="00000000">
        <w:rPr>
          <w:rFonts w:ascii="Times New Roman" w:cs="Times New Roman" w:eastAsia="Times New Roman" w:hAnsi="Times New Roman"/>
          <w:b w:val="1"/>
          <w:u w:val="single"/>
          <w:rtl w:val="0"/>
        </w:rPr>
        <w:t xml:space="preserve">The magnitude of these effects, however, depends on countries’ vulnerability</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6"/>
          <w:szCs w:val="16"/>
          <w:rtl w:val="0"/>
        </w:rPr>
        <w:t xml:space="preserve"> European countries are more vulnerable than the US to the impacts of the Russian–Ukrainian war due to their higher dependence on energy imports (</w:t>
      </w:r>
      <w:hyperlink r:id="rId208">
        <w:r w:rsidDel="00000000" w:rsidR="00000000" w:rsidRPr="00000000">
          <w:rPr>
            <w:rFonts w:ascii="Times New Roman" w:cs="Times New Roman" w:eastAsia="Times New Roman" w:hAnsi="Times New Roman"/>
            <w:color w:val="1155cc"/>
            <w:sz w:val="16"/>
            <w:szCs w:val="16"/>
            <w:u w:val="single"/>
            <w:rtl w:val="0"/>
          </w:rPr>
          <w:t xml:space="preserve">Cui, Yue, Nghiem, &amp; Duan, 2023</w:t>
        </w:r>
      </w:hyperlink>
      <w:r w:rsidDel="00000000" w:rsidR="00000000" w:rsidRPr="00000000">
        <w:rPr>
          <w:rFonts w:ascii="Times New Roman" w:cs="Times New Roman" w:eastAsia="Times New Roman" w:hAnsi="Times New Roman"/>
          <w:sz w:val="16"/>
          <w:szCs w:val="16"/>
          <w:rtl w:val="0"/>
        </w:rPr>
        <w:t xml:space="preserve">). Additionally, bordering countries and those that severely sanctioned Russia’s invasion are particularly affected (</w:t>
      </w:r>
      <w:hyperlink r:id="rId209">
        <w:r w:rsidDel="00000000" w:rsidR="00000000" w:rsidRPr="00000000">
          <w:rPr>
            <w:rFonts w:ascii="Times New Roman" w:cs="Times New Roman" w:eastAsia="Times New Roman" w:hAnsi="Times New Roman"/>
            <w:color w:val="1155cc"/>
            <w:sz w:val="16"/>
            <w:szCs w:val="16"/>
            <w:u w:val="single"/>
            <w:rtl w:val="0"/>
          </w:rPr>
          <w:t xml:space="preserve">Boungou &amp; Yatié, 2022</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5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6"/>
          <w:szCs w:val="16"/>
          <w:rtl w:val="0"/>
        </w:rPr>
        <w:t xml:space="preserve">As the above example illustrates, the impacts of conflict on growth and investments have important implications on other dimensions of development. Economic shocks disrupt healthcare (</w:t>
      </w:r>
      <w:hyperlink r:id="rId210">
        <w:r w:rsidDel="00000000" w:rsidR="00000000" w:rsidRPr="00000000">
          <w:rPr>
            <w:rFonts w:ascii="Times New Roman" w:cs="Times New Roman" w:eastAsia="Times New Roman" w:hAnsi="Times New Roman"/>
            <w:color w:val="1155cc"/>
            <w:sz w:val="16"/>
            <w:szCs w:val="16"/>
            <w:u w:val="single"/>
            <w:rtl w:val="0"/>
          </w:rPr>
          <w:t xml:space="preserve">Tapsoba, 2022</w:t>
        </w:r>
      </w:hyperlink>
      <w:r w:rsidDel="00000000" w:rsidR="00000000" w:rsidRPr="00000000">
        <w:rPr>
          <w:rFonts w:ascii="Times New Roman" w:cs="Times New Roman" w:eastAsia="Times New Roman" w:hAnsi="Times New Roman"/>
          <w:sz w:val="16"/>
          <w:szCs w:val="16"/>
          <w:rtl w:val="0"/>
        </w:rPr>
        <w:t xml:space="preserve">), increase malnutrition (</w:t>
      </w:r>
      <w:hyperlink r:id="rId211">
        <w:r w:rsidDel="00000000" w:rsidR="00000000" w:rsidRPr="00000000">
          <w:rPr>
            <w:rFonts w:ascii="Times New Roman" w:cs="Times New Roman" w:eastAsia="Times New Roman" w:hAnsi="Times New Roman"/>
            <w:color w:val="1155cc"/>
            <w:sz w:val="16"/>
            <w:szCs w:val="16"/>
            <w:u w:val="single"/>
            <w:rtl w:val="0"/>
          </w:rPr>
          <w:t xml:space="preserve">George et al., 2020</w:t>
        </w:r>
      </w:hyperlink>
      <w:r w:rsidDel="00000000" w:rsidR="00000000" w:rsidRPr="00000000">
        <w:rPr>
          <w:rFonts w:ascii="Times New Roman" w:cs="Times New Roman" w:eastAsia="Times New Roman" w:hAnsi="Times New Roman"/>
          <w:sz w:val="16"/>
          <w:szCs w:val="16"/>
          <w:rtl w:val="0"/>
        </w:rPr>
        <w:t xml:space="preserve">), and deteriorate water availability (</w:t>
      </w:r>
      <w:hyperlink r:id="rId212">
        <w:r w:rsidDel="00000000" w:rsidR="00000000" w:rsidRPr="00000000">
          <w:rPr>
            <w:rFonts w:ascii="Times New Roman" w:cs="Times New Roman" w:eastAsia="Times New Roman" w:hAnsi="Times New Roman"/>
            <w:color w:val="1155cc"/>
            <w:sz w:val="16"/>
            <w:szCs w:val="16"/>
            <w:u w:val="single"/>
            <w:rtl w:val="0"/>
          </w:rPr>
          <w:t xml:space="preserve">Schillinger and Özerol, 2024</w:t>
        </w:r>
      </w:hyperlink>
      <w:r w:rsidDel="00000000" w:rsidR="00000000" w:rsidRPr="00000000">
        <w:rPr>
          <w:rFonts w:ascii="Times New Roman" w:cs="Times New Roman" w:eastAsia="Times New Roman" w:hAnsi="Times New Roman"/>
          <w:sz w:val="16"/>
          <w:szCs w:val="16"/>
          <w:rtl w:val="0"/>
        </w:rPr>
        <w:t xml:space="preserve">, </w:t>
      </w:r>
      <w:hyperlink r:id="rId213">
        <w:r w:rsidDel="00000000" w:rsidR="00000000" w:rsidRPr="00000000">
          <w:rPr>
            <w:rFonts w:ascii="Times New Roman" w:cs="Times New Roman" w:eastAsia="Times New Roman" w:hAnsi="Times New Roman"/>
            <w:color w:val="1155cc"/>
            <w:sz w:val="16"/>
            <w:szCs w:val="16"/>
            <w:u w:val="single"/>
            <w:rtl w:val="0"/>
          </w:rPr>
          <w:t xml:space="preserve">Zeitoun and Talhami, 2016</w:t>
        </w:r>
      </w:hyperlink>
      <w:r w:rsidDel="00000000" w:rsidR="00000000" w:rsidRPr="00000000">
        <w:rPr>
          <w:rFonts w:ascii="Times New Roman" w:cs="Times New Roman" w:eastAsia="Times New Roman" w:hAnsi="Times New Roman"/>
          <w:sz w:val="16"/>
          <w:szCs w:val="16"/>
          <w:rtl w:val="0"/>
        </w:rPr>
        <w:t xml:space="preserve">), by diverting resources away from peaceful activities. </w:t>
      </w:r>
      <w:r w:rsidDel="00000000" w:rsidR="00000000" w:rsidRPr="00000000">
        <w:rPr>
          <w:rFonts w:ascii="Times New Roman" w:cs="Times New Roman" w:eastAsia="Times New Roman" w:hAnsi="Times New Roman"/>
          <w:u w:val="single"/>
          <w:rtl w:val="0"/>
        </w:rPr>
        <w:t xml:space="preserve">Low macroeconomic income and unstable governments decrease the incentives to invest in state capacity, thereby deteriorating health and education services (</w:t>
      </w:r>
      <w:hyperlink r:id="rId214">
        <w:r w:rsidDel="00000000" w:rsidR="00000000" w:rsidRPr="00000000">
          <w:rPr>
            <w:rFonts w:ascii="Times New Roman" w:cs="Times New Roman" w:eastAsia="Times New Roman" w:hAnsi="Times New Roman"/>
            <w:color w:val="1155cc"/>
            <w:u w:val="single"/>
            <w:rtl w:val="0"/>
          </w:rPr>
          <w:t xml:space="preserve">Besley &amp; Persson, 2011</w:t>
        </w:r>
      </w:hyperlink>
      <w:r w:rsidDel="00000000" w:rsidR="00000000" w:rsidRPr="00000000">
        <w:rPr>
          <w:rFonts w:ascii="Times New Roman" w:cs="Times New Roman" w:eastAsia="Times New Roman" w:hAnsi="Times New Roman"/>
          <w:u w:val="single"/>
          <w:rtl w:val="0"/>
        </w:rPr>
        <w:t xml:space="preserve">). Dissaving and devaluation deteriorate micro-economic outputs and productivity, lowering households’ livelihood. L</w:t>
      </w:r>
      <w:r w:rsidDel="00000000" w:rsidR="00000000" w:rsidRPr="00000000">
        <w:rPr>
          <w:rFonts w:ascii="Times New Roman" w:cs="Times New Roman" w:eastAsia="Times New Roman" w:hAnsi="Times New Roman"/>
          <w:b w:val="1"/>
          <w:u w:val="single"/>
          <w:rtl w:val="0"/>
        </w:rPr>
        <w:t xml:space="preserve">ack of economic opportunities spur migration and displacement, </w:t>
      </w:r>
      <w:r w:rsidDel="00000000" w:rsidR="00000000" w:rsidRPr="00000000">
        <w:rPr>
          <w:rFonts w:ascii="Times New Roman" w:cs="Times New Roman" w:eastAsia="Times New Roman" w:hAnsi="Times New Roman"/>
          <w:b w:val="1"/>
          <w:highlight w:val="green"/>
          <w:u w:val="single"/>
          <w:rtl w:val="0"/>
        </w:rPr>
        <w:t xml:space="preserve">while lower economic growth and development may indirectly affect political institutions</w:t>
      </w:r>
      <w:r w:rsidDel="00000000" w:rsidR="00000000" w:rsidRPr="00000000">
        <w:rPr>
          <w:rFonts w:ascii="Times New Roman" w:cs="Times New Roman" w:eastAsia="Times New Roman" w:hAnsi="Times New Roman"/>
          <w:sz w:val="16"/>
          <w:szCs w:val="16"/>
          <w:rtl w:val="0"/>
        </w:rPr>
        <w:t xml:space="preserve">. Conversely, the effect of conflict on health, water, food and education may exacerbate the economic growth declines associated with violence, generating long-term impacts after the fighting ceases. However, these cross-sectoral impacts induced by conflict remain under-researched. One challenge in empirically testing these mechanisms is that not all costs of conflict on growth and investments might be observable by standard econometric tools. T</w:t>
      </w:r>
      <w:r w:rsidDel="00000000" w:rsidR="00000000" w:rsidRPr="00000000">
        <w:rPr>
          <w:rFonts w:ascii="Times New Roman" w:cs="Times New Roman" w:eastAsia="Times New Roman" w:hAnsi="Times New Roman"/>
          <w:u w:val="single"/>
          <w:rtl w:val="0"/>
        </w:rPr>
        <w:t xml:space="preserve">he effect of conditions such as state-capacity, expectations and the existence of conflict traps is now well-established, yet the repercussions for macro-economic cost estimates through these cross-channels are still not well understood (</w:t>
      </w:r>
      <w:hyperlink r:id="rId215">
        <w:r w:rsidDel="00000000" w:rsidR="00000000" w:rsidRPr="00000000">
          <w:rPr>
            <w:rFonts w:ascii="Times New Roman" w:cs="Times New Roman" w:eastAsia="Times New Roman" w:hAnsi="Times New Roman"/>
            <w:color w:val="1155cc"/>
            <w:u w:val="single"/>
            <w:rtl w:val="0"/>
          </w:rPr>
          <w:t xml:space="preserve">Rohner &amp; Thoenig, 2021</w:t>
        </w:r>
      </w:hyperlink>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152">
      <w:pPr>
        <w:pStyle w:val="Heading2"/>
        <w:rPr>
          <w:rFonts w:ascii="Times New Roman" w:cs="Times New Roman" w:eastAsia="Times New Roman" w:hAnsi="Times New Roman"/>
          <w:sz w:val="16"/>
          <w:szCs w:val="16"/>
        </w:rPr>
      </w:pPr>
      <w:bookmarkStart w:colFirst="0" w:colLast="0" w:name="_qe9ptul6sedh" w:id="4"/>
      <w:bookmarkEnd w:id="4"/>
      <w:r w:rsidDel="00000000" w:rsidR="00000000" w:rsidRPr="00000000">
        <w:rPr>
          <w:rFonts w:ascii="Times New Roman" w:cs="Times New Roman" w:eastAsia="Times New Roman" w:hAnsi="Times New Roman"/>
          <w:sz w:val="16"/>
          <w:szCs w:val="16"/>
          <w:rtl w:val="0"/>
        </w:rPr>
        <w:t xml:space="preserve">7. Impacts of conflict on political institutions</w:t>
      </w:r>
    </w:p>
    <w:p w:rsidR="00000000" w:rsidDel="00000000" w:rsidP="00000000" w:rsidRDefault="00000000" w:rsidRPr="00000000" w14:paraId="000001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War represents severe challenges to state authority and political order. A well-established literature explicates how political institutions influence the risk of armed conflict (for reviews, see </w:t>
      </w:r>
      <w:hyperlink r:id="rId216">
        <w:r w:rsidDel="00000000" w:rsidR="00000000" w:rsidRPr="00000000">
          <w:rPr>
            <w:rFonts w:ascii="Times New Roman" w:cs="Times New Roman" w:eastAsia="Times New Roman" w:hAnsi="Times New Roman"/>
            <w:color w:val="1155cc"/>
            <w:sz w:val="16"/>
            <w:szCs w:val="16"/>
            <w:u w:val="single"/>
            <w:rtl w:val="0"/>
          </w:rPr>
          <w:t xml:space="preserve">Fjelde et al., 2020</w:t>
        </w:r>
      </w:hyperlink>
      <w:r w:rsidDel="00000000" w:rsidR="00000000" w:rsidRPr="00000000">
        <w:rPr>
          <w:rFonts w:ascii="Times New Roman" w:cs="Times New Roman" w:eastAsia="Times New Roman" w:hAnsi="Times New Roman"/>
          <w:sz w:val="16"/>
          <w:szCs w:val="16"/>
          <w:rtl w:val="0"/>
        </w:rPr>
        <w:t xml:space="preserve">, </w:t>
      </w:r>
      <w:hyperlink r:id="rId217">
        <w:r w:rsidDel="00000000" w:rsidR="00000000" w:rsidRPr="00000000">
          <w:rPr>
            <w:rFonts w:ascii="Times New Roman" w:cs="Times New Roman" w:eastAsia="Times New Roman" w:hAnsi="Times New Roman"/>
            <w:color w:val="1155cc"/>
            <w:sz w:val="16"/>
            <w:szCs w:val="16"/>
            <w:u w:val="single"/>
            <w:rtl w:val="0"/>
          </w:rPr>
          <w:t xml:space="preserve">Hegre, 2014</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However, quantitative research on the consequences of conflict on political institutions remains limited. Although some specific questions – such as how war endings and international interventions shape post-conflict political trajectories – have received attention</w:t>
      </w:r>
      <w:r w:rsidDel="00000000" w:rsidR="00000000" w:rsidRPr="00000000">
        <w:rPr>
          <w:rFonts w:ascii="Times New Roman" w:cs="Times New Roman" w:eastAsia="Times New Roman" w:hAnsi="Times New Roman"/>
          <w:sz w:val="16"/>
          <w:szCs w:val="16"/>
          <w:rtl w:val="0"/>
        </w:rPr>
        <w:t xml:space="preserve"> (e.g. </w:t>
      </w:r>
      <w:hyperlink r:id="rId218">
        <w:r w:rsidDel="00000000" w:rsidR="00000000" w:rsidRPr="00000000">
          <w:rPr>
            <w:rFonts w:ascii="Times New Roman" w:cs="Times New Roman" w:eastAsia="Times New Roman" w:hAnsi="Times New Roman"/>
            <w:color w:val="1155cc"/>
            <w:sz w:val="16"/>
            <w:szCs w:val="16"/>
            <w:u w:val="single"/>
            <w:rtl w:val="0"/>
          </w:rPr>
          <w:t xml:space="preserve">Fortna &amp; Huang, 2012</w:t>
        </w:r>
      </w:hyperlink>
      <w:r w:rsidDel="00000000" w:rsidR="00000000" w:rsidRPr="00000000">
        <w:rPr>
          <w:rFonts w:ascii="Times New Roman" w:cs="Times New Roman" w:eastAsia="Times New Roman" w:hAnsi="Times New Roman"/>
          <w:sz w:val="16"/>
          <w:szCs w:val="16"/>
          <w:rtl w:val="0"/>
        </w:rPr>
        <w:t xml:space="preserve">), others remain understudied. Here, we consider the impacts of conflicts on two main political institutional concepts: state capacity and democracy.</w:t>
      </w:r>
    </w:p>
    <w:p w:rsidR="00000000" w:rsidDel="00000000" w:rsidP="00000000" w:rsidRDefault="00000000" w:rsidRPr="00000000" w14:paraId="0000015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War, or the threat thereof, impacts state formation and strength by deteriorating tax revenues and fiscal capacity. The material destruction, deterioration of infrastructure and resources, and disruption induced by war all contribute to weaker fiscal capacity.</w:t>
      </w:r>
      <w:r w:rsidDel="00000000" w:rsidR="00000000" w:rsidRPr="00000000">
        <w:rPr>
          <w:rFonts w:ascii="Times New Roman" w:cs="Times New Roman" w:eastAsia="Times New Roman" w:hAnsi="Times New Roman"/>
          <w:sz w:val="16"/>
          <w:szCs w:val="16"/>
          <w:rtl w:val="0"/>
        </w:rPr>
        <w:t xml:space="preserve"> While interstate wars, under certain conditions, may incentivize state building (</w:t>
      </w:r>
      <w:hyperlink r:id="rId219">
        <w:r w:rsidDel="00000000" w:rsidR="00000000" w:rsidRPr="00000000">
          <w:rPr>
            <w:rFonts w:ascii="Times New Roman" w:cs="Times New Roman" w:eastAsia="Times New Roman" w:hAnsi="Times New Roman"/>
            <w:color w:val="1155cc"/>
            <w:sz w:val="16"/>
            <w:szCs w:val="16"/>
            <w:u w:val="single"/>
            <w:rtl w:val="0"/>
          </w:rPr>
          <w:t xml:space="preserve">Goenaga and von Hagen-Jamar, 2018</w:t>
        </w:r>
      </w:hyperlink>
      <w:r w:rsidDel="00000000" w:rsidR="00000000" w:rsidRPr="00000000">
        <w:rPr>
          <w:rFonts w:ascii="Times New Roman" w:cs="Times New Roman" w:eastAsia="Times New Roman" w:hAnsi="Times New Roman"/>
          <w:sz w:val="16"/>
          <w:szCs w:val="16"/>
          <w:rtl w:val="0"/>
        </w:rPr>
        <w:t xml:space="preserve">, </w:t>
      </w:r>
      <w:hyperlink r:id="rId220">
        <w:r w:rsidDel="00000000" w:rsidR="00000000" w:rsidRPr="00000000">
          <w:rPr>
            <w:rFonts w:ascii="Times New Roman" w:cs="Times New Roman" w:eastAsia="Times New Roman" w:hAnsi="Times New Roman"/>
            <w:color w:val="1155cc"/>
            <w:sz w:val="16"/>
            <w:szCs w:val="16"/>
            <w:u w:val="single"/>
            <w:rtl w:val="0"/>
          </w:rPr>
          <w:t xml:space="preserve">Queralt, 2019</w:t>
        </w:r>
      </w:hyperlink>
      <w:r w:rsidDel="00000000" w:rsidR="00000000" w:rsidRPr="00000000">
        <w:rPr>
          <w:rFonts w:ascii="Times New Roman" w:cs="Times New Roman" w:eastAsia="Times New Roman" w:hAnsi="Times New Roman"/>
          <w:sz w:val="16"/>
          <w:szCs w:val="16"/>
          <w:rtl w:val="0"/>
        </w:rPr>
        <w:t xml:space="preserve">, </w:t>
      </w:r>
      <w:hyperlink r:id="rId221">
        <w:r w:rsidDel="00000000" w:rsidR="00000000" w:rsidRPr="00000000">
          <w:rPr>
            <w:rFonts w:ascii="Times New Roman" w:cs="Times New Roman" w:eastAsia="Times New Roman" w:hAnsi="Times New Roman"/>
            <w:color w:val="1155cc"/>
            <w:sz w:val="16"/>
            <w:szCs w:val="16"/>
            <w:u w:val="single"/>
            <w:rtl w:val="0"/>
          </w:rPr>
          <w:t xml:space="preserve">Tilly, 1990</w:t>
        </w:r>
      </w:hyperlink>
      <w:r w:rsidDel="00000000" w:rsidR="00000000" w:rsidRPr="00000000">
        <w:rPr>
          <w:rFonts w:ascii="Times New Roman" w:cs="Times New Roman" w:eastAsia="Times New Roman" w:hAnsi="Times New Roman"/>
          <w:sz w:val="16"/>
          <w:szCs w:val="16"/>
          <w:rtl w:val="0"/>
        </w:rPr>
        <w:t xml:space="preserve">), civil wars have different effects, as both actors prey on the same (declining) revenue base. </w:t>
      </w:r>
      <w:r w:rsidDel="00000000" w:rsidR="00000000" w:rsidRPr="00000000">
        <w:rPr>
          <w:rFonts w:ascii="Times New Roman" w:cs="Times New Roman" w:eastAsia="Times New Roman" w:hAnsi="Times New Roman"/>
          <w:b w:val="1"/>
          <w:u w:val="single"/>
          <w:rtl w:val="0"/>
        </w:rPr>
        <w:t xml:space="preserve">Studies find a </w:t>
      </w:r>
      <w:r w:rsidDel="00000000" w:rsidR="00000000" w:rsidRPr="00000000">
        <w:rPr>
          <w:rFonts w:ascii="Times New Roman" w:cs="Times New Roman" w:eastAsia="Times New Roman" w:hAnsi="Times New Roman"/>
          <w:b w:val="1"/>
          <w:highlight w:val="green"/>
          <w:u w:val="single"/>
          <w:rtl w:val="0"/>
        </w:rPr>
        <w:t xml:space="preserve">strong negative correlation between civil war and state capacity (</w:t>
      </w:r>
      <w:hyperlink r:id="rId222">
        <w:r w:rsidDel="00000000" w:rsidR="00000000" w:rsidRPr="00000000">
          <w:rPr>
            <w:rFonts w:ascii="Times New Roman" w:cs="Times New Roman" w:eastAsia="Times New Roman" w:hAnsi="Times New Roman"/>
            <w:b w:val="1"/>
            <w:color w:val="1155cc"/>
            <w:highlight w:val="green"/>
            <w:u w:val="single"/>
            <w:rtl w:val="0"/>
          </w:rPr>
          <w:t xml:space="preserve">Sobek, 2010</w:t>
        </w:r>
      </w:hyperlink>
      <w:r w:rsidDel="00000000" w:rsidR="00000000" w:rsidRPr="00000000">
        <w:rPr>
          <w:rFonts w:ascii="Times New Roman" w:cs="Times New Roman" w:eastAsia="Times New Roman" w:hAnsi="Times New Roman"/>
          <w:b w:val="1"/>
          <w:highlight w:val="green"/>
          <w:u w:val="single"/>
          <w:rtl w:val="0"/>
        </w:rPr>
        <w:t xml:space="preserve">, </w:t>
      </w:r>
      <w:hyperlink r:id="rId223">
        <w:r w:rsidDel="00000000" w:rsidR="00000000" w:rsidRPr="00000000">
          <w:rPr>
            <w:rFonts w:ascii="Times New Roman" w:cs="Times New Roman" w:eastAsia="Times New Roman" w:hAnsi="Times New Roman"/>
            <w:b w:val="1"/>
            <w:color w:val="1155cc"/>
            <w:highlight w:val="green"/>
            <w:u w:val="single"/>
            <w:rtl w:val="0"/>
          </w:rPr>
          <w:t xml:space="preserve">Thies, 2010</w:t>
        </w:r>
      </w:hyperlink>
      <w:r w:rsidDel="00000000" w:rsidR="00000000" w:rsidRPr="00000000">
        <w:rPr>
          <w:rFonts w:ascii="Times New Roman" w:cs="Times New Roman" w:eastAsia="Times New Roman" w:hAnsi="Times New Roman"/>
          <w:b w:val="1"/>
          <w:highlight w:val="green"/>
          <w:u w:val="single"/>
          <w:rtl w:val="0"/>
        </w:rPr>
        <w:t xml:space="preserve">), mostly driven by a diminished fiscal capacity due to the deterioration of tax revenues</w:t>
      </w:r>
      <w:r w:rsidDel="00000000" w:rsidR="00000000" w:rsidRPr="00000000">
        <w:rPr>
          <w:rFonts w:ascii="Times New Roman" w:cs="Times New Roman" w:eastAsia="Times New Roman" w:hAnsi="Times New Roman"/>
          <w:u w:val="single"/>
          <w:rtl w:val="0"/>
        </w:rPr>
        <w:t xml:space="preserve">, as economic activity declines and state control over territory is weakened.</w:t>
      </w:r>
      <w:r w:rsidDel="00000000" w:rsidR="00000000" w:rsidRPr="00000000">
        <w:rPr>
          <w:rFonts w:ascii="Times New Roman" w:cs="Times New Roman" w:eastAsia="Times New Roman" w:hAnsi="Times New Roman"/>
          <w:sz w:val="16"/>
          <w:szCs w:val="16"/>
          <w:rtl w:val="0"/>
        </w:rPr>
        <w:t xml:space="preserve"> Studying Latin American countries, </w:t>
      </w:r>
      <w:hyperlink r:id="rId224">
        <w:r w:rsidDel="00000000" w:rsidR="00000000" w:rsidRPr="00000000">
          <w:rPr>
            <w:rFonts w:ascii="Times New Roman" w:cs="Times New Roman" w:eastAsia="Times New Roman" w:hAnsi="Times New Roman"/>
            <w:color w:val="1155cc"/>
            <w:sz w:val="16"/>
            <w:szCs w:val="16"/>
            <w:u w:val="single"/>
            <w:rtl w:val="0"/>
          </w:rPr>
          <w:t xml:space="preserve">Thies (2005)</w:t>
        </w:r>
      </w:hyperlink>
      <w:r w:rsidDel="00000000" w:rsidR="00000000" w:rsidRPr="00000000">
        <w:rPr>
          <w:rFonts w:ascii="Times New Roman" w:cs="Times New Roman" w:eastAsia="Times New Roman" w:hAnsi="Times New Roman"/>
          <w:sz w:val="16"/>
          <w:szCs w:val="16"/>
          <w:rtl w:val="0"/>
        </w:rPr>
        <w:t xml:space="preserve"> identifies a negative effect of civil war on fiscal capacity, especially during the 20th century. </w:t>
      </w:r>
      <w:hyperlink r:id="rId225">
        <w:r w:rsidDel="00000000" w:rsidR="00000000" w:rsidRPr="00000000">
          <w:rPr>
            <w:rFonts w:ascii="Times New Roman" w:cs="Times New Roman" w:eastAsia="Times New Roman" w:hAnsi="Times New Roman"/>
            <w:color w:val="1155cc"/>
            <w:sz w:val="16"/>
            <w:szCs w:val="16"/>
            <w:u w:val="single"/>
            <w:rtl w:val="0"/>
          </w:rPr>
          <w:t xml:space="preserve">Babajide, Ahmad, and Coleman (2021)</w:t>
        </w:r>
      </w:hyperlink>
      <w:r w:rsidDel="00000000" w:rsidR="00000000" w:rsidRPr="00000000">
        <w:rPr>
          <w:rFonts w:ascii="Times New Roman" w:cs="Times New Roman" w:eastAsia="Times New Roman" w:hAnsi="Times New Roman"/>
          <w:sz w:val="16"/>
          <w:szCs w:val="16"/>
          <w:rtl w:val="0"/>
        </w:rPr>
        <w:t xml:space="preserve"> study 49 sub-Saharan African countries from 2000–2015, and find that civil war has a clear negative effect on fiscal capacity.</w:t>
      </w:r>
    </w:p>
    <w:p w:rsidR="00000000" w:rsidDel="00000000" w:rsidP="00000000" w:rsidRDefault="00000000" w:rsidRPr="00000000" w14:paraId="0000015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Uncertainty about the future distribution of power brought about by conflicts leads to devaluation and dissaving, reducing incentives for investment in state capacity</w:t>
      </w:r>
      <w:r w:rsidDel="00000000" w:rsidR="00000000" w:rsidRPr="00000000">
        <w:rPr>
          <w:rFonts w:ascii="Times New Roman" w:cs="Times New Roman" w:eastAsia="Times New Roman" w:hAnsi="Times New Roman"/>
          <w:sz w:val="16"/>
          <w:szCs w:val="16"/>
          <w:rtl w:val="0"/>
        </w:rPr>
        <w:t xml:space="preserve"> (e.g., </w:t>
      </w:r>
      <w:hyperlink r:id="rId226">
        <w:r w:rsidDel="00000000" w:rsidR="00000000" w:rsidRPr="00000000">
          <w:rPr>
            <w:rFonts w:ascii="Times New Roman" w:cs="Times New Roman" w:eastAsia="Times New Roman" w:hAnsi="Times New Roman"/>
            <w:color w:val="1155cc"/>
            <w:sz w:val="16"/>
            <w:szCs w:val="16"/>
            <w:u w:val="single"/>
            <w:rtl w:val="0"/>
          </w:rPr>
          <w:t xml:space="preserve">Besley &amp; Persson, 2010</w:t>
        </w:r>
      </w:hyperlink>
      <w:r w:rsidDel="00000000" w:rsidR="00000000" w:rsidRPr="00000000">
        <w:rPr>
          <w:rFonts w:ascii="Times New Roman" w:cs="Times New Roman" w:eastAsia="Times New Roman" w:hAnsi="Times New Roman"/>
          <w:sz w:val="16"/>
          <w:szCs w:val="16"/>
          <w:rtl w:val="0"/>
        </w:rPr>
        <w:t xml:space="preserve">). The devaluation induced by the expectation of violence can also shape the type and duration of political regimes.</w:t>
      </w:r>
      <w:r w:rsidDel="00000000" w:rsidR="00000000" w:rsidRPr="00000000">
        <w:rPr>
          <w:rFonts w:ascii="Times New Roman" w:cs="Times New Roman" w:eastAsia="Times New Roman" w:hAnsi="Times New Roman"/>
          <w:u w:val="single"/>
          <w:rtl w:val="0"/>
        </w:rPr>
        <w:t xml:space="preserve"> For instance, </w:t>
      </w:r>
      <w:hyperlink r:id="rId227">
        <w:r w:rsidDel="00000000" w:rsidR="00000000" w:rsidRPr="00000000">
          <w:rPr>
            <w:rFonts w:ascii="Times New Roman" w:cs="Times New Roman" w:eastAsia="Times New Roman" w:hAnsi="Times New Roman"/>
            <w:color w:val="1155cc"/>
            <w:u w:val="single"/>
            <w:rtl w:val="0"/>
          </w:rPr>
          <w:t xml:space="preserve">Eibl, Hertog, and Slater (2021)</w:t>
        </w:r>
      </w:hyperlink>
      <w:r w:rsidDel="00000000" w:rsidR="00000000" w:rsidRPr="00000000">
        <w:rPr>
          <w:rFonts w:ascii="Times New Roman" w:cs="Times New Roman" w:eastAsia="Times New Roman" w:hAnsi="Times New Roman"/>
          <w:u w:val="single"/>
          <w:rtl w:val="0"/>
        </w:rPr>
        <w:t xml:space="preserve"> find evidence that regional rebellions increase the likelihood of military rule.</w:t>
      </w:r>
      <w:r w:rsidDel="00000000" w:rsidR="00000000" w:rsidRPr="00000000">
        <w:rPr>
          <w:rFonts w:ascii="Times New Roman" w:cs="Times New Roman" w:eastAsia="Times New Roman" w:hAnsi="Times New Roman"/>
          <w:sz w:val="16"/>
          <w:szCs w:val="16"/>
          <w:rtl w:val="0"/>
        </w:rPr>
        <w:t xml:space="preserve"> Devaluation affects citizens’ incentives to defer to autocrats. Individuals’ desire to mitigate perceived insecurity shape their evaluation of costs and benefits,</w:t>
      </w:r>
      <w:r w:rsidDel="00000000" w:rsidR="00000000" w:rsidRPr="00000000">
        <w:rPr>
          <w:rFonts w:ascii="Times New Roman" w:cs="Times New Roman" w:eastAsia="Times New Roman" w:hAnsi="Times New Roman"/>
          <w:u w:val="single"/>
          <w:rtl w:val="0"/>
        </w:rPr>
        <w:t xml:space="preserve"> making them more willing to accept curtailment of civil and political rights, and providing popular underpinnings of autocratization</w:t>
      </w:r>
      <w:r w:rsidDel="00000000" w:rsidR="00000000" w:rsidRPr="00000000">
        <w:rPr>
          <w:rFonts w:ascii="Times New Roman" w:cs="Times New Roman" w:eastAsia="Times New Roman" w:hAnsi="Times New Roman"/>
          <w:sz w:val="16"/>
          <w:szCs w:val="16"/>
          <w:rtl w:val="0"/>
        </w:rPr>
        <w:t xml:space="preserve"> (e.g. </w:t>
      </w:r>
      <w:hyperlink r:id="rId228">
        <w:r w:rsidDel="00000000" w:rsidR="00000000" w:rsidRPr="00000000">
          <w:rPr>
            <w:rFonts w:ascii="Times New Roman" w:cs="Times New Roman" w:eastAsia="Times New Roman" w:hAnsi="Times New Roman"/>
            <w:color w:val="1155cc"/>
            <w:sz w:val="16"/>
            <w:szCs w:val="16"/>
            <w:u w:val="single"/>
            <w:rtl w:val="0"/>
          </w:rPr>
          <w:t xml:space="preserve">Godefroidt, 2023</w:t>
        </w:r>
      </w:hyperlink>
      <w:r w:rsidDel="00000000" w:rsidR="00000000" w:rsidRPr="00000000">
        <w:rPr>
          <w:rFonts w:ascii="Times New Roman" w:cs="Times New Roman" w:eastAsia="Times New Roman" w:hAnsi="Times New Roman"/>
          <w:sz w:val="16"/>
          <w:szCs w:val="16"/>
          <w:rtl w:val="0"/>
        </w:rPr>
        <w:t xml:space="preserve">, </w:t>
      </w:r>
      <w:hyperlink r:id="rId229">
        <w:r w:rsidDel="00000000" w:rsidR="00000000" w:rsidRPr="00000000">
          <w:rPr>
            <w:rFonts w:ascii="Times New Roman" w:cs="Times New Roman" w:eastAsia="Times New Roman" w:hAnsi="Times New Roman"/>
            <w:color w:val="1155cc"/>
            <w:sz w:val="16"/>
            <w:szCs w:val="16"/>
            <w:u w:val="single"/>
            <w:rtl w:val="0"/>
          </w:rPr>
          <w:t xml:space="preserve">von Borzyskowski et al., 2022</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highlight w:val="green"/>
          <w:u w:val="single"/>
          <w:rtl w:val="0"/>
        </w:rPr>
        <w:t xml:space="preserve">Consistently, studying autocracies across 1900–2015, </w:t>
      </w:r>
      <w:hyperlink r:id="rId230">
        <w:r w:rsidDel="00000000" w:rsidR="00000000" w:rsidRPr="00000000">
          <w:rPr>
            <w:rFonts w:ascii="Times New Roman" w:cs="Times New Roman" w:eastAsia="Times New Roman" w:hAnsi="Times New Roman"/>
            <w:b w:val="1"/>
            <w:color w:val="1155cc"/>
            <w:highlight w:val="green"/>
            <w:u w:val="single"/>
            <w:rtl w:val="0"/>
          </w:rPr>
          <w:t xml:space="preserve">Lachapelle, Levitsky, Way, and Casey (2020)</w:t>
        </w:r>
      </w:hyperlink>
      <w:r w:rsidDel="00000000" w:rsidR="00000000" w:rsidRPr="00000000">
        <w:rPr>
          <w:rFonts w:ascii="Times New Roman" w:cs="Times New Roman" w:eastAsia="Times New Roman" w:hAnsi="Times New Roman"/>
          <w:b w:val="1"/>
          <w:highlight w:val="green"/>
          <w:u w:val="single"/>
          <w:rtl w:val="0"/>
        </w:rPr>
        <w:t xml:space="preserve"> propose that autocracies emerging from violent social revolutions are more likely to form strong and cohesive regime parties</w:t>
      </w:r>
      <w:r w:rsidDel="00000000" w:rsidR="00000000" w:rsidRPr="00000000">
        <w:rPr>
          <w:rFonts w:ascii="Times New Roman" w:cs="Times New Roman" w:eastAsia="Times New Roman" w:hAnsi="Times New Roman"/>
          <w:highlight w:val="green"/>
          <w:u w:val="single"/>
          <w:rtl w:val="0"/>
        </w:rPr>
        <w:t xml:space="preserve"> </w:t>
      </w:r>
      <w:r w:rsidDel="00000000" w:rsidR="00000000" w:rsidRPr="00000000">
        <w:rPr>
          <w:rFonts w:ascii="Times New Roman" w:cs="Times New Roman" w:eastAsia="Times New Roman" w:hAnsi="Times New Roman"/>
          <w:u w:val="single"/>
          <w:rtl w:val="0"/>
        </w:rPr>
        <w:t xml:space="preserve">(and loyal security apparatuses), which contributes to making them more durable</w:t>
      </w:r>
      <w:r w:rsidDel="00000000" w:rsidR="00000000" w:rsidRPr="00000000">
        <w:rPr>
          <w:rFonts w:ascii="Times New Roman" w:cs="Times New Roman" w:eastAsia="Times New Roman" w:hAnsi="Times New Roman"/>
          <w:sz w:val="16"/>
          <w:szCs w:val="16"/>
          <w:rtl w:val="0"/>
        </w:rPr>
        <w:t xml:space="preserve">. In Southeast Asia, the threat of violent internal contention has served to forge broad elite coalitions around the tightening of centralized control and enhancement of the state’s infrastructural power, thus underpinning more durable authoritarian rule (</w:t>
      </w:r>
      <w:hyperlink r:id="rId231">
        <w:r w:rsidDel="00000000" w:rsidR="00000000" w:rsidRPr="00000000">
          <w:rPr>
            <w:rFonts w:ascii="Times New Roman" w:cs="Times New Roman" w:eastAsia="Times New Roman" w:hAnsi="Times New Roman"/>
            <w:color w:val="1155cc"/>
            <w:sz w:val="16"/>
            <w:szCs w:val="16"/>
            <w:u w:val="single"/>
            <w:rtl w:val="0"/>
          </w:rPr>
          <w:t xml:space="preserve">Slater, 2010</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5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Armed conflict may affect political regimes through the diversion of public resources into military activities and coercive institutions. </w:t>
      </w:r>
      <w:hyperlink r:id="rId232">
        <w:r w:rsidDel="00000000" w:rsidR="00000000" w:rsidRPr="00000000">
          <w:rPr>
            <w:rFonts w:ascii="Times New Roman" w:cs="Times New Roman" w:eastAsia="Times New Roman" w:hAnsi="Times New Roman"/>
            <w:color w:val="1155cc"/>
            <w:sz w:val="16"/>
            <w:szCs w:val="16"/>
            <w:u w:val="single"/>
            <w:rtl w:val="0"/>
          </w:rPr>
          <w:t xml:space="preserve">Armey and McNab (2019)</w:t>
        </w:r>
      </w:hyperlink>
      <w:r w:rsidDel="00000000" w:rsidR="00000000" w:rsidRPr="00000000">
        <w:rPr>
          <w:rFonts w:ascii="Times New Roman" w:cs="Times New Roman" w:eastAsia="Times New Roman" w:hAnsi="Times New Roman"/>
          <w:sz w:val="16"/>
          <w:szCs w:val="16"/>
          <w:rtl w:val="0"/>
        </w:rPr>
        <w:t xml:space="preserve"> find that civil war is associated with increased levels of military spending in the short-term and post-war. Such processes may lead to a centralization of power and a build-up of garrison states, with increased reliance on repression (</w:t>
      </w:r>
      <w:hyperlink r:id="rId233">
        <w:r w:rsidDel="00000000" w:rsidR="00000000" w:rsidRPr="00000000">
          <w:rPr>
            <w:rFonts w:ascii="Times New Roman" w:cs="Times New Roman" w:eastAsia="Times New Roman" w:hAnsi="Times New Roman"/>
            <w:color w:val="1155cc"/>
            <w:sz w:val="16"/>
            <w:szCs w:val="16"/>
            <w:u w:val="single"/>
            <w:rtl w:val="0"/>
          </w:rPr>
          <w:t xml:space="preserve">Gurr, 1988</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Consistently, armed challenges to the state are associated with increases in state violation of civil rights (</w:t>
      </w:r>
      <w:hyperlink r:id="rId234">
        <w:r w:rsidDel="00000000" w:rsidR="00000000" w:rsidRPr="00000000">
          <w:rPr>
            <w:rFonts w:ascii="Times New Roman" w:cs="Times New Roman" w:eastAsia="Times New Roman" w:hAnsi="Times New Roman"/>
            <w:color w:val="1155cc"/>
            <w:u w:val="single"/>
            <w:rtl w:val="0"/>
          </w:rPr>
          <w:t xml:space="preserve">Chen et al., 2008</w:t>
        </w:r>
      </w:hyperlink>
      <w:r w:rsidDel="00000000" w:rsidR="00000000" w:rsidRPr="00000000">
        <w:rPr>
          <w:rFonts w:ascii="Times New Roman" w:cs="Times New Roman" w:eastAsia="Times New Roman" w:hAnsi="Times New Roman"/>
          <w:u w:val="single"/>
          <w:rtl w:val="0"/>
        </w:rPr>
        <w:t xml:space="preserve">, </w:t>
      </w:r>
      <w:hyperlink r:id="rId235">
        <w:r w:rsidDel="00000000" w:rsidR="00000000" w:rsidRPr="00000000">
          <w:rPr>
            <w:rFonts w:ascii="Times New Roman" w:cs="Times New Roman" w:eastAsia="Times New Roman" w:hAnsi="Times New Roman"/>
            <w:color w:val="1155cc"/>
            <w:u w:val="single"/>
            <w:rtl w:val="0"/>
          </w:rPr>
          <w:t xml:space="preserve">Davenport and Inman, 2012</w:t>
        </w:r>
      </w:hyperlink>
      <w:r w:rsidDel="00000000" w:rsidR="00000000" w:rsidRPr="00000000">
        <w:rPr>
          <w:rFonts w:ascii="Times New Roman" w:cs="Times New Roman" w:eastAsia="Times New Roman" w:hAnsi="Times New Roman"/>
          <w:u w:val="single"/>
          <w:rtl w:val="0"/>
        </w:rPr>
        <w:t xml:space="preserve">). </w:t>
      </w:r>
      <w:hyperlink r:id="rId236">
        <w:r w:rsidDel="00000000" w:rsidR="00000000" w:rsidRPr="00000000">
          <w:rPr>
            <w:rFonts w:ascii="Times New Roman" w:cs="Times New Roman" w:eastAsia="Times New Roman" w:hAnsi="Times New Roman"/>
            <w:color w:val="1155cc"/>
            <w:u w:val="single"/>
            <w:rtl w:val="0"/>
          </w:rPr>
          <w:t xml:space="preserve">Armey and McNab (2015)</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examine </w:t>
      </w:r>
      <w:r w:rsidDel="00000000" w:rsidR="00000000" w:rsidRPr="00000000">
        <w:rPr>
          <w:rFonts w:ascii="Times New Roman" w:cs="Times New Roman" w:eastAsia="Times New Roman" w:hAnsi="Times New Roman"/>
          <w:b w:val="1"/>
          <w:highlight w:val="green"/>
          <w:u w:val="single"/>
          <w:rtl w:val="0"/>
        </w:rPr>
        <w:t xml:space="preserve">96 countries from 1970 to 2004, and find indications that civil wars hamper subsequent democratization</w:t>
      </w:r>
      <w:r w:rsidDel="00000000" w:rsidR="00000000" w:rsidRPr="00000000">
        <w:rPr>
          <w:rFonts w:ascii="Times New Roman" w:cs="Times New Roman" w:eastAsia="Times New Roman" w:hAnsi="Times New Roman"/>
          <w:sz w:val="16"/>
          <w:szCs w:val="16"/>
          <w:rtl w:val="0"/>
        </w:rPr>
        <w:t xml:space="preserve">. Similarly, </w:t>
      </w:r>
      <w:hyperlink r:id="rId237">
        <w:r w:rsidDel="00000000" w:rsidR="00000000" w:rsidRPr="00000000">
          <w:rPr>
            <w:rFonts w:ascii="Times New Roman" w:cs="Times New Roman" w:eastAsia="Times New Roman" w:hAnsi="Times New Roman"/>
            <w:color w:val="1155cc"/>
            <w:sz w:val="16"/>
            <w:szCs w:val="16"/>
            <w:u w:val="single"/>
            <w:rtl w:val="0"/>
          </w:rPr>
          <w:t xml:space="preserve">Aguirre (2016)</w:t>
        </w:r>
      </w:hyperlink>
      <w:r w:rsidDel="00000000" w:rsidR="00000000" w:rsidRPr="00000000">
        <w:rPr>
          <w:rFonts w:ascii="Times New Roman" w:cs="Times New Roman" w:eastAsia="Times New Roman" w:hAnsi="Times New Roman"/>
          <w:sz w:val="16"/>
          <w:szCs w:val="16"/>
          <w:rtl w:val="0"/>
        </w:rPr>
        <w:t xml:space="preserve"> finds that the risk of conflict leads to a weakening of executive constraints. Generally, cross-national evidence suggests that whereas non-violent mass mobilization may promote democracy in the short and long-term, violent uprisings do not (</w:t>
      </w:r>
      <w:hyperlink r:id="rId238">
        <w:r w:rsidDel="00000000" w:rsidR="00000000" w:rsidRPr="00000000">
          <w:rPr>
            <w:rFonts w:ascii="Times New Roman" w:cs="Times New Roman" w:eastAsia="Times New Roman" w:hAnsi="Times New Roman"/>
            <w:color w:val="1155cc"/>
            <w:sz w:val="16"/>
            <w:szCs w:val="16"/>
            <w:u w:val="single"/>
            <w:rtl w:val="0"/>
          </w:rPr>
          <w:t xml:space="preserve">Celestino and Gleditsch, 2013</w:t>
        </w:r>
      </w:hyperlink>
      <w:r w:rsidDel="00000000" w:rsidR="00000000" w:rsidRPr="00000000">
        <w:rPr>
          <w:rFonts w:ascii="Times New Roman" w:cs="Times New Roman" w:eastAsia="Times New Roman" w:hAnsi="Times New Roman"/>
          <w:sz w:val="16"/>
          <w:szCs w:val="16"/>
          <w:rtl w:val="0"/>
        </w:rPr>
        <w:t xml:space="preserve">, </w:t>
      </w:r>
      <w:hyperlink r:id="rId239">
        <w:r w:rsidDel="00000000" w:rsidR="00000000" w:rsidRPr="00000000">
          <w:rPr>
            <w:rFonts w:ascii="Times New Roman" w:cs="Times New Roman" w:eastAsia="Times New Roman" w:hAnsi="Times New Roman"/>
            <w:color w:val="1155cc"/>
            <w:sz w:val="16"/>
            <w:szCs w:val="16"/>
            <w:u w:val="single"/>
            <w:rtl w:val="0"/>
          </w:rPr>
          <w:t xml:space="preserve">Garcia-Ponce and Wantchekon, 2022</w:t>
        </w:r>
      </w:hyperlink>
      <w:r w:rsidDel="00000000" w:rsidR="00000000" w:rsidRPr="00000000">
        <w:rPr>
          <w:rFonts w:ascii="Times New Roman" w:cs="Times New Roman" w:eastAsia="Times New Roman" w:hAnsi="Times New Roman"/>
          <w:sz w:val="16"/>
          <w:szCs w:val="16"/>
          <w:rtl w:val="0"/>
        </w:rPr>
        <w:t xml:space="preserve">), and that violence during democratic transitions leaves long-lasting negative effects on the institutional qualities of these regimes (</w:t>
      </w:r>
      <w:hyperlink r:id="rId240">
        <w:r w:rsidDel="00000000" w:rsidR="00000000" w:rsidRPr="00000000">
          <w:rPr>
            <w:rFonts w:ascii="Times New Roman" w:cs="Times New Roman" w:eastAsia="Times New Roman" w:hAnsi="Times New Roman"/>
            <w:color w:val="1155cc"/>
            <w:sz w:val="16"/>
            <w:szCs w:val="16"/>
            <w:u w:val="single"/>
            <w:rtl w:val="0"/>
          </w:rPr>
          <w:t xml:space="preserve">Cervellati &amp; Sunde, 2014</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5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Whereas this literature highlights negative impacts on democracy from conflict, both in the immediate and the long term, some theorization and evidence suggest that armed conflict, under certain conditions, can enhance democracy. </w:t>
      </w:r>
      <w:r w:rsidDel="00000000" w:rsidR="00000000" w:rsidRPr="00000000">
        <w:rPr>
          <w:rFonts w:ascii="Times New Roman" w:cs="Times New Roman" w:eastAsia="Times New Roman" w:hAnsi="Times New Roman"/>
          <w:u w:val="single"/>
          <w:rtl w:val="0"/>
        </w:rPr>
        <w:t xml:space="preserve">S</w:t>
      </w:r>
      <w:r w:rsidDel="00000000" w:rsidR="00000000" w:rsidRPr="00000000">
        <w:rPr>
          <w:rFonts w:ascii="Times New Roman" w:cs="Times New Roman" w:eastAsia="Times New Roman" w:hAnsi="Times New Roman"/>
          <w:b w:val="1"/>
          <w:u w:val="single"/>
          <w:rtl w:val="0"/>
        </w:rPr>
        <w:t xml:space="preserve">tudying inter-state wars, </w:t>
      </w:r>
      <w:hyperlink r:id="rId241">
        <w:r w:rsidDel="00000000" w:rsidR="00000000" w:rsidRPr="00000000">
          <w:rPr>
            <w:rFonts w:ascii="Times New Roman" w:cs="Times New Roman" w:eastAsia="Times New Roman" w:hAnsi="Times New Roman"/>
            <w:b w:val="1"/>
            <w:color w:val="1155cc"/>
            <w:u w:val="single"/>
            <w:rtl w:val="0"/>
          </w:rPr>
          <w:t xml:space="preserve">Knutsen et al. (2019)</w:t>
        </w:r>
      </w:hyperlink>
      <w:r w:rsidDel="00000000" w:rsidR="00000000" w:rsidRPr="00000000">
        <w:rPr>
          <w:rFonts w:ascii="Times New Roman" w:cs="Times New Roman" w:eastAsia="Times New Roman" w:hAnsi="Times New Roman"/>
          <w:b w:val="1"/>
          <w:u w:val="single"/>
          <w:rtl w:val="0"/>
        </w:rPr>
        <w:t xml:space="preserve"> assess relationships between ongoing war or past war participation and changes in </w:t>
      </w:r>
      <w:r w:rsidDel="00000000" w:rsidR="00000000" w:rsidRPr="00000000">
        <w:rPr>
          <w:rFonts w:ascii="Times New Roman" w:cs="Times New Roman" w:eastAsia="Times New Roman" w:hAnsi="Times New Roman"/>
          <w:b w:val="1"/>
          <w:highlight w:val="green"/>
          <w:u w:val="single"/>
          <w:rtl w:val="0"/>
        </w:rPr>
        <w:t xml:space="preserve">democracy in a global sample across 1817–2006. They find that electoral aspects of democracy are positively related to having experienced war in the past five years.</w:t>
      </w:r>
      <w:r w:rsidDel="00000000" w:rsidR="00000000" w:rsidRPr="00000000">
        <w:rPr>
          <w:rFonts w:ascii="Times New Roman" w:cs="Times New Roman" w:eastAsia="Times New Roman" w:hAnsi="Times New Roman"/>
          <w:sz w:val="16"/>
          <w:szCs w:val="16"/>
          <w:rtl w:val="0"/>
        </w:rPr>
        <w:t xml:space="preserve"> This echoes findings from the literature on the violent origins of voting rights, where suffrage expansions have been linked to mass mobilization in large-scale interstate wars or violent revolutions abroad and related domestic revolutionary threats (</w:t>
      </w:r>
      <w:hyperlink r:id="rId242">
        <w:r w:rsidDel="00000000" w:rsidR="00000000" w:rsidRPr="00000000">
          <w:rPr>
            <w:rFonts w:ascii="Times New Roman" w:cs="Times New Roman" w:eastAsia="Times New Roman" w:hAnsi="Times New Roman"/>
            <w:color w:val="1155cc"/>
            <w:sz w:val="16"/>
            <w:szCs w:val="16"/>
            <w:u w:val="single"/>
            <w:rtl w:val="0"/>
          </w:rPr>
          <w:t xml:space="preserve">Aidt and Jensen, 2014</w:t>
        </w:r>
      </w:hyperlink>
      <w:r w:rsidDel="00000000" w:rsidR="00000000" w:rsidRPr="00000000">
        <w:rPr>
          <w:rFonts w:ascii="Times New Roman" w:cs="Times New Roman" w:eastAsia="Times New Roman" w:hAnsi="Times New Roman"/>
          <w:sz w:val="16"/>
          <w:szCs w:val="16"/>
          <w:rtl w:val="0"/>
        </w:rPr>
        <w:t xml:space="preserve">, </w:t>
      </w:r>
      <w:hyperlink r:id="rId243">
        <w:r w:rsidDel="00000000" w:rsidR="00000000" w:rsidRPr="00000000">
          <w:rPr>
            <w:rFonts w:ascii="Times New Roman" w:cs="Times New Roman" w:eastAsia="Times New Roman" w:hAnsi="Times New Roman"/>
            <w:color w:val="1155cc"/>
            <w:sz w:val="16"/>
            <w:szCs w:val="16"/>
            <w:u w:val="single"/>
            <w:rtl w:val="0"/>
          </w:rPr>
          <w:t xml:space="preserve">Przeworski, 2009</w:t>
        </w:r>
      </w:hyperlink>
      <w:r w:rsidDel="00000000" w:rsidR="00000000" w:rsidRPr="00000000">
        <w:rPr>
          <w:rFonts w:ascii="Times New Roman" w:cs="Times New Roman" w:eastAsia="Times New Roman" w:hAnsi="Times New Roman"/>
          <w:sz w:val="16"/>
          <w:szCs w:val="16"/>
          <w:rtl w:val="0"/>
        </w:rPr>
        <w:t xml:space="preserve">, </w:t>
      </w:r>
      <w:hyperlink r:id="rId244">
        <w:r w:rsidDel="00000000" w:rsidR="00000000" w:rsidRPr="00000000">
          <w:rPr>
            <w:rFonts w:ascii="Times New Roman" w:cs="Times New Roman" w:eastAsia="Times New Roman" w:hAnsi="Times New Roman"/>
            <w:color w:val="1155cc"/>
            <w:sz w:val="16"/>
            <w:szCs w:val="16"/>
            <w:u w:val="single"/>
            <w:rtl w:val="0"/>
          </w:rPr>
          <w:t xml:space="preserve">Rasmussen and Knutsen, 2022</w:t>
        </w:r>
      </w:hyperlink>
      <w:r w:rsidDel="00000000" w:rsidR="00000000" w:rsidRPr="00000000">
        <w:rPr>
          <w:rFonts w:ascii="Times New Roman" w:cs="Times New Roman" w:eastAsia="Times New Roman" w:hAnsi="Times New Roman"/>
          <w:sz w:val="16"/>
          <w:szCs w:val="16"/>
          <w:rtl w:val="0"/>
        </w:rPr>
        <w:t xml:space="preserve">, </w:t>
      </w:r>
      <w:hyperlink r:id="rId245">
        <w:r w:rsidDel="00000000" w:rsidR="00000000" w:rsidRPr="00000000">
          <w:rPr>
            <w:rFonts w:ascii="Times New Roman" w:cs="Times New Roman" w:eastAsia="Times New Roman" w:hAnsi="Times New Roman"/>
            <w:color w:val="1155cc"/>
            <w:sz w:val="16"/>
            <w:szCs w:val="16"/>
            <w:u w:val="single"/>
            <w:rtl w:val="0"/>
          </w:rPr>
          <w:t xml:space="preserve">Scheve and Stasavage, 2010</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Intrastate conflict may also sometimes be associated with democratization: South African and Mozambican experiences show how the mobilization of economically and politically excluded and marginalized groups can push authoritarian institutions towards liberalization</w:t>
      </w:r>
      <w:r w:rsidDel="00000000" w:rsidR="00000000" w:rsidRPr="00000000">
        <w:rPr>
          <w:rFonts w:ascii="Times New Roman" w:cs="Times New Roman" w:eastAsia="Times New Roman" w:hAnsi="Times New Roman"/>
          <w:sz w:val="16"/>
          <w:szCs w:val="16"/>
          <w:rtl w:val="0"/>
        </w:rPr>
        <w:t xml:space="preserve"> (</w:t>
      </w:r>
      <w:hyperlink r:id="rId246">
        <w:r w:rsidDel="00000000" w:rsidR="00000000" w:rsidRPr="00000000">
          <w:rPr>
            <w:rFonts w:ascii="Times New Roman" w:cs="Times New Roman" w:eastAsia="Times New Roman" w:hAnsi="Times New Roman"/>
            <w:color w:val="1155cc"/>
            <w:sz w:val="16"/>
            <w:szCs w:val="16"/>
            <w:u w:val="single"/>
            <w:rtl w:val="0"/>
          </w:rPr>
          <w:t xml:space="preserve">Wood, 2001</w:t>
        </w:r>
      </w:hyperlink>
      <w:r w:rsidDel="00000000" w:rsidR="00000000" w:rsidRPr="00000000">
        <w:rPr>
          <w:rFonts w:ascii="Times New Roman" w:cs="Times New Roman" w:eastAsia="Times New Roman" w:hAnsi="Times New Roman"/>
          <w:sz w:val="16"/>
          <w:szCs w:val="16"/>
          <w:rtl w:val="0"/>
        </w:rPr>
        <w:t xml:space="preserve">). Similarly, </w:t>
      </w:r>
      <w:hyperlink r:id="rId247">
        <w:r w:rsidDel="00000000" w:rsidR="00000000" w:rsidRPr="00000000">
          <w:rPr>
            <w:rFonts w:ascii="Times New Roman" w:cs="Times New Roman" w:eastAsia="Times New Roman" w:hAnsi="Times New Roman"/>
            <w:color w:val="1155cc"/>
            <w:sz w:val="16"/>
            <w:szCs w:val="16"/>
            <w:u w:val="single"/>
            <w:rtl w:val="0"/>
          </w:rPr>
          <w:t xml:space="preserve">Leonard (2004)</w:t>
        </w:r>
      </w:hyperlink>
      <w:r w:rsidDel="00000000" w:rsidR="00000000" w:rsidRPr="00000000">
        <w:rPr>
          <w:rFonts w:ascii="Times New Roman" w:cs="Times New Roman" w:eastAsia="Times New Roman" w:hAnsi="Times New Roman"/>
          <w:sz w:val="16"/>
          <w:szCs w:val="16"/>
          <w:rtl w:val="0"/>
        </w:rPr>
        <w:t xml:space="preserve"> notes how civil war stalemates might provide a democratic window of opportunity. Yet, in quantitative analysis, aggregate effects of civil war on institutional changes related to democratization are mixed, depending on the time window used (</w:t>
      </w:r>
      <w:hyperlink r:id="rId248">
        <w:r w:rsidDel="00000000" w:rsidR="00000000" w:rsidRPr="00000000">
          <w:rPr>
            <w:rFonts w:ascii="Times New Roman" w:cs="Times New Roman" w:eastAsia="Times New Roman" w:hAnsi="Times New Roman"/>
            <w:color w:val="1155cc"/>
            <w:sz w:val="16"/>
            <w:szCs w:val="16"/>
            <w:u w:val="single"/>
            <w:rtl w:val="0"/>
          </w:rPr>
          <w:t xml:space="preserve">Fortna &amp; Huang, 2012</w:t>
        </w:r>
      </w:hyperlink>
      <w:r w:rsidDel="00000000" w:rsidR="00000000" w:rsidRPr="00000000">
        <w:rPr>
          <w:rFonts w:ascii="Times New Roman" w:cs="Times New Roman" w:eastAsia="Times New Roman" w:hAnsi="Times New Roman"/>
          <w:sz w:val="16"/>
          <w:szCs w:val="16"/>
          <w:rtl w:val="0"/>
        </w:rPr>
        <w:t xml:space="preserve">), as well as conflict size, duration, or outcome. Some studies indicate that settled solutions may be more conducive to post-conflict democratization, at least in the short term (e.g., </w:t>
      </w:r>
      <w:hyperlink r:id="rId249">
        <w:r w:rsidDel="00000000" w:rsidR="00000000" w:rsidRPr="00000000">
          <w:rPr>
            <w:rFonts w:ascii="Times New Roman" w:cs="Times New Roman" w:eastAsia="Times New Roman" w:hAnsi="Times New Roman"/>
            <w:color w:val="1155cc"/>
            <w:sz w:val="16"/>
            <w:szCs w:val="16"/>
            <w:u w:val="single"/>
            <w:rtl w:val="0"/>
          </w:rPr>
          <w:t xml:space="preserve">Fortna and Huang, 2012</w:t>
        </w:r>
      </w:hyperlink>
      <w:r w:rsidDel="00000000" w:rsidR="00000000" w:rsidRPr="00000000">
        <w:rPr>
          <w:rFonts w:ascii="Times New Roman" w:cs="Times New Roman" w:eastAsia="Times New Roman" w:hAnsi="Times New Roman"/>
          <w:sz w:val="16"/>
          <w:szCs w:val="16"/>
          <w:rtl w:val="0"/>
        </w:rPr>
        <w:t xml:space="preserve">, </w:t>
      </w:r>
      <w:hyperlink r:id="rId250">
        <w:r w:rsidDel="00000000" w:rsidR="00000000" w:rsidRPr="00000000">
          <w:rPr>
            <w:rFonts w:ascii="Times New Roman" w:cs="Times New Roman" w:eastAsia="Times New Roman" w:hAnsi="Times New Roman"/>
            <w:color w:val="1155cc"/>
            <w:sz w:val="16"/>
            <w:szCs w:val="16"/>
            <w:u w:val="single"/>
            <w:rtl w:val="0"/>
          </w:rPr>
          <w:t xml:space="preserve">Gurses and Mason, 2008</w:t>
        </w:r>
      </w:hyperlink>
      <w:r w:rsidDel="00000000" w:rsidR="00000000" w:rsidRPr="00000000">
        <w:rPr>
          <w:rFonts w:ascii="Times New Roman" w:cs="Times New Roman" w:eastAsia="Times New Roman" w:hAnsi="Times New Roman"/>
          <w:sz w:val="16"/>
          <w:szCs w:val="16"/>
          <w:rtl w:val="0"/>
        </w:rPr>
        <w:t xml:space="preserve">). However, effects do not persist in the long term and negotiated settlements might also be associated with more regime repression (</w:t>
      </w:r>
      <w:hyperlink r:id="rId251">
        <w:r w:rsidDel="00000000" w:rsidR="00000000" w:rsidRPr="00000000">
          <w:rPr>
            <w:rFonts w:ascii="Times New Roman" w:cs="Times New Roman" w:eastAsia="Times New Roman" w:hAnsi="Times New Roman"/>
            <w:color w:val="1155cc"/>
            <w:sz w:val="16"/>
            <w:szCs w:val="16"/>
            <w:u w:val="single"/>
            <w:rtl w:val="0"/>
          </w:rPr>
          <w:t xml:space="preserve">Keels, 2018</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u w:val="single"/>
          <w:rtl w:val="0"/>
        </w:rPr>
        <w:t xml:space="preserve"> Still, war endings have been associated with different power-sharing arrangements, often under the auspices of the international community, leaving formerly excluded population groups with greater access to political power</w:t>
      </w:r>
      <w:r w:rsidDel="00000000" w:rsidR="00000000" w:rsidRPr="00000000">
        <w:rPr>
          <w:rFonts w:ascii="Times New Roman" w:cs="Times New Roman" w:eastAsia="Times New Roman" w:hAnsi="Times New Roman"/>
          <w:sz w:val="16"/>
          <w:szCs w:val="16"/>
          <w:rtl w:val="0"/>
        </w:rPr>
        <w:t xml:space="preserve"> (</w:t>
      </w:r>
      <w:hyperlink r:id="rId252">
        <w:r w:rsidDel="00000000" w:rsidR="00000000" w:rsidRPr="00000000">
          <w:rPr>
            <w:rFonts w:ascii="Times New Roman" w:cs="Times New Roman" w:eastAsia="Times New Roman" w:hAnsi="Times New Roman"/>
            <w:color w:val="1155cc"/>
            <w:sz w:val="16"/>
            <w:szCs w:val="16"/>
            <w:u w:val="single"/>
            <w:rtl w:val="0"/>
          </w:rPr>
          <w:t xml:space="preserve">Cederman, Hug, &amp; Wucherpfennig, 2022</w:t>
        </w:r>
      </w:hyperlink>
      <w:r w:rsidDel="00000000" w:rsidR="00000000" w:rsidRPr="00000000">
        <w:rPr>
          <w:rFonts w:ascii="Times New Roman" w:cs="Times New Roman" w:eastAsia="Times New Roman" w:hAnsi="Times New Roman"/>
          <w:sz w:val="16"/>
          <w:szCs w:val="16"/>
          <w:rtl w:val="0"/>
        </w:rPr>
        <w:t xml:space="preserve">). Moreover, a growing body of research brings attention to the lasting legacies of war-time governance on the rebel side. </w:t>
      </w:r>
      <w:hyperlink r:id="rId253">
        <w:r w:rsidDel="00000000" w:rsidR="00000000" w:rsidRPr="00000000">
          <w:rPr>
            <w:rFonts w:ascii="Times New Roman" w:cs="Times New Roman" w:eastAsia="Times New Roman" w:hAnsi="Times New Roman"/>
            <w:color w:val="1155cc"/>
            <w:sz w:val="16"/>
            <w:szCs w:val="16"/>
            <w:u w:val="single"/>
            <w:rtl w:val="0"/>
          </w:rPr>
          <w:t xml:space="preserve">Huang (2016)</w:t>
        </w:r>
      </w:hyperlink>
      <w:r w:rsidDel="00000000" w:rsidR="00000000" w:rsidRPr="00000000">
        <w:rPr>
          <w:rFonts w:ascii="Times New Roman" w:cs="Times New Roman" w:eastAsia="Times New Roman" w:hAnsi="Times New Roman"/>
          <w:sz w:val="16"/>
          <w:szCs w:val="16"/>
          <w:rtl w:val="0"/>
        </w:rPr>
        <w:t xml:space="preserve">, for example, finds that armed conflict where rebel groups rely on broad-based civilian mobilization see enhanced democratic standings post-conflict.</w:t>
      </w:r>
    </w:p>
    <w:p w:rsidR="00000000" w:rsidDel="00000000" w:rsidP="00000000" w:rsidRDefault="00000000" w:rsidRPr="00000000" w14:paraId="0000015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Given the mixed patterns and contingent relationships, it is unsurprising that sensitivity analyses assessing the aggregate relationship between conflict and regime change find non-robust results: in their sensitivity analysis covering 171 countries from 1960–2015, </w:t>
      </w:r>
      <w:hyperlink r:id="rId254">
        <w:r w:rsidDel="00000000" w:rsidR="00000000" w:rsidRPr="00000000">
          <w:rPr>
            <w:rFonts w:ascii="Times New Roman" w:cs="Times New Roman" w:eastAsia="Times New Roman" w:hAnsi="Times New Roman"/>
            <w:color w:val="1155cc"/>
            <w:sz w:val="16"/>
            <w:szCs w:val="16"/>
            <w:u w:val="single"/>
            <w:rtl w:val="0"/>
          </w:rPr>
          <w:t xml:space="preserve">Rød, Knutsen, and Hegre (2020)</w:t>
        </w:r>
      </w:hyperlink>
      <w:r w:rsidDel="00000000" w:rsidR="00000000" w:rsidRPr="00000000">
        <w:rPr>
          <w:rFonts w:ascii="Times New Roman" w:cs="Times New Roman" w:eastAsia="Times New Roman" w:hAnsi="Times New Roman"/>
          <w:sz w:val="16"/>
          <w:szCs w:val="16"/>
          <w:rtl w:val="0"/>
        </w:rPr>
        <w:t xml:space="preserve"> find few robust results for democratizing transitions and even less robust results for the relationship between conflict and democratic breakdowns.</w:t>
      </w:r>
    </w:p>
    <w:p w:rsidR="00000000" w:rsidDel="00000000" w:rsidP="00000000" w:rsidRDefault="00000000" w:rsidRPr="00000000" w14:paraId="0000015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speculate that such results may underestimate the adverse effects of civil war on democracy, as researchers typically control for factors such as GDP per capita that represent potential mediators, thereby blocking off relevant indirect effects. Insofar as good macroeconomic outcomes help stabilize democracies (e.g., </w:t>
      </w:r>
      <w:hyperlink r:id="rId255">
        <w:r w:rsidDel="00000000" w:rsidR="00000000" w:rsidRPr="00000000">
          <w:rPr>
            <w:rFonts w:ascii="Times New Roman" w:cs="Times New Roman" w:eastAsia="Times New Roman" w:hAnsi="Times New Roman"/>
            <w:color w:val="1155cc"/>
            <w:sz w:val="16"/>
            <w:szCs w:val="16"/>
            <w:u w:val="single"/>
            <w:rtl w:val="0"/>
          </w:rPr>
          <w:t xml:space="preserve">Przeworski, Alvarez, Cheibub, &amp; Limongi, 2000</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conflict may indirectly destabilize democratic regimes through deteriorating economic performance. </w:t>
      </w:r>
      <w:r w:rsidDel="00000000" w:rsidR="00000000" w:rsidRPr="00000000">
        <w:rPr>
          <w:rFonts w:ascii="Times New Roman" w:cs="Times New Roman" w:eastAsia="Times New Roman" w:hAnsi="Times New Roman"/>
          <w:b w:val="1"/>
          <w:u w:val="single"/>
          <w:rtl w:val="0"/>
        </w:rPr>
        <w:t xml:space="preserve">Likewise, conflict may destabilize regimes or reduce chances of democratization via the adverse effects on health and education. In turn, the impacts of conflict on political stability and state capacity can indirectly affect economic growth and investments</w:t>
      </w:r>
      <w:r w:rsidDel="00000000" w:rsidR="00000000" w:rsidRPr="00000000">
        <w:rPr>
          <w:rFonts w:ascii="Times New Roman" w:cs="Times New Roman" w:eastAsia="Times New Roman" w:hAnsi="Times New Roman"/>
          <w:b w:val="1"/>
          <w:rtl w:val="0"/>
        </w:rPr>
        <w:t xml:space="preserve">. </w:t>
      </w:r>
      <w:hyperlink r:id="rId256">
        <w:r w:rsidDel="00000000" w:rsidR="00000000" w:rsidRPr="00000000">
          <w:rPr>
            <w:rFonts w:ascii="Times New Roman" w:cs="Times New Roman" w:eastAsia="Times New Roman" w:hAnsi="Times New Roman"/>
            <w:color w:val="1155cc"/>
            <w:sz w:val="16"/>
            <w:szCs w:val="16"/>
            <w:u w:val="single"/>
            <w:rtl w:val="0"/>
          </w:rPr>
          <w:t xml:space="preserve">Kešeljević and Spruk (2024)</w:t>
        </w:r>
      </w:hyperlink>
      <w:r w:rsidDel="00000000" w:rsidR="00000000" w:rsidRPr="00000000">
        <w:rPr>
          <w:rFonts w:ascii="Times New Roman" w:cs="Times New Roman" w:eastAsia="Times New Roman" w:hAnsi="Times New Roman"/>
          <w:sz w:val="16"/>
          <w:szCs w:val="16"/>
          <w:rtl w:val="0"/>
        </w:rPr>
        <w:t xml:space="preserve"> study the effect of the Syrian civil war on economic growth and suggest that the erosion of rule of law, rise of corruption, and deterioration of political stability induced by the war create an environment that stifles economic investment and growth. The weakening of regulatory institutions and government effectiveness further impedes economic progress. Unfortunately, we lack empirical analyses that explicitly consider the broad cross-sectoral impacts of conflict on and through institutions, although there are studies documenting the different parts of these potential causal chains (on the various economic developmental and other determinants of democracy, see, e.g., </w:t>
      </w:r>
      <w:hyperlink r:id="rId257">
        <w:r w:rsidDel="00000000" w:rsidR="00000000" w:rsidRPr="00000000">
          <w:rPr>
            <w:rFonts w:ascii="Times New Roman" w:cs="Times New Roman" w:eastAsia="Times New Roman" w:hAnsi="Times New Roman"/>
            <w:color w:val="1155cc"/>
            <w:sz w:val="16"/>
            <w:szCs w:val="16"/>
            <w:u w:val="single"/>
            <w:rtl w:val="0"/>
          </w:rPr>
          <w:t xml:space="preserve">Coppedge et al., 2022</w:t>
        </w:r>
      </w:hyperlink>
      <w:r w:rsidDel="00000000" w:rsidR="00000000" w:rsidRPr="00000000">
        <w:rPr>
          <w:rFonts w:ascii="Times New Roman" w:cs="Times New Roman" w:eastAsia="Times New Roman" w:hAnsi="Times New Roman"/>
          <w:sz w:val="16"/>
          <w:szCs w:val="16"/>
          <w:rtl w:val="0"/>
        </w:rPr>
        <w:t xml:space="preserve">, </w:t>
      </w:r>
      <w:hyperlink r:id="rId258">
        <w:r w:rsidDel="00000000" w:rsidR="00000000" w:rsidRPr="00000000">
          <w:rPr>
            <w:rFonts w:ascii="Times New Roman" w:cs="Times New Roman" w:eastAsia="Times New Roman" w:hAnsi="Times New Roman"/>
            <w:color w:val="1155cc"/>
            <w:sz w:val="16"/>
            <w:szCs w:val="16"/>
            <w:u w:val="single"/>
            <w:rtl w:val="0"/>
          </w:rPr>
          <w:t xml:space="preserve">Rød et al., 2020</w:t>
        </w:r>
      </w:hyperlink>
      <w:r w:rsidDel="00000000" w:rsidR="00000000" w:rsidRPr="00000000">
        <w:rPr>
          <w:rFonts w:ascii="Times New Roman" w:cs="Times New Roman" w:eastAsia="Times New Roman" w:hAnsi="Times New Roman"/>
          <w:sz w:val="16"/>
          <w:szCs w:val="16"/>
          <w:rtl w:val="0"/>
        </w:rPr>
        <w:t xml:space="preserve">).</w:t>
      </w:r>
      <w:hyperlink r:id="rId259">
        <w:r w:rsidDel="00000000" w:rsidR="00000000" w:rsidRPr="00000000">
          <w:rPr>
            <w:rFonts w:ascii="Times New Roman" w:cs="Times New Roman" w:eastAsia="Times New Roman" w:hAnsi="Times New Roman"/>
            <w:color w:val="1155cc"/>
            <w:sz w:val="16"/>
            <w:szCs w:val="16"/>
            <w:u w:val="single"/>
            <w:rtl w:val="0"/>
          </w:rPr>
          <w:t xml:space="preserve">2</w:t>
        </w:r>
      </w:hyperlink>
      <w:r w:rsidDel="00000000" w:rsidR="00000000" w:rsidRPr="00000000">
        <w:rPr>
          <w:rtl w:val="0"/>
        </w:rPr>
      </w:r>
    </w:p>
    <w:p w:rsidR="00000000" w:rsidDel="00000000" w:rsidP="00000000" w:rsidRDefault="00000000" w:rsidRPr="00000000" w14:paraId="00000160">
      <w:pPr>
        <w:pStyle w:val="Heading2"/>
        <w:rPr>
          <w:rFonts w:ascii="Times New Roman" w:cs="Times New Roman" w:eastAsia="Times New Roman" w:hAnsi="Times New Roman"/>
          <w:sz w:val="16"/>
          <w:szCs w:val="16"/>
        </w:rPr>
      </w:pPr>
      <w:bookmarkStart w:colFirst="0" w:colLast="0" w:name="_wwbjlzjmxpmw" w:id="5"/>
      <w:bookmarkEnd w:id="5"/>
      <w:r w:rsidDel="00000000" w:rsidR="00000000" w:rsidRPr="00000000">
        <w:rPr>
          <w:rFonts w:ascii="Times New Roman" w:cs="Times New Roman" w:eastAsia="Times New Roman" w:hAnsi="Times New Roman"/>
          <w:sz w:val="16"/>
          <w:szCs w:val="16"/>
          <w:rtl w:val="0"/>
        </w:rPr>
        <w:t xml:space="preserve">8. Impacts of conflict on migration and displacement</w:t>
      </w:r>
    </w:p>
    <w:p w:rsidR="00000000" w:rsidDel="00000000" w:rsidP="00000000" w:rsidRDefault="00000000" w:rsidRPr="00000000" w14:paraId="000001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Conflict severely impacts the mobility patterns of individuals and households. Focusing on conflict induced-migration,</w:t>
      </w:r>
      <w:hyperlink r:id="rId260">
        <w:r w:rsidDel="00000000" w:rsidR="00000000" w:rsidRPr="00000000">
          <w:rPr>
            <w:rFonts w:ascii="Times New Roman" w:cs="Times New Roman" w:eastAsia="Times New Roman" w:hAnsi="Times New Roman"/>
            <w:color w:val="1155cc"/>
            <w:sz w:val="16"/>
            <w:szCs w:val="16"/>
            <w:u w:val="single"/>
            <w:rtl w:val="0"/>
          </w:rPr>
          <w:t xml:space="preserve">3</w:t>
        </w:r>
      </w:hyperlink>
      <w:r w:rsidDel="00000000" w:rsidR="00000000" w:rsidRPr="00000000">
        <w:rPr>
          <w:rFonts w:ascii="Times New Roman" w:cs="Times New Roman" w:eastAsia="Times New Roman" w:hAnsi="Times New Roman"/>
          <w:sz w:val="16"/>
          <w:szCs w:val="16"/>
          <w:rtl w:val="0"/>
        </w:rPr>
        <w:t xml:space="preserve"> the impacts of violence are most commonly quantified in terms of refugees, asylum seekers and internally displaced people (IDPs).</w:t>
      </w:r>
      <w:hyperlink r:id="rId261">
        <w:r w:rsidDel="00000000" w:rsidR="00000000" w:rsidRPr="00000000">
          <w:rPr>
            <w:rFonts w:ascii="Times New Roman" w:cs="Times New Roman" w:eastAsia="Times New Roman" w:hAnsi="Times New Roman"/>
            <w:color w:val="1155cc"/>
            <w:sz w:val="16"/>
            <w:szCs w:val="16"/>
            <w:u w:val="single"/>
            <w:rtl w:val="0"/>
          </w:rPr>
          <w:t xml:space="preserve">4</w:t>
        </w:r>
      </w:hyperlink>
      <w:hyperlink r:id="rId262">
        <w:r w:rsidDel="00000000" w:rsidR="00000000" w:rsidRPr="00000000">
          <w:rPr>
            <w:rFonts w:ascii="Times New Roman" w:cs="Times New Roman" w:eastAsia="Times New Roman" w:hAnsi="Times New Roman"/>
            <w:color w:val="1155cc"/>
            <w:sz w:val="16"/>
            <w:szCs w:val="16"/>
            <w:u w:val="single"/>
            <w:rtl w:val="0"/>
          </w:rPr>
          <w:t xml:space="preserve">5</w:t>
        </w:r>
      </w:hyperlink>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u w:val="single"/>
          <w:rtl w:val="0"/>
        </w:rPr>
        <w:t xml:space="preserve">The destruction caused by war directly affects peoples’ decisions to migrate or relocate. Displacement and migration are driven by the exposure to killing, injury, or abduction (</w:t>
      </w:r>
      <w:hyperlink r:id="rId263">
        <w:r w:rsidDel="00000000" w:rsidR="00000000" w:rsidRPr="00000000">
          <w:rPr>
            <w:rFonts w:ascii="Times New Roman" w:cs="Times New Roman" w:eastAsia="Times New Roman" w:hAnsi="Times New Roman"/>
            <w:color w:val="1155cc"/>
            <w:u w:val="single"/>
            <w:rtl w:val="0"/>
          </w:rPr>
          <w:t xml:space="preserve">Fearon &amp; Shaver, 2021</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Examining refugees and asylum seeker out-flows between 1990 and 2017, </w:t>
      </w:r>
      <w:hyperlink r:id="rId264">
        <w:r w:rsidDel="00000000" w:rsidR="00000000" w:rsidRPr="00000000">
          <w:rPr>
            <w:rFonts w:ascii="Times New Roman" w:cs="Times New Roman" w:eastAsia="Times New Roman" w:hAnsi="Times New Roman"/>
            <w:b w:val="1"/>
            <w:color w:val="1155cc"/>
            <w:u w:val="single"/>
            <w:rtl w:val="0"/>
          </w:rPr>
          <w:t xml:space="preserve">Fearon and Shaver (2021)</w:t>
        </w:r>
      </w:hyperlink>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estimate an average of 31 refugees per battle-related death. These estimates vary widely within and across conflicts, ranging from 6 refugees per death at the 25th percentile to 41 refugees per death at the 75th percentile.</w:t>
      </w:r>
    </w:p>
    <w:p w:rsidR="00000000" w:rsidDel="00000000" w:rsidP="00000000" w:rsidRDefault="00000000" w:rsidRPr="00000000" w14:paraId="00000164">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Violence also affects migration by deteriorating livelihood (</w:t>
      </w:r>
      <w:hyperlink r:id="rId265">
        <w:r w:rsidDel="00000000" w:rsidR="00000000" w:rsidRPr="00000000">
          <w:rPr>
            <w:rFonts w:ascii="Times New Roman" w:cs="Times New Roman" w:eastAsia="Times New Roman" w:hAnsi="Times New Roman"/>
            <w:color w:val="1155cc"/>
            <w:sz w:val="16"/>
            <w:szCs w:val="16"/>
            <w:u w:val="single"/>
            <w:rtl w:val="0"/>
          </w:rPr>
          <w:t xml:space="preserve">Fearon &amp; Shaver, 2021</w:t>
        </w:r>
      </w:hyperlink>
      <w:r w:rsidDel="00000000" w:rsidR="00000000" w:rsidRPr="00000000">
        <w:rPr>
          <w:rFonts w:ascii="Times New Roman" w:cs="Times New Roman" w:eastAsia="Times New Roman" w:hAnsi="Times New Roman"/>
          <w:sz w:val="16"/>
          <w:szCs w:val="16"/>
          <w:rtl w:val="0"/>
        </w:rPr>
        <w:t xml:space="preserve">). In the context of Nigeria, </w:t>
      </w:r>
      <w:hyperlink r:id="rId266">
        <w:r w:rsidDel="00000000" w:rsidR="00000000" w:rsidRPr="00000000">
          <w:rPr>
            <w:rFonts w:ascii="Times New Roman" w:cs="Times New Roman" w:eastAsia="Times New Roman" w:hAnsi="Times New Roman"/>
            <w:color w:val="1155cc"/>
            <w:sz w:val="16"/>
            <w:szCs w:val="16"/>
            <w:u w:val="single"/>
            <w:rtl w:val="0"/>
          </w:rPr>
          <w:t xml:space="preserve">Sani Ibrahim, Ozdeser, Cavusoglu, and Abdullahi Shagali (2021)</w:t>
        </w:r>
      </w:hyperlink>
      <w:r w:rsidDel="00000000" w:rsidR="00000000" w:rsidRPr="00000000">
        <w:rPr>
          <w:rFonts w:ascii="Times New Roman" w:cs="Times New Roman" w:eastAsia="Times New Roman" w:hAnsi="Times New Roman"/>
          <w:sz w:val="16"/>
          <w:szCs w:val="16"/>
          <w:rtl w:val="0"/>
        </w:rPr>
        <w:t xml:space="preserve"> find that increased migration to rural areas takes place due to livestock loss resulting from cattle raids. Similarly, loss of land and property is an important driver of displacement in Colombia (</w:t>
      </w:r>
      <w:hyperlink r:id="rId267">
        <w:r w:rsidDel="00000000" w:rsidR="00000000" w:rsidRPr="00000000">
          <w:rPr>
            <w:rFonts w:ascii="Times New Roman" w:cs="Times New Roman" w:eastAsia="Times New Roman" w:hAnsi="Times New Roman"/>
            <w:color w:val="1155cc"/>
            <w:sz w:val="16"/>
            <w:szCs w:val="16"/>
            <w:u w:val="single"/>
            <w:rtl w:val="0"/>
          </w:rPr>
          <w:t xml:space="preserve">Engel &amp; Ibáñez, 2007</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6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Conflict impacts migration decisions by disrupting the provision of and access to community-level services. </w:t>
      </w:r>
      <w:hyperlink r:id="rId268">
        <w:r w:rsidDel="00000000" w:rsidR="00000000" w:rsidRPr="00000000">
          <w:rPr>
            <w:rFonts w:ascii="Times New Roman" w:cs="Times New Roman" w:eastAsia="Times New Roman" w:hAnsi="Times New Roman"/>
            <w:color w:val="1155cc"/>
            <w:sz w:val="16"/>
            <w:szCs w:val="16"/>
            <w:u w:val="single"/>
            <w:rtl w:val="0"/>
          </w:rPr>
          <w:t xml:space="preserve">Engel and Ibáñez (2007)</w:t>
        </w:r>
      </w:hyperlink>
      <w:r w:rsidDel="00000000" w:rsidR="00000000" w:rsidRPr="00000000">
        <w:rPr>
          <w:rFonts w:ascii="Times New Roman" w:cs="Times New Roman" w:eastAsia="Times New Roman" w:hAnsi="Times New Roman"/>
          <w:sz w:val="16"/>
          <w:szCs w:val="16"/>
          <w:rtl w:val="0"/>
        </w:rPr>
        <w:t xml:space="preserve"> find that households with access to education and health and connection to public utilities are less likely to relocate. The diversion of funds away from these services can thus increase the propensity of individuals to migrate.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u w:val="single"/>
          <w:rtl w:val="0"/>
        </w:rPr>
        <w:t xml:space="preserve">he provision of services in the host country also influence the decision to migrate. </w:t>
      </w:r>
      <w:r w:rsidDel="00000000" w:rsidR="00000000" w:rsidRPr="00000000">
        <w:rPr>
          <w:rFonts w:ascii="Times New Roman" w:cs="Times New Roman" w:eastAsia="Times New Roman" w:hAnsi="Times New Roman"/>
          <w:b w:val="1"/>
          <w:u w:val="single"/>
          <w:rtl w:val="0"/>
        </w:rPr>
        <w:t xml:space="preserve">A study of the Syrian civil war finds that the provision of healthcare and security in Turkey increases the decision of Syrians to relocate amidst conflict, and decreases their propensity to return to their homeland</w:t>
      </w:r>
      <w:r w:rsidDel="00000000" w:rsidR="00000000" w:rsidRPr="00000000">
        <w:rPr>
          <w:rFonts w:ascii="Times New Roman" w:cs="Times New Roman" w:eastAsia="Times New Roman" w:hAnsi="Times New Roman"/>
          <w:sz w:val="16"/>
          <w:szCs w:val="16"/>
          <w:rtl w:val="0"/>
        </w:rPr>
        <w:t xml:space="preserve"> (</w:t>
      </w:r>
      <w:hyperlink r:id="rId269">
        <w:r w:rsidDel="00000000" w:rsidR="00000000" w:rsidRPr="00000000">
          <w:rPr>
            <w:rFonts w:ascii="Times New Roman" w:cs="Times New Roman" w:eastAsia="Times New Roman" w:hAnsi="Times New Roman"/>
            <w:color w:val="1155cc"/>
            <w:sz w:val="16"/>
            <w:szCs w:val="16"/>
            <w:u w:val="single"/>
            <w:rtl w:val="0"/>
          </w:rPr>
          <w:t xml:space="preserve">Balcilar &amp; Nugent, 2019</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6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Most studies of migration emphasize the role of direct exposure to violence at the individual, family or community level. However, the perceived security threat is a sufficient driver to relocate (</w:t>
      </w:r>
      <w:hyperlink r:id="rId270">
        <w:r w:rsidDel="00000000" w:rsidR="00000000" w:rsidRPr="00000000">
          <w:rPr>
            <w:rFonts w:ascii="Times New Roman" w:cs="Times New Roman" w:eastAsia="Times New Roman" w:hAnsi="Times New Roman"/>
            <w:color w:val="1155cc"/>
            <w:sz w:val="16"/>
            <w:szCs w:val="16"/>
            <w:u w:val="single"/>
            <w:rtl w:val="0"/>
          </w:rPr>
          <w:t xml:space="preserve">Melander &amp; Öberg, 2007</w:t>
        </w:r>
      </w:hyperlink>
      <w:r w:rsidDel="00000000" w:rsidR="00000000" w:rsidRPr="00000000">
        <w:rPr>
          <w:rFonts w:ascii="Times New Roman" w:cs="Times New Roman" w:eastAsia="Times New Roman" w:hAnsi="Times New Roman"/>
          <w:sz w:val="16"/>
          <w:szCs w:val="16"/>
          <w:rtl w:val="0"/>
        </w:rPr>
        <w:t xml:space="preserve">), independently of the actor directing these threats (</w:t>
      </w:r>
      <w:hyperlink r:id="rId271">
        <w:r w:rsidDel="00000000" w:rsidR="00000000" w:rsidRPr="00000000">
          <w:rPr>
            <w:rFonts w:ascii="Times New Roman" w:cs="Times New Roman" w:eastAsia="Times New Roman" w:hAnsi="Times New Roman"/>
            <w:color w:val="1155cc"/>
            <w:sz w:val="16"/>
            <w:szCs w:val="16"/>
            <w:u w:val="single"/>
            <w:rtl w:val="0"/>
          </w:rPr>
          <w:t xml:space="preserve">Davenport, Moore, &amp; Poe, 2003</w:t>
        </w:r>
      </w:hyperlink>
      <w:r w:rsidDel="00000000" w:rsidR="00000000" w:rsidRPr="00000000">
        <w:rPr>
          <w:rFonts w:ascii="Times New Roman" w:cs="Times New Roman" w:eastAsia="Times New Roman" w:hAnsi="Times New Roman"/>
          <w:sz w:val="16"/>
          <w:szCs w:val="16"/>
          <w:rtl w:val="0"/>
        </w:rPr>
        <w:t xml:space="preserve">). Fear and perceived insecurity induce devaluation, as the costs of staying increase relative to the costs of leaving. </w:t>
      </w:r>
      <w:hyperlink r:id="rId272">
        <w:r w:rsidDel="00000000" w:rsidR="00000000" w:rsidRPr="00000000">
          <w:rPr>
            <w:rFonts w:ascii="Times New Roman" w:cs="Times New Roman" w:eastAsia="Times New Roman" w:hAnsi="Times New Roman"/>
            <w:color w:val="1155cc"/>
            <w:sz w:val="16"/>
            <w:szCs w:val="16"/>
            <w:u w:val="single"/>
            <w:rtl w:val="0"/>
          </w:rPr>
          <w:t xml:space="preserve">Schon (2019)</w:t>
        </w:r>
      </w:hyperlink>
      <w:r w:rsidDel="00000000" w:rsidR="00000000" w:rsidRPr="00000000">
        <w:rPr>
          <w:rFonts w:ascii="Times New Roman" w:cs="Times New Roman" w:eastAsia="Times New Roman" w:hAnsi="Times New Roman"/>
          <w:sz w:val="16"/>
          <w:szCs w:val="16"/>
          <w:rtl w:val="0"/>
        </w:rPr>
        <w:t xml:space="preserve"> finds that conflicts trigger ‘narrative ruptures’ that change the exposed individuals’ perceptions of the cost versus benefits of leaving their homes. Consistently, fear of reprisals was a major driver of migration in the Spanish and Colombian civil wars (</w:t>
      </w:r>
      <w:hyperlink r:id="rId273">
        <w:r w:rsidDel="00000000" w:rsidR="00000000" w:rsidRPr="00000000">
          <w:rPr>
            <w:rFonts w:ascii="Times New Roman" w:cs="Times New Roman" w:eastAsia="Times New Roman" w:hAnsi="Times New Roman"/>
            <w:color w:val="1155cc"/>
            <w:sz w:val="16"/>
            <w:szCs w:val="16"/>
            <w:u w:val="single"/>
            <w:rtl w:val="0"/>
          </w:rPr>
          <w:t xml:space="preserve">Balcells &amp; Steele, 2016</w:t>
        </w:r>
      </w:hyperlink>
      <w:r w:rsidDel="00000000" w:rsidR="00000000" w:rsidRPr="00000000">
        <w:rPr>
          <w:rFonts w:ascii="Times New Roman" w:cs="Times New Roman" w:eastAsia="Times New Roman" w:hAnsi="Times New Roman"/>
          <w:sz w:val="16"/>
          <w:szCs w:val="16"/>
          <w:rtl w:val="0"/>
        </w:rPr>
        <w:t xml:space="preserve">). Similarly, the fear induced by the death of a family member is a more significant driver of migration out of Syria during the war than the direct destruction of houses (</w:t>
      </w:r>
      <w:hyperlink r:id="rId274">
        <w:r w:rsidDel="00000000" w:rsidR="00000000" w:rsidRPr="00000000">
          <w:rPr>
            <w:rFonts w:ascii="Times New Roman" w:cs="Times New Roman" w:eastAsia="Times New Roman" w:hAnsi="Times New Roman"/>
            <w:color w:val="1155cc"/>
            <w:sz w:val="16"/>
            <w:szCs w:val="16"/>
            <w:u w:val="single"/>
            <w:rtl w:val="0"/>
          </w:rPr>
          <w:t xml:space="preserve">Balcilar &amp; Nugent, 2019</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u w:val="single"/>
          <w:rtl w:val="0"/>
        </w:rPr>
        <w:t xml:space="preserve"> In the context of the Lebanese civil war, while direct violence exposure such as torture and sexual violence pushes victims to flee the country, the terror induced by shelling is sufficient to increase the likelihood of relocating within the country </w:t>
      </w:r>
      <w:r w:rsidDel="00000000" w:rsidR="00000000" w:rsidRPr="00000000">
        <w:rPr>
          <w:rFonts w:ascii="Times New Roman" w:cs="Times New Roman" w:eastAsia="Times New Roman" w:hAnsi="Times New Roman"/>
          <w:sz w:val="16"/>
          <w:szCs w:val="16"/>
          <w:rtl w:val="0"/>
        </w:rPr>
        <w:t xml:space="preserve">(</w:t>
      </w:r>
      <w:hyperlink r:id="rId275">
        <w:r w:rsidDel="00000000" w:rsidR="00000000" w:rsidRPr="00000000">
          <w:rPr>
            <w:rFonts w:ascii="Times New Roman" w:cs="Times New Roman" w:eastAsia="Times New Roman" w:hAnsi="Times New Roman"/>
            <w:color w:val="1155cc"/>
            <w:sz w:val="16"/>
            <w:szCs w:val="16"/>
            <w:u w:val="single"/>
            <w:rtl w:val="0"/>
          </w:rPr>
          <w:t xml:space="preserve">Braithwaite, Cox, &amp; Ghosn, 2020</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6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effects of violence on the decision to relocate depend crucially on the distance to violence, both over space and time, as well as on the type of violence and the conflict actors (see also </w:t>
      </w:r>
      <w:hyperlink r:id="rId276">
        <w:r w:rsidDel="00000000" w:rsidR="00000000" w:rsidRPr="00000000">
          <w:rPr>
            <w:rFonts w:ascii="Times New Roman" w:cs="Times New Roman" w:eastAsia="Times New Roman" w:hAnsi="Times New Roman"/>
            <w:color w:val="1155cc"/>
            <w:sz w:val="16"/>
            <w:szCs w:val="16"/>
            <w:u w:val="single"/>
            <w:rtl w:val="0"/>
          </w:rPr>
          <w:t xml:space="preserve">Steele, 2019</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8"/>
          <w:szCs w:val="18"/>
          <w:rtl w:val="0"/>
        </w:rPr>
        <w:t xml:space="preserve">. In the context of Afghanistan, </w:t>
      </w:r>
      <w:hyperlink r:id="rId277">
        <w:r w:rsidDel="00000000" w:rsidR="00000000" w:rsidRPr="00000000">
          <w:rPr>
            <w:rFonts w:ascii="Times New Roman" w:cs="Times New Roman" w:eastAsia="Times New Roman" w:hAnsi="Times New Roman"/>
            <w:color w:val="1155cc"/>
            <w:sz w:val="18"/>
            <w:szCs w:val="18"/>
            <w:rtl w:val="0"/>
          </w:rPr>
          <w:t xml:space="preserve">Tai, Mehra, and Blumenstock (2022)</w:t>
        </w:r>
      </w:hyperlink>
      <w:r w:rsidDel="00000000" w:rsidR="00000000" w:rsidRPr="00000000">
        <w:rPr>
          <w:rFonts w:ascii="Times New Roman" w:cs="Times New Roman" w:eastAsia="Times New Roman" w:hAnsi="Times New Roman"/>
          <w:sz w:val="18"/>
          <w:szCs w:val="18"/>
          <w:rtl w:val="0"/>
        </w:rPr>
        <w:t xml:space="preserve"> find that the odds of leaving a district are highest ten days after violence occurs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Similarly, </w:t>
      </w:r>
      <w:hyperlink r:id="rId278">
        <w:r w:rsidDel="00000000" w:rsidR="00000000" w:rsidRPr="00000000">
          <w:rPr>
            <w:rFonts w:ascii="Times New Roman" w:cs="Times New Roman" w:eastAsia="Times New Roman" w:hAnsi="Times New Roman"/>
            <w:b w:val="1"/>
            <w:color w:val="1155cc"/>
            <w:u w:val="single"/>
            <w:rtl w:val="0"/>
          </w:rPr>
          <w:t xml:space="preserve">Zens and Thalheimer (2024)</w:t>
        </w:r>
      </w:hyperlink>
      <w:r w:rsidDel="00000000" w:rsidR="00000000" w:rsidRPr="00000000">
        <w:rPr>
          <w:rFonts w:ascii="Times New Roman" w:cs="Times New Roman" w:eastAsia="Times New Roman" w:hAnsi="Times New Roman"/>
          <w:b w:val="1"/>
          <w:u w:val="single"/>
          <w:rtl w:val="0"/>
        </w:rPr>
        <w:t xml:space="preserve"> observe a </w:t>
      </w:r>
      <w:r w:rsidDel="00000000" w:rsidR="00000000" w:rsidRPr="00000000">
        <w:rPr>
          <w:rFonts w:ascii="Times New Roman" w:cs="Times New Roman" w:eastAsia="Times New Roman" w:hAnsi="Times New Roman"/>
          <w:b w:val="1"/>
          <w:highlight w:val="green"/>
          <w:u w:val="single"/>
          <w:rtl w:val="0"/>
        </w:rPr>
        <w:t xml:space="preserve">maximum average 3% increase in internal displacement per battle-related death within the same week when studying the conflict in Somalia</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Times New Roman" w:cs="Times New Roman" w:eastAsia="Times New Roman" w:hAnsi="Times New Roman"/>
          <w:b w:val="1"/>
          <w:rtl w:val="0"/>
        </w:rPr>
        <w:t xml:space="preserve"> </w:t>
      </w:r>
      <w:hyperlink r:id="rId279">
        <w:r w:rsidDel="00000000" w:rsidR="00000000" w:rsidRPr="00000000">
          <w:rPr>
            <w:rFonts w:ascii="Times New Roman" w:cs="Times New Roman" w:eastAsia="Times New Roman" w:hAnsi="Times New Roman"/>
            <w:color w:val="1155cc"/>
            <w:sz w:val="16"/>
            <w:szCs w:val="16"/>
            <w:u w:val="single"/>
            <w:rtl w:val="0"/>
          </w:rPr>
          <w:t xml:space="preserve">Schutte, Vestby, Carling, and Buhaug (2021)</w:t>
        </w:r>
      </w:hyperlink>
      <w:r w:rsidDel="00000000" w:rsidR="00000000" w:rsidRPr="00000000">
        <w:rPr>
          <w:rFonts w:ascii="Times New Roman" w:cs="Times New Roman" w:eastAsia="Times New Roman" w:hAnsi="Times New Roman"/>
          <w:sz w:val="16"/>
          <w:szCs w:val="16"/>
          <w:rtl w:val="0"/>
        </w:rPr>
        <w:t xml:space="preserve"> find that</w:t>
      </w:r>
      <w:r w:rsidDel="00000000" w:rsidR="00000000" w:rsidRPr="00000000">
        <w:rPr>
          <w:rFonts w:ascii="Times New Roman" w:cs="Times New Roman" w:eastAsia="Times New Roman" w:hAnsi="Times New Roman"/>
          <w:u w:val="single"/>
          <w:rtl w:val="0"/>
        </w:rPr>
        <w:t xml:space="preserve"> the influence of armed conflict on the predicted number of asylum seekers is dependent on the number of fatalities</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and </w:t>
      </w:r>
      <w:r w:rsidDel="00000000" w:rsidR="00000000" w:rsidRPr="00000000">
        <w:rPr>
          <w:rFonts w:ascii="Times New Roman" w:cs="Times New Roman" w:eastAsia="Times New Roman" w:hAnsi="Times New Roman"/>
          <w:b w:val="1"/>
          <w:highlight w:val="green"/>
          <w:u w:val="single"/>
          <w:rtl w:val="0"/>
        </w:rPr>
        <w:t xml:space="preserve">increases substantially after crossing a threshold of 500 deaths. </w:t>
      </w:r>
      <w:hyperlink r:id="rId280">
        <w:r w:rsidDel="00000000" w:rsidR="00000000" w:rsidRPr="00000000">
          <w:rPr>
            <w:rFonts w:ascii="Times New Roman" w:cs="Times New Roman" w:eastAsia="Times New Roman" w:hAnsi="Times New Roman"/>
            <w:b w:val="1"/>
            <w:color w:val="1155cc"/>
            <w:highlight w:val="green"/>
            <w:u w:val="single"/>
            <w:rtl w:val="0"/>
          </w:rPr>
          <w:t xml:space="preserve">Melander and Öberg (2007)</w:t>
        </w:r>
      </w:hyperlink>
      <w:r w:rsidDel="00000000" w:rsidR="00000000" w:rsidRPr="00000000">
        <w:rPr>
          <w:rFonts w:ascii="Times New Roman" w:cs="Times New Roman" w:eastAsia="Times New Roman" w:hAnsi="Times New Roman"/>
          <w:b w:val="1"/>
          <w:highlight w:val="green"/>
          <w:u w:val="single"/>
          <w:rtl w:val="0"/>
        </w:rPr>
        <w:t xml:space="preserve"> estimate 9 times more forced migrants when ethnic conflicts spread from 10% to more than 50% of the country area</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sz w:val="16"/>
          <w:szCs w:val="16"/>
          <w:rtl w:val="0"/>
        </w:rPr>
        <w:t xml:space="preserve">(see also </w:t>
      </w:r>
      <w:hyperlink r:id="rId281">
        <w:r w:rsidDel="00000000" w:rsidR="00000000" w:rsidRPr="00000000">
          <w:rPr>
            <w:rFonts w:ascii="Times New Roman" w:cs="Times New Roman" w:eastAsia="Times New Roman" w:hAnsi="Times New Roman"/>
            <w:color w:val="1155cc"/>
            <w:sz w:val="16"/>
            <w:szCs w:val="16"/>
            <w:u w:val="single"/>
            <w:rtl w:val="0"/>
          </w:rPr>
          <w:t xml:space="preserve">Echevarria-Coco and Gardeazabal, 2021</w:t>
        </w:r>
      </w:hyperlink>
      <w:r w:rsidDel="00000000" w:rsidR="00000000" w:rsidRPr="00000000">
        <w:rPr>
          <w:rFonts w:ascii="Times New Roman" w:cs="Times New Roman" w:eastAsia="Times New Roman" w:hAnsi="Times New Roman"/>
          <w:sz w:val="16"/>
          <w:szCs w:val="16"/>
          <w:rtl w:val="0"/>
        </w:rPr>
        <w:t xml:space="preserve">, </w:t>
      </w:r>
      <w:hyperlink r:id="rId282">
        <w:r w:rsidDel="00000000" w:rsidR="00000000" w:rsidRPr="00000000">
          <w:rPr>
            <w:rFonts w:ascii="Times New Roman" w:cs="Times New Roman" w:eastAsia="Times New Roman" w:hAnsi="Times New Roman"/>
            <w:color w:val="1155cc"/>
            <w:sz w:val="16"/>
            <w:szCs w:val="16"/>
            <w:u w:val="single"/>
            <w:rtl w:val="0"/>
          </w:rPr>
          <w:t xml:space="preserve">Schon, 2015</w:t>
        </w:r>
      </w:hyperlink>
      <w:r w:rsidDel="00000000" w:rsidR="00000000" w:rsidRPr="00000000">
        <w:rPr>
          <w:rFonts w:ascii="Times New Roman" w:cs="Times New Roman" w:eastAsia="Times New Roman" w:hAnsi="Times New Roman"/>
          <w:sz w:val="16"/>
          <w:szCs w:val="16"/>
          <w:rtl w:val="0"/>
        </w:rPr>
        <w:t xml:space="preserve">). The geography of violence can further influence decisions on whether to move internally or cross-border. </w:t>
      </w:r>
      <w:hyperlink r:id="rId283">
        <w:r w:rsidDel="00000000" w:rsidR="00000000" w:rsidRPr="00000000">
          <w:rPr>
            <w:rFonts w:ascii="Times New Roman" w:cs="Times New Roman" w:eastAsia="Times New Roman" w:hAnsi="Times New Roman"/>
            <w:color w:val="1155cc"/>
            <w:sz w:val="16"/>
            <w:szCs w:val="16"/>
            <w:u w:val="single"/>
            <w:rtl w:val="0"/>
          </w:rPr>
          <w:t xml:space="preserve">Turkoglu (2022)</w:t>
        </w:r>
      </w:hyperlink>
      <w:r w:rsidDel="00000000" w:rsidR="00000000" w:rsidRPr="00000000">
        <w:rPr>
          <w:rFonts w:ascii="Times New Roman" w:cs="Times New Roman" w:eastAsia="Times New Roman" w:hAnsi="Times New Roman"/>
          <w:sz w:val="16"/>
          <w:szCs w:val="16"/>
          <w:rtl w:val="0"/>
        </w:rPr>
        <w:t xml:space="preserve"> finds that </w:t>
      </w:r>
      <w:r w:rsidDel="00000000" w:rsidR="00000000" w:rsidRPr="00000000">
        <w:rPr>
          <w:rFonts w:ascii="Times New Roman" w:cs="Times New Roman" w:eastAsia="Times New Roman" w:hAnsi="Times New Roman"/>
          <w:b w:val="1"/>
          <w:u w:val="single"/>
          <w:rtl w:val="0"/>
        </w:rPr>
        <w:t xml:space="preserve">one standard deviation increase in government </w:t>
      </w:r>
      <w:r w:rsidDel="00000000" w:rsidR="00000000" w:rsidRPr="00000000">
        <w:rPr>
          <w:rFonts w:ascii="Times New Roman" w:cs="Times New Roman" w:eastAsia="Times New Roman" w:hAnsi="Times New Roman"/>
          <w:b w:val="1"/>
          <w:highlight w:val="green"/>
          <w:u w:val="single"/>
          <w:rtl w:val="0"/>
        </w:rPr>
        <w:t xml:space="preserve">violence is associated with shy of 40,000 additional refugees, while a similar increase in rebel violence leads to over 25,000 refugees</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Times New Roman" w:cs="Times New Roman" w:eastAsia="Times New Roman" w:hAnsi="Times New Roman"/>
          <w:sz w:val="16"/>
          <w:szCs w:val="16"/>
          <w:rtl w:val="0"/>
        </w:rPr>
        <w:t xml:space="preserve"> However, there is no significant effect of government violence on IDPs. </w:t>
      </w:r>
      <w:hyperlink r:id="rId284">
        <w:r w:rsidDel="00000000" w:rsidR="00000000" w:rsidRPr="00000000">
          <w:rPr>
            <w:rFonts w:ascii="Times New Roman" w:cs="Times New Roman" w:eastAsia="Times New Roman" w:hAnsi="Times New Roman"/>
            <w:color w:val="1155cc"/>
            <w:sz w:val="16"/>
            <w:szCs w:val="16"/>
            <w:u w:val="single"/>
            <w:rtl w:val="0"/>
          </w:rPr>
          <w:t xml:space="preserve">Esparza et al. (2020)</w:t>
        </w:r>
      </w:hyperlink>
      <w:r w:rsidDel="00000000" w:rsidR="00000000" w:rsidRPr="00000000">
        <w:rPr>
          <w:rFonts w:ascii="Times New Roman" w:cs="Times New Roman" w:eastAsia="Times New Roman" w:hAnsi="Times New Roman"/>
          <w:sz w:val="16"/>
          <w:szCs w:val="16"/>
          <w:rtl w:val="0"/>
        </w:rPr>
        <w:t xml:space="preserve"> point towards varying effects stemming from the involvement of different types of conflict actors – such as paramilitaries, rebel groups or the state – on the number of people fleeing during the Colombian civil war, and to paramilitaries’ involvement as a particularly strong predictor of IDPs.</w:t>
      </w:r>
    </w:p>
    <w:p w:rsidR="00000000" w:rsidDel="00000000" w:rsidP="00000000" w:rsidRDefault="00000000" w:rsidRPr="00000000" w14:paraId="0000016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Decisions to migrate may also be affected by war through socio-economic and political impacts in conflict-affected areas. Replicating empirical studies of migration, </w:t>
      </w:r>
      <w:hyperlink r:id="rId285">
        <w:r w:rsidDel="00000000" w:rsidR="00000000" w:rsidRPr="00000000">
          <w:rPr>
            <w:rFonts w:ascii="Times New Roman" w:cs="Times New Roman" w:eastAsia="Times New Roman" w:hAnsi="Times New Roman"/>
            <w:color w:val="1155cc"/>
            <w:sz w:val="16"/>
            <w:szCs w:val="16"/>
            <w:u w:val="single"/>
            <w:rtl w:val="0"/>
          </w:rPr>
          <w:t xml:space="preserve">Shaver et al. (2024)</w:t>
        </w:r>
      </w:hyperlink>
      <w:r w:rsidDel="00000000" w:rsidR="00000000" w:rsidRPr="00000000">
        <w:rPr>
          <w:rFonts w:ascii="Times New Roman" w:cs="Times New Roman" w:eastAsia="Times New Roman" w:hAnsi="Times New Roman"/>
          <w:sz w:val="16"/>
          <w:szCs w:val="16"/>
          <w:rtl w:val="0"/>
        </w:rPr>
        <w:t xml:space="preserve"> find support for the major role of state repression in driving international displacement. </w:t>
      </w:r>
      <w:hyperlink r:id="rId286">
        <w:r w:rsidDel="00000000" w:rsidR="00000000" w:rsidRPr="00000000">
          <w:rPr>
            <w:rFonts w:ascii="Times New Roman" w:cs="Times New Roman" w:eastAsia="Times New Roman" w:hAnsi="Times New Roman"/>
            <w:color w:val="1155cc"/>
            <w:sz w:val="16"/>
            <w:szCs w:val="16"/>
            <w:u w:val="single"/>
            <w:rtl w:val="0"/>
          </w:rPr>
          <w:t xml:space="preserve">Schutte et al. (2021)</w:t>
        </w:r>
      </w:hyperlink>
      <w:r w:rsidDel="00000000" w:rsidR="00000000" w:rsidRPr="00000000">
        <w:rPr>
          <w:rFonts w:ascii="Times New Roman" w:cs="Times New Roman" w:eastAsia="Times New Roman" w:hAnsi="Times New Roman"/>
          <w:sz w:val="16"/>
          <w:szCs w:val="16"/>
          <w:rtl w:val="0"/>
        </w:rPr>
        <w:t xml:space="preserve"> similarly show that the deterioration of basic civil rights is a strong predictor of asylum migration. T</w:t>
      </w:r>
      <w:r w:rsidDel="00000000" w:rsidR="00000000" w:rsidRPr="00000000">
        <w:rPr>
          <w:rFonts w:ascii="Times New Roman" w:cs="Times New Roman" w:eastAsia="Times New Roman" w:hAnsi="Times New Roman"/>
          <w:u w:val="single"/>
          <w:rtl w:val="0"/>
        </w:rPr>
        <w:t xml:space="preserve">he impacts of violence on migration depends on its psychological other than material effects: violence triggers terror and trauma responses and it decreases trust, thereby influencing the decision and timing of migration </w:t>
      </w:r>
      <w:r w:rsidDel="00000000" w:rsidR="00000000" w:rsidRPr="00000000">
        <w:rPr>
          <w:rFonts w:ascii="Times New Roman" w:cs="Times New Roman" w:eastAsia="Times New Roman" w:hAnsi="Times New Roman"/>
          <w:sz w:val="16"/>
          <w:szCs w:val="16"/>
          <w:rtl w:val="0"/>
        </w:rPr>
        <w:t xml:space="preserve">(</w:t>
      </w:r>
      <w:hyperlink r:id="rId287">
        <w:r w:rsidDel="00000000" w:rsidR="00000000" w:rsidRPr="00000000">
          <w:rPr>
            <w:rFonts w:ascii="Times New Roman" w:cs="Times New Roman" w:eastAsia="Times New Roman" w:hAnsi="Times New Roman"/>
            <w:color w:val="1155cc"/>
            <w:sz w:val="16"/>
            <w:szCs w:val="16"/>
            <w:u w:val="single"/>
            <w:rtl w:val="0"/>
          </w:rPr>
          <w:t xml:space="preserve">Schon, 2019</w:t>
        </w:r>
      </w:hyperlink>
      <w:r w:rsidDel="00000000" w:rsidR="00000000" w:rsidRPr="00000000">
        <w:rPr>
          <w:rFonts w:ascii="Times New Roman" w:cs="Times New Roman" w:eastAsia="Times New Roman" w:hAnsi="Times New Roman"/>
          <w:sz w:val="16"/>
          <w:szCs w:val="16"/>
          <w:rtl w:val="0"/>
        </w:rPr>
        <w:t xml:space="preserve">). Decisions to migrate also depend on a number of ‘pull’ factors in potential host countries, such as the economic opportunities and the socio-political institutions that the receiving countries offer (see for example </w:t>
      </w:r>
      <w:hyperlink r:id="rId288">
        <w:r w:rsidDel="00000000" w:rsidR="00000000" w:rsidRPr="00000000">
          <w:rPr>
            <w:rFonts w:ascii="Times New Roman" w:cs="Times New Roman" w:eastAsia="Times New Roman" w:hAnsi="Times New Roman"/>
            <w:color w:val="1155cc"/>
            <w:sz w:val="16"/>
            <w:szCs w:val="16"/>
            <w:u w:val="single"/>
            <w:rtl w:val="0"/>
          </w:rPr>
          <w:t xml:space="preserve">Conte and Migali, 2019</w:t>
        </w:r>
      </w:hyperlink>
      <w:r w:rsidDel="00000000" w:rsidR="00000000" w:rsidRPr="00000000">
        <w:rPr>
          <w:rFonts w:ascii="Times New Roman" w:cs="Times New Roman" w:eastAsia="Times New Roman" w:hAnsi="Times New Roman"/>
          <w:sz w:val="16"/>
          <w:szCs w:val="16"/>
          <w:rtl w:val="0"/>
        </w:rPr>
        <w:t xml:space="preserve">, </w:t>
      </w:r>
      <w:hyperlink r:id="rId289">
        <w:r w:rsidDel="00000000" w:rsidR="00000000" w:rsidRPr="00000000">
          <w:rPr>
            <w:rFonts w:ascii="Times New Roman" w:cs="Times New Roman" w:eastAsia="Times New Roman" w:hAnsi="Times New Roman"/>
            <w:color w:val="1155cc"/>
            <w:sz w:val="16"/>
            <w:szCs w:val="16"/>
            <w:u w:val="single"/>
            <w:rtl w:val="0"/>
          </w:rPr>
          <w:t xml:space="preserve">Turkoglu, 2022</w:t>
        </w:r>
      </w:hyperlink>
      <w:r w:rsidDel="00000000" w:rsidR="00000000" w:rsidRPr="00000000">
        <w:rPr>
          <w:rFonts w:ascii="Times New Roman" w:cs="Times New Roman" w:eastAsia="Times New Roman" w:hAnsi="Times New Roman"/>
          <w:sz w:val="16"/>
          <w:szCs w:val="16"/>
          <w:rtl w:val="0"/>
        </w:rPr>
        <w:t xml:space="preserve">). Although more research is needed on estimating the cross-sectoral impacts of conflict on mobility, micro-level studies propose that economic capital and opportunities influence the decision-making process of conflict-exposed individuals and households in multiple ways. </w:t>
      </w:r>
      <w:r w:rsidDel="00000000" w:rsidR="00000000" w:rsidRPr="00000000">
        <w:rPr>
          <w:rFonts w:ascii="Times New Roman" w:cs="Times New Roman" w:eastAsia="Times New Roman" w:hAnsi="Times New Roman"/>
          <w:u w:val="single"/>
          <w:rtl w:val="0"/>
        </w:rPr>
        <w:t xml:space="preserve">Economic and social capital can change the cost-and-benefit analyses of staying versus leaving (</w:t>
      </w:r>
      <w:hyperlink r:id="rId290">
        <w:r w:rsidDel="00000000" w:rsidR="00000000" w:rsidRPr="00000000">
          <w:rPr>
            <w:rFonts w:ascii="Times New Roman" w:cs="Times New Roman" w:eastAsia="Times New Roman" w:hAnsi="Times New Roman"/>
            <w:color w:val="1155cc"/>
            <w:u w:val="single"/>
            <w:rtl w:val="0"/>
          </w:rPr>
          <w:t xml:space="preserve">Adhikari, 2013</w:t>
        </w:r>
      </w:hyperlink>
      <w:r w:rsidDel="00000000" w:rsidR="00000000" w:rsidRPr="00000000">
        <w:rPr>
          <w:rFonts w:ascii="Times New Roman" w:cs="Times New Roman" w:eastAsia="Times New Roman" w:hAnsi="Times New Roman"/>
          <w:u w:val="single"/>
          <w:rtl w:val="0"/>
        </w:rPr>
        <w:t xml:space="preserve">, </w:t>
      </w:r>
      <w:hyperlink r:id="rId291">
        <w:r w:rsidDel="00000000" w:rsidR="00000000" w:rsidRPr="00000000">
          <w:rPr>
            <w:rFonts w:ascii="Times New Roman" w:cs="Times New Roman" w:eastAsia="Times New Roman" w:hAnsi="Times New Roman"/>
            <w:color w:val="1155cc"/>
            <w:u w:val="single"/>
            <w:rtl w:val="0"/>
          </w:rPr>
          <w:t xml:space="preserve">Bohra-mishra and Massey, 2011</w:t>
        </w:r>
      </w:hyperlink>
      <w:r w:rsidDel="00000000" w:rsidR="00000000" w:rsidRPr="00000000">
        <w:rPr>
          <w:rFonts w:ascii="Times New Roman" w:cs="Times New Roman" w:eastAsia="Times New Roman" w:hAnsi="Times New Roman"/>
          <w:u w:val="single"/>
          <w:rtl w:val="0"/>
        </w:rPr>
        <w:t xml:space="preserve">, </w:t>
      </w:r>
      <w:hyperlink r:id="rId292">
        <w:r w:rsidDel="00000000" w:rsidR="00000000" w:rsidRPr="00000000">
          <w:rPr>
            <w:rFonts w:ascii="Times New Roman" w:cs="Times New Roman" w:eastAsia="Times New Roman" w:hAnsi="Times New Roman"/>
            <w:color w:val="1155cc"/>
            <w:u w:val="single"/>
            <w:rtl w:val="0"/>
          </w:rPr>
          <w:t xml:space="preserve">Engel and Ibáñez, 2007</w:t>
        </w:r>
      </w:hyperlink>
      <w:r w:rsidDel="00000000" w:rsidR="00000000" w:rsidRPr="00000000">
        <w:rPr>
          <w:rFonts w:ascii="Times New Roman" w:cs="Times New Roman" w:eastAsia="Times New Roman" w:hAnsi="Times New Roman"/>
          <w:u w:val="single"/>
          <w:rtl w:val="0"/>
        </w:rPr>
        <w:t xml:space="preserve">), and make it easier to translate motivations to leave into opportunities to do so </w:t>
      </w:r>
      <w:r w:rsidDel="00000000" w:rsidR="00000000" w:rsidRPr="00000000">
        <w:rPr>
          <w:rFonts w:ascii="Times New Roman" w:cs="Times New Roman" w:eastAsia="Times New Roman" w:hAnsi="Times New Roman"/>
          <w:sz w:val="16"/>
          <w:szCs w:val="16"/>
          <w:rtl w:val="0"/>
        </w:rPr>
        <w:t xml:space="preserve">(</w:t>
      </w:r>
      <w:hyperlink r:id="rId293">
        <w:r w:rsidDel="00000000" w:rsidR="00000000" w:rsidRPr="00000000">
          <w:rPr>
            <w:rFonts w:ascii="Times New Roman" w:cs="Times New Roman" w:eastAsia="Times New Roman" w:hAnsi="Times New Roman"/>
            <w:color w:val="1155cc"/>
            <w:sz w:val="16"/>
            <w:szCs w:val="16"/>
            <w:u w:val="single"/>
            <w:rtl w:val="0"/>
          </w:rPr>
          <w:t xml:space="preserve">Schon, 2019</w:t>
        </w:r>
      </w:hyperlink>
      <w:r w:rsidDel="00000000" w:rsidR="00000000" w:rsidRPr="00000000">
        <w:rPr>
          <w:rFonts w:ascii="Times New Roman" w:cs="Times New Roman" w:eastAsia="Times New Roman" w:hAnsi="Times New Roman"/>
          <w:sz w:val="16"/>
          <w:szCs w:val="16"/>
          <w:rtl w:val="0"/>
        </w:rPr>
        <w:t xml:space="preserve">). The extent to which there is room for human agency building on such decision-making processes varies largely depending on the type of conflict and the vulnerability of exposed individuals and groups (</w:t>
      </w:r>
      <w:hyperlink r:id="rId294">
        <w:r w:rsidDel="00000000" w:rsidR="00000000" w:rsidRPr="00000000">
          <w:rPr>
            <w:rFonts w:ascii="Times New Roman" w:cs="Times New Roman" w:eastAsia="Times New Roman" w:hAnsi="Times New Roman"/>
            <w:color w:val="1155cc"/>
            <w:sz w:val="16"/>
            <w:szCs w:val="16"/>
            <w:u w:val="single"/>
            <w:rtl w:val="0"/>
          </w:rPr>
          <w:t xml:space="preserve">Carling and Schewel, 2018</w:t>
        </w:r>
      </w:hyperlink>
      <w:r w:rsidDel="00000000" w:rsidR="00000000" w:rsidRPr="00000000">
        <w:rPr>
          <w:rFonts w:ascii="Times New Roman" w:cs="Times New Roman" w:eastAsia="Times New Roman" w:hAnsi="Times New Roman"/>
          <w:sz w:val="16"/>
          <w:szCs w:val="16"/>
          <w:rtl w:val="0"/>
        </w:rPr>
        <w:t xml:space="preserve">, </w:t>
      </w:r>
      <w:hyperlink r:id="rId295">
        <w:r w:rsidDel="00000000" w:rsidR="00000000" w:rsidRPr="00000000">
          <w:rPr>
            <w:rFonts w:ascii="Times New Roman" w:cs="Times New Roman" w:eastAsia="Times New Roman" w:hAnsi="Times New Roman"/>
            <w:color w:val="1155cc"/>
            <w:sz w:val="16"/>
            <w:szCs w:val="16"/>
            <w:u w:val="single"/>
            <w:rtl w:val="0"/>
          </w:rPr>
          <w:t xml:space="preserve">Erdal and Oeppen, 2018</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6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Gender and age can influence the timing of migration, whereby women and children are often more likely to flee first. Women are also likely to experience different types of violence than men, which may impact their decisions to become mobile (</w:t>
      </w:r>
      <w:hyperlink r:id="rId296">
        <w:r w:rsidDel="00000000" w:rsidR="00000000" w:rsidRPr="00000000">
          <w:rPr>
            <w:rFonts w:ascii="Times New Roman" w:cs="Times New Roman" w:eastAsia="Times New Roman" w:hAnsi="Times New Roman"/>
            <w:color w:val="1155cc"/>
            <w:sz w:val="16"/>
            <w:szCs w:val="16"/>
            <w:u w:val="single"/>
            <w:rtl w:val="0"/>
          </w:rPr>
          <w:t xml:space="preserve">Ghosn et al., 2021</w:t>
        </w:r>
      </w:hyperlink>
      <w:r w:rsidDel="00000000" w:rsidR="00000000" w:rsidRPr="00000000">
        <w:rPr>
          <w:rFonts w:ascii="Times New Roman" w:cs="Times New Roman" w:eastAsia="Times New Roman" w:hAnsi="Times New Roman"/>
          <w:sz w:val="16"/>
          <w:szCs w:val="16"/>
          <w:rtl w:val="0"/>
        </w:rPr>
        <w:t xml:space="preserve">). </w:t>
      </w:r>
      <w:hyperlink r:id="rId297">
        <w:r w:rsidDel="00000000" w:rsidR="00000000" w:rsidRPr="00000000">
          <w:rPr>
            <w:rFonts w:ascii="Times New Roman" w:cs="Times New Roman" w:eastAsia="Times New Roman" w:hAnsi="Times New Roman"/>
            <w:color w:val="1155cc"/>
            <w:sz w:val="16"/>
            <w:szCs w:val="16"/>
            <w:u w:val="single"/>
            <w:rtl w:val="0"/>
          </w:rPr>
          <w:t xml:space="preserve">Hagen-Zanker, Rubio, and Erdal (2024)</w:t>
        </w:r>
      </w:hyperlink>
      <w:r w:rsidDel="00000000" w:rsidR="00000000" w:rsidRPr="00000000">
        <w:rPr>
          <w:rFonts w:ascii="Times New Roman" w:cs="Times New Roman" w:eastAsia="Times New Roman" w:hAnsi="Times New Roman"/>
          <w:sz w:val="16"/>
          <w:szCs w:val="16"/>
          <w:rtl w:val="0"/>
        </w:rPr>
        <w:t xml:space="preserve"> find, however, that young women in Afghanistan and Nigeria are less likely to consider migrating in the first place. </w:t>
      </w:r>
      <w:r w:rsidDel="00000000" w:rsidR="00000000" w:rsidRPr="00000000">
        <w:rPr>
          <w:rFonts w:ascii="Times New Roman" w:cs="Times New Roman" w:eastAsia="Times New Roman" w:hAnsi="Times New Roman"/>
          <w:b w:val="1"/>
          <w:u w:val="single"/>
          <w:rtl w:val="0"/>
        </w:rPr>
        <w:t xml:space="preserve">Migration aspirations and decisions to leave can also be informed by group-level vulnerability: in the context of low-level violence during the 2017 presidential elections in Kenya, </w:t>
      </w:r>
      <w:hyperlink r:id="rId298">
        <w:r w:rsidDel="00000000" w:rsidR="00000000" w:rsidRPr="00000000">
          <w:rPr>
            <w:rFonts w:ascii="Times New Roman" w:cs="Times New Roman" w:eastAsia="Times New Roman" w:hAnsi="Times New Roman"/>
            <w:b w:val="1"/>
            <w:color w:val="1155cc"/>
            <w:u w:val="single"/>
            <w:rtl w:val="0"/>
          </w:rPr>
          <w:t xml:space="preserve">Ruhe (2021)</w:t>
        </w:r>
      </w:hyperlink>
      <w:r w:rsidDel="00000000" w:rsidR="00000000" w:rsidRPr="00000000">
        <w:rPr>
          <w:rFonts w:ascii="Times New Roman" w:cs="Times New Roman" w:eastAsia="Times New Roman" w:hAnsi="Times New Roman"/>
          <w:b w:val="1"/>
          <w:u w:val="single"/>
          <w:rtl w:val="0"/>
        </w:rPr>
        <w:t xml:space="preserve"> finds that migration aspirations and decisions are partly formed as anticipatory responses to potential risks of violence based on affiliations with specific ethnic group</w:t>
      </w:r>
      <w:r w:rsidDel="00000000" w:rsidR="00000000" w:rsidRPr="00000000">
        <w:rPr>
          <w:rFonts w:ascii="Times New Roman" w:cs="Times New Roman" w:eastAsia="Times New Roman" w:hAnsi="Times New Roman"/>
          <w:u w:val="single"/>
          <w:rtl w:val="0"/>
        </w:rPr>
        <w:t xml:space="preserve">s</w:t>
      </w:r>
      <w:r w:rsidDel="00000000" w:rsidR="00000000" w:rsidRPr="00000000">
        <w:rPr>
          <w:rFonts w:ascii="Times New Roman" w:cs="Times New Roman" w:eastAsia="Times New Roman" w:hAnsi="Times New Roman"/>
          <w:sz w:val="16"/>
          <w:szCs w:val="16"/>
          <w:rtl w:val="0"/>
        </w:rPr>
        <w:t xml:space="preserve">. Similarly, </w:t>
      </w:r>
      <w:hyperlink r:id="rId299">
        <w:r w:rsidDel="00000000" w:rsidR="00000000" w:rsidRPr="00000000">
          <w:rPr>
            <w:rFonts w:ascii="Times New Roman" w:cs="Times New Roman" w:eastAsia="Times New Roman" w:hAnsi="Times New Roman"/>
            <w:color w:val="1155cc"/>
            <w:sz w:val="16"/>
            <w:szCs w:val="16"/>
            <w:u w:val="single"/>
            <w:rtl w:val="0"/>
          </w:rPr>
          <w:t xml:space="preserve">Balcells and Steele (2016)</w:t>
        </w:r>
      </w:hyperlink>
      <w:r w:rsidDel="00000000" w:rsidR="00000000" w:rsidRPr="00000000">
        <w:rPr>
          <w:rFonts w:ascii="Times New Roman" w:cs="Times New Roman" w:eastAsia="Times New Roman" w:hAnsi="Times New Roman"/>
          <w:sz w:val="16"/>
          <w:szCs w:val="16"/>
          <w:rtl w:val="0"/>
        </w:rPr>
        <w:t xml:space="preserve"> show that group affiliations affect levels of displacement not only in ethnic but also in ideological civil wars. Vulnerability to migration-related impacts also changes along a rural–urban continuum: </w:t>
      </w:r>
      <w:hyperlink r:id="rId300">
        <w:r w:rsidDel="00000000" w:rsidR="00000000" w:rsidRPr="00000000">
          <w:rPr>
            <w:rFonts w:ascii="Times New Roman" w:cs="Times New Roman" w:eastAsia="Times New Roman" w:hAnsi="Times New Roman"/>
            <w:color w:val="1155cc"/>
            <w:sz w:val="16"/>
            <w:szCs w:val="16"/>
            <w:u w:val="single"/>
            <w:rtl w:val="0"/>
          </w:rPr>
          <w:t xml:space="preserve">Tai et al. (2022)</w:t>
        </w:r>
      </w:hyperlink>
      <w:r w:rsidDel="00000000" w:rsidR="00000000" w:rsidRPr="00000000">
        <w:rPr>
          <w:rFonts w:ascii="Times New Roman" w:cs="Times New Roman" w:eastAsia="Times New Roman" w:hAnsi="Times New Roman"/>
          <w:sz w:val="16"/>
          <w:szCs w:val="16"/>
          <w:rtl w:val="0"/>
        </w:rPr>
        <w:t xml:space="preserve"> find that rural, non-capital areas of Afghanistan are more vulnerable to the impacts of violence on migration than urban or peri-urban districts.</w:t>
      </w:r>
    </w:p>
    <w:p w:rsidR="00000000" w:rsidDel="00000000" w:rsidP="00000000" w:rsidRDefault="00000000" w:rsidRPr="00000000" w14:paraId="0000017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Further attention needs to focus on how the impacts of conflict on health and wellbeing, access to water and food, or economic growth and institutions, affect decisions and opportunities to migrate. Research on the relationship between conflict and migration has advanced by relying on better data and a broader understanding of the complexity of migration decisions in the context of conflict. However, this complexity, as well as differences in the conceptualization and operationalization of displacement, make comparison and interpretation of substantive effects of conflict impacts challenging.</w:t>
      </w:r>
    </w:p>
    <w:p w:rsidR="00000000" w:rsidDel="00000000" w:rsidP="00000000" w:rsidRDefault="00000000" w:rsidRPr="00000000" w14:paraId="00000172">
      <w:pPr>
        <w:pStyle w:val="Heading2"/>
        <w:rPr>
          <w:rFonts w:ascii="Times New Roman" w:cs="Times New Roman" w:eastAsia="Times New Roman" w:hAnsi="Times New Roman"/>
          <w:sz w:val="16"/>
          <w:szCs w:val="16"/>
        </w:rPr>
      </w:pPr>
      <w:bookmarkStart w:colFirst="0" w:colLast="0" w:name="_zi47kjhxfpwv" w:id="6"/>
      <w:bookmarkEnd w:id="6"/>
      <w:r w:rsidDel="00000000" w:rsidR="00000000" w:rsidRPr="00000000">
        <w:rPr>
          <w:rFonts w:ascii="Times New Roman" w:cs="Times New Roman" w:eastAsia="Times New Roman" w:hAnsi="Times New Roman"/>
          <w:sz w:val="16"/>
          <w:szCs w:val="16"/>
          <w:rtl w:val="0"/>
        </w:rPr>
        <w:t xml:space="preserve">9. Impacts of conflict on socio-psychological wellbeing and social capital</w:t>
      </w:r>
    </w:p>
    <w:p w:rsidR="00000000" w:rsidDel="00000000" w:rsidP="00000000" w:rsidRDefault="00000000" w:rsidRPr="00000000" w14:paraId="0000017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detrimental impacts of armed conflict go beyond physical health, affecting socio-psychological outcomes such as social capital, cooperative behaviours, and pro-sociality. </w:t>
      </w:r>
      <w:r w:rsidDel="00000000" w:rsidR="00000000" w:rsidRPr="00000000">
        <w:rPr>
          <w:rFonts w:ascii="Times New Roman" w:cs="Times New Roman" w:eastAsia="Times New Roman" w:hAnsi="Times New Roman"/>
          <w:u w:val="single"/>
          <w:rtl w:val="0"/>
        </w:rPr>
        <w:t xml:space="preserve">Early research suggests that war may pervasively deteriorate social capital — the trust, norms, networks, and interpersonal relations that facilitate coordinated action</w:t>
      </w:r>
      <w:r w:rsidDel="00000000" w:rsidR="00000000" w:rsidRPr="00000000">
        <w:rPr>
          <w:rFonts w:ascii="Times New Roman" w:cs="Times New Roman" w:eastAsia="Times New Roman" w:hAnsi="Times New Roman"/>
          <w:sz w:val="16"/>
          <w:szCs w:val="16"/>
          <w:rtl w:val="0"/>
        </w:rPr>
        <w:t xml:space="preserve"> (</w:t>
      </w:r>
      <w:hyperlink r:id="rId301">
        <w:r w:rsidDel="00000000" w:rsidR="00000000" w:rsidRPr="00000000">
          <w:rPr>
            <w:rFonts w:ascii="Times New Roman" w:cs="Times New Roman" w:eastAsia="Times New Roman" w:hAnsi="Times New Roman"/>
            <w:color w:val="1155cc"/>
            <w:sz w:val="16"/>
            <w:szCs w:val="16"/>
            <w:u w:val="single"/>
            <w:rtl w:val="0"/>
          </w:rPr>
          <w:t xml:space="preserve">Collier et al., 2003</w:t>
        </w:r>
      </w:hyperlink>
      <w:r w:rsidDel="00000000" w:rsidR="00000000" w:rsidRPr="00000000">
        <w:rPr>
          <w:rFonts w:ascii="Times New Roman" w:cs="Times New Roman" w:eastAsia="Times New Roman" w:hAnsi="Times New Roman"/>
          <w:sz w:val="16"/>
          <w:szCs w:val="16"/>
          <w:rtl w:val="0"/>
        </w:rPr>
        <w:t xml:space="preserve">, </w:t>
      </w:r>
      <w:hyperlink r:id="rId302">
        <w:r w:rsidDel="00000000" w:rsidR="00000000" w:rsidRPr="00000000">
          <w:rPr>
            <w:rFonts w:ascii="Times New Roman" w:cs="Times New Roman" w:eastAsia="Times New Roman" w:hAnsi="Times New Roman"/>
            <w:color w:val="1155cc"/>
            <w:sz w:val="16"/>
            <w:szCs w:val="16"/>
            <w:u w:val="single"/>
            <w:rtl w:val="0"/>
          </w:rPr>
          <w:t xml:space="preserve">Putnam et al., 1994</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7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War impacts socio-psychological wellbeing and social capital by deteriorating mental health. War exposure is associated with disproportionately high rates of depression, anxiety, stress-related mental illness, and severe psychiatric disorders (</w:t>
      </w:r>
      <w:hyperlink r:id="rId303">
        <w:r w:rsidDel="00000000" w:rsidR="00000000" w:rsidRPr="00000000">
          <w:rPr>
            <w:rFonts w:ascii="Times New Roman" w:cs="Times New Roman" w:eastAsia="Times New Roman" w:hAnsi="Times New Roman"/>
            <w:color w:val="1155cc"/>
            <w:sz w:val="16"/>
            <w:szCs w:val="16"/>
            <w:u w:val="single"/>
            <w:rtl w:val="0"/>
          </w:rPr>
          <w:t xml:space="preserve">Charlson et al., 2019</w:t>
        </w:r>
      </w:hyperlink>
      <w:r w:rsidDel="00000000" w:rsidR="00000000" w:rsidRPr="00000000">
        <w:rPr>
          <w:rFonts w:ascii="Times New Roman" w:cs="Times New Roman" w:eastAsia="Times New Roman" w:hAnsi="Times New Roman"/>
          <w:sz w:val="16"/>
          <w:szCs w:val="16"/>
          <w:rtl w:val="0"/>
        </w:rPr>
        <w:t xml:space="preserve">, </w:t>
      </w:r>
      <w:hyperlink r:id="rId304">
        <w:r w:rsidDel="00000000" w:rsidR="00000000" w:rsidRPr="00000000">
          <w:rPr>
            <w:rFonts w:ascii="Times New Roman" w:cs="Times New Roman" w:eastAsia="Times New Roman" w:hAnsi="Times New Roman"/>
            <w:color w:val="1155cc"/>
            <w:sz w:val="16"/>
            <w:szCs w:val="16"/>
            <w:u w:val="single"/>
            <w:rtl w:val="0"/>
          </w:rPr>
          <w:t xml:space="preserve">Hoppen and Morina, 2019</w:t>
        </w:r>
      </w:hyperlink>
      <w:r w:rsidDel="00000000" w:rsidR="00000000" w:rsidRPr="00000000">
        <w:rPr>
          <w:rFonts w:ascii="Times New Roman" w:cs="Times New Roman" w:eastAsia="Times New Roman" w:hAnsi="Times New Roman"/>
          <w:sz w:val="16"/>
          <w:szCs w:val="16"/>
          <w:rtl w:val="0"/>
        </w:rPr>
        <w:t xml:space="preserve">, </w:t>
      </w:r>
      <w:hyperlink r:id="rId305">
        <w:r w:rsidDel="00000000" w:rsidR="00000000" w:rsidRPr="00000000">
          <w:rPr>
            <w:rFonts w:ascii="Times New Roman" w:cs="Times New Roman" w:eastAsia="Times New Roman" w:hAnsi="Times New Roman"/>
            <w:color w:val="1155cc"/>
            <w:sz w:val="16"/>
            <w:szCs w:val="16"/>
            <w:u w:val="single"/>
            <w:rtl w:val="0"/>
          </w:rPr>
          <w:t xml:space="preserve">Priebe et al., 2013</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The negative impact of mental health conditions on psychosocial functioning in the general population is well documented, with typical symptoms including social withdrawal, apathy, mistrust, and irritability</w:t>
      </w:r>
      <w:r w:rsidDel="00000000" w:rsidR="00000000" w:rsidRPr="00000000">
        <w:rPr>
          <w:rFonts w:ascii="Times New Roman" w:cs="Times New Roman" w:eastAsia="Times New Roman" w:hAnsi="Times New Roman"/>
          <w:sz w:val="16"/>
          <w:szCs w:val="16"/>
          <w:rtl w:val="0"/>
        </w:rPr>
        <w:t xml:space="preserve"> (</w:t>
      </w:r>
      <w:hyperlink r:id="rId306">
        <w:r w:rsidDel="00000000" w:rsidR="00000000" w:rsidRPr="00000000">
          <w:rPr>
            <w:rFonts w:ascii="Times New Roman" w:cs="Times New Roman" w:eastAsia="Times New Roman" w:hAnsi="Times New Roman"/>
            <w:color w:val="1155cc"/>
            <w:sz w:val="16"/>
            <w:szCs w:val="16"/>
            <w:u w:val="single"/>
            <w:rtl w:val="0"/>
          </w:rPr>
          <w:t xml:space="preserve">Clayborne et al., 2019</w:t>
        </w:r>
      </w:hyperlink>
      <w:r w:rsidDel="00000000" w:rsidR="00000000" w:rsidRPr="00000000">
        <w:rPr>
          <w:rFonts w:ascii="Times New Roman" w:cs="Times New Roman" w:eastAsia="Times New Roman" w:hAnsi="Times New Roman"/>
          <w:sz w:val="16"/>
          <w:szCs w:val="16"/>
          <w:rtl w:val="0"/>
        </w:rPr>
        <w:t xml:space="preserve">, </w:t>
      </w:r>
      <w:hyperlink r:id="rId307">
        <w:r w:rsidDel="00000000" w:rsidR="00000000" w:rsidRPr="00000000">
          <w:rPr>
            <w:rFonts w:ascii="Times New Roman" w:cs="Times New Roman" w:eastAsia="Times New Roman" w:hAnsi="Times New Roman"/>
            <w:color w:val="1155cc"/>
            <w:sz w:val="16"/>
            <w:szCs w:val="16"/>
            <w:u w:val="single"/>
            <w:rtl w:val="0"/>
          </w:rPr>
          <w:t xml:space="preserve">Maercker et al., 2022</w:t>
        </w:r>
      </w:hyperlink>
      <w:r w:rsidDel="00000000" w:rsidR="00000000" w:rsidRPr="00000000">
        <w:rPr>
          <w:rFonts w:ascii="Times New Roman" w:cs="Times New Roman" w:eastAsia="Times New Roman" w:hAnsi="Times New Roman"/>
          <w:sz w:val="16"/>
          <w:szCs w:val="16"/>
          <w:rtl w:val="0"/>
        </w:rPr>
        <w:t xml:space="preserve">, </w:t>
      </w:r>
      <w:hyperlink r:id="rId308">
        <w:r w:rsidDel="00000000" w:rsidR="00000000" w:rsidRPr="00000000">
          <w:rPr>
            <w:rFonts w:ascii="Times New Roman" w:cs="Times New Roman" w:eastAsia="Times New Roman" w:hAnsi="Times New Roman"/>
            <w:color w:val="1155cc"/>
            <w:sz w:val="16"/>
            <w:szCs w:val="16"/>
            <w:u w:val="single"/>
            <w:rtl w:val="0"/>
          </w:rPr>
          <w:t xml:space="preserve">Yang et al., 2022</w:t>
        </w:r>
      </w:hyperlink>
      <w:r w:rsidDel="00000000" w:rsidR="00000000" w:rsidRPr="00000000">
        <w:rPr>
          <w:rFonts w:ascii="Times New Roman" w:cs="Times New Roman" w:eastAsia="Times New Roman" w:hAnsi="Times New Roman"/>
          <w:sz w:val="16"/>
          <w:szCs w:val="16"/>
          <w:rtl w:val="0"/>
        </w:rPr>
        <w:t xml:space="preserve">). However, only a limited number of studies have investigated mental illness as a mechanism linking war exposure to social outcomes in conflict settings.</w:t>
      </w:r>
    </w:p>
    <w:p w:rsidR="00000000" w:rsidDel="00000000" w:rsidP="00000000" w:rsidRDefault="00000000" w:rsidRPr="00000000" w14:paraId="0000017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Early research finds that PTSD is associated with reduced desire for reconciliation and interdependence in Rwanda (</w:t>
      </w:r>
      <w:hyperlink r:id="rId309">
        <w:r w:rsidDel="00000000" w:rsidR="00000000" w:rsidRPr="00000000">
          <w:rPr>
            <w:rFonts w:ascii="Times New Roman" w:cs="Times New Roman" w:eastAsia="Times New Roman" w:hAnsi="Times New Roman"/>
            <w:color w:val="1155cc"/>
            <w:sz w:val="16"/>
            <w:szCs w:val="16"/>
            <w:u w:val="single"/>
            <w:rtl w:val="0"/>
          </w:rPr>
          <w:t xml:space="preserve">Pham, Weinstein, &amp; </w:t>
        </w:r>
      </w:hyperlink>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16"/>
          <w:szCs w:val="16"/>
        </w:rPr>
      </w:pPr>
      <w:hyperlink r:id="rId310">
        <w:r w:rsidDel="00000000" w:rsidR="00000000" w:rsidRPr="00000000">
          <w:rPr>
            <w:rFonts w:ascii="Times New Roman" w:cs="Times New Roman" w:eastAsia="Times New Roman" w:hAnsi="Times New Roman"/>
            <w:color w:val="1155cc"/>
            <w:sz w:val="16"/>
            <w:szCs w:val="16"/>
            <w:u w:val="single"/>
            <w:rtl w:val="0"/>
          </w:rPr>
          <w:t xml:space="preserve">Longman, 2004</w:t>
        </w:r>
      </w:hyperlink>
      <w:r w:rsidDel="00000000" w:rsidR="00000000" w:rsidRPr="00000000">
        <w:rPr>
          <w:rFonts w:ascii="Times New Roman" w:cs="Times New Roman" w:eastAsia="Times New Roman" w:hAnsi="Times New Roman"/>
          <w:sz w:val="16"/>
          <w:szCs w:val="16"/>
          <w:rtl w:val="0"/>
        </w:rPr>
        <w:t xml:space="preserve">), and with increased feelings of revenge and lower support for reconciliation among former Congolese and Ugandan child soldiers (</w:t>
      </w:r>
      <w:hyperlink r:id="rId311">
        <w:r w:rsidDel="00000000" w:rsidR="00000000" w:rsidRPr="00000000">
          <w:rPr>
            <w:rFonts w:ascii="Times New Roman" w:cs="Times New Roman" w:eastAsia="Times New Roman" w:hAnsi="Times New Roman"/>
            <w:color w:val="1155cc"/>
            <w:sz w:val="16"/>
            <w:szCs w:val="16"/>
            <w:u w:val="single"/>
            <w:rtl w:val="0"/>
          </w:rPr>
          <w:t xml:space="preserve">Bayer, Klasen, &amp; Adam, 2007</w:t>
        </w:r>
      </w:hyperlink>
      <w:r w:rsidDel="00000000" w:rsidR="00000000" w:rsidRPr="00000000">
        <w:rPr>
          <w:rFonts w:ascii="Times New Roman" w:cs="Times New Roman" w:eastAsia="Times New Roman" w:hAnsi="Times New Roman"/>
          <w:sz w:val="16"/>
          <w:szCs w:val="16"/>
          <w:rtl w:val="0"/>
        </w:rPr>
        <w:t xml:space="preserve">). More recently, </w:t>
      </w:r>
      <w:hyperlink r:id="rId312">
        <w:r w:rsidDel="00000000" w:rsidR="00000000" w:rsidRPr="00000000">
          <w:rPr>
            <w:rFonts w:ascii="Times New Roman" w:cs="Times New Roman" w:eastAsia="Times New Roman" w:hAnsi="Times New Roman"/>
            <w:color w:val="1155cc"/>
            <w:sz w:val="16"/>
            <w:szCs w:val="16"/>
            <w:u w:val="single"/>
            <w:rtl w:val="0"/>
          </w:rPr>
          <w:t xml:space="preserve">Haer, Scharpf, and Hecker (2021)</w:t>
        </w:r>
      </w:hyperlink>
      <w:r w:rsidDel="00000000" w:rsidR="00000000" w:rsidRPr="00000000">
        <w:rPr>
          <w:rFonts w:ascii="Times New Roman" w:cs="Times New Roman" w:eastAsia="Times New Roman" w:hAnsi="Times New Roman"/>
          <w:sz w:val="16"/>
          <w:szCs w:val="16"/>
          <w:rtl w:val="0"/>
        </w:rPr>
        <w:t xml:space="preserve"> show that war-related deterioration of mental health negatively affected social capital and community participation among Burundian refugees in Tanzania. </w:t>
      </w:r>
      <w:r w:rsidDel="00000000" w:rsidR="00000000" w:rsidRPr="00000000">
        <w:rPr>
          <w:rFonts w:ascii="Times New Roman" w:cs="Times New Roman" w:eastAsia="Times New Roman" w:hAnsi="Times New Roman"/>
          <w:u w:val="single"/>
          <w:rtl w:val="0"/>
        </w:rPr>
        <w:t xml:space="preserve">Among refugees from Syria and Iraq residing in Turkey, </w:t>
      </w:r>
      <w:r w:rsidDel="00000000" w:rsidR="00000000" w:rsidRPr="00000000">
        <w:rPr>
          <w:rFonts w:ascii="Times New Roman" w:cs="Times New Roman" w:eastAsia="Times New Roman" w:hAnsi="Times New Roman"/>
          <w:b w:val="1"/>
          <w:u w:val="single"/>
          <w:rtl w:val="0"/>
        </w:rPr>
        <w:t xml:space="preserve">PTSD was found to disrupt prosocial behaviour, increasing ingroup bias and reducing altruism (</w:t>
      </w:r>
      <w:hyperlink r:id="rId313">
        <w:r w:rsidDel="00000000" w:rsidR="00000000" w:rsidRPr="00000000">
          <w:rPr>
            <w:rFonts w:ascii="Times New Roman" w:cs="Times New Roman" w:eastAsia="Times New Roman" w:hAnsi="Times New Roman"/>
            <w:b w:val="1"/>
            <w:color w:val="1155cc"/>
            <w:u w:val="single"/>
            <w:rtl w:val="0"/>
          </w:rPr>
          <w:t xml:space="preserve">Canevello, Hall, &amp; Walsh, 2022</w:t>
        </w:r>
      </w:hyperlink>
      <w:r w:rsidDel="00000000" w:rsidR="00000000" w:rsidRPr="00000000">
        <w:rPr>
          <w:rFonts w:ascii="Times New Roman" w:cs="Times New Roman" w:eastAsia="Times New Roman" w:hAnsi="Times New Roman"/>
          <w:b w:val="1"/>
          <w:u w:val="single"/>
          <w:rtl w:val="0"/>
        </w:rPr>
        <w:t xml:space="preserve">), as well as to devalue trust in political institutions </w:t>
      </w:r>
      <w:r w:rsidDel="00000000" w:rsidR="00000000" w:rsidRPr="00000000">
        <w:rPr>
          <w:rFonts w:ascii="Times New Roman" w:cs="Times New Roman" w:eastAsia="Times New Roman" w:hAnsi="Times New Roman"/>
          <w:sz w:val="16"/>
          <w:szCs w:val="16"/>
          <w:rtl w:val="0"/>
        </w:rPr>
        <w:t xml:space="preserve">(</w:t>
      </w:r>
      <w:hyperlink r:id="rId314">
        <w:r w:rsidDel="00000000" w:rsidR="00000000" w:rsidRPr="00000000">
          <w:rPr>
            <w:rFonts w:ascii="Times New Roman" w:cs="Times New Roman" w:eastAsia="Times New Roman" w:hAnsi="Times New Roman"/>
            <w:color w:val="1155cc"/>
            <w:sz w:val="16"/>
            <w:szCs w:val="16"/>
            <w:u w:val="single"/>
            <w:rtl w:val="0"/>
          </w:rPr>
          <w:t xml:space="preserve">Hall &amp; Werner, 2022</w:t>
        </w:r>
      </w:hyperlink>
      <w:r w:rsidDel="00000000" w:rsidR="00000000" w:rsidRPr="00000000">
        <w:rPr>
          <w:rFonts w:ascii="Times New Roman" w:cs="Times New Roman" w:eastAsia="Times New Roman" w:hAnsi="Times New Roman"/>
          <w:sz w:val="16"/>
          <w:szCs w:val="16"/>
          <w:rtl w:val="0"/>
        </w:rPr>
        <w:t xml:space="preserve">). However, traumatic experiences can sometimes promote ‘posttraumatic growth’ (</w:t>
      </w:r>
      <w:hyperlink r:id="rId315">
        <w:r w:rsidDel="00000000" w:rsidR="00000000" w:rsidRPr="00000000">
          <w:rPr>
            <w:rFonts w:ascii="Times New Roman" w:cs="Times New Roman" w:eastAsia="Times New Roman" w:hAnsi="Times New Roman"/>
            <w:color w:val="1155cc"/>
            <w:sz w:val="16"/>
            <w:szCs w:val="16"/>
            <w:u w:val="single"/>
            <w:rtl w:val="0"/>
          </w:rPr>
          <w:t xml:space="preserve">Tedeschi &amp; Calhoun, 2004</w:t>
        </w:r>
      </w:hyperlink>
      <w:r w:rsidDel="00000000" w:rsidR="00000000" w:rsidRPr="00000000">
        <w:rPr>
          <w:rFonts w:ascii="Times New Roman" w:cs="Times New Roman" w:eastAsia="Times New Roman" w:hAnsi="Times New Roman"/>
          <w:sz w:val="16"/>
          <w:szCs w:val="16"/>
          <w:rtl w:val="0"/>
        </w:rPr>
        <w:t xml:space="preserve">), leading to personal development and improved relations with others. Research in Sri Lanka suggests that the relational component of posttraumatic growth is associated with increased political tolerance (</w:t>
      </w:r>
      <w:hyperlink r:id="rId316">
        <w:r w:rsidDel="00000000" w:rsidR="00000000" w:rsidRPr="00000000">
          <w:rPr>
            <w:rFonts w:ascii="Times New Roman" w:cs="Times New Roman" w:eastAsia="Times New Roman" w:hAnsi="Times New Roman"/>
            <w:color w:val="1155cc"/>
            <w:sz w:val="16"/>
            <w:szCs w:val="16"/>
            <w:u w:val="single"/>
            <w:rtl w:val="0"/>
          </w:rPr>
          <w:t xml:space="preserve">Rapp, Kijewski, &amp; Freitag, 2019</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Refugees from Iraq and Syria reporting higher levels of posttraumatic growth displayed more altruism, although primarily towards their ingroup</w:t>
      </w:r>
      <w:r w:rsidDel="00000000" w:rsidR="00000000" w:rsidRPr="00000000">
        <w:rPr>
          <w:rFonts w:ascii="Times New Roman" w:cs="Times New Roman" w:eastAsia="Times New Roman" w:hAnsi="Times New Roman"/>
          <w:sz w:val="16"/>
          <w:szCs w:val="16"/>
          <w:rtl w:val="0"/>
        </w:rPr>
        <w:t xml:space="preserve"> (</w:t>
      </w:r>
      <w:hyperlink r:id="rId317">
        <w:r w:rsidDel="00000000" w:rsidR="00000000" w:rsidRPr="00000000">
          <w:rPr>
            <w:rFonts w:ascii="Times New Roman" w:cs="Times New Roman" w:eastAsia="Times New Roman" w:hAnsi="Times New Roman"/>
            <w:color w:val="1155cc"/>
            <w:sz w:val="16"/>
            <w:szCs w:val="16"/>
            <w:u w:val="single"/>
            <w:rtl w:val="0"/>
          </w:rPr>
          <w:t xml:space="preserve">Canevello et al., 2022</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7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War exposure also affects social capital by disrupting inter-group relations, cementing prejudices and grievances that lie at the conflict’s root (</w:t>
      </w:r>
      <w:hyperlink r:id="rId318">
        <w:r w:rsidDel="00000000" w:rsidR="00000000" w:rsidRPr="00000000">
          <w:rPr>
            <w:rFonts w:ascii="Times New Roman" w:cs="Times New Roman" w:eastAsia="Times New Roman" w:hAnsi="Times New Roman"/>
            <w:color w:val="1155cc"/>
            <w:sz w:val="16"/>
            <w:szCs w:val="16"/>
            <w:u w:val="single"/>
            <w:rtl w:val="0"/>
          </w:rPr>
          <w:t xml:space="preserve">Bar-Tal &amp; Avrahamzon, 2017</w:t>
        </w:r>
      </w:hyperlink>
      <w:r w:rsidDel="00000000" w:rsidR="00000000" w:rsidRPr="00000000">
        <w:rPr>
          <w:rFonts w:ascii="Times New Roman" w:cs="Times New Roman" w:eastAsia="Times New Roman" w:hAnsi="Times New Roman"/>
          <w:sz w:val="16"/>
          <w:szCs w:val="16"/>
          <w:rtl w:val="0"/>
        </w:rPr>
        <w:t xml:space="preserve">) and thereby reducing support for peaceful compromise in the long term (</w:t>
      </w:r>
      <w:hyperlink r:id="rId319">
        <w:r w:rsidDel="00000000" w:rsidR="00000000" w:rsidRPr="00000000">
          <w:rPr>
            <w:rFonts w:ascii="Times New Roman" w:cs="Times New Roman" w:eastAsia="Times New Roman" w:hAnsi="Times New Roman"/>
            <w:color w:val="1155cc"/>
            <w:sz w:val="16"/>
            <w:szCs w:val="16"/>
            <w:u w:val="single"/>
            <w:rtl w:val="0"/>
          </w:rPr>
          <w:t xml:space="preserve">Canetti, Elad-Strenger, Lavi, Guy, &amp; Bar-Tal, 2017</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7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highlight w:val="green"/>
          <w:u w:val="single"/>
          <w:rtl w:val="0"/>
        </w:rPr>
        <w:t xml:space="preserve">Conflicts impact socio-psychological wellbeing</w:t>
      </w:r>
      <w:r w:rsidDel="00000000" w:rsidR="00000000" w:rsidRPr="00000000">
        <w:rPr>
          <w:rFonts w:ascii="Times New Roman" w:cs="Times New Roman" w:eastAsia="Times New Roman" w:hAnsi="Times New Roman"/>
          <w:b w:val="1"/>
          <w:u w:val="single"/>
          <w:rtl w:val="0"/>
        </w:rPr>
        <w:t xml:space="preserve"> and social capital by changing individual perceptions of their peers, and diverting cooperative, </w:t>
      </w:r>
      <w:r w:rsidDel="00000000" w:rsidR="00000000" w:rsidRPr="00000000">
        <w:rPr>
          <w:rFonts w:ascii="Times New Roman" w:cs="Times New Roman" w:eastAsia="Times New Roman" w:hAnsi="Times New Roman"/>
          <w:b w:val="1"/>
          <w:highlight w:val="green"/>
          <w:u w:val="single"/>
          <w:rtl w:val="0"/>
        </w:rPr>
        <w:t xml:space="preserve">prosocial behaviour away from perceived threatening groups while preserving or amplifying it towards more vulnerable outgroups</w:t>
      </w:r>
      <w:r w:rsidDel="00000000" w:rsidR="00000000" w:rsidRPr="00000000">
        <w:rPr>
          <w:rFonts w:ascii="Times New Roman" w:cs="Times New Roman" w:eastAsia="Times New Roman" w:hAnsi="Times New Roman"/>
          <w:b w:val="1"/>
          <w:u w:val="single"/>
          <w:rtl w:val="0"/>
        </w:rPr>
        <w:t xml:space="preserve"> and ingroup members</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6"/>
          <w:szCs w:val="16"/>
          <w:rtl w:val="0"/>
        </w:rPr>
        <w:t xml:space="preserve"> The experience of war enhances in-group or “parochial” norms and preferences (see </w:t>
      </w:r>
      <w:hyperlink r:id="rId320">
        <w:r w:rsidDel="00000000" w:rsidR="00000000" w:rsidRPr="00000000">
          <w:rPr>
            <w:rFonts w:ascii="Times New Roman" w:cs="Times New Roman" w:eastAsia="Times New Roman" w:hAnsi="Times New Roman"/>
            <w:color w:val="1155cc"/>
            <w:sz w:val="16"/>
            <w:szCs w:val="16"/>
            <w:u w:val="single"/>
            <w:rtl w:val="0"/>
          </w:rPr>
          <w:t xml:space="preserve">Bauer et al., 2016</w:t>
        </w:r>
      </w:hyperlink>
      <w:r w:rsidDel="00000000" w:rsidR="00000000" w:rsidRPr="00000000">
        <w:rPr>
          <w:rFonts w:ascii="Times New Roman" w:cs="Times New Roman" w:eastAsia="Times New Roman" w:hAnsi="Times New Roman"/>
          <w:sz w:val="16"/>
          <w:szCs w:val="16"/>
          <w:rtl w:val="0"/>
        </w:rPr>
        <w:t xml:space="preserve">), as exposure to violence increases pro-sociality within social groups rather than between them (e.g., </w:t>
      </w:r>
      <w:hyperlink r:id="rId321">
        <w:r w:rsidDel="00000000" w:rsidR="00000000" w:rsidRPr="00000000">
          <w:rPr>
            <w:rFonts w:ascii="Times New Roman" w:cs="Times New Roman" w:eastAsia="Times New Roman" w:hAnsi="Times New Roman"/>
            <w:color w:val="1155cc"/>
            <w:sz w:val="16"/>
            <w:szCs w:val="16"/>
            <w:u w:val="single"/>
            <w:rtl w:val="0"/>
          </w:rPr>
          <w:t xml:space="preserve">Bauer et al., 2014</w:t>
        </w:r>
      </w:hyperlink>
      <w:r w:rsidDel="00000000" w:rsidR="00000000" w:rsidRPr="00000000">
        <w:rPr>
          <w:rFonts w:ascii="Times New Roman" w:cs="Times New Roman" w:eastAsia="Times New Roman" w:hAnsi="Times New Roman"/>
          <w:sz w:val="16"/>
          <w:szCs w:val="16"/>
          <w:rtl w:val="0"/>
        </w:rPr>
        <w:t xml:space="preserve">, </w:t>
      </w:r>
      <w:hyperlink r:id="rId322">
        <w:r w:rsidDel="00000000" w:rsidR="00000000" w:rsidRPr="00000000">
          <w:rPr>
            <w:rFonts w:ascii="Times New Roman" w:cs="Times New Roman" w:eastAsia="Times New Roman" w:hAnsi="Times New Roman"/>
            <w:color w:val="1155cc"/>
            <w:sz w:val="16"/>
            <w:szCs w:val="16"/>
            <w:u w:val="single"/>
            <w:rtl w:val="0"/>
          </w:rPr>
          <w:t xml:space="preserve">Cecchi et al., 2016</w:t>
        </w:r>
      </w:hyperlink>
      <w:r w:rsidDel="00000000" w:rsidR="00000000" w:rsidRPr="00000000">
        <w:rPr>
          <w:rFonts w:ascii="Times New Roman" w:cs="Times New Roman" w:eastAsia="Times New Roman" w:hAnsi="Times New Roman"/>
          <w:sz w:val="16"/>
          <w:szCs w:val="16"/>
          <w:rtl w:val="0"/>
        </w:rPr>
        <w:t xml:space="preserve">, </w:t>
      </w:r>
      <w:hyperlink r:id="rId323">
        <w:r w:rsidDel="00000000" w:rsidR="00000000" w:rsidRPr="00000000">
          <w:rPr>
            <w:rFonts w:ascii="Times New Roman" w:cs="Times New Roman" w:eastAsia="Times New Roman" w:hAnsi="Times New Roman"/>
            <w:color w:val="1155cc"/>
            <w:sz w:val="16"/>
            <w:szCs w:val="16"/>
            <w:u w:val="single"/>
            <w:rtl w:val="0"/>
          </w:rPr>
          <w:t xml:space="preserve">Mironova and Whitt, 2016</w:t>
        </w:r>
      </w:hyperlink>
      <w:r w:rsidDel="00000000" w:rsidR="00000000" w:rsidRPr="00000000">
        <w:rPr>
          <w:rFonts w:ascii="Times New Roman" w:cs="Times New Roman" w:eastAsia="Times New Roman" w:hAnsi="Times New Roman"/>
          <w:sz w:val="16"/>
          <w:szCs w:val="16"/>
          <w:rtl w:val="0"/>
        </w:rPr>
        <w:t xml:space="preserve">, </w:t>
      </w:r>
      <w:hyperlink r:id="rId324">
        <w:r w:rsidDel="00000000" w:rsidR="00000000" w:rsidRPr="00000000">
          <w:rPr>
            <w:rFonts w:ascii="Times New Roman" w:cs="Times New Roman" w:eastAsia="Times New Roman" w:hAnsi="Times New Roman"/>
            <w:color w:val="1155cc"/>
            <w:sz w:val="16"/>
            <w:szCs w:val="16"/>
            <w:u w:val="single"/>
            <w:rtl w:val="0"/>
          </w:rPr>
          <w:t xml:space="preserve">Whitt et al., 2021</w:t>
        </w:r>
      </w:hyperlink>
      <w:r w:rsidDel="00000000" w:rsidR="00000000" w:rsidRPr="00000000">
        <w:rPr>
          <w:rFonts w:ascii="Times New Roman" w:cs="Times New Roman" w:eastAsia="Times New Roman" w:hAnsi="Times New Roman"/>
          <w:sz w:val="16"/>
          <w:szCs w:val="16"/>
          <w:rtl w:val="0"/>
        </w:rPr>
        <w:t xml:space="preserve">). A recent study of Syrians living in Turkey shows that war exposure decreased empathy and altruism towards rival outgroups, but not towards outgroups that are perceived as non-rival (</w:t>
      </w:r>
      <w:hyperlink r:id="rId325">
        <w:r w:rsidDel="00000000" w:rsidR="00000000" w:rsidRPr="00000000">
          <w:rPr>
            <w:rFonts w:ascii="Times New Roman" w:cs="Times New Roman" w:eastAsia="Times New Roman" w:hAnsi="Times New Roman"/>
            <w:color w:val="1155cc"/>
            <w:sz w:val="16"/>
            <w:szCs w:val="16"/>
            <w:u w:val="single"/>
            <w:rtl w:val="0"/>
          </w:rPr>
          <w:t xml:space="preserve">Hall &amp; Kahn, 2020</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7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6"/>
          <w:szCs w:val="16"/>
          <w:rtl w:val="0"/>
        </w:rPr>
        <w:t xml:space="preserve">Violence thus leads to a devaluation of threatening/rival outgroup members relative to the ingroup. </w:t>
      </w:r>
      <w:r w:rsidDel="00000000" w:rsidR="00000000" w:rsidRPr="00000000">
        <w:rPr>
          <w:rFonts w:ascii="Times New Roman" w:cs="Times New Roman" w:eastAsia="Times New Roman" w:hAnsi="Times New Roman"/>
          <w:u w:val="single"/>
          <w:rtl w:val="0"/>
        </w:rPr>
        <w:t xml:space="preserve">Exposure to war activates a coalitional psychology, contributing to the emergence of a conflict ethos centred around security concerns.</w:t>
      </w:r>
      <w:r w:rsidDel="00000000" w:rsidR="00000000" w:rsidRPr="00000000">
        <w:rPr>
          <w:rFonts w:ascii="Times New Roman" w:cs="Times New Roman" w:eastAsia="Times New Roman" w:hAnsi="Times New Roman"/>
          <w:sz w:val="16"/>
          <w:szCs w:val="16"/>
          <w:rtl w:val="0"/>
        </w:rPr>
        <w:t xml:space="preserve"> Individuals more exposed to violence tend to express greater endorsement of such ethos of conflict, which in turn decreases support for reconciliation (</w:t>
      </w:r>
      <w:hyperlink r:id="rId326">
        <w:r w:rsidDel="00000000" w:rsidR="00000000" w:rsidRPr="00000000">
          <w:rPr>
            <w:rFonts w:ascii="Times New Roman" w:cs="Times New Roman" w:eastAsia="Times New Roman" w:hAnsi="Times New Roman"/>
            <w:color w:val="1155cc"/>
            <w:sz w:val="16"/>
            <w:szCs w:val="16"/>
            <w:u w:val="single"/>
            <w:rtl w:val="0"/>
          </w:rPr>
          <w:t xml:space="preserve">Canetti et al., 2017</w:t>
        </w:r>
      </w:hyperlink>
      <w:r w:rsidDel="00000000" w:rsidR="00000000" w:rsidRPr="00000000">
        <w:rPr>
          <w:rFonts w:ascii="Times New Roman" w:cs="Times New Roman" w:eastAsia="Times New Roman" w:hAnsi="Times New Roman"/>
          <w:sz w:val="16"/>
          <w:szCs w:val="16"/>
          <w:rtl w:val="0"/>
        </w:rPr>
        <w:t xml:space="preserve">). The ethos of conflict shifts individuals’ priorities and pushes for a devaluation of the adversarial outgroup as opposed to the ingroup where they belong (</w:t>
      </w:r>
      <w:hyperlink r:id="rId327">
        <w:r w:rsidDel="00000000" w:rsidR="00000000" w:rsidRPr="00000000">
          <w:rPr>
            <w:rFonts w:ascii="Times New Roman" w:cs="Times New Roman" w:eastAsia="Times New Roman" w:hAnsi="Times New Roman"/>
            <w:color w:val="1155cc"/>
            <w:sz w:val="16"/>
            <w:szCs w:val="16"/>
            <w:u w:val="single"/>
            <w:rtl w:val="0"/>
          </w:rPr>
          <w:t xml:space="preserve">Bar-Tal, Sharvit, Halperin, &amp; Zafran, 2012</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Prolonged conflicts may exacerbate this devaluation of outgroup members, as they become increasingly associated with threat, further disrupting social cohesion and amplifying ingroup favouritism.</w:t>
      </w:r>
    </w:p>
    <w:p w:rsidR="00000000" w:rsidDel="00000000" w:rsidP="00000000" w:rsidRDefault="00000000" w:rsidRPr="00000000" w14:paraId="0000017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War exposure may increase outgroup prosociality due to ‘altruism born of suffering’ (</w:t>
      </w:r>
      <w:hyperlink r:id="rId328">
        <w:r w:rsidDel="00000000" w:rsidR="00000000" w:rsidRPr="00000000">
          <w:rPr>
            <w:rFonts w:ascii="Times New Roman" w:cs="Times New Roman" w:eastAsia="Times New Roman" w:hAnsi="Times New Roman"/>
            <w:color w:val="1155cc"/>
            <w:sz w:val="16"/>
            <w:szCs w:val="16"/>
            <w:u w:val="single"/>
            <w:rtl w:val="0"/>
          </w:rPr>
          <w:t xml:space="preserve">Staub and Vollhardt, 2008</w:t>
        </w:r>
      </w:hyperlink>
      <w:r w:rsidDel="00000000" w:rsidR="00000000" w:rsidRPr="00000000">
        <w:rPr>
          <w:rFonts w:ascii="Times New Roman" w:cs="Times New Roman" w:eastAsia="Times New Roman" w:hAnsi="Times New Roman"/>
          <w:sz w:val="16"/>
          <w:szCs w:val="16"/>
          <w:rtl w:val="0"/>
        </w:rPr>
        <w:t xml:space="preserve">, </w:t>
      </w:r>
      <w:hyperlink r:id="rId329">
        <w:r w:rsidDel="00000000" w:rsidR="00000000" w:rsidRPr="00000000">
          <w:rPr>
            <w:rFonts w:ascii="Times New Roman" w:cs="Times New Roman" w:eastAsia="Times New Roman" w:hAnsi="Times New Roman"/>
            <w:color w:val="1155cc"/>
            <w:sz w:val="16"/>
            <w:szCs w:val="16"/>
            <w:u w:val="single"/>
            <w:rtl w:val="0"/>
          </w:rPr>
          <w:t xml:space="preserve">Vollhardt and Staub, 2011</w:t>
        </w:r>
      </w:hyperlink>
      <w:r w:rsidDel="00000000" w:rsidR="00000000" w:rsidRPr="00000000">
        <w:rPr>
          <w:rFonts w:ascii="Times New Roman" w:cs="Times New Roman" w:eastAsia="Times New Roman" w:hAnsi="Times New Roman"/>
          <w:sz w:val="16"/>
          <w:szCs w:val="16"/>
          <w:rtl w:val="0"/>
        </w:rPr>
        <w:t xml:space="preserve">), if outgroup members are portrayed as vulnerable and non-threatening. </w:t>
      </w:r>
      <w:r w:rsidDel="00000000" w:rsidR="00000000" w:rsidRPr="00000000">
        <w:rPr>
          <w:rFonts w:ascii="Times New Roman" w:cs="Times New Roman" w:eastAsia="Times New Roman" w:hAnsi="Times New Roman"/>
          <w:u w:val="single"/>
          <w:rtl w:val="0"/>
        </w:rPr>
        <w:t xml:space="preserve">For example, Liberians exposed to greater war violence were more likely to host Ivorian refugees belonging to ethnic outgroups (</w:t>
      </w:r>
      <w:hyperlink r:id="rId330">
        <w:r w:rsidDel="00000000" w:rsidR="00000000" w:rsidRPr="00000000">
          <w:rPr>
            <w:rFonts w:ascii="Times New Roman" w:cs="Times New Roman" w:eastAsia="Times New Roman" w:hAnsi="Times New Roman"/>
            <w:color w:val="1155cc"/>
            <w:u w:val="single"/>
            <w:rtl w:val="0"/>
          </w:rPr>
          <w:t xml:space="preserve">Hartman &amp; Morse, 2020</w:t>
        </w:r>
      </w:hyperlink>
      <w:r w:rsidDel="00000000" w:rsidR="00000000" w:rsidRPr="00000000">
        <w:rPr>
          <w:rFonts w:ascii="Times New Roman" w:cs="Times New Roman" w:eastAsia="Times New Roman" w:hAnsi="Times New Roman"/>
          <w:u w:val="single"/>
          <w:rtl w:val="0"/>
        </w:rPr>
        <w:t xml:space="preserve">), and Syrians with greater war exposure were more willing to host internally displaced persons from the Kurdish minority </w:t>
      </w:r>
      <w:r w:rsidDel="00000000" w:rsidR="00000000" w:rsidRPr="00000000">
        <w:rPr>
          <w:rFonts w:ascii="Times New Roman" w:cs="Times New Roman" w:eastAsia="Times New Roman" w:hAnsi="Times New Roman"/>
          <w:sz w:val="16"/>
          <w:szCs w:val="16"/>
          <w:rtl w:val="0"/>
        </w:rPr>
        <w:t xml:space="preserve">(</w:t>
      </w:r>
      <w:hyperlink r:id="rId331">
        <w:r w:rsidDel="00000000" w:rsidR="00000000" w:rsidRPr="00000000">
          <w:rPr>
            <w:rFonts w:ascii="Times New Roman" w:cs="Times New Roman" w:eastAsia="Times New Roman" w:hAnsi="Times New Roman"/>
            <w:color w:val="1155cc"/>
            <w:sz w:val="16"/>
            <w:szCs w:val="16"/>
            <w:u w:val="single"/>
            <w:rtl w:val="0"/>
          </w:rPr>
          <w:t xml:space="preserve">Hartman, Morse, &amp; Weber, 2021</w:t>
        </w:r>
      </w:hyperlink>
      <w:r w:rsidDel="00000000" w:rsidR="00000000" w:rsidRPr="00000000">
        <w:rPr>
          <w:rFonts w:ascii="Times New Roman" w:cs="Times New Roman" w:eastAsia="Times New Roman" w:hAnsi="Times New Roman"/>
          <w:sz w:val="16"/>
          <w:szCs w:val="16"/>
          <w:rtl w:val="0"/>
        </w:rPr>
        <w:t xml:space="preserve">). In both studies, outgroup members were portrayed as particularly vulnerable and non-threatening, potentially eliciting greater empathy. </w:t>
      </w:r>
      <w:hyperlink r:id="rId332">
        <w:r w:rsidDel="00000000" w:rsidR="00000000" w:rsidRPr="00000000">
          <w:rPr>
            <w:rFonts w:ascii="Times New Roman" w:cs="Times New Roman" w:eastAsia="Times New Roman" w:hAnsi="Times New Roman"/>
            <w:color w:val="1155cc"/>
            <w:sz w:val="16"/>
            <w:szCs w:val="16"/>
            <w:u w:val="single"/>
            <w:rtl w:val="0"/>
          </w:rPr>
          <w:t xml:space="preserve">Hall, Kahn, Skoog, and Öberg (2021)</w:t>
        </w:r>
      </w:hyperlink>
      <w:r w:rsidDel="00000000" w:rsidR="00000000" w:rsidRPr="00000000">
        <w:rPr>
          <w:rFonts w:ascii="Times New Roman" w:cs="Times New Roman" w:eastAsia="Times New Roman" w:hAnsi="Times New Roman"/>
          <w:sz w:val="16"/>
          <w:szCs w:val="16"/>
          <w:rtl w:val="0"/>
        </w:rPr>
        <w:t xml:space="preserve"> find that, in a sample of Syrian and Iraqi refugees in Turkey, elderly people, women, and ingroup members were perceived as less threatening and shown more altruism compared to young people, men, and members of a rival outgroup.</w:t>
      </w:r>
    </w:p>
    <w:p w:rsidR="00000000" w:rsidDel="00000000" w:rsidP="00000000" w:rsidRDefault="00000000" w:rsidRPr="00000000" w14:paraId="0000018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impacts of war on socio-psychological wellbeing and social capital are long-lasting: even after the war ends, individuals with greater violence exposure exhibit more retributive attitudes, particularly in ethnically segregated settings</w:t>
      </w:r>
      <w:r w:rsidDel="00000000" w:rsidR="00000000" w:rsidRPr="00000000">
        <w:rPr>
          <w:rFonts w:ascii="Times New Roman" w:cs="Times New Roman" w:eastAsia="Times New Roman" w:hAnsi="Times New Roman"/>
          <w:sz w:val="16"/>
          <w:szCs w:val="16"/>
          <w:rtl w:val="0"/>
        </w:rPr>
        <w:t xml:space="preserve"> (</w:t>
      </w:r>
      <w:hyperlink r:id="rId333">
        <w:r w:rsidDel="00000000" w:rsidR="00000000" w:rsidRPr="00000000">
          <w:rPr>
            <w:rFonts w:ascii="Times New Roman" w:cs="Times New Roman" w:eastAsia="Times New Roman" w:hAnsi="Times New Roman"/>
            <w:color w:val="1155cc"/>
            <w:sz w:val="16"/>
            <w:szCs w:val="16"/>
            <w:u w:val="single"/>
            <w:rtl w:val="0"/>
          </w:rPr>
          <w:t xml:space="preserve">Hall, Kovras, Stefanovic, &amp; Loizides, 2018</w:t>
        </w:r>
      </w:hyperlink>
      <w:r w:rsidDel="00000000" w:rsidR="00000000" w:rsidRPr="00000000">
        <w:rPr>
          <w:rFonts w:ascii="Times New Roman" w:cs="Times New Roman" w:eastAsia="Times New Roman" w:hAnsi="Times New Roman"/>
          <w:sz w:val="16"/>
          <w:szCs w:val="16"/>
          <w:rtl w:val="0"/>
        </w:rPr>
        <w:t xml:space="preserve">). On the other hand, exposure to war has also been found to erode political tolerance (</w:t>
      </w:r>
      <w:hyperlink r:id="rId334">
        <w:r w:rsidDel="00000000" w:rsidR="00000000" w:rsidRPr="00000000">
          <w:rPr>
            <w:rFonts w:ascii="Times New Roman" w:cs="Times New Roman" w:eastAsia="Times New Roman" w:hAnsi="Times New Roman"/>
            <w:color w:val="1155cc"/>
            <w:sz w:val="16"/>
            <w:szCs w:val="16"/>
            <w:u w:val="single"/>
            <w:rtl w:val="0"/>
          </w:rPr>
          <w:t xml:space="preserve">Kijewski &amp; Rapp, 2019</w:t>
        </w:r>
      </w:hyperlink>
      <w:r w:rsidDel="00000000" w:rsidR="00000000" w:rsidRPr="00000000">
        <w:rPr>
          <w:rFonts w:ascii="Times New Roman" w:cs="Times New Roman" w:eastAsia="Times New Roman" w:hAnsi="Times New Roman"/>
          <w:sz w:val="16"/>
          <w:szCs w:val="16"/>
          <w:rtl w:val="0"/>
        </w:rPr>
        <w:t xml:space="preserve">) and amplify negative bias towards ethnic outgroups (</w:t>
      </w:r>
      <w:hyperlink r:id="rId335">
        <w:r w:rsidDel="00000000" w:rsidR="00000000" w:rsidRPr="00000000">
          <w:rPr>
            <w:rFonts w:ascii="Times New Roman" w:cs="Times New Roman" w:eastAsia="Times New Roman" w:hAnsi="Times New Roman"/>
            <w:color w:val="1155cc"/>
            <w:sz w:val="16"/>
            <w:szCs w:val="16"/>
            <w:u w:val="single"/>
            <w:rtl w:val="0"/>
          </w:rPr>
          <w:t xml:space="preserve">Mironova &amp; Whitt, 2018</w:t>
        </w:r>
      </w:hyperlink>
      <w:r w:rsidDel="00000000" w:rsidR="00000000" w:rsidRPr="00000000">
        <w:rPr>
          <w:rFonts w:ascii="Times New Roman" w:cs="Times New Roman" w:eastAsia="Times New Roman" w:hAnsi="Times New Roman"/>
          <w:sz w:val="16"/>
          <w:szCs w:val="16"/>
          <w:rtl w:val="0"/>
        </w:rPr>
        <w:t xml:space="preserve">), and these attitudes can be transmitted to future generations, perpetuating the cycle of conflict (</w:t>
      </w:r>
      <w:hyperlink r:id="rId336">
        <w:r w:rsidDel="00000000" w:rsidR="00000000" w:rsidRPr="00000000">
          <w:rPr>
            <w:rFonts w:ascii="Times New Roman" w:cs="Times New Roman" w:eastAsia="Times New Roman" w:hAnsi="Times New Roman"/>
            <w:color w:val="1155cc"/>
            <w:sz w:val="16"/>
            <w:szCs w:val="16"/>
            <w:u w:val="single"/>
            <w:rtl w:val="0"/>
          </w:rPr>
          <w:t xml:space="preserve">Bar-Tal et al., 2017</w:t>
        </w:r>
      </w:hyperlink>
      <w:r w:rsidDel="00000000" w:rsidR="00000000" w:rsidRPr="00000000">
        <w:rPr>
          <w:rFonts w:ascii="Times New Roman" w:cs="Times New Roman" w:eastAsia="Times New Roman" w:hAnsi="Times New Roman"/>
          <w:sz w:val="16"/>
          <w:szCs w:val="16"/>
          <w:rtl w:val="0"/>
        </w:rPr>
        <w:t xml:space="preserve">, </w:t>
      </w:r>
      <w:hyperlink r:id="rId337">
        <w:r w:rsidDel="00000000" w:rsidR="00000000" w:rsidRPr="00000000">
          <w:rPr>
            <w:rFonts w:ascii="Times New Roman" w:cs="Times New Roman" w:eastAsia="Times New Roman" w:hAnsi="Times New Roman"/>
            <w:color w:val="1155cc"/>
            <w:sz w:val="16"/>
            <w:szCs w:val="16"/>
            <w:u w:val="single"/>
            <w:rtl w:val="0"/>
          </w:rPr>
          <w:t xml:space="preserve">Medjedovic and Petrovic, 2021</w:t>
        </w:r>
      </w:hyperlink>
      <w:r w:rsidDel="00000000" w:rsidR="00000000" w:rsidRPr="00000000">
        <w:rPr>
          <w:rFonts w:ascii="Times New Roman" w:cs="Times New Roman" w:eastAsia="Times New Roman" w:hAnsi="Times New Roman"/>
          <w:sz w:val="16"/>
          <w:szCs w:val="16"/>
          <w:rtl w:val="0"/>
        </w:rPr>
        <w:t xml:space="preserve">, </w:t>
      </w:r>
      <w:hyperlink r:id="rId338">
        <w:r w:rsidDel="00000000" w:rsidR="00000000" w:rsidRPr="00000000">
          <w:rPr>
            <w:rFonts w:ascii="Times New Roman" w:cs="Times New Roman" w:eastAsia="Times New Roman" w:hAnsi="Times New Roman"/>
            <w:color w:val="1155cc"/>
            <w:sz w:val="16"/>
            <w:szCs w:val="16"/>
            <w:u w:val="single"/>
            <w:rtl w:val="0"/>
          </w:rPr>
          <w:t xml:space="preserve">Štambuk et al., 2020</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8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indirect impacts of conflict on social capital can also affect other domains relevant for post-war development, such as economic stability and educational outcomes. For instance, mental health issues can lead to the deterioration of productivity and economic growth (</w:t>
      </w:r>
      <w:hyperlink r:id="rId339">
        <w:r w:rsidDel="00000000" w:rsidR="00000000" w:rsidRPr="00000000">
          <w:rPr>
            <w:rFonts w:ascii="Times New Roman" w:cs="Times New Roman" w:eastAsia="Times New Roman" w:hAnsi="Times New Roman"/>
            <w:color w:val="1155cc"/>
            <w:sz w:val="16"/>
            <w:szCs w:val="16"/>
            <w:u w:val="single"/>
            <w:rtl w:val="0"/>
          </w:rPr>
          <w:t xml:space="preserve">Christensen et al., 2020</w:t>
        </w:r>
      </w:hyperlink>
      <w:r w:rsidDel="00000000" w:rsidR="00000000" w:rsidRPr="00000000">
        <w:rPr>
          <w:rFonts w:ascii="Times New Roman" w:cs="Times New Roman" w:eastAsia="Times New Roman" w:hAnsi="Times New Roman"/>
          <w:sz w:val="16"/>
          <w:szCs w:val="16"/>
          <w:rtl w:val="0"/>
        </w:rPr>
        <w:t xml:space="preserve">), disrupt educational attainment (</w:t>
      </w:r>
      <w:hyperlink r:id="rId340">
        <w:r w:rsidDel="00000000" w:rsidR="00000000" w:rsidRPr="00000000">
          <w:rPr>
            <w:rFonts w:ascii="Times New Roman" w:cs="Times New Roman" w:eastAsia="Times New Roman" w:hAnsi="Times New Roman"/>
            <w:color w:val="1155cc"/>
            <w:sz w:val="16"/>
            <w:szCs w:val="16"/>
            <w:u w:val="single"/>
            <w:rtl w:val="0"/>
          </w:rPr>
          <w:t xml:space="preserve">Wickersham et al., 2021</w:t>
        </w:r>
      </w:hyperlink>
      <w:r w:rsidDel="00000000" w:rsidR="00000000" w:rsidRPr="00000000">
        <w:rPr>
          <w:rFonts w:ascii="Times New Roman" w:cs="Times New Roman" w:eastAsia="Times New Roman" w:hAnsi="Times New Roman"/>
          <w:sz w:val="16"/>
          <w:szCs w:val="16"/>
          <w:rtl w:val="0"/>
        </w:rPr>
        <w:t xml:space="preserve">), and impair post-war community resilience (</w:t>
      </w:r>
      <w:hyperlink r:id="rId341">
        <w:r w:rsidDel="00000000" w:rsidR="00000000" w:rsidRPr="00000000">
          <w:rPr>
            <w:rFonts w:ascii="Times New Roman" w:cs="Times New Roman" w:eastAsia="Times New Roman" w:hAnsi="Times New Roman"/>
            <w:color w:val="1155cc"/>
            <w:sz w:val="16"/>
            <w:szCs w:val="16"/>
            <w:u w:val="single"/>
            <w:rtl w:val="0"/>
          </w:rPr>
          <w:t xml:space="preserve">Haer et al., 2021</w:t>
        </w:r>
      </w:hyperlink>
      <w:r w:rsidDel="00000000" w:rsidR="00000000" w:rsidRPr="00000000">
        <w:rPr>
          <w:rFonts w:ascii="Times New Roman" w:cs="Times New Roman" w:eastAsia="Times New Roman" w:hAnsi="Times New Roman"/>
          <w:sz w:val="16"/>
          <w:szCs w:val="16"/>
          <w:rtl w:val="0"/>
        </w:rPr>
        <w:t xml:space="preserve">, </w:t>
      </w:r>
      <w:hyperlink r:id="rId342">
        <w:r w:rsidDel="00000000" w:rsidR="00000000" w:rsidRPr="00000000">
          <w:rPr>
            <w:rFonts w:ascii="Times New Roman" w:cs="Times New Roman" w:eastAsia="Times New Roman" w:hAnsi="Times New Roman"/>
            <w:color w:val="1155cc"/>
            <w:sz w:val="16"/>
            <w:szCs w:val="16"/>
            <w:u w:val="single"/>
            <w:rtl w:val="0"/>
          </w:rPr>
          <w:t xml:space="preserve">Yigzaw et al., 2023-03-16</w:t>
        </w:r>
      </w:hyperlink>
      <w:r w:rsidDel="00000000" w:rsidR="00000000" w:rsidRPr="00000000">
        <w:rPr>
          <w:rFonts w:ascii="Times New Roman" w:cs="Times New Roman" w:eastAsia="Times New Roman" w:hAnsi="Times New Roman"/>
          <w:sz w:val="16"/>
          <w:szCs w:val="16"/>
          <w:rtl w:val="0"/>
        </w:rPr>
        <w:t xml:space="preserve">). Research gaps remain in understanding these interactive and indirect impacts, highlighting the need for further studies to explore how conflict-induced changes in one domain may reverberate across others. </w:t>
      </w:r>
      <w:r w:rsidDel="00000000" w:rsidR="00000000" w:rsidRPr="00000000">
        <w:rPr>
          <w:rFonts w:ascii="Times New Roman" w:cs="Times New Roman" w:eastAsia="Times New Roman" w:hAnsi="Times New Roman"/>
          <w:u w:val="single"/>
          <w:rtl w:val="0"/>
        </w:rPr>
        <w:t xml:space="preserve">Overall, the available evidence points to the risk of societies entering ‘loss spirals’ (</w:t>
      </w:r>
      <w:hyperlink r:id="rId343">
        <w:r w:rsidDel="00000000" w:rsidR="00000000" w:rsidRPr="00000000">
          <w:rPr>
            <w:rFonts w:ascii="Times New Roman" w:cs="Times New Roman" w:eastAsia="Times New Roman" w:hAnsi="Times New Roman"/>
            <w:color w:val="1155cc"/>
            <w:u w:val="single"/>
            <w:rtl w:val="0"/>
          </w:rPr>
          <w:t xml:space="preserve">Heath, Hall, Russ, Canetti, &amp; Hobfoll, 2012</w:t>
        </w:r>
      </w:hyperlink>
      <w:r w:rsidDel="00000000" w:rsidR="00000000" w:rsidRPr="00000000">
        <w:rPr>
          <w:rFonts w:ascii="Times New Roman" w:cs="Times New Roman" w:eastAsia="Times New Roman" w:hAnsi="Times New Roman"/>
          <w:u w:val="single"/>
          <w:rtl w:val="0"/>
        </w:rPr>
        <w:t xml:space="preserve">) in which the deterioration of mental health, disruption of social capital, and intergroup conflict feed and magnify each other.</w:t>
      </w:r>
      <w:r w:rsidDel="00000000" w:rsidR="00000000" w:rsidRPr="00000000">
        <w:rPr>
          <w:rtl w:val="0"/>
        </w:rPr>
      </w:r>
    </w:p>
    <w:p w:rsidR="00000000" w:rsidDel="00000000" w:rsidP="00000000" w:rsidRDefault="00000000" w:rsidRPr="00000000" w14:paraId="00000185">
      <w:pPr>
        <w:pStyle w:val="Heading2"/>
        <w:rPr>
          <w:rFonts w:ascii="Times New Roman" w:cs="Times New Roman" w:eastAsia="Times New Roman" w:hAnsi="Times New Roman"/>
          <w:sz w:val="16"/>
          <w:szCs w:val="16"/>
        </w:rPr>
      </w:pPr>
      <w:bookmarkStart w:colFirst="0" w:colLast="0" w:name="_vko4ep86aa6p" w:id="7"/>
      <w:bookmarkEnd w:id="7"/>
      <w:r w:rsidDel="00000000" w:rsidR="00000000" w:rsidRPr="00000000">
        <w:rPr>
          <w:rFonts w:ascii="Times New Roman" w:cs="Times New Roman" w:eastAsia="Times New Roman" w:hAnsi="Times New Roman"/>
          <w:sz w:val="16"/>
          <w:szCs w:val="16"/>
          <w:rtl w:val="0"/>
        </w:rPr>
        <w:t xml:space="preserve">10. Impacts of conflict on water</w:t>
      </w:r>
    </w:p>
    <w:p w:rsidR="00000000" w:rsidDel="00000000" w:rsidP="00000000" w:rsidRDefault="00000000" w:rsidRPr="00000000" w14:paraId="0000018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War impacts water access and provision both directly and indirectly (</w:t>
      </w:r>
      <w:hyperlink r:id="rId344">
        <w:r w:rsidDel="00000000" w:rsidR="00000000" w:rsidRPr="00000000">
          <w:rPr>
            <w:rFonts w:ascii="Times New Roman" w:cs="Times New Roman" w:eastAsia="Times New Roman" w:hAnsi="Times New Roman"/>
            <w:color w:val="1155cc"/>
            <w:sz w:val="16"/>
            <w:szCs w:val="16"/>
            <w:u w:val="single"/>
            <w:rtl w:val="0"/>
          </w:rPr>
          <w:t xml:space="preserve">Schillinger et al., 2020</w:t>
        </w:r>
      </w:hyperlink>
      <w:r w:rsidDel="00000000" w:rsidR="00000000" w:rsidRPr="00000000">
        <w:rPr>
          <w:rFonts w:ascii="Times New Roman" w:cs="Times New Roman" w:eastAsia="Times New Roman" w:hAnsi="Times New Roman"/>
          <w:sz w:val="16"/>
          <w:szCs w:val="16"/>
          <w:rtl w:val="0"/>
        </w:rPr>
        <w:t xml:space="preserve">, </w:t>
      </w:r>
      <w:hyperlink r:id="rId345">
        <w:r w:rsidDel="00000000" w:rsidR="00000000" w:rsidRPr="00000000">
          <w:rPr>
            <w:rFonts w:ascii="Times New Roman" w:cs="Times New Roman" w:eastAsia="Times New Roman" w:hAnsi="Times New Roman"/>
            <w:color w:val="1155cc"/>
            <w:sz w:val="16"/>
            <w:szCs w:val="16"/>
            <w:u w:val="single"/>
            <w:rtl w:val="0"/>
          </w:rPr>
          <w:t xml:space="preserve">Zeitoun and Talhami, 2016</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War has immediate effects on water quality, quantity, access, and provision via the deliberate targeting and destruction of water infrastructure during armed conflict</w:t>
      </w:r>
      <w:r w:rsidDel="00000000" w:rsidR="00000000" w:rsidRPr="00000000">
        <w:rPr>
          <w:rFonts w:ascii="Times New Roman" w:cs="Times New Roman" w:eastAsia="Times New Roman" w:hAnsi="Times New Roman"/>
          <w:sz w:val="16"/>
          <w:szCs w:val="16"/>
          <w:rtl w:val="0"/>
        </w:rPr>
        <w:t xml:space="preserve"> (</w:t>
      </w:r>
      <w:hyperlink r:id="rId346">
        <w:r w:rsidDel="00000000" w:rsidR="00000000" w:rsidRPr="00000000">
          <w:rPr>
            <w:rFonts w:ascii="Times New Roman" w:cs="Times New Roman" w:eastAsia="Times New Roman" w:hAnsi="Times New Roman"/>
            <w:color w:val="1155cc"/>
            <w:sz w:val="16"/>
            <w:szCs w:val="16"/>
            <w:u w:val="single"/>
            <w:rtl w:val="0"/>
          </w:rPr>
          <w:t xml:space="preserve">Francis, 2011</w:t>
        </w:r>
      </w:hyperlink>
      <w:r w:rsidDel="00000000" w:rsidR="00000000" w:rsidRPr="00000000">
        <w:rPr>
          <w:rFonts w:ascii="Times New Roman" w:cs="Times New Roman" w:eastAsia="Times New Roman" w:hAnsi="Times New Roman"/>
          <w:sz w:val="16"/>
          <w:szCs w:val="16"/>
          <w:rtl w:val="0"/>
        </w:rPr>
        <w:t xml:space="preserve">, </w:t>
      </w:r>
      <w:hyperlink r:id="rId347">
        <w:r w:rsidDel="00000000" w:rsidR="00000000" w:rsidRPr="00000000">
          <w:rPr>
            <w:rFonts w:ascii="Times New Roman" w:cs="Times New Roman" w:eastAsia="Times New Roman" w:hAnsi="Times New Roman"/>
            <w:color w:val="1155cc"/>
            <w:sz w:val="16"/>
            <w:szCs w:val="16"/>
            <w:u w:val="single"/>
            <w:rtl w:val="0"/>
          </w:rPr>
          <w:t xml:space="preserve">Schillinger et al., 2022</w:t>
        </w:r>
      </w:hyperlink>
      <w:r w:rsidDel="00000000" w:rsidR="00000000" w:rsidRPr="00000000">
        <w:rPr>
          <w:rFonts w:ascii="Times New Roman" w:cs="Times New Roman" w:eastAsia="Times New Roman" w:hAnsi="Times New Roman"/>
          <w:sz w:val="16"/>
          <w:szCs w:val="16"/>
          <w:rtl w:val="0"/>
        </w:rPr>
        <w:t xml:space="preserve">, </w:t>
      </w:r>
      <w:hyperlink r:id="rId348">
        <w:r w:rsidDel="00000000" w:rsidR="00000000" w:rsidRPr="00000000">
          <w:rPr>
            <w:rFonts w:ascii="Times New Roman" w:cs="Times New Roman" w:eastAsia="Times New Roman" w:hAnsi="Times New Roman"/>
            <w:color w:val="1155cc"/>
            <w:sz w:val="16"/>
            <w:szCs w:val="16"/>
            <w:u w:val="single"/>
            <w:rtl w:val="0"/>
          </w:rPr>
          <w:t xml:space="preserve">Sowers and Weinthal, 2021</w:t>
        </w:r>
      </w:hyperlink>
      <w:r w:rsidDel="00000000" w:rsidR="00000000" w:rsidRPr="00000000">
        <w:rPr>
          <w:rFonts w:ascii="Times New Roman" w:cs="Times New Roman" w:eastAsia="Times New Roman" w:hAnsi="Times New Roman"/>
          <w:sz w:val="16"/>
          <w:szCs w:val="16"/>
          <w:rtl w:val="0"/>
        </w:rPr>
        <w:t xml:space="preserve">, </w:t>
      </w:r>
      <w:hyperlink r:id="rId349">
        <w:r w:rsidDel="00000000" w:rsidR="00000000" w:rsidRPr="00000000">
          <w:rPr>
            <w:rFonts w:ascii="Times New Roman" w:cs="Times New Roman" w:eastAsia="Times New Roman" w:hAnsi="Times New Roman"/>
            <w:color w:val="1155cc"/>
            <w:sz w:val="16"/>
            <w:szCs w:val="16"/>
            <w:u w:val="single"/>
            <w:rtl w:val="0"/>
          </w:rPr>
          <w:t xml:space="preserve">Tabor et al., 2023</w:t>
        </w:r>
      </w:hyperlink>
      <w:r w:rsidDel="00000000" w:rsidR="00000000" w:rsidRPr="00000000">
        <w:rPr>
          <w:rFonts w:ascii="Times New Roman" w:cs="Times New Roman" w:eastAsia="Times New Roman" w:hAnsi="Times New Roman"/>
          <w:sz w:val="16"/>
          <w:szCs w:val="16"/>
          <w:rtl w:val="0"/>
        </w:rPr>
        <w:t xml:space="preserve">, </w:t>
      </w:r>
      <w:hyperlink r:id="rId350">
        <w:r w:rsidDel="00000000" w:rsidR="00000000" w:rsidRPr="00000000">
          <w:rPr>
            <w:rFonts w:ascii="Times New Roman" w:cs="Times New Roman" w:eastAsia="Times New Roman" w:hAnsi="Times New Roman"/>
            <w:color w:val="1155cc"/>
            <w:sz w:val="16"/>
            <w:szCs w:val="16"/>
            <w:u w:val="single"/>
            <w:rtl w:val="0"/>
          </w:rPr>
          <w:t xml:space="preserve">Talhami and Zeitoun, 2020</w:t>
        </w:r>
      </w:hyperlink>
      <w:r w:rsidDel="00000000" w:rsidR="00000000" w:rsidRPr="00000000">
        <w:rPr>
          <w:rFonts w:ascii="Times New Roman" w:cs="Times New Roman" w:eastAsia="Times New Roman" w:hAnsi="Times New Roman"/>
          <w:sz w:val="16"/>
          <w:szCs w:val="16"/>
          <w:rtl w:val="0"/>
        </w:rPr>
        <w:t xml:space="preserve">, </w:t>
      </w:r>
      <w:hyperlink r:id="rId351">
        <w:r w:rsidDel="00000000" w:rsidR="00000000" w:rsidRPr="00000000">
          <w:rPr>
            <w:rFonts w:ascii="Times New Roman" w:cs="Times New Roman" w:eastAsia="Times New Roman" w:hAnsi="Times New Roman"/>
            <w:color w:val="1155cc"/>
            <w:sz w:val="16"/>
            <w:szCs w:val="16"/>
            <w:u w:val="single"/>
            <w:rtl w:val="0"/>
          </w:rPr>
          <w:t xml:space="preserve">Weinthal and Sowers, 2019</w:t>
        </w:r>
      </w:hyperlink>
      <w:r w:rsidDel="00000000" w:rsidR="00000000" w:rsidRPr="00000000">
        <w:rPr>
          <w:rFonts w:ascii="Times New Roman" w:cs="Times New Roman" w:eastAsia="Times New Roman" w:hAnsi="Times New Roman"/>
          <w:sz w:val="16"/>
          <w:szCs w:val="16"/>
          <w:rtl w:val="0"/>
        </w:rPr>
        <w:t xml:space="preserve">). For instance, the most targeted water infrastructures in the current war in Ukraine are dams, reservoirs, urban water supplies and wastewater treatment facilities (</w:t>
      </w:r>
      <w:hyperlink r:id="rId352">
        <w:r w:rsidDel="00000000" w:rsidR="00000000" w:rsidRPr="00000000">
          <w:rPr>
            <w:rFonts w:ascii="Times New Roman" w:cs="Times New Roman" w:eastAsia="Times New Roman" w:hAnsi="Times New Roman"/>
            <w:color w:val="1155cc"/>
            <w:sz w:val="16"/>
            <w:szCs w:val="16"/>
            <w:u w:val="single"/>
            <w:rtl w:val="0"/>
          </w:rPr>
          <w:t xml:space="preserve">Shumilova et al., 2023</w:t>
        </w:r>
      </w:hyperlink>
      <w:r w:rsidDel="00000000" w:rsidR="00000000" w:rsidRPr="00000000">
        <w:rPr>
          <w:rFonts w:ascii="Times New Roman" w:cs="Times New Roman" w:eastAsia="Times New Roman" w:hAnsi="Times New Roman"/>
          <w:sz w:val="16"/>
          <w:szCs w:val="16"/>
          <w:rtl w:val="0"/>
        </w:rPr>
        <w:t xml:space="preserve">). This occurs despite multiple international declarations, including International Humanitarian Law, establishing water as a basic human right and prohibiting the disruption of access to water services or destruction of infrastructure (</w:t>
      </w:r>
      <w:hyperlink r:id="rId353">
        <w:r w:rsidDel="00000000" w:rsidR="00000000" w:rsidRPr="00000000">
          <w:rPr>
            <w:rFonts w:ascii="Times New Roman" w:cs="Times New Roman" w:eastAsia="Times New Roman" w:hAnsi="Times New Roman"/>
            <w:color w:val="1155cc"/>
            <w:sz w:val="16"/>
            <w:szCs w:val="16"/>
            <w:u w:val="single"/>
            <w:rtl w:val="0"/>
          </w:rPr>
          <w:t xml:space="preserve">Grech-Madin, 2021</w:t>
        </w:r>
      </w:hyperlink>
      <w:r w:rsidDel="00000000" w:rsidR="00000000" w:rsidRPr="00000000">
        <w:rPr>
          <w:rFonts w:ascii="Times New Roman" w:cs="Times New Roman" w:eastAsia="Times New Roman" w:hAnsi="Times New Roman"/>
          <w:sz w:val="16"/>
          <w:szCs w:val="16"/>
          <w:rtl w:val="0"/>
        </w:rPr>
        <w:t xml:space="preserve">, </w:t>
      </w:r>
      <w:hyperlink r:id="rId354">
        <w:r w:rsidDel="00000000" w:rsidR="00000000" w:rsidRPr="00000000">
          <w:rPr>
            <w:rFonts w:ascii="Times New Roman" w:cs="Times New Roman" w:eastAsia="Times New Roman" w:hAnsi="Times New Roman"/>
            <w:color w:val="1155cc"/>
            <w:sz w:val="16"/>
            <w:szCs w:val="16"/>
            <w:u w:val="single"/>
            <w:rtl w:val="0"/>
          </w:rPr>
          <w:t xml:space="preserve">Tignino, 2023</w:t>
        </w:r>
      </w:hyperlink>
      <w:r w:rsidDel="00000000" w:rsidR="00000000" w:rsidRPr="00000000">
        <w:rPr>
          <w:rFonts w:ascii="Times New Roman" w:cs="Times New Roman" w:eastAsia="Times New Roman" w:hAnsi="Times New Roman"/>
          <w:sz w:val="16"/>
          <w:szCs w:val="16"/>
          <w:rtl w:val="0"/>
        </w:rPr>
        <w:t xml:space="preserve">, </w:t>
      </w:r>
      <w:hyperlink r:id="rId355">
        <w:r w:rsidDel="00000000" w:rsidR="00000000" w:rsidRPr="00000000">
          <w:rPr>
            <w:rFonts w:ascii="Times New Roman" w:cs="Times New Roman" w:eastAsia="Times New Roman" w:hAnsi="Times New Roman"/>
            <w:color w:val="1155cc"/>
            <w:sz w:val="16"/>
            <w:szCs w:val="16"/>
            <w:u w:val="single"/>
            <w:rtl w:val="0"/>
          </w:rPr>
          <w:t xml:space="preserve">Tignino and Irmakkesen, 2020</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green"/>
          <w:u w:val="single"/>
          <w:rtl w:val="0"/>
        </w:rPr>
        <w:t xml:space="preserve">Wars similarly impair water quality</w:t>
      </w:r>
      <w:r w:rsidDel="00000000" w:rsidR="00000000" w:rsidRPr="00000000">
        <w:rPr>
          <w:rFonts w:ascii="Times New Roman" w:cs="Times New Roman" w:eastAsia="Times New Roman" w:hAnsi="Times New Roman"/>
          <w:b w:val="1"/>
          <w:u w:val="single"/>
          <w:rtl w:val="0"/>
        </w:rPr>
        <w:t xml:space="preserve"> by destroying and deteriorating water pipes and pumping, causing water treatment plant deterioration</w:t>
      </w:r>
      <w:r w:rsidDel="00000000" w:rsidR="00000000" w:rsidRPr="00000000">
        <w:rPr>
          <w:rFonts w:ascii="Times New Roman" w:cs="Times New Roman" w:eastAsia="Times New Roman" w:hAnsi="Times New Roman"/>
          <w:u w:val="single"/>
          <w:rtl w:val="0"/>
        </w:rPr>
        <w:t xml:space="preserve"> or failure due to disruptions and maintenance issues, and contaminating surface and groundwater bodies through explosives or military equipment. </w:t>
      </w:r>
      <w:r w:rsidDel="00000000" w:rsidR="00000000" w:rsidRPr="00000000">
        <w:rPr>
          <w:rFonts w:ascii="Times New Roman" w:cs="Times New Roman" w:eastAsia="Times New Roman" w:hAnsi="Times New Roman"/>
          <w:sz w:val="16"/>
          <w:szCs w:val="16"/>
          <w:rtl w:val="0"/>
        </w:rPr>
        <w:t xml:space="preserve">Even outside of combat zones, damaged water pipes or dysfunctional waste-water treatments pose critical dangers (</w:t>
      </w:r>
      <w:hyperlink r:id="rId356">
        <w:r w:rsidDel="00000000" w:rsidR="00000000" w:rsidRPr="00000000">
          <w:rPr>
            <w:rFonts w:ascii="Times New Roman" w:cs="Times New Roman" w:eastAsia="Times New Roman" w:hAnsi="Times New Roman"/>
            <w:color w:val="1155cc"/>
            <w:sz w:val="16"/>
            <w:szCs w:val="16"/>
            <w:u w:val="single"/>
            <w:rtl w:val="0"/>
          </w:rPr>
          <w:t xml:space="preserve">Zeitoun &amp; Talhami, 2016</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u w:val="single"/>
          <w:rtl w:val="0"/>
        </w:rPr>
        <w:t xml:space="preserve">Water services are also disrupted by damages to the grid supply: in Southern Syria,</w:t>
      </w:r>
      <w:r w:rsidDel="00000000" w:rsidR="00000000" w:rsidRPr="00000000">
        <w:rPr>
          <w:rFonts w:ascii="Times New Roman" w:cs="Times New Roman" w:eastAsia="Times New Roman" w:hAnsi="Times New Roman"/>
          <w:b w:val="1"/>
          <w:highlight w:val="green"/>
          <w:u w:val="single"/>
          <w:rtl w:val="0"/>
        </w:rPr>
        <w:t xml:space="preserve"> access to piped water supply decreased from more than 90% to about 15% within one year</w:t>
      </w:r>
      <w:r w:rsidDel="00000000" w:rsidR="00000000" w:rsidRPr="00000000">
        <w:rPr>
          <w:rFonts w:ascii="Times New Roman" w:cs="Times New Roman" w:eastAsia="Times New Roman" w:hAnsi="Times New Roman"/>
          <w:highlight w:val="green"/>
          <w:rtl w:val="0"/>
        </w:rPr>
        <w:t xml:space="preserve"> </w:t>
      </w:r>
      <w:r w:rsidDel="00000000" w:rsidR="00000000" w:rsidRPr="00000000">
        <w:rPr>
          <w:rFonts w:ascii="Times New Roman" w:cs="Times New Roman" w:eastAsia="Times New Roman" w:hAnsi="Times New Roman"/>
          <w:sz w:val="16"/>
          <w:szCs w:val="16"/>
          <w:rtl w:val="0"/>
        </w:rPr>
        <w:t xml:space="preserve">(</w:t>
      </w:r>
      <w:hyperlink r:id="rId357">
        <w:r w:rsidDel="00000000" w:rsidR="00000000" w:rsidRPr="00000000">
          <w:rPr>
            <w:rFonts w:ascii="Times New Roman" w:cs="Times New Roman" w:eastAsia="Times New Roman" w:hAnsi="Times New Roman"/>
            <w:color w:val="1155cc"/>
            <w:sz w:val="16"/>
            <w:szCs w:val="16"/>
            <w:u w:val="single"/>
            <w:rtl w:val="0"/>
          </w:rPr>
          <w:t xml:space="preserve">Sikder, Daraz, Lantagne, &amp; Saltori, 2018</w:t>
        </w:r>
      </w:hyperlink>
      <w:r w:rsidDel="00000000" w:rsidR="00000000" w:rsidRPr="00000000">
        <w:rPr>
          <w:rFonts w:ascii="Times New Roman" w:cs="Times New Roman" w:eastAsia="Times New Roman" w:hAnsi="Times New Roman"/>
          <w:sz w:val="16"/>
          <w:szCs w:val="16"/>
          <w:rtl w:val="0"/>
        </w:rPr>
        <w:t xml:space="preserve">). Power outages can lead to siltation and increased contamination from industrial facilities or treatment structures (</w:t>
      </w:r>
      <w:hyperlink r:id="rId358">
        <w:r w:rsidDel="00000000" w:rsidR="00000000" w:rsidRPr="00000000">
          <w:rPr>
            <w:rFonts w:ascii="Times New Roman" w:cs="Times New Roman" w:eastAsia="Times New Roman" w:hAnsi="Times New Roman"/>
            <w:color w:val="1155cc"/>
            <w:sz w:val="16"/>
            <w:szCs w:val="16"/>
            <w:u w:val="single"/>
            <w:rtl w:val="0"/>
          </w:rPr>
          <w:t xml:space="preserve">Sowers &amp; Weinthal, 2021</w:t>
        </w:r>
      </w:hyperlink>
      <w:r w:rsidDel="00000000" w:rsidR="00000000" w:rsidRPr="00000000">
        <w:rPr>
          <w:rFonts w:ascii="Times New Roman" w:cs="Times New Roman" w:eastAsia="Times New Roman" w:hAnsi="Times New Roman"/>
          <w:sz w:val="16"/>
          <w:szCs w:val="16"/>
          <w:rtl w:val="0"/>
        </w:rPr>
        <w:t xml:space="preserve">), which undermine water quantity and quality. Yet, post-war water management, such as institutionalized cooperative solutions, might explain positive conflict impacts (</w:t>
      </w:r>
      <w:hyperlink r:id="rId359">
        <w:r w:rsidDel="00000000" w:rsidR="00000000" w:rsidRPr="00000000">
          <w:rPr>
            <w:rFonts w:ascii="Times New Roman" w:cs="Times New Roman" w:eastAsia="Times New Roman" w:hAnsi="Times New Roman"/>
            <w:color w:val="1155cc"/>
            <w:sz w:val="16"/>
            <w:szCs w:val="16"/>
            <w:u w:val="single"/>
            <w:rtl w:val="0"/>
          </w:rPr>
          <w:t xml:space="preserve">Bernauer and Böhmelt, 2020</w:t>
        </w:r>
      </w:hyperlink>
      <w:r w:rsidDel="00000000" w:rsidR="00000000" w:rsidRPr="00000000">
        <w:rPr>
          <w:rFonts w:ascii="Times New Roman" w:cs="Times New Roman" w:eastAsia="Times New Roman" w:hAnsi="Times New Roman"/>
          <w:sz w:val="16"/>
          <w:szCs w:val="16"/>
          <w:rtl w:val="0"/>
        </w:rPr>
        <w:t xml:space="preserve">, </w:t>
      </w:r>
      <w:hyperlink r:id="rId360">
        <w:r w:rsidDel="00000000" w:rsidR="00000000" w:rsidRPr="00000000">
          <w:rPr>
            <w:rFonts w:ascii="Times New Roman" w:cs="Times New Roman" w:eastAsia="Times New Roman" w:hAnsi="Times New Roman"/>
            <w:color w:val="1155cc"/>
            <w:sz w:val="16"/>
            <w:szCs w:val="16"/>
            <w:u w:val="single"/>
            <w:rtl w:val="0"/>
          </w:rPr>
          <w:t xml:space="preserve">Döring, 2020</w:t>
        </w:r>
      </w:hyperlink>
      <w:r w:rsidDel="00000000" w:rsidR="00000000" w:rsidRPr="00000000">
        <w:rPr>
          <w:rFonts w:ascii="Times New Roman" w:cs="Times New Roman" w:eastAsia="Times New Roman" w:hAnsi="Times New Roman"/>
          <w:sz w:val="16"/>
          <w:szCs w:val="16"/>
          <w:rtl w:val="0"/>
        </w:rPr>
        <w:t xml:space="preserve">, </w:t>
      </w:r>
      <w:hyperlink r:id="rId361">
        <w:r w:rsidDel="00000000" w:rsidR="00000000" w:rsidRPr="00000000">
          <w:rPr>
            <w:rFonts w:ascii="Times New Roman" w:cs="Times New Roman" w:eastAsia="Times New Roman" w:hAnsi="Times New Roman"/>
            <w:color w:val="1155cc"/>
            <w:sz w:val="16"/>
            <w:szCs w:val="16"/>
            <w:u w:val="single"/>
            <w:rtl w:val="0"/>
          </w:rPr>
          <w:t xml:space="preserve">Owsiak and Mitchell, 2017</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8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6"/>
          <w:szCs w:val="16"/>
          <w:rtl w:val="0"/>
        </w:rPr>
        <w:t xml:space="preserve">Conflicts heighten water scarcity by diverting resources away from infrastructure maintenance and reducing resource management efficiency, which increase salination and pollution. Especially in protracted conflicts, the destruction and disruption of water infrastructure can take decades to be restored. </w:t>
      </w:r>
      <w:r w:rsidDel="00000000" w:rsidR="00000000" w:rsidRPr="00000000">
        <w:rPr>
          <w:rFonts w:ascii="Times New Roman" w:cs="Times New Roman" w:eastAsia="Times New Roman" w:hAnsi="Times New Roman"/>
          <w:b w:val="1"/>
          <w:u w:val="single"/>
          <w:rtl w:val="0"/>
        </w:rPr>
        <w:t xml:space="preserve">For example, </w:t>
      </w:r>
      <w:r w:rsidDel="00000000" w:rsidR="00000000" w:rsidRPr="00000000">
        <w:rPr>
          <w:rFonts w:ascii="Times New Roman" w:cs="Times New Roman" w:eastAsia="Times New Roman" w:hAnsi="Times New Roman"/>
          <w:b w:val="1"/>
          <w:highlight w:val="green"/>
          <w:u w:val="single"/>
          <w:rtl w:val="0"/>
        </w:rPr>
        <w:t xml:space="preserve">65% of the population in conflict-ridden Sudan and Somalia remain without access to safe water and sanitation</w:t>
      </w:r>
      <w:r w:rsidDel="00000000" w:rsidR="00000000" w:rsidRPr="00000000">
        <w:rPr>
          <w:rFonts w:ascii="Times New Roman" w:cs="Times New Roman" w:eastAsia="Times New Roman" w:hAnsi="Times New Roman"/>
          <w:highlight w:val="green"/>
          <w:u w:val="single"/>
          <w:rtl w:val="0"/>
        </w:rPr>
        <w:t xml:space="preserve"> (</w:t>
      </w:r>
      <w:hyperlink r:id="rId362">
        <w:r w:rsidDel="00000000" w:rsidR="00000000" w:rsidRPr="00000000">
          <w:rPr>
            <w:rFonts w:ascii="Times New Roman" w:cs="Times New Roman" w:eastAsia="Times New Roman" w:hAnsi="Times New Roman"/>
            <w:color w:val="1155cc"/>
            <w:u w:val="single"/>
            <w:rtl w:val="0"/>
          </w:rPr>
          <w:t xml:space="preserve">ESCWA, 2021</w:t>
        </w:r>
      </w:hyperlink>
      <w:r w:rsidDel="00000000" w:rsidR="00000000" w:rsidRPr="00000000">
        <w:rPr>
          <w:rFonts w:ascii="Times New Roman" w:cs="Times New Roman" w:eastAsia="Times New Roman" w:hAnsi="Times New Roman"/>
          <w:u w:val="single"/>
          <w:rtl w:val="0"/>
        </w:rPr>
        <w:t xml:space="preserve">). In Syria, the ICRC estimates a</w:t>
      </w:r>
      <w:r w:rsidDel="00000000" w:rsidR="00000000" w:rsidRPr="00000000">
        <w:rPr>
          <w:rFonts w:ascii="Times New Roman" w:cs="Times New Roman" w:eastAsia="Times New Roman" w:hAnsi="Times New Roman"/>
          <w:highlight w:val="green"/>
          <w:u w:val="single"/>
          <w:rtl w:val="0"/>
        </w:rPr>
        <w:t xml:space="preserve"> decline of up to 40% in drinking water</w:t>
      </w:r>
      <w:r w:rsidDel="00000000" w:rsidR="00000000" w:rsidRPr="00000000">
        <w:rPr>
          <w:rFonts w:ascii="Times New Roman" w:cs="Times New Roman" w:eastAsia="Times New Roman" w:hAnsi="Times New Roman"/>
          <w:u w:val="single"/>
          <w:rtl w:val="0"/>
        </w:rPr>
        <w:t xml:space="preserve"> a decade after the war started </w:t>
      </w:r>
      <w:r w:rsidDel="00000000" w:rsidR="00000000" w:rsidRPr="00000000">
        <w:rPr>
          <w:rFonts w:ascii="Times New Roman" w:cs="Times New Roman" w:eastAsia="Times New Roman" w:hAnsi="Times New Roman"/>
          <w:sz w:val="16"/>
          <w:szCs w:val="16"/>
          <w:rtl w:val="0"/>
        </w:rPr>
        <w:t xml:space="preserve">(</w:t>
      </w:r>
      <w:hyperlink r:id="rId363">
        <w:r w:rsidDel="00000000" w:rsidR="00000000" w:rsidRPr="00000000">
          <w:rPr>
            <w:rFonts w:ascii="Times New Roman" w:cs="Times New Roman" w:eastAsia="Times New Roman" w:hAnsi="Times New Roman"/>
            <w:color w:val="1155cc"/>
            <w:sz w:val="16"/>
            <w:szCs w:val="16"/>
            <w:u w:val="single"/>
            <w:rtl w:val="0"/>
          </w:rPr>
          <w:t xml:space="preserve">ICRC, 2021</w:t>
        </w:r>
      </w:hyperlink>
      <w:r w:rsidDel="00000000" w:rsidR="00000000" w:rsidRPr="00000000">
        <w:rPr>
          <w:rFonts w:ascii="Times New Roman" w:cs="Times New Roman" w:eastAsia="Times New Roman" w:hAnsi="Times New Roman"/>
          <w:sz w:val="16"/>
          <w:szCs w:val="16"/>
          <w:rtl w:val="0"/>
        </w:rPr>
        <w:t xml:space="preserve">). Warfare further harms water supply systems through disruption and dissaving, by impacting the personnel who maintain services, decreasing the availability of consumables such as fuel for pumping, and deteriorating water infrastructure (</w:t>
      </w:r>
      <w:hyperlink r:id="rId364">
        <w:r w:rsidDel="00000000" w:rsidR="00000000" w:rsidRPr="00000000">
          <w:rPr>
            <w:rFonts w:ascii="Times New Roman" w:cs="Times New Roman" w:eastAsia="Times New Roman" w:hAnsi="Times New Roman"/>
            <w:color w:val="1155cc"/>
            <w:sz w:val="16"/>
            <w:szCs w:val="16"/>
            <w:u w:val="single"/>
            <w:rtl w:val="0"/>
          </w:rPr>
          <w:t xml:space="preserve">Schillinger and Özerol, 2024</w:t>
        </w:r>
      </w:hyperlink>
      <w:r w:rsidDel="00000000" w:rsidR="00000000" w:rsidRPr="00000000">
        <w:rPr>
          <w:rFonts w:ascii="Times New Roman" w:cs="Times New Roman" w:eastAsia="Times New Roman" w:hAnsi="Times New Roman"/>
          <w:sz w:val="16"/>
          <w:szCs w:val="16"/>
          <w:rtl w:val="0"/>
        </w:rPr>
        <w:t xml:space="preserve">, </w:t>
      </w:r>
      <w:hyperlink r:id="rId365">
        <w:r w:rsidDel="00000000" w:rsidR="00000000" w:rsidRPr="00000000">
          <w:rPr>
            <w:rFonts w:ascii="Times New Roman" w:cs="Times New Roman" w:eastAsia="Times New Roman" w:hAnsi="Times New Roman"/>
            <w:color w:val="1155cc"/>
            <w:sz w:val="16"/>
            <w:szCs w:val="16"/>
            <w:u w:val="single"/>
            <w:rtl w:val="0"/>
          </w:rPr>
          <w:t xml:space="preserve">Zeitoun and Talhami, 2016</w:t>
        </w:r>
      </w:hyperlink>
      <w:r w:rsidDel="00000000" w:rsidR="00000000" w:rsidRPr="00000000">
        <w:rPr>
          <w:rFonts w:ascii="Times New Roman" w:cs="Times New Roman" w:eastAsia="Times New Roman" w:hAnsi="Times New Roman"/>
          <w:sz w:val="16"/>
          <w:szCs w:val="16"/>
          <w:rtl w:val="0"/>
        </w:rPr>
        <w:t xml:space="preserve">). Dissaving can manifest in the form of deregulated water use, and disinvestment in water infrastructure and maintenance. </w:t>
      </w:r>
      <w:r w:rsidDel="00000000" w:rsidR="00000000" w:rsidRPr="00000000">
        <w:rPr>
          <w:rFonts w:ascii="Times New Roman" w:cs="Times New Roman" w:eastAsia="Times New Roman" w:hAnsi="Times New Roman"/>
          <w:u w:val="single"/>
          <w:rtl w:val="0"/>
        </w:rPr>
        <w:t xml:space="preserve">The decline in water supplies induced by war leaves a vacuum likely to be filled by unregulated, informal water provision businesses, which can lead to over-exploitation of available water resources and potentially increase water pollution.</w:t>
      </w:r>
      <w:r w:rsidDel="00000000" w:rsidR="00000000" w:rsidRPr="00000000">
        <w:rPr>
          <w:rFonts w:ascii="Times New Roman" w:cs="Times New Roman" w:eastAsia="Times New Roman" w:hAnsi="Times New Roman"/>
          <w:sz w:val="16"/>
          <w:szCs w:val="16"/>
          <w:rtl w:val="0"/>
        </w:rPr>
        <w:t xml:space="preserve"> In Yemen and Syria, informal tanker markets have been linked to falling groundwater tables (</w:t>
      </w:r>
      <w:hyperlink r:id="rId366">
        <w:r w:rsidDel="00000000" w:rsidR="00000000" w:rsidRPr="00000000">
          <w:rPr>
            <w:rFonts w:ascii="Times New Roman" w:cs="Times New Roman" w:eastAsia="Times New Roman" w:hAnsi="Times New Roman"/>
            <w:color w:val="1155cc"/>
            <w:sz w:val="16"/>
            <w:szCs w:val="16"/>
            <w:u w:val="single"/>
            <w:rtl w:val="0"/>
          </w:rPr>
          <w:t xml:space="preserve">Abu-Lohom et al., 2018</w:t>
        </w:r>
      </w:hyperlink>
      <w:r w:rsidDel="00000000" w:rsidR="00000000" w:rsidRPr="00000000">
        <w:rPr>
          <w:rFonts w:ascii="Times New Roman" w:cs="Times New Roman" w:eastAsia="Times New Roman" w:hAnsi="Times New Roman"/>
          <w:sz w:val="16"/>
          <w:szCs w:val="16"/>
          <w:rtl w:val="0"/>
        </w:rPr>
        <w:t xml:space="preserve">, </w:t>
      </w:r>
      <w:hyperlink r:id="rId367">
        <w:r w:rsidDel="00000000" w:rsidR="00000000" w:rsidRPr="00000000">
          <w:rPr>
            <w:rFonts w:ascii="Times New Roman" w:cs="Times New Roman" w:eastAsia="Times New Roman" w:hAnsi="Times New Roman"/>
            <w:color w:val="1155cc"/>
            <w:sz w:val="16"/>
            <w:szCs w:val="16"/>
            <w:u w:val="single"/>
            <w:rtl w:val="0"/>
          </w:rPr>
          <w:t xml:space="preserve">Aw-Hassan et al., 2014</w:t>
        </w:r>
      </w:hyperlink>
      <w:r w:rsidDel="00000000" w:rsidR="00000000" w:rsidRPr="00000000">
        <w:rPr>
          <w:rFonts w:ascii="Times New Roman" w:cs="Times New Roman" w:eastAsia="Times New Roman" w:hAnsi="Times New Roman"/>
          <w:sz w:val="16"/>
          <w:szCs w:val="16"/>
          <w:rtl w:val="0"/>
        </w:rPr>
        <w:t xml:space="preserve">). In long-lasting conflicts, military construction projects often neglect guidelines on environmental protection, with impacts on water-catchment areas (</w:t>
      </w:r>
      <w:hyperlink r:id="rId368">
        <w:r w:rsidDel="00000000" w:rsidR="00000000" w:rsidRPr="00000000">
          <w:rPr>
            <w:rFonts w:ascii="Times New Roman" w:cs="Times New Roman" w:eastAsia="Times New Roman" w:hAnsi="Times New Roman"/>
            <w:color w:val="1155cc"/>
            <w:sz w:val="16"/>
            <w:szCs w:val="16"/>
            <w:u w:val="single"/>
            <w:rtl w:val="0"/>
          </w:rPr>
          <w:t xml:space="preserve">Chan et al., 2019</w:t>
        </w:r>
      </w:hyperlink>
      <w:r w:rsidDel="00000000" w:rsidR="00000000" w:rsidRPr="00000000">
        <w:rPr>
          <w:rFonts w:ascii="Times New Roman" w:cs="Times New Roman" w:eastAsia="Times New Roman" w:hAnsi="Times New Roman"/>
          <w:sz w:val="16"/>
          <w:szCs w:val="16"/>
          <w:rtl w:val="0"/>
        </w:rPr>
        <w:t xml:space="preserve">, </w:t>
      </w:r>
      <w:hyperlink r:id="rId369">
        <w:r w:rsidDel="00000000" w:rsidR="00000000" w:rsidRPr="00000000">
          <w:rPr>
            <w:rFonts w:ascii="Times New Roman" w:cs="Times New Roman" w:eastAsia="Times New Roman" w:hAnsi="Times New Roman"/>
            <w:color w:val="1155cc"/>
            <w:sz w:val="16"/>
            <w:szCs w:val="16"/>
            <w:u w:val="single"/>
            <w:rtl w:val="0"/>
          </w:rPr>
          <w:t xml:space="preserve">Francis, 2011</w:t>
        </w:r>
      </w:hyperlink>
      <w:r w:rsidDel="00000000" w:rsidR="00000000" w:rsidRPr="00000000">
        <w:rPr>
          <w:rFonts w:ascii="Times New Roman" w:cs="Times New Roman" w:eastAsia="Times New Roman" w:hAnsi="Times New Roman"/>
          <w:sz w:val="16"/>
          <w:szCs w:val="16"/>
          <w:rtl w:val="0"/>
        </w:rPr>
        <w:t xml:space="preserve">). These impacts can be long-lasting. While lakes or rivers can be directly polluted, groundwater is mostly affected through contaminated soil (</w:t>
      </w:r>
      <w:hyperlink r:id="rId370">
        <w:r w:rsidDel="00000000" w:rsidR="00000000" w:rsidRPr="00000000">
          <w:rPr>
            <w:rFonts w:ascii="Times New Roman" w:cs="Times New Roman" w:eastAsia="Times New Roman" w:hAnsi="Times New Roman"/>
            <w:color w:val="1155cc"/>
            <w:sz w:val="16"/>
            <w:szCs w:val="16"/>
            <w:u w:val="single"/>
            <w:rtl w:val="0"/>
          </w:rPr>
          <w:t xml:space="preserve">Rawtani, Gupta, Khatri, Rao, &amp; Hussain, 2022</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Pollution can have lingering impacts on aquifers and can severely endanger ecosystems, as observed in the Iraqi peatlands (</w:t>
      </w:r>
      <w:hyperlink r:id="rId371">
        <w:r w:rsidDel="00000000" w:rsidR="00000000" w:rsidRPr="00000000">
          <w:rPr>
            <w:rFonts w:ascii="Times New Roman" w:cs="Times New Roman" w:eastAsia="Times New Roman" w:hAnsi="Times New Roman"/>
            <w:color w:val="1155cc"/>
            <w:u w:val="single"/>
            <w:rtl w:val="0"/>
          </w:rPr>
          <w:t xml:space="preserve">Lawler, 2005</w:t>
        </w:r>
      </w:hyperlink>
      <w:r w:rsidDel="00000000" w:rsidR="00000000" w:rsidRPr="00000000">
        <w:rPr>
          <w:rFonts w:ascii="Times New Roman" w:cs="Times New Roman" w:eastAsia="Times New Roman" w:hAnsi="Times New Roman"/>
          <w:u w:val="single"/>
          <w:rtl w:val="0"/>
        </w:rPr>
        <w:t xml:space="preserve">). An increased amount of toxins and other pollutants was also found in Ukrainian freshwater reservoirs (</w:t>
      </w:r>
      <w:hyperlink r:id="rId372">
        <w:r w:rsidDel="00000000" w:rsidR="00000000" w:rsidRPr="00000000">
          <w:rPr>
            <w:rFonts w:ascii="Times New Roman" w:cs="Times New Roman" w:eastAsia="Times New Roman" w:hAnsi="Times New Roman"/>
            <w:color w:val="1155cc"/>
            <w:u w:val="single"/>
            <w:rtl w:val="0"/>
          </w:rPr>
          <w:t xml:space="preserve">Rawtani et al., 2022</w:t>
        </w:r>
      </w:hyperlink>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18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Several groups are especially vulnerable to the impact of war on water. Displaced persons in protracted conflicts particularly suffer from water-related illness, parasites, and respiratory problems as a result of water scarcity (</w:t>
      </w:r>
      <w:hyperlink r:id="rId373">
        <w:r w:rsidDel="00000000" w:rsidR="00000000" w:rsidRPr="00000000">
          <w:rPr>
            <w:rFonts w:ascii="Times New Roman" w:cs="Times New Roman" w:eastAsia="Times New Roman" w:hAnsi="Times New Roman"/>
            <w:color w:val="1155cc"/>
            <w:sz w:val="16"/>
            <w:szCs w:val="16"/>
            <w:u w:val="single"/>
            <w:rtl w:val="0"/>
          </w:rPr>
          <w:t xml:space="preserve">Behnke et al., 2020</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u w:val="single"/>
          <w:rtl w:val="0"/>
        </w:rPr>
        <w:t xml:space="preserve">A recent study on the impact of the war in the Ethiopian Tigray region found </w:t>
      </w:r>
      <w:r w:rsidDel="00000000" w:rsidR="00000000" w:rsidRPr="00000000">
        <w:rPr>
          <w:rFonts w:ascii="Times New Roman" w:cs="Times New Roman" w:eastAsia="Times New Roman" w:hAnsi="Times New Roman"/>
          <w:b w:val="1"/>
          <w:highlight w:val="green"/>
          <w:u w:val="single"/>
          <w:rtl w:val="0"/>
        </w:rPr>
        <w:t xml:space="preserve">armed conflict to diminish access to water for washing by 24% in rural areas </w:t>
      </w:r>
      <w:r w:rsidDel="00000000" w:rsidR="00000000" w:rsidRPr="00000000">
        <w:rPr>
          <w:rFonts w:ascii="Times New Roman" w:cs="Times New Roman" w:eastAsia="Times New Roman" w:hAnsi="Times New Roman"/>
          <w:b w:val="1"/>
          <w:u w:val="single"/>
          <w:rtl w:val="0"/>
        </w:rPr>
        <w:t xml:space="preserve">(</w:t>
      </w:r>
      <w:hyperlink r:id="rId374">
        <w:r w:rsidDel="00000000" w:rsidR="00000000" w:rsidRPr="00000000">
          <w:rPr>
            <w:rFonts w:ascii="Times New Roman" w:cs="Times New Roman" w:eastAsia="Times New Roman" w:hAnsi="Times New Roman"/>
            <w:b w:val="1"/>
            <w:color w:val="1155cc"/>
            <w:u w:val="single"/>
            <w:rtl w:val="0"/>
          </w:rPr>
          <w:t xml:space="preserve">Abay et al., 2022</w:t>
        </w:r>
      </w:hyperlink>
      <w:r w:rsidDel="00000000" w:rsidR="00000000" w:rsidRPr="00000000">
        <w:rPr>
          <w:rFonts w:ascii="Times New Roman" w:cs="Times New Roman" w:eastAsia="Times New Roman" w:hAnsi="Times New Roman"/>
          <w:b w:val="1"/>
          <w:u w:val="single"/>
          <w:rtl w:val="0"/>
        </w:rPr>
        <w:t xml:space="preserve">). Reviews of refugee camps find that the </w:t>
      </w:r>
      <w:r w:rsidDel="00000000" w:rsidR="00000000" w:rsidRPr="00000000">
        <w:rPr>
          <w:rFonts w:ascii="Times New Roman" w:cs="Times New Roman" w:eastAsia="Times New Roman" w:hAnsi="Times New Roman"/>
          <w:b w:val="1"/>
          <w:highlight w:val="green"/>
          <w:u w:val="single"/>
          <w:rtl w:val="0"/>
        </w:rPr>
        <w:t xml:space="preserve">available water quantities can range from 1 to 40 liters/person/day (lpd), far below the minimum needs of about 2 lpd for drinking water alone or 40–60 lpd for hygiene</w:t>
      </w:r>
      <w:r w:rsidDel="00000000" w:rsidR="00000000" w:rsidRPr="00000000">
        <w:rPr>
          <w:rFonts w:ascii="Times New Roman" w:cs="Times New Roman" w:eastAsia="Times New Roman" w:hAnsi="Times New Roman"/>
          <w:sz w:val="16"/>
          <w:szCs w:val="16"/>
          <w:rtl w:val="0"/>
        </w:rPr>
        <w:t xml:space="preserve"> (</w:t>
      </w:r>
      <w:hyperlink r:id="rId375">
        <w:r w:rsidDel="00000000" w:rsidR="00000000" w:rsidRPr="00000000">
          <w:rPr>
            <w:rFonts w:ascii="Times New Roman" w:cs="Times New Roman" w:eastAsia="Times New Roman" w:hAnsi="Times New Roman"/>
            <w:color w:val="1155cc"/>
            <w:sz w:val="16"/>
            <w:szCs w:val="16"/>
            <w:u w:val="single"/>
            <w:rtl w:val="0"/>
          </w:rPr>
          <w:t xml:space="preserve">Behnke et al., 2020</w:t>
        </w:r>
      </w:hyperlink>
      <w:r w:rsidDel="00000000" w:rsidR="00000000" w:rsidRPr="00000000">
        <w:rPr>
          <w:rFonts w:ascii="Times New Roman" w:cs="Times New Roman" w:eastAsia="Times New Roman" w:hAnsi="Times New Roman"/>
          <w:sz w:val="16"/>
          <w:szCs w:val="16"/>
          <w:rtl w:val="0"/>
        </w:rPr>
        <w:t xml:space="preserve">, </w:t>
      </w:r>
      <w:hyperlink r:id="rId376">
        <w:r w:rsidDel="00000000" w:rsidR="00000000" w:rsidRPr="00000000">
          <w:rPr>
            <w:rFonts w:ascii="Times New Roman" w:cs="Times New Roman" w:eastAsia="Times New Roman" w:hAnsi="Times New Roman"/>
            <w:color w:val="1155cc"/>
            <w:sz w:val="16"/>
            <w:szCs w:val="16"/>
            <w:u w:val="single"/>
            <w:rtl w:val="0"/>
          </w:rPr>
          <w:t xml:space="preserve">Cooper et al., 2021</w:t>
        </w:r>
      </w:hyperlink>
      <w:r w:rsidDel="00000000" w:rsidR="00000000" w:rsidRPr="00000000">
        <w:rPr>
          <w:rFonts w:ascii="Times New Roman" w:cs="Times New Roman" w:eastAsia="Times New Roman" w:hAnsi="Times New Roman"/>
          <w:sz w:val="16"/>
          <w:szCs w:val="16"/>
          <w:rtl w:val="0"/>
        </w:rPr>
        <w:t xml:space="preserve">). Falling below these thresholds for prolonged periods is defined as extreme water scarcity. Women and girls face a disproportionate burden from water scarcity (</w:t>
      </w:r>
      <w:hyperlink r:id="rId377">
        <w:r w:rsidDel="00000000" w:rsidR="00000000" w:rsidRPr="00000000">
          <w:rPr>
            <w:rFonts w:ascii="Times New Roman" w:cs="Times New Roman" w:eastAsia="Times New Roman" w:hAnsi="Times New Roman"/>
            <w:color w:val="1155cc"/>
            <w:sz w:val="16"/>
            <w:szCs w:val="16"/>
            <w:u w:val="single"/>
            <w:rtl w:val="0"/>
          </w:rPr>
          <w:t xml:space="preserve">Blanchet et al., 2017</w:t>
        </w:r>
      </w:hyperlink>
      <w:r w:rsidDel="00000000" w:rsidR="00000000" w:rsidRPr="00000000">
        <w:rPr>
          <w:rFonts w:ascii="Times New Roman" w:cs="Times New Roman" w:eastAsia="Times New Roman" w:hAnsi="Times New Roman"/>
          <w:sz w:val="16"/>
          <w:szCs w:val="16"/>
          <w:rtl w:val="0"/>
        </w:rPr>
        <w:t xml:space="preserve">, </w:t>
      </w:r>
      <w:hyperlink r:id="rId378">
        <w:r w:rsidDel="00000000" w:rsidR="00000000" w:rsidRPr="00000000">
          <w:rPr>
            <w:rFonts w:ascii="Times New Roman" w:cs="Times New Roman" w:eastAsia="Times New Roman" w:hAnsi="Times New Roman"/>
            <w:color w:val="1155cc"/>
            <w:sz w:val="16"/>
            <w:szCs w:val="16"/>
            <w:u w:val="single"/>
            <w:rtl w:val="0"/>
          </w:rPr>
          <w:t xml:space="preserve">Kadir et al., 2019</w:t>
        </w:r>
      </w:hyperlink>
      <w:r w:rsidDel="00000000" w:rsidR="00000000" w:rsidRPr="00000000">
        <w:rPr>
          <w:rFonts w:ascii="Times New Roman" w:cs="Times New Roman" w:eastAsia="Times New Roman" w:hAnsi="Times New Roman"/>
          <w:sz w:val="16"/>
          <w:szCs w:val="16"/>
          <w:rtl w:val="0"/>
        </w:rPr>
        <w:t xml:space="preserve">), not only because 80% of global households rely on them to fetch their water (</w:t>
      </w:r>
      <w:hyperlink r:id="rId379">
        <w:r w:rsidDel="00000000" w:rsidR="00000000" w:rsidRPr="00000000">
          <w:rPr>
            <w:rFonts w:ascii="Times New Roman" w:cs="Times New Roman" w:eastAsia="Times New Roman" w:hAnsi="Times New Roman"/>
            <w:color w:val="1155cc"/>
            <w:sz w:val="16"/>
            <w:szCs w:val="16"/>
            <w:u w:val="single"/>
            <w:rtl w:val="0"/>
          </w:rPr>
          <w:t xml:space="preserve">UNICEF-WHO, 2017</w:t>
        </w:r>
      </w:hyperlink>
      <w:r w:rsidDel="00000000" w:rsidR="00000000" w:rsidRPr="00000000">
        <w:rPr>
          <w:rFonts w:ascii="Times New Roman" w:cs="Times New Roman" w:eastAsia="Times New Roman" w:hAnsi="Times New Roman"/>
          <w:sz w:val="16"/>
          <w:szCs w:val="16"/>
          <w:rtl w:val="0"/>
        </w:rPr>
        <w:t xml:space="preserve">), but also because of societal taboos that may make women reluctant to bring attention to sanitation issues (</w:t>
      </w:r>
      <w:hyperlink r:id="rId380">
        <w:r w:rsidDel="00000000" w:rsidR="00000000" w:rsidRPr="00000000">
          <w:rPr>
            <w:rFonts w:ascii="Times New Roman" w:cs="Times New Roman" w:eastAsia="Times New Roman" w:hAnsi="Times New Roman"/>
            <w:color w:val="1155cc"/>
            <w:sz w:val="16"/>
            <w:szCs w:val="16"/>
            <w:u w:val="single"/>
            <w:rtl w:val="0"/>
          </w:rPr>
          <w:t xml:space="preserve">Mafuta, Zuwarimwe, &amp; Mwale, 2021</w:t>
        </w:r>
      </w:hyperlink>
      <w:r w:rsidDel="00000000" w:rsidR="00000000" w:rsidRPr="00000000">
        <w:rPr>
          <w:rFonts w:ascii="Times New Roman" w:cs="Times New Roman" w:eastAsia="Times New Roman" w:hAnsi="Times New Roman"/>
          <w:sz w:val="16"/>
          <w:szCs w:val="16"/>
          <w:rtl w:val="0"/>
        </w:rPr>
        <w:t xml:space="preserve">). In areas affected by armed conflict, women with long distances to obtain water may also be subject to gender-based violence (</w:t>
      </w:r>
      <w:hyperlink r:id="rId381">
        <w:r w:rsidDel="00000000" w:rsidR="00000000" w:rsidRPr="00000000">
          <w:rPr>
            <w:rFonts w:ascii="Times New Roman" w:cs="Times New Roman" w:eastAsia="Times New Roman" w:hAnsi="Times New Roman"/>
            <w:color w:val="1155cc"/>
            <w:sz w:val="16"/>
            <w:szCs w:val="16"/>
            <w:u w:val="single"/>
            <w:rtl w:val="0"/>
          </w:rPr>
          <w:t xml:space="preserve">Mafuta et al., 2021</w:t>
        </w:r>
      </w:hyperlink>
      <w:r w:rsidDel="00000000" w:rsidR="00000000" w:rsidRPr="00000000">
        <w:rPr>
          <w:rFonts w:ascii="Times New Roman" w:cs="Times New Roman" w:eastAsia="Times New Roman" w:hAnsi="Times New Roman"/>
          <w:sz w:val="16"/>
          <w:szCs w:val="16"/>
          <w:rtl w:val="0"/>
        </w:rPr>
        <w:t xml:space="preserve">, </w:t>
      </w:r>
      <w:hyperlink r:id="rId382">
        <w:r w:rsidDel="00000000" w:rsidR="00000000" w:rsidRPr="00000000">
          <w:rPr>
            <w:rFonts w:ascii="Times New Roman" w:cs="Times New Roman" w:eastAsia="Times New Roman" w:hAnsi="Times New Roman"/>
            <w:color w:val="1155cc"/>
            <w:sz w:val="16"/>
            <w:szCs w:val="16"/>
            <w:u w:val="single"/>
            <w:rtl w:val="0"/>
          </w:rPr>
          <w:t xml:space="preserve">Pommells et al., 2018</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8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Deterioration of water quality and quantity in turn affects agricultural output, and can damage entire ecosystems with potential ripple effects on other economic and societal sectors. Poor water access in conflict settings can have detrimental impacts on health and wellbeing</w:t>
      </w:r>
      <w:r w:rsidDel="00000000" w:rsidR="00000000" w:rsidRPr="00000000">
        <w:rPr>
          <w:rFonts w:ascii="Times New Roman" w:cs="Times New Roman" w:eastAsia="Times New Roman" w:hAnsi="Times New Roman"/>
          <w:sz w:val="16"/>
          <w:szCs w:val="16"/>
          <w:rtl w:val="0"/>
        </w:rPr>
        <w:t xml:space="preserve"> (</w:t>
      </w:r>
      <w:hyperlink r:id="rId383">
        <w:r w:rsidDel="00000000" w:rsidR="00000000" w:rsidRPr="00000000">
          <w:rPr>
            <w:rFonts w:ascii="Times New Roman" w:cs="Times New Roman" w:eastAsia="Times New Roman" w:hAnsi="Times New Roman"/>
            <w:color w:val="1155cc"/>
            <w:sz w:val="16"/>
            <w:szCs w:val="16"/>
            <w:u w:val="single"/>
            <w:rtl w:val="0"/>
          </w:rPr>
          <w:t xml:space="preserve">Kangmennaang and Elliott, 2021</w:t>
        </w:r>
      </w:hyperlink>
      <w:r w:rsidDel="00000000" w:rsidR="00000000" w:rsidRPr="00000000">
        <w:rPr>
          <w:rFonts w:ascii="Times New Roman" w:cs="Times New Roman" w:eastAsia="Times New Roman" w:hAnsi="Times New Roman"/>
          <w:sz w:val="16"/>
          <w:szCs w:val="16"/>
          <w:rtl w:val="0"/>
        </w:rPr>
        <w:t xml:space="preserve">, </w:t>
      </w:r>
      <w:hyperlink r:id="rId384">
        <w:r w:rsidDel="00000000" w:rsidR="00000000" w:rsidRPr="00000000">
          <w:rPr>
            <w:rFonts w:ascii="Times New Roman" w:cs="Times New Roman" w:eastAsia="Times New Roman" w:hAnsi="Times New Roman"/>
            <w:color w:val="1155cc"/>
            <w:sz w:val="16"/>
            <w:szCs w:val="16"/>
            <w:u w:val="single"/>
            <w:rtl w:val="0"/>
          </w:rPr>
          <w:t xml:space="preserve">White et al., 2022</w:t>
        </w:r>
      </w:hyperlink>
      <w:r w:rsidDel="00000000" w:rsidR="00000000" w:rsidRPr="00000000">
        <w:rPr>
          <w:rFonts w:ascii="Times New Roman" w:cs="Times New Roman" w:eastAsia="Times New Roman" w:hAnsi="Times New Roman"/>
          <w:sz w:val="16"/>
          <w:szCs w:val="16"/>
          <w:rtl w:val="0"/>
        </w:rPr>
        <w:t xml:space="preserve">). Direct consequences from lack of water are particularly evident in the water, sanitation, and hygiene sector (WASH). Deficient access to WASH increases the risk of several diseases and preventable infections (</w:t>
      </w:r>
      <w:hyperlink r:id="rId385">
        <w:r w:rsidDel="00000000" w:rsidR="00000000" w:rsidRPr="00000000">
          <w:rPr>
            <w:rFonts w:ascii="Times New Roman" w:cs="Times New Roman" w:eastAsia="Times New Roman" w:hAnsi="Times New Roman"/>
            <w:color w:val="1155cc"/>
            <w:sz w:val="16"/>
            <w:szCs w:val="16"/>
            <w:u w:val="single"/>
            <w:rtl w:val="0"/>
          </w:rPr>
          <w:t xml:space="preserve">Chirgwin et al., 2021</w:t>
        </w:r>
      </w:hyperlink>
      <w:r w:rsidDel="00000000" w:rsidR="00000000" w:rsidRPr="00000000">
        <w:rPr>
          <w:rFonts w:ascii="Times New Roman" w:cs="Times New Roman" w:eastAsia="Times New Roman" w:hAnsi="Times New Roman"/>
          <w:sz w:val="16"/>
          <w:szCs w:val="16"/>
          <w:rtl w:val="0"/>
        </w:rPr>
        <w:t xml:space="preserve">, </w:t>
      </w:r>
      <w:hyperlink r:id="rId386">
        <w:r w:rsidDel="00000000" w:rsidR="00000000" w:rsidRPr="00000000">
          <w:rPr>
            <w:rFonts w:ascii="Times New Roman" w:cs="Times New Roman" w:eastAsia="Times New Roman" w:hAnsi="Times New Roman"/>
            <w:color w:val="1155cc"/>
            <w:sz w:val="16"/>
            <w:szCs w:val="16"/>
            <w:u w:val="single"/>
            <w:rtl w:val="0"/>
          </w:rPr>
          <w:t xml:space="preserve">Connolly et al., 2004</w:t>
        </w:r>
      </w:hyperlink>
      <w:r w:rsidDel="00000000" w:rsidR="00000000" w:rsidRPr="00000000">
        <w:rPr>
          <w:rFonts w:ascii="Times New Roman" w:cs="Times New Roman" w:eastAsia="Times New Roman" w:hAnsi="Times New Roman"/>
          <w:sz w:val="16"/>
          <w:szCs w:val="16"/>
          <w:rtl w:val="0"/>
        </w:rPr>
        <w:t xml:space="preserve">, </w:t>
      </w:r>
      <w:hyperlink r:id="rId387">
        <w:r w:rsidDel="00000000" w:rsidR="00000000" w:rsidRPr="00000000">
          <w:rPr>
            <w:rFonts w:ascii="Times New Roman" w:cs="Times New Roman" w:eastAsia="Times New Roman" w:hAnsi="Times New Roman"/>
            <w:color w:val="1155cc"/>
            <w:sz w:val="16"/>
            <w:szCs w:val="16"/>
            <w:u w:val="single"/>
            <w:rtl w:val="0"/>
          </w:rPr>
          <w:t xml:space="preserve">Cooper et al., 2021</w:t>
        </w:r>
      </w:hyperlink>
      <w:r w:rsidDel="00000000" w:rsidR="00000000" w:rsidRPr="00000000">
        <w:rPr>
          <w:rFonts w:ascii="Times New Roman" w:cs="Times New Roman" w:eastAsia="Times New Roman" w:hAnsi="Times New Roman"/>
          <w:sz w:val="16"/>
          <w:szCs w:val="16"/>
          <w:rtl w:val="0"/>
        </w:rPr>
        <w:t xml:space="preserve">, </w:t>
      </w:r>
      <w:hyperlink r:id="rId388">
        <w:r w:rsidDel="00000000" w:rsidR="00000000" w:rsidRPr="00000000">
          <w:rPr>
            <w:rFonts w:ascii="Times New Roman" w:cs="Times New Roman" w:eastAsia="Times New Roman" w:hAnsi="Times New Roman"/>
            <w:color w:val="1155cc"/>
            <w:sz w:val="16"/>
            <w:szCs w:val="16"/>
            <w:u w:val="single"/>
            <w:rtl w:val="0"/>
          </w:rPr>
          <w:t xml:space="preserve">Tabor et al., 2023</w:t>
        </w:r>
      </w:hyperlink>
      <w:r w:rsidDel="00000000" w:rsidR="00000000" w:rsidRPr="00000000">
        <w:rPr>
          <w:rFonts w:ascii="Times New Roman" w:cs="Times New Roman" w:eastAsia="Times New Roman" w:hAnsi="Times New Roman"/>
          <w:sz w:val="16"/>
          <w:szCs w:val="16"/>
          <w:rtl w:val="0"/>
        </w:rPr>
        <w:t xml:space="preserve">, </w:t>
      </w:r>
      <w:hyperlink r:id="rId389">
        <w:r w:rsidDel="00000000" w:rsidR="00000000" w:rsidRPr="00000000">
          <w:rPr>
            <w:rFonts w:ascii="Times New Roman" w:cs="Times New Roman" w:eastAsia="Times New Roman" w:hAnsi="Times New Roman"/>
            <w:color w:val="1155cc"/>
            <w:sz w:val="16"/>
            <w:szCs w:val="16"/>
            <w:u w:val="single"/>
            <w:rtl w:val="0"/>
          </w:rPr>
          <w:t xml:space="preserve">Tarnas et al., 2023</w:t>
        </w:r>
      </w:hyperlink>
      <w:r w:rsidDel="00000000" w:rsidR="00000000" w:rsidRPr="00000000">
        <w:rPr>
          <w:rFonts w:ascii="Times New Roman" w:cs="Times New Roman" w:eastAsia="Times New Roman" w:hAnsi="Times New Roman"/>
          <w:sz w:val="16"/>
          <w:szCs w:val="16"/>
          <w:rtl w:val="0"/>
        </w:rPr>
        <w:t xml:space="preserve">): for example, handwashing with soap has been shown to decrease diarrhoea episodes by 27% (</w:t>
      </w:r>
      <w:hyperlink r:id="rId390">
        <w:r w:rsidDel="00000000" w:rsidR="00000000" w:rsidRPr="00000000">
          <w:rPr>
            <w:rFonts w:ascii="Times New Roman" w:cs="Times New Roman" w:eastAsia="Times New Roman" w:hAnsi="Times New Roman"/>
            <w:color w:val="1155cc"/>
            <w:sz w:val="16"/>
            <w:szCs w:val="16"/>
            <w:u w:val="single"/>
            <w:rtl w:val="0"/>
          </w:rPr>
          <w:t xml:space="preserve">Connolly et al., 2004</w:t>
        </w:r>
      </w:hyperlink>
      <w:r w:rsidDel="00000000" w:rsidR="00000000" w:rsidRPr="00000000">
        <w:rPr>
          <w:rFonts w:ascii="Times New Roman" w:cs="Times New Roman" w:eastAsia="Times New Roman" w:hAnsi="Times New Roman"/>
          <w:sz w:val="16"/>
          <w:szCs w:val="16"/>
          <w:rtl w:val="0"/>
        </w:rPr>
        <w:t xml:space="preserve">). Some health studies provide estimates of water quality in conflict settings, including measuring the levels of coliform bacteria as proxies for various outcomes (</w:t>
      </w:r>
      <w:hyperlink r:id="rId391">
        <w:r w:rsidDel="00000000" w:rsidR="00000000" w:rsidRPr="00000000">
          <w:rPr>
            <w:rFonts w:ascii="Times New Roman" w:cs="Times New Roman" w:eastAsia="Times New Roman" w:hAnsi="Times New Roman"/>
            <w:color w:val="1155cc"/>
            <w:sz w:val="16"/>
            <w:szCs w:val="16"/>
            <w:u w:val="single"/>
            <w:rtl w:val="0"/>
          </w:rPr>
          <w:t xml:space="preserve">Blanchet et al., 2017</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u w:val="single"/>
          <w:rtl w:val="0"/>
        </w:rPr>
        <w:t xml:space="preserve">Warfare can deprive households from access to safe water sources or significantly increase the distance to fetch water, which is shown to increase mental-health burdens</w:t>
      </w:r>
      <w:r w:rsidDel="00000000" w:rsidR="00000000" w:rsidRPr="00000000">
        <w:rPr>
          <w:rFonts w:ascii="Times New Roman" w:cs="Times New Roman" w:eastAsia="Times New Roman" w:hAnsi="Times New Roman"/>
          <w:sz w:val="16"/>
          <w:szCs w:val="16"/>
          <w:rtl w:val="0"/>
        </w:rPr>
        <w:t xml:space="preserve"> (</w:t>
      </w:r>
      <w:hyperlink r:id="rId392">
        <w:r w:rsidDel="00000000" w:rsidR="00000000" w:rsidRPr="00000000">
          <w:rPr>
            <w:rFonts w:ascii="Times New Roman" w:cs="Times New Roman" w:eastAsia="Times New Roman" w:hAnsi="Times New Roman"/>
            <w:color w:val="1155cc"/>
            <w:sz w:val="16"/>
            <w:szCs w:val="16"/>
            <w:u w:val="single"/>
            <w:rtl w:val="0"/>
          </w:rPr>
          <w:t xml:space="preserve">Slekiene &amp; Mosler, 2019</w:t>
        </w:r>
      </w:hyperlink>
      <w:r w:rsidDel="00000000" w:rsidR="00000000" w:rsidRPr="00000000">
        <w:rPr>
          <w:rFonts w:ascii="Times New Roman" w:cs="Times New Roman" w:eastAsia="Times New Roman" w:hAnsi="Times New Roman"/>
          <w:sz w:val="16"/>
          <w:szCs w:val="16"/>
          <w:rtl w:val="0"/>
        </w:rPr>
        <w:t xml:space="preserve">). Extended time to fetch water can also increase disputes both within households and between communities (</w:t>
      </w:r>
      <w:hyperlink r:id="rId393">
        <w:r w:rsidDel="00000000" w:rsidR="00000000" w:rsidRPr="00000000">
          <w:rPr>
            <w:rFonts w:ascii="Times New Roman" w:cs="Times New Roman" w:eastAsia="Times New Roman" w:hAnsi="Times New Roman"/>
            <w:color w:val="1155cc"/>
            <w:sz w:val="16"/>
            <w:szCs w:val="16"/>
            <w:u w:val="single"/>
            <w:rtl w:val="0"/>
          </w:rPr>
          <w:t xml:space="preserve">MacDonald, 2005</w:t>
        </w:r>
      </w:hyperlink>
      <w:r w:rsidDel="00000000" w:rsidR="00000000" w:rsidRPr="00000000">
        <w:rPr>
          <w:rFonts w:ascii="Times New Roman" w:cs="Times New Roman" w:eastAsia="Times New Roman" w:hAnsi="Times New Roman"/>
          <w:sz w:val="16"/>
          <w:szCs w:val="16"/>
          <w:rtl w:val="0"/>
        </w:rPr>
        <w:t xml:space="preserve">), potentially feeding a vicious cycle of conflict-induced water scarcity and increased risk of tensions.</w:t>
      </w:r>
    </w:p>
    <w:p w:rsidR="00000000" w:rsidDel="00000000" w:rsidP="00000000" w:rsidRDefault="00000000" w:rsidRPr="00000000" w14:paraId="0000018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Work within humanitarian actions highlights the importance of safeguarding water access in conflict zones, but there is still little systematic research on conflict impact on water resources, especially for longer-term societal outcomes (</w:t>
      </w:r>
      <w:hyperlink r:id="rId394">
        <w:r w:rsidDel="00000000" w:rsidR="00000000" w:rsidRPr="00000000">
          <w:rPr>
            <w:rFonts w:ascii="Times New Roman" w:cs="Times New Roman" w:eastAsia="Times New Roman" w:hAnsi="Times New Roman"/>
            <w:color w:val="1155cc"/>
            <w:sz w:val="16"/>
            <w:szCs w:val="16"/>
            <w:u w:val="single"/>
            <w:rtl w:val="0"/>
          </w:rPr>
          <w:t xml:space="preserve">Schillinger et al., 2020</w:t>
        </w:r>
      </w:hyperlink>
      <w:r w:rsidDel="00000000" w:rsidR="00000000" w:rsidRPr="00000000">
        <w:rPr>
          <w:rFonts w:ascii="Times New Roman" w:cs="Times New Roman" w:eastAsia="Times New Roman" w:hAnsi="Times New Roman"/>
          <w:sz w:val="16"/>
          <w:szCs w:val="16"/>
          <w:rtl w:val="0"/>
        </w:rPr>
        <w:t xml:space="preserve">). Even the magnitude of impacts on water remains largely unknown. </w:t>
      </w:r>
      <w:r w:rsidDel="00000000" w:rsidR="00000000" w:rsidRPr="00000000">
        <w:rPr>
          <w:rFonts w:ascii="Times New Roman" w:cs="Times New Roman" w:eastAsia="Times New Roman" w:hAnsi="Times New Roman"/>
          <w:u w:val="single"/>
          <w:rtl w:val="0"/>
        </w:rPr>
        <w:t xml:space="preserve">Remote sensing data can be one valuable tool for analysing land cover changes (</w:t>
      </w:r>
      <w:hyperlink r:id="rId395">
        <w:r w:rsidDel="00000000" w:rsidR="00000000" w:rsidRPr="00000000">
          <w:rPr>
            <w:rFonts w:ascii="Times New Roman" w:cs="Times New Roman" w:eastAsia="Times New Roman" w:hAnsi="Times New Roman"/>
            <w:color w:val="1155cc"/>
            <w:u w:val="single"/>
            <w:rtl w:val="0"/>
          </w:rPr>
          <w:t xml:space="preserve">Eklund et al., 2022</w:t>
        </w:r>
      </w:hyperlink>
      <w:r w:rsidDel="00000000" w:rsidR="00000000" w:rsidRPr="00000000">
        <w:rPr>
          <w:rFonts w:ascii="Times New Roman" w:cs="Times New Roman" w:eastAsia="Times New Roman" w:hAnsi="Times New Roman"/>
          <w:u w:val="single"/>
          <w:rtl w:val="0"/>
        </w:rPr>
        <w:t xml:space="preserve">, </w:t>
      </w:r>
      <w:hyperlink r:id="rId396">
        <w:r w:rsidDel="00000000" w:rsidR="00000000" w:rsidRPr="00000000">
          <w:rPr>
            <w:rFonts w:ascii="Times New Roman" w:cs="Times New Roman" w:eastAsia="Times New Roman" w:hAnsi="Times New Roman"/>
            <w:color w:val="1155cc"/>
            <w:u w:val="single"/>
            <w:rtl w:val="0"/>
          </w:rPr>
          <w:t xml:space="preserve">Mohamed et al., 2020</w:t>
        </w:r>
      </w:hyperlink>
      <w:r w:rsidDel="00000000" w:rsidR="00000000" w:rsidRPr="00000000">
        <w:rPr>
          <w:rFonts w:ascii="Times New Roman" w:cs="Times New Roman" w:eastAsia="Times New Roman" w:hAnsi="Times New Roman"/>
          <w:u w:val="single"/>
          <w:rtl w:val="0"/>
        </w:rPr>
        <w:t xml:space="preserve">): for example, the normalized difference water index (NDWI) has been used to identify conflict-induced surface water </w:t>
      </w:r>
      <w:r w:rsidDel="00000000" w:rsidR="00000000" w:rsidRPr="00000000">
        <w:rPr>
          <w:rFonts w:ascii="Times New Roman" w:cs="Times New Roman" w:eastAsia="Times New Roman" w:hAnsi="Times New Roman"/>
          <w:sz w:val="16"/>
          <w:szCs w:val="16"/>
          <w:rtl w:val="0"/>
        </w:rPr>
        <w:t xml:space="preserve">change (</w:t>
      </w:r>
      <w:hyperlink r:id="rId397">
        <w:r w:rsidDel="00000000" w:rsidR="00000000" w:rsidRPr="00000000">
          <w:rPr>
            <w:rFonts w:ascii="Times New Roman" w:cs="Times New Roman" w:eastAsia="Times New Roman" w:hAnsi="Times New Roman"/>
            <w:color w:val="1155cc"/>
            <w:sz w:val="16"/>
            <w:szCs w:val="16"/>
            <w:u w:val="single"/>
            <w:rtl w:val="0"/>
          </w:rPr>
          <w:t xml:space="preserve">Hasan, Moody, Benninger, &amp; Hedlund, 2018</w:t>
        </w:r>
      </w:hyperlink>
      <w:r w:rsidDel="00000000" w:rsidR="00000000" w:rsidRPr="00000000">
        <w:rPr>
          <w:rFonts w:ascii="Times New Roman" w:cs="Times New Roman" w:eastAsia="Times New Roman" w:hAnsi="Times New Roman"/>
          <w:sz w:val="16"/>
          <w:szCs w:val="16"/>
          <w:rtl w:val="0"/>
        </w:rPr>
        <w:t xml:space="preserve">). Particularly for the study of WASH outcomes, surveys have been widely used, including in-situ sampling for water quality. Yet, inconsistencies in survey design and data reporting often hamper cross-study comparison (</w:t>
      </w:r>
      <w:hyperlink r:id="rId398">
        <w:r w:rsidDel="00000000" w:rsidR="00000000" w:rsidRPr="00000000">
          <w:rPr>
            <w:rFonts w:ascii="Times New Roman" w:cs="Times New Roman" w:eastAsia="Times New Roman" w:hAnsi="Times New Roman"/>
            <w:color w:val="1155cc"/>
            <w:sz w:val="16"/>
            <w:szCs w:val="16"/>
            <w:u w:val="single"/>
            <w:rtl w:val="0"/>
          </w:rPr>
          <w:t xml:space="preserve">Ricau, Lacan, Ihemezue, Lantagne, &amp; String, 2021</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90">
      <w:pPr>
        <w:pStyle w:val="Heading2"/>
        <w:rPr>
          <w:rFonts w:ascii="Times New Roman" w:cs="Times New Roman" w:eastAsia="Times New Roman" w:hAnsi="Times New Roman"/>
          <w:sz w:val="16"/>
          <w:szCs w:val="16"/>
        </w:rPr>
      </w:pPr>
      <w:bookmarkStart w:colFirst="0" w:colLast="0" w:name="_xdult14zm6i1" w:id="8"/>
      <w:bookmarkEnd w:id="8"/>
      <w:r w:rsidDel="00000000" w:rsidR="00000000" w:rsidRPr="00000000">
        <w:rPr>
          <w:rFonts w:ascii="Times New Roman" w:cs="Times New Roman" w:eastAsia="Times New Roman" w:hAnsi="Times New Roman"/>
          <w:sz w:val="16"/>
          <w:szCs w:val="16"/>
          <w:rtl w:val="0"/>
        </w:rPr>
        <w:t xml:space="preserve">11. Impacts of conflict on agricultural production and food security</w:t>
      </w:r>
    </w:p>
    <w:p w:rsidR="00000000" w:rsidDel="00000000" w:rsidP="00000000" w:rsidRDefault="00000000" w:rsidRPr="00000000" w14:paraId="00000191">
      <w:pPr>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The relationship between armed conflict and food insecurity has been widely studied. Previous research suggests a negative impact of violence on food access and availability.</w:t>
      </w:r>
      <w:hyperlink r:id="rId399">
        <w:r w:rsidDel="00000000" w:rsidR="00000000" w:rsidRPr="00000000">
          <w:rPr>
            <w:rFonts w:ascii="Times New Roman" w:cs="Times New Roman" w:eastAsia="Times New Roman" w:hAnsi="Times New Roman"/>
            <w:color w:val="1155cc"/>
            <w:sz w:val="16"/>
            <w:szCs w:val="16"/>
            <w:u w:val="single"/>
            <w:rtl w:val="0"/>
          </w:rPr>
          <w:t xml:space="preserve">6</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According to the Food and Agricultural Organization (FAO) (</w:t>
      </w:r>
      <w:hyperlink r:id="rId400">
        <w:r w:rsidDel="00000000" w:rsidR="00000000" w:rsidRPr="00000000">
          <w:rPr>
            <w:rFonts w:ascii="Times New Roman" w:cs="Times New Roman" w:eastAsia="Times New Roman" w:hAnsi="Times New Roman"/>
            <w:color w:val="1155cc"/>
            <w:u w:val="single"/>
            <w:rtl w:val="0"/>
          </w:rPr>
          <w:t xml:space="preserve">FAO, 2021</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around half of people who are undernourished and 80% of stunted children reside in countries experiencing armed conflict or widespread violence.</w:t>
      </w:r>
      <w:hyperlink r:id="rId401">
        <w:r w:rsidDel="00000000" w:rsidR="00000000" w:rsidRPr="00000000">
          <w:rPr>
            <w:rFonts w:ascii="Times New Roman" w:cs="Times New Roman" w:eastAsia="Times New Roman" w:hAnsi="Times New Roman"/>
            <w:b w:val="1"/>
            <w:color w:val="1155cc"/>
            <w:highlight w:val="green"/>
            <w:u w:val="single"/>
            <w:rtl w:val="0"/>
          </w:rPr>
          <w:t xml:space="preserve">7</w:t>
        </w:r>
      </w:hyperlink>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Violence can undermine food security by reducing food production and output. Armed conflict destructs and deteriorates human and physical capital, infrastructure, livestock, and crops, and is associated with theft and the destruction of land properties (</w:t>
      </w:r>
      <w:hyperlink r:id="rId402">
        <w:r w:rsidDel="00000000" w:rsidR="00000000" w:rsidRPr="00000000">
          <w:rPr>
            <w:rFonts w:ascii="Times New Roman" w:cs="Times New Roman" w:eastAsia="Times New Roman" w:hAnsi="Times New Roman"/>
            <w:color w:val="1155cc"/>
            <w:sz w:val="16"/>
            <w:szCs w:val="16"/>
            <w:u w:val="single"/>
            <w:rtl w:val="0"/>
          </w:rPr>
          <w:t xml:space="preserve">Adejala and George, 2019</w:t>
        </w:r>
      </w:hyperlink>
      <w:r w:rsidDel="00000000" w:rsidR="00000000" w:rsidRPr="00000000">
        <w:rPr>
          <w:rFonts w:ascii="Times New Roman" w:cs="Times New Roman" w:eastAsia="Times New Roman" w:hAnsi="Times New Roman"/>
          <w:sz w:val="16"/>
          <w:szCs w:val="16"/>
          <w:rtl w:val="0"/>
        </w:rPr>
        <w:t xml:space="preserve">, </w:t>
      </w:r>
      <w:hyperlink r:id="rId403">
        <w:r w:rsidDel="00000000" w:rsidR="00000000" w:rsidRPr="00000000">
          <w:rPr>
            <w:rFonts w:ascii="Times New Roman" w:cs="Times New Roman" w:eastAsia="Times New Roman" w:hAnsi="Times New Roman"/>
            <w:color w:val="1155cc"/>
            <w:sz w:val="16"/>
            <w:szCs w:val="16"/>
            <w:u w:val="single"/>
            <w:rtl w:val="0"/>
          </w:rPr>
          <w:t xml:space="preserve">Verpoorten, 2009</w:t>
        </w:r>
      </w:hyperlink>
      <w:r w:rsidDel="00000000" w:rsidR="00000000" w:rsidRPr="00000000">
        <w:rPr>
          <w:rFonts w:ascii="Times New Roman" w:cs="Times New Roman" w:eastAsia="Times New Roman" w:hAnsi="Times New Roman"/>
          <w:sz w:val="16"/>
          <w:szCs w:val="16"/>
          <w:rtl w:val="0"/>
        </w:rPr>
        <w:t xml:space="preserve">). </w:t>
      </w:r>
      <w:hyperlink r:id="rId404">
        <w:r w:rsidDel="00000000" w:rsidR="00000000" w:rsidRPr="00000000">
          <w:rPr>
            <w:rFonts w:ascii="Times New Roman" w:cs="Times New Roman" w:eastAsia="Times New Roman" w:hAnsi="Times New Roman"/>
            <w:color w:val="1155cc"/>
            <w:sz w:val="16"/>
            <w:szCs w:val="16"/>
            <w:u w:val="single"/>
            <w:rtl w:val="0"/>
          </w:rPr>
          <w:t xml:space="preserve">Appau, Churchill, Smyth, and Trinh (2021)</w:t>
        </w:r>
      </w:hyperlink>
      <w:r w:rsidDel="00000000" w:rsidR="00000000" w:rsidRPr="00000000">
        <w:rPr>
          <w:rFonts w:ascii="Times New Roman" w:cs="Times New Roman" w:eastAsia="Times New Roman" w:hAnsi="Times New Roman"/>
          <w:b w:val="1"/>
          <w:u w:val="single"/>
          <w:rtl w:val="0"/>
        </w:rPr>
        <w:t xml:space="preserve"> find that a </w:t>
      </w:r>
      <w:r w:rsidDel="00000000" w:rsidR="00000000" w:rsidRPr="00000000">
        <w:rPr>
          <w:rFonts w:ascii="Times New Roman" w:cs="Times New Roman" w:eastAsia="Times New Roman" w:hAnsi="Times New Roman"/>
          <w:b w:val="1"/>
          <w:highlight w:val="green"/>
          <w:u w:val="single"/>
          <w:rtl w:val="0"/>
        </w:rPr>
        <w:t xml:space="preserve">10% increase in bombing during the Vietnam War decreased agricultural productivity by 3%</w:t>
      </w:r>
      <w:r w:rsidDel="00000000" w:rsidR="00000000" w:rsidRPr="00000000">
        <w:rPr>
          <w:rFonts w:ascii="Times New Roman" w:cs="Times New Roman" w:eastAsia="Times New Roman" w:hAnsi="Times New Roman"/>
          <w:b w:val="1"/>
          <w:u w:val="single"/>
          <w:rtl w:val="0"/>
        </w:rPr>
        <w:t xml:space="preserve">, with households closer to violence experiencing a </w:t>
      </w:r>
      <w:r w:rsidDel="00000000" w:rsidR="00000000" w:rsidRPr="00000000">
        <w:rPr>
          <w:rFonts w:ascii="Times New Roman" w:cs="Times New Roman" w:eastAsia="Times New Roman" w:hAnsi="Times New Roman"/>
          <w:b w:val="1"/>
          <w:highlight w:val="green"/>
          <w:u w:val="single"/>
          <w:rtl w:val="0"/>
        </w:rPr>
        <w:t xml:space="preserve">reduction of cassava and sorghum production respectively by 21% and 28% relative to the sample mean</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In a study on conflict risk and agricultural portfolios in Northern Uganda, </w:t>
      </w:r>
      <w:hyperlink r:id="rId405">
        <w:r w:rsidDel="00000000" w:rsidR="00000000" w:rsidRPr="00000000">
          <w:rPr>
            <w:rFonts w:ascii="Times New Roman" w:cs="Times New Roman" w:eastAsia="Times New Roman" w:hAnsi="Times New Roman"/>
            <w:color w:val="1155cc"/>
            <w:u w:val="single"/>
            <w:rtl w:val="0"/>
          </w:rPr>
          <w:t xml:space="preserve">Rockmore (2020)</w:t>
        </w:r>
      </w:hyperlink>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finds that </w:t>
      </w:r>
      <w:r w:rsidDel="00000000" w:rsidR="00000000" w:rsidRPr="00000000">
        <w:rPr>
          <w:rFonts w:ascii="Times New Roman" w:cs="Times New Roman" w:eastAsia="Times New Roman" w:hAnsi="Times New Roman"/>
          <w:b w:val="1"/>
          <w:highlight w:val="green"/>
          <w:u w:val="single"/>
          <w:rtl w:val="0"/>
        </w:rPr>
        <w:t xml:space="preserve">holdings of cattle and sheep fell by roughly 80% when comparing those with highest versus those with lowest risk of violence.</w:t>
      </w:r>
    </w:p>
    <w:p w:rsidR="00000000" w:rsidDel="00000000" w:rsidP="00000000" w:rsidRDefault="00000000" w:rsidRPr="00000000" w14:paraId="0000019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Farming production, livelihood, and income are constrained by violence-induced disruptions to the supply of inputs, such as seeds, fertilizers, and tools (</w:t>
      </w:r>
      <w:hyperlink r:id="rId406">
        <w:r w:rsidDel="00000000" w:rsidR="00000000" w:rsidRPr="00000000">
          <w:rPr>
            <w:rFonts w:ascii="Times New Roman" w:cs="Times New Roman" w:eastAsia="Times New Roman" w:hAnsi="Times New Roman"/>
            <w:color w:val="1155cc"/>
            <w:sz w:val="16"/>
            <w:szCs w:val="16"/>
            <w:u w:val="single"/>
            <w:rtl w:val="0"/>
          </w:rPr>
          <w:t xml:space="preserve">Baliki, Brück, Al Daccache, &amp; Weiffen, 2022</w:t>
        </w:r>
      </w:hyperlink>
      <w:r w:rsidDel="00000000" w:rsidR="00000000" w:rsidRPr="00000000">
        <w:rPr>
          <w:rFonts w:ascii="Times New Roman" w:cs="Times New Roman" w:eastAsia="Times New Roman" w:hAnsi="Times New Roman"/>
          <w:sz w:val="16"/>
          <w:szCs w:val="16"/>
          <w:rtl w:val="0"/>
        </w:rPr>
        <w:t xml:space="preserve">). The inability to access land and other natural resources additionally impact agricultural production (</w:t>
      </w:r>
      <w:hyperlink r:id="rId407">
        <w:r w:rsidDel="00000000" w:rsidR="00000000" w:rsidRPr="00000000">
          <w:rPr>
            <w:rFonts w:ascii="Times New Roman" w:cs="Times New Roman" w:eastAsia="Times New Roman" w:hAnsi="Times New Roman"/>
            <w:color w:val="1155cc"/>
            <w:sz w:val="16"/>
            <w:szCs w:val="16"/>
            <w:u w:val="single"/>
            <w:rtl w:val="0"/>
          </w:rPr>
          <w:t xml:space="preserve">Jaafar, Zurayk, King, Ahmad, &amp; Al-Outa, 2015</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Changes to labour force participation, driven by the destruction and deterioration of infrastructure and resources in addition to the displacement of workers induced by violence, further reduce agricultural output and employment </w:t>
      </w:r>
      <w:r w:rsidDel="00000000" w:rsidR="00000000" w:rsidRPr="00000000">
        <w:rPr>
          <w:rFonts w:ascii="Times New Roman" w:cs="Times New Roman" w:eastAsia="Times New Roman" w:hAnsi="Times New Roman"/>
          <w:sz w:val="16"/>
          <w:szCs w:val="16"/>
          <w:rtl w:val="0"/>
        </w:rPr>
        <w:t xml:space="preserve">(see, for example, </w:t>
      </w:r>
      <w:hyperlink r:id="rId408">
        <w:r w:rsidDel="00000000" w:rsidR="00000000" w:rsidRPr="00000000">
          <w:rPr>
            <w:rFonts w:ascii="Times New Roman" w:cs="Times New Roman" w:eastAsia="Times New Roman" w:hAnsi="Times New Roman"/>
            <w:color w:val="1155cc"/>
            <w:sz w:val="16"/>
            <w:szCs w:val="16"/>
            <w:u w:val="single"/>
            <w:rtl w:val="0"/>
          </w:rPr>
          <w:t xml:space="preserve">Baumann, Radeloff, Avedian, &amp; Kuemmerle, 2014</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9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Conflicts not only destruct and disrupt agricultural production, they also introduce logistical challenges for producers to deliver food to markets, and restrict opportunities for consumers to travel to purchase food. </w:t>
      </w:r>
      <w:r w:rsidDel="00000000" w:rsidR="00000000" w:rsidRPr="00000000">
        <w:rPr>
          <w:rFonts w:ascii="Times New Roman" w:cs="Times New Roman" w:eastAsia="Times New Roman" w:hAnsi="Times New Roman"/>
          <w:b w:val="1"/>
          <w:u w:val="single"/>
          <w:rtl w:val="0"/>
        </w:rPr>
        <w:t xml:space="preserve">This disruption increases food prices, leading to poorer diets and higher undernourishment</w:t>
      </w:r>
      <w:r w:rsidDel="00000000" w:rsidR="00000000" w:rsidRPr="00000000">
        <w:rPr>
          <w:rFonts w:ascii="Times New Roman" w:cs="Times New Roman" w:eastAsia="Times New Roman" w:hAnsi="Times New Roman"/>
          <w:sz w:val="16"/>
          <w:szCs w:val="16"/>
          <w:rtl w:val="0"/>
        </w:rPr>
        <w:t xml:space="preserve">. Examining the effect of armed conflict on food insecurity in Afghanistan, </w:t>
      </w:r>
      <w:hyperlink r:id="rId409">
        <w:r w:rsidDel="00000000" w:rsidR="00000000" w:rsidRPr="00000000">
          <w:rPr>
            <w:rFonts w:ascii="Times New Roman" w:cs="Times New Roman" w:eastAsia="Times New Roman" w:hAnsi="Times New Roman"/>
            <w:color w:val="1155cc"/>
            <w:sz w:val="16"/>
            <w:szCs w:val="16"/>
            <w:u w:val="single"/>
            <w:rtl w:val="0"/>
          </w:rPr>
          <w:t xml:space="preserve">D’Souza and Jolliffe (2013)</w:t>
        </w:r>
      </w:hyperlink>
      <w:r w:rsidDel="00000000" w:rsidR="00000000" w:rsidRPr="00000000">
        <w:rPr>
          <w:rFonts w:ascii="Times New Roman" w:cs="Times New Roman" w:eastAsia="Times New Roman" w:hAnsi="Times New Roman"/>
          <w:sz w:val="16"/>
          <w:szCs w:val="16"/>
          <w:rtl w:val="0"/>
        </w:rPr>
        <w:t xml:space="preserve"> find that households in provinces with higher levels of war exposure experience food insecurity via increasing food prices, likely due to reduced access to food markets (see also </w:t>
      </w:r>
      <w:hyperlink r:id="rId410">
        <w:r w:rsidDel="00000000" w:rsidR="00000000" w:rsidRPr="00000000">
          <w:rPr>
            <w:rFonts w:ascii="Times New Roman" w:cs="Times New Roman" w:eastAsia="Times New Roman" w:hAnsi="Times New Roman"/>
            <w:color w:val="1155cc"/>
            <w:sz w:val="16"/>
            <w:szCs w:val="16"/>
            <w:u w:val="single"/>
            <w:rtl w:val="0"/>
          </w:rPr>
          <w:t xml:space="preserve">Adong, Kornher, Kirui, &amp; von Braun, 2021</w:t>
        </w:r>
      </w:hyperlink>
      <w:r w:rsidDel="00000000" w:rsidR="00000000" w:rsidRPr="00000000">
        <w:rPr>
          <w:rFonts w:ascii="Times New Roman" w:cs="Times New Roman" w:eastAsia="Times New Roman" w:hAnsi="Times New Roman"/>
          <w:sz w:val="16"/>
          <w:szCs w:val="16"/>
          <w:rtl w:val="0"/>
        </w:rPr>
        <w:t xml:space="preserve"> and </w:t>
      </w:r>
      <w:hyperlink r:id="rId411">
        <w:r w:rsidDel="00000000" w:rsidR="00000000" w:rsidRPr="00000000">
          <w:rPr>
            <w:rFonts w:ascii="Times New Roman" w:cs="Times New Roman" w:eastAsia="Times New Roman" w:hAnsi="Times New Roman"/>
            <w:color w:val="1155cc"/>
            <w:sz w:val="16"/>
            <w:szCs w:val="16"/>
            <w:u w:val="single"/>
            <w:rtl w:val="0"/>
          </w:rPr>
          <w:t xml:space="preserve">Tranchant, Gelli, Bliznashka, Diallo, Sacko, Assima, Siegel, Aurino, &amp; Masset, 2019</w:t>
        </w:r>
      </w:hyperlink>
      <w:r w:rsidDel="00000000" w:rsidR="00000000" w:rsidRPr="00000000">
        <w:rPr>
          <w:rFonts w:ascii="Times New Roman" w:cs="Times New Roman" w:eastAsia="Times New Roman" w:hAnsi="Times New Roman"/>
          <w:sz w:val="16"/>
          <w:szCs w:val="16"/>
          <w:rtl w:val="0"/>
        </w:rPr>
        <w:t xml:space="preserve">) . </w:t>
      </w:r>
    </w:p>
    <w:p w:rsidR="00000000" w:rsidDel="00000000" w:rsidP="00000000" w:rsidRDefault="00000000" w:rsidRPr="00000000" w14:paraId="0000019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Comparing pre-war and post-war household data in Cote d’Ivoire, </w:t>
      </w:r>
      <w:hyperlink r:id="rId412">
        <w:r w:rsidDel="00000000" w:rsidR="00000000" w:rsidRPr="00000000">
          <w:rPr>
            <w:rFonts w:ascii="Times New Roman" w:cs="Times New Roman" w:eastAsia="Times New Roman" w:hAnsi="Times New Roman"/>
            <w:color w:val="1155cc"/>
            <w:sz w:val="16"/>
            <w:szCs w:val="16"/>
            <w:u w:val="single"/>
            <w:rtl w:val="0"/>
          </w:rPr>
          <w:t xml:space="preserve">Dabalen and Paul (2014)</w:t>
        </w:r>
      </w:hyperlink>
      <w:r w:rsidDel="00000000" w:rsidR="00000000" w:rsidRPr="00000000">
        <w:rPr>
          <w:rFonts w:ascii="Times New Roman" w:cs="Times New Roman" w:eastAsia="Times New Roman" w:hAnsi="Times New Roman"/>
          <w:sz w:val="16"/>
          <w:szCs w:val="16"/>
          <w:rtl w:val="0"/>
        </w:rPr>
        <w:t xml:space="preserve"> find that households in the most war exposed areas and individuals who were direct victims of violence had lower dietary diversity.</w:t>
      </w:r>
      <w:r w:rsidDel="00000000" w:rsidR="00000000" w:rsidRPr="00000000">
        <w:rPr>
          <w:rFonts w:ascii="Times New Roman" w:cs="Times New Roman" w:eastAsia="Times New Roman" w:hAnsi="Times New Roman"/>
          <w:u w:val="single"/>
          <w:rtl w:val="0"/>
        </w:rPr>
        <w:t xml:space="preserve"> </w:t>
      </w:r>
      <w:hyperlink r:id="rId413">
        <w:r w:rsidDel="00000000" w:rsidR="00000000" w:rsidRPr="00000000">
          <w:rPr>
            <w:rFonts w:ascii="Times New Roman" w:cs="Times New Roman" w:eastAsia="Times New Roman" w:hAnsi="Times New Roman"/>
            <w:color w:val="1155cc"/>
            <w:u w:val="single"/>
            <w:rtl w:val="0"/>
          </w:rPr>
          <w:t xml:space="preserve">Gates et al. (2012)</w:t>
        </w:r>
      </w:hyperlink>
      <w:r w:rsidDel="00000000" w:rsidR="00000000" w:rsidRPr="00000000">
        <w:rPr>
          <w:rFonts w:ascii="Times New Roman" w:cs="Times New Roman" w:eastAsia="Times New Roman" w:hAnsi="Times New Roman"/>
          <w:u w:val="single"/>
          <w:rtl w:val="0"/>
        </w:rPr>
        <w:t xml:space="preserve"> show that battle deaths increase the share of people below the level of minimum recommended dietary consumption, and </w:t>
      </w:r>
      <w:r w:rsidDel="00000000" w:rsidR="00000000" w:rsidRPr="00000000">
        <w:rPr>
          <w:rFonts w:ascii="Times New Roman" w:cs="Times New Roman" w:eastAsia="Times New Roman" w:hAnsi="Times New Roman"/>
          <w:b w:val="1"/>
          <w:u w:val="single"/>
          <w:rtl w:val="0"/>
        </w:rPr>
        <w:t xml:space="preserve">that a conflict with 2500 battle deaths is estimated to increase undernourishment by an additional 3.3%</w:t>
      </w:r>
      <w:r w:rsidDel="00000000" w:rsidR="00000000" w:rsidRPr="00000000">
        <w:rPr>
          <w:rFonts w:ascii="Times New Roman" w:cs="Times New Roman" w:eastAsia="Times New Roman" w:hAnsi="Times New Roman"/>
          <w:sz w:val="16"/>
          <w:szCs w:val="16"/>
          <w:rtl w:val="0"/>
        </w:rPr>
        <w:t xml:space="preserve">. The disruption induced by conflict operates beyond direct exposure to violence. In a study of the consequences of the Russian invasion of Ukraine, </w:t>
      </w:r>
      <w:hyperlink r:id="rId414">
        <w:r w:rsidDel="00000000" w:rsidR="00000000" w:rsidRPr="00000000">
          <w:rPr>
            <w:rFonts w:ascii="Times New Roman" w:cs="Times New Roman" w:eastAsia="Times New Roman" w:hAnsi="Times New Roman"/>
            <w:color w:val="1155cc"/>
            <w:sz w:val="16"/>
            <w:szCs w:val="16"/>
            <w:u w:val="single"/>
            <w:rtl w:val="0"/>
          </w:rPr>
          <w:t xml:space="preserve">Rudolfsen, Bartusevičius, van Leeuwen, and Østby (2024)</w:t>
        </w:r>
      </w:hyperlink>
      <w:r w:rsidDel="00000000" w:rsidR="00000000" w:rsidRPr="00000000">
        <w:rPr>
          <w:rFonts w:ascii="Times New Roman" w:cs="Times New Roman" w:eastAsia="Times New Roman" w:hAnsi="Times New Roman"/>
          <w:sz w:val="16"/>
          <w:szCs w:val="16"/>
          <w:rtl w:val="0"/>
        </w:rPr>
        <w:t xml:space="preserve"> find that both direct exposure to violence by military troops and indirect attacks (on family members, acquaintances, and municipality of residence) predict lower levels of food consumption among civilians.</w:t>
      </w:r>
    </w:p>
    <w:p w:rsidR="00000000" w:rsidDel="00000000" w:rsidP="00000000" w:rsidRDefault="00000000" w:rsidRPr="00000000" w14:paraId="0000019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Wars affect food production by diverting resources to non-agricultural or less agriculturally intense activities, as land becomes more challenging and hazardous to cultivate. Studying Colombia, </w:t>
      </w:r>
      <w:hyperlink r:id="rId415">
        <w:r w:rsidDel="00000000" w:rsidR="00000000" w:rsidRPr="00000000">
          <w:rPr>
            <w:rFonts w:ascii="Times New Roman" w:cs="Times New Roman" w:eastAsia="Times New Roman" w:hAnsi="Times New Roman"/>
            <w:color w:val="1155cc"/>
            <w:sz w:val="16"/>
            <w:szCs w:val="16"/>
            <w:u w:val="single"/>
            <w:rtl w:val="0"/>
          </w:rPr>
          <w:t xml:space="preserve">Arias et al. (2019)</w:t>
        </w:r>
      </w:hyperlink>
      <w:r w:rsidDel="00000000" w:rsidR="00000000" w:rsidRPr="00000000">
        <w:rPr>
          <w:rFonts w:ascii="Times New Roman" w:cs="Times New Roman" w:eastAsia="Times New Roman" w:hAnsi="Times New Roman"/>
          <w:sz w:val="16"/>
          <w:szCs w:val="16"/>
          <w:rtl w:val="0"/>
        </w:rPr>
        <w:t xml:space="preserve"> find that violent shocks influence agricultural production preferences, as farmers lack the resources to invest in crops that would lead to greater yields and reallocate income to less productive farming with short-term yields. Armed conflicts in Iraq and Syria are associated with the expansion of cropland into previously uncultivated areas, abandonment of existing cropland, and reduction in high-intensity cropland use (</w:t>
      </w:r>
      <w:hyperlink r:id="rId416">
        <w:r w:rsidDel="00000000" w:rsidR="00000000" w:rsidRPr="00000000">
          <w:rPr>
            <w:rFonts w:ascii="Times New Roman" w:cs="Times New Roman" w:eastAsia="Times New Roman" w:hAnsi="Times New Roman"/>
            <w:color w:val="1155cc"/>
            <w:sz w:val="16"/>
            <w:szCs w:val="16"/>
            <w:u w:val="single"/>
            <w:rtl w:val="0"/>
          </w:rPr>
          <w:t xml:space="preserve">Eklund, Degerald, Brandt, Prishchepov, &amp; Pilesjö, 2017</w:t>
        </w:r>
      </w:hyperlink>
      <w:r w:rsidDel="00000000" w:rsidR="00000000" w:rsidRPr="00000000">
        <w:rPr>
          <w:rFonts w:ascii="Times New Roman" w:cs="Times New Roman" w:eastAsia="Times New Roman" w:hAnsi="Times New Roman"/>
          <w:sz w:val="16"/>
          <w:szCs w:val="16"/>
          <w:rtl w:val="0"/>
        </w:rPr>
        <w:t xml:space="preserve">). Cropland abandonment and reallocation can have long-lasting repercussions on food production. In their study of civil conflict in Rwanda, </w:t>
      </w:r>
      <w:hyperlink r:id="rId417">
        <w:r w:rsidDel="00000000" w:rsidR="00000000" w:rsidRPr="00000000">
          <w:rPr>
            <w:rFonts w:ascii="Times New Roman" w:cs="Times New Roman" w:eastAsia="Times New Roman" w:hAnsi="Times New Roman"/>
            <w:color w:val="1155cc"/>
            <w:sz w:val="16"/>
            <w:szCs w:val="16"/>
            <w:u w:val="single"/>
            <w:rtl w:val="0"/>
          </w:rPr>
          <w:t xml:space="preserve">Serneels and Verpoorten (2015)</w:t>
        </w:r>
      </w:hyperlink>
      <w:r w:rsidDel="00000000" w:rsidR="00000000" w:rsidRPr="00000000">
        <w:rPr>
          <w:rFonts w:ascii="Times New Roman" w:cs="Times New Roman" w:eastAsia="Times New Roman" w:hAnsi="Times New Roman"/>
          <w:sz w:val="16"/>
          <w:szCs w:val="16"/>
          <w:rtl w:val="0"/>
        </w:rPr>
        <w:t xml:space="preserve"> find that returns to factors of production after the war depend on past conflict experience, and that returns to land are lower in conflict intense areas.</w:t>
      </w:r>
    </w:p>
    <w:p w:rsidR="00000000" w:rsidDel="00000000" w:rsidP="00000000" w:rsidRDefault="00000000" w:rsidRPr="00000000" w14:paraId="0000019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Food security is also impacted via dissaving — the movement of capital and labour out of the country. Studies suggest that food insecurity increases due to forced displacement, reducing the quantity and quality of the food consumed (</w:t>
      </w:r>
      <w:hyperlink r:id="rId418">
        <w:r w:rsidDel="00000000" w:rsidR="00000000" w:rsidRPr="00000000">
          <w:rPr>
            <w:rFonts w:ascii="Times New Roman" w:cs="Times New Roman" w:eastAsia="Times New Roman" w:hAnsi="Times New Roman"/>
            <w:color w:val="1155cc"/>
            <w:sz w:val="16"/>
            <w:szCs w:val="16"/>
            <w:u w:val="single"/>
            <w:rtl w:val="0"/>
          </w:rPr>
          <w:t xml:space="preserve">Kondylis, 2010</w:t>
        </w:r>
      </w:hyperlink>
      <w:r w:rsidDel="00000000" w:rsidR="00000000" w:rsidRPr="00000000">
        <w:rPr>
          <w:rFonts w:ascii="Times New Roman" w:cs="Times New Roman" w:eastAsia="Times New Roman" w:hAnsi="Times New Roman"/>
          <w:sz w:val="16"/>
          <w:szCs w:val="16"/>
          <w:rtl w:val="0"/>
        </w:rPr>
        <w:t xml:space="preserve">, </w:t>
      </w:r>
      <w:hyperlink r:id="rId419">
        <w:r w:rsidDel="00000000" w:rsidR="00000000" w:rsidRPr="00000000">
          <w:rPr>
            <w:rFonts w:ascii="Times New Roman" w:cs="Times New Roman" w:eastAsia="Times New Roman" w:hAnsi="Times New Roman"/>
            <w:color w:val="1155cc"/>
            <w:sz w:val="16"/>
            <w:szCs w:val="16"/>
            <w:u w:val="single"/>
            <w:rtl w:val="0"/>
          </w:rPr>
          <w:t xml:space="preserve">Marchesi and Rockmore, 2023</w:t>
        </w:r>
      </w:hyperlink>
      <w:r w:rsidDel="00000000" w:rsidR="00000000" w:rsidRPr="00000000">
        <w:rPr>
          <w:rFonts w:ascii="Times New Roman" w:cs="Times New Roman" w:eastAsia="Times New Roman" w:hAnsi="Times New Roman"/>
          <w:sz w:val="16"/>
          <w:szCs w:val="16"/>
          <w:rtl w:val="0"/>
        </w:rPr>
        <w:t xml:space="preserve">). </w:t>
      </w:r>
      <w:hyperlink r:id="rId420">
        <w:r w:rsidDel="00000000" w:rsidR="00000000" w:rsidRPr="00000000">
          <w:rPr>
            <w:rFonts w:ascii="Times New Roman" w:cs="Times New Roman" w:eastAsia="Times New Roman" w:hAnsi="Times New Roman"/>
            <w:color w:val="1155cc"/>
            <w:sz w:val="16"/>
            <w:szCs w:val="16"/>
            <w:u w:val="single"/>
            <w:rtl w:val="0"/>
          </w:rPr>
          <w:t xml:space="preserve">Verwimp and Muñoz-Mora (2018)</w:t>
        </w:r>
      </w:hyperlink>
      <w:r w:rsidDel="00000000" w:rsidR="00000000" w:rsidRPr="00000000">
        <w:rPr>
          <w:rFonts w:ascii="Times New Roman" w:cs="Times New Roman" w:eastAsia="Times New Roman" w:hAnsi="Times New Roman"/>
          <w:sz w:val="16"/>
          <w:szCs w:val="16"/>
          <w:rtl w:val="0"/>
        </w:rPr>
        <w:t xml:space="preserve"> find that </w:t>
      </w:r>
      <w:r w:rsidDel="00000000" w:rsidR="00000000" w:rsidRPr="00000000">
        <w:rPr>
          <w:rFonts w:ascii="Times New Roman" w:cs="Times New Roman" w:eastAsia="Times New Roman" w:hAnsi="Times New Roman"/>
          <w:u w:val="single"/>
          <w:rtl w:val="0"/>
        </w:rPr>
        <w:t xml:space="preserve">internally displaced persons who returned home after</w:t>
      </w:r>
      <w:r w:rsidDel="00000000" w:rsidR="00000000" w:rsidRPr="00000000">
        <w:rPr>
          <w:rFonts w:ascii="Times New Roman" w:cs="Times New Roman" w:eastAsia="Times New Roman" w:hAnsi="Times New Roman"/>
          <w:b w:val="1"/>
          <w:highlight w:val="green"/>
          <w:u w:val="single"/>
          <w:rtl w:val="0"/>
        </w:rPr>
        <w:t xml:space="preserve"> the Burundian civil war had 6% less calorie intake and 5% less food expenses than the average Burundian.</w:t>
      </w:r>
    </w:p>
    <w:p w:rsidR="00000000" w:rsidDel="00000000" w:rsidP="00000000" w:rsidRDefault="00000000" w:rsidRPr="00000000" w14:paraId="0000019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Reduced food consumption and poor dietary variation have a detrimental effect on the nutritional status of the population, whose intensity and duration depends on the vulnerability of affected groups. </w:t>
      </w:r>
      <w:r w:rsidDel="00000000" w:rsidR="00000000" w:rsidRPr="00000000">
        <w:rPr>
          <w:rFonts w:ascii="Times New Roman" w:cs="Times New Roman" w:eastAsia="Times New Roman" w:hAnsi="Times New Roman"/>
          <w:u w:val="single"/>
          <w:rtl w:val="0"/>
        </w:rPr>
        <w:t xml:space="preserve">Children and pregnant women are particularly vulnerable (</w:t>
      </w:r>
      <w:hyperlink r:id="rId421">
        <w:r w:rsidDel="00000000" w:rsidR="00000000" w:rsidRPr="00000000">
          <w:rPr>
            <w:rFonts w:ascii="Times New Roman" w:cs="Times New Roman" w:eastAsia="Times New Roman" w:hAnsi="Times New Roman"/>
            <w:color w:val="1155cc"/>
            <w:u w:val="single"/>
            <w:rtl w:val="0"/>
          </w:rPr>
          <w:t xml:space="preserve">Corley, 2021</w:t>
        </w:r>
      </w:hyperlink>
      <w:r w:rsidDel="00000000" w:rsidR="00000000" w:rsidRPr="00000000">
        <w:rPr>
          <w:rFonts w:ascii="Times New Roman" w:cs="Times New Roman" w:eastAsia="Times New Roman" w:hAnsi="Times New Roman"/>
          <w:u w:val="single"/>
          <w:rtl w:val="0"/>
        </w:rPr>
        <w:t xml:space="preserve">). Studies of the effect of conflict exposure on child nutritional status often apply anthropometric indicators, including wasting, stunting and underweight, and largely find an association between conflict exposure and malnutrition</w:t>
      </w:r>
      <w:r w:rsidDel="00000000" w:rsidR="00000000" w:rsidRPr="00000000">
        <w:rPr>
          <w:rFonts w:ascii="Times New Roman" w:cs="Times New Roman" w:eastAsia="Times New Roman" w:hAnsi="Times New Roman"/>
          <w:sz w:val="16"/>
          <w:szCs w:val="16"/>
          <w:rtl w:val="0"/>
        </w:rPr>
        <w:t xml:space="preserve"> (</w:t>
      </w:r>
      <w:hyperlink r:id="rId422">
        <w:r w:rsidDel="00000000" w:rsidR="00000000" w:rsidRPr="00000000">
          <w:rPr>
            <w:rFonts w:ascii="Times New Roman" w:cs="Times New Roman" w:eastAsia="Times New Roman" w:hAnsi="Times New Roman"/>
            <w:color w:val="1155cc"/>
            <w:sz w:val="16"/>
            <w:szCs w:val="16"/>
            <w:u w:val="single"/>
            <w:rtl w:val="0"/>
          </w:rPr>
          <w:t xml:space="preserve">Acharya et al., 2020</w:t>
        </w:r>
      </w:hyperlink>
      <w:r w:rsidDel="00000000" w:rsidR="00000000" w:rsidRPr="00000000">
        <w:rPr>
          <w:rFonts w:ascii="Times New Roman" w:cs="Times New Roman" w:eastAsia="Times New Roman" w:hAnsi="Times New Roman"/>
          <w:sz w:val="16"/>
          <w:szCs w:val="16"/>
          <w:rtl w:val="0"/>
        </w:rPr>
        <w:t xml:space="preserve">, </w:t>
      </w:r>
      <w:hyperlink r:id="rId423">
        <w:r w:rsidDel="00000000" w:rsidR="00000000" w:rsidRPr="00000000">
          <w:rPr>
            <w:rFonts w:ascii="Times New Roman" w:cs="Times New Roman" w:eastAsia="Times New Roman" w:hAnsi="Times New Roman"/>
            <w:color w:val="1155cc"/>
            <w:sz w:val="16"/>
            <w:szCs w:val="16"/>
            <w:u w:val="single"/>
            <w:rtl w:val="0"/>
          </w:rPr>
          <w:t xml:space="preserve">Akresh, Lucchetti, and Thirumurthy, 2012</w:t>
        </w:r>
      </w:hyperlink>
      <w:r w:rsidDel="00000000" w:rsidR="00000000" w:rsidRPr="00000000">
        <w:rPr>
          <w:rFonts w:ascii="Times New Roman" w:cs="Times New Roman" w:eastAsia="Times New Roman" w:hAnsi="Times New Roman"/>
          <w:sz w:val="16"/>
          <w:szCs w:val="16"/>
          <w:rtl w:val="0"/>
        </w:rPr>
        <w:t xml:space="preserve">, </w:t>
      </w:r>
      <w:hyperlink r:id="rId424">
        <w:r w:rsidDel="00000000" w:rsidR="00000000" w:rsidRPr="00000000">
          <w:rPr>
            <w:rFonts w:ascii="Times New Roman" w:cs="Times New Roman" w:eastAsia="Times New Roman" w:hAnsi="Times New Roman"/>
            <w:color w:val="1155cc"/>
            <w:sz w:val="16"/>
            <w:szCs w:val="16"/>
            <w:u w:val="single"/>
            <w:rtl w:val="0"/>
          </w:rPr>
          <w:t xml:space="preserve">Arcand et al., 2015</w:t>
        </w:r>
      </w:hyperlink>
      <w:r w:rsidDel="00000000" w:rsidR="00000000" w:rsidRPr="00000000">
        <w:rPr>
          <w:rFonts w:ascii="Times New Roman" w:cs="Times New Roman" w:eastAsia="Times New Roman" w:hAnsi="Times New Roman"/>
          <w:sz w:val="16"/>
          <w:szCs w:val="16"/>
          <w:rtl w:val="0"/>
        </w:rPr>
        <w:t xml:space="preserve">, </w:t>
      </w:r>
      <w:hyperlink r:id="rId425">
        <w:r w:rsidDel="00000000" w:rsidR="00000000" w:rsidRPr="00000000">
          <w:rPr>
            <w:rFonts w:ascii="Times New Roman" w:cs="Times New Roman" w:eastAsia="Times New Roman" w:hAnsi="Times New Roman"/>
            <w:color w:val="1155cc"/>
            <w:sz w:val="16"/>
            <w:szCs w:val="16"/>
            <w:u w:val="single"/>
            <w:rtl w:val="0"/>
          </w:rPr>
          <w:t xml:space="preserve">Brown et al., 2021</w:t>
        </w:r>
      </w:hyperlink>
      <w:r w:rsidDel="00000000" w:rsidR="00000000" w:rsidRPr="00000000">
        <w:rPr>
          <w:rFonts w:ascii="Times New Roman" w:cs="Times New Roman" w:eastAsia="Times New Roman" w:hAnsi="Times New Roman"/>
          <w:sz w:val="16"/>
          <w:szCs w:val="16"/>
          <w:rtl w:val="0"/>
        </w:rPr>
        <w:t xml:space="preserve">, </w:t>
      </w:r>
      <w:hyperlink r:id="rId426">
        <w:r w:rsidDel="00000000" w:rsidR="00000000" w:rsidRPr="00000000">
          <w:rPr>
            <w:rFonts w:ascii="Times New Roman" w:cs="Times New Roman" w:eastAsia="Times New Roman" w:hAnsi="Times New Roman"/>
            <w:color w:val="1155cc"/>
            <w:sz w:val="16"/>
            <w:szCs w:val="16"/>
            <w:u w:val="single"/>
            <w:rtl w:val="0"/>
          </w:rPr>
          <w:t xml:space="preserve">Dahab et al., 2020</w:t>
        </w:r>
      </w:hyperlink>
      <w:r w:rsidDel="00000000" w:rsidR="00000000" w:rsidRPr="00000000">
        <w:rPr>
          <w:rFonts w:ascii="Times New Roman" w:cs="Times New Roman" w:eastAsia="Times New Roman" w:hAnsi="Times New Roman"/>
          <w:sz w:val="16"/>
          <w:szCs w:val="16"/>
          <w:rtl w:val="0"/>
        </w:rPr>
        <w:t xml:space="preserve">, </w:t>
      </w:r>
      <w:hyperlink r:id="rId427">
        <w:r w:rsidDel="00000000" w:rsidR="00000000" w:rsidRPr="00000000">
          <w:rPr>
            <w:rFonts w:ascii="Times New Roman" w:cs="Times New Roman" w:eastAsia="Times New Roman" w:hAnsi="Times New Roman"/>
            <w:color w:val="1155cc"/>
            <w:sz w:val="16"/>
            <w:szCs w:val="16"/>
            <w:u w:val="single"/>
            <w:rtl w:val="0"/>
          </w:rPr>
          <w:t xml:space="preserve">Kinyoki et al., 2017</w:t>
        </w:r>
      </w:hyperlink>
      <w:r w:rsidDel="00000000" w:rsidR="00000000" w:rsidRPr="00000000">
        <w:rPr>
          <w:rFonts w:ascii="Times New Roman" w:cs="Times New Roman" w:eastAsia="Times New Roman" w:hAnsi="Times New Roman"/>
          <w:sz w:val="16"/>
          <w:szCs w:val="16"/>
          <w:rtl w:val="0"/>
        </w:rPr>
        <w:t xml:space="preserve">, </w:t>
      </w:r>
      <w:hyperlink r:id="rId428">
        <w:r w:rsidDel="00000000" w:rsidR="00000000" w:rsidRPr="00000000">
          <w:rPr>
            <w:rFonts w:ascii="Times New Roman" w:cs="Times New Roman" w:eastAsia="Times New Roman" w:hAnsi="Times New Roman"/>
            <w:color w:val="1155cc"/>
            <w:sz w:val="16"/>
            <w:szCs w:val="16"/>
            <w:u w:val="single"/>
            <w:rtl w:val="0"/>
          </w:rPr>
          <w:t xml:space="preserve">Tranchant et al., 2020</w:t>
        </w:r>
      </w:hyperlink>
      <w:r w:rsidDel="00000000" w:rsidR="00000000" w:rsidRPr="00000000">
        <w:rPr>
          <w:rFonts w:ascii="Times New Roman" w:cs="Times New Roman" w:eastAsia="Times New Roman" w:hAnsi="Times New Roman"/>
          <w:sz w:val="16"/>
          <w:szCs w:val="16"/>
          <w:rtl w:val="0"/>
        </w:rPr>
        <w:t xml:space="preserve">). Studying the armed conflict in Côte d’Ivoire, </w:t>
      </w:r>
      <w:hyperlink r:id="rId429">
        <w:r w:rsidDel="00000000" w:rsidR="00000000" w:rsidRPr="00000000">
          <w:rPr>
            <w:rFonts w:ascii="Times New Roman" w:cs="Times New Roman" w:eastAsia="Times New Roman" w:hAnsi="Times New Roman"/>
            <w:color w:val="1155cc"/>
            <w:sz w:val="16"/>
            <w:szCs w:val="16"/>
            <w:u w:val="single"/>
            <w:rtl w:val="0"/>
          </w:rPr>
          <w:t xml:space="preserve">Minoiu and Shemyakina (2014)</w:t>
        </w:r>
      </w:hyperlink>
      <w:r w:rsidDel="00000000" w:rsidR="00000000" w:rsidRPr="00000000">
        <w:rPr>
          <w:rFonts w:ascii="Times New Roman" w:cs="Times New Roman" w:eastAsia="Times New Roman" w:hAnsi="Times New Roman"/>
          <w:sz w:val="16"/>
          <w:szCs w:val="16"/>
          <w:rtl w:val="0"/>
        </w:rPr>
        <w:t xml:space="preserve"> find large health setbacks for children exposed to conflict,</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with height-for-age z-scores on average between 0.2 and 0.4 standard deviations lower for children living in conflict regions compared to same-age children living outside conflict regions.</w:t>
      </w:r>
      <w:r w:rsidDel="00000000" w:rsidR="00000000" w:rsidRPr="00000000">
        <w:rPr>
          <w:rFonts w:ascii="Times New Roman" w:cs="Times New Roman" w:eastAsia="Times New Roman" w:hAnsi="Times New Roman"/>
          <w:sz w:val="16"/>
          <w:szCs w:val="16"/>
          <w:rtl w:val="0"/>
        </w:rPr>
        <w:t xml:space="preserve"> </w:t>
      </w:r>
      <w:hyperlink r:id="rId430">
        <w:r w:rsidDel="00000000" w:rsidR="00000000" w:rsidRPr="00000000">
          <w:rPr>
            <w:rFonts w:ascii="Times New Roman" w:cs="Times New Roman" w:eastAsia="Times New Roman" w:hAnsi="Times New Roman"/>
            <w:color w:val="1155cc"/>
            <w:sz w:val="16"/>
            <w:szCs w:val="16"/>
            <w:u w:val="single"/>
            <w:rtl w:val="0"/>
          </w:rPr>
          <w:t xml:space="preserve">Akresh, Caruso, and Thirumurthy (2022)</w:t>
        </w:r>
      </w:hyperlink>
      <w:r w:rsidDel="00000000" w:rsidR="00000000" w:rsidRPr="00000000">
        <w:rPr>
          <w:rFonts w:ascii="Times New Roman" w:cs="Times New Roman" w:eastAsia="Times New Roman" w:hAnsi="Times New Roman"/>
          <w:sz w:val="16"/>
          <w:szCs w:val="16"/>
          <w:rtl w:val="0"/>
        </w:rPr>
        <w:t xml:space="preserve"> investigate the link between war exposure and child health in Ethiopia and Eritrea, and find that conflict-exposed children have significantly lower height-for-age. C</w:t>
      </w:r>
      <w:r w:rsidDel="00000000" w:rsidR="00000000" w:rsidRPr="00000000">
        <w:rPr>
          <w:rFonts w:ascii="Times New Roman" w:cs="Times New Roman" w:eastAsia="Times New Roman" w:hAnsi="Times New Roman"/>
          <w:u w:val="single"/>
          <w:rtl w:val="0"/>
        </w:rPr>
        <w:t xml:space="preserve">hildren that live nearest to conflict bear the brunt of impacts, experiencing a decrease in </w:t>
      </w:r>
      <w:r w:rsidDel="00000000" w:rsidR="00000000" w:rsidRPr="00000000">
        <w:rPr>
          <w:rFonts w:ascii="Times New Roman" w:cs="Times New Roman" w:eastAsia="Times New Roman" w:hAnsi="Times New Roman"/>
          <w:b w:val="1"/>
          <w:u w:val="single"/>
          <w:rtl w:val="0"/>
        </w:rPr>
        <w:t xml:space="preserve">t</w:t>
      </w:r>
      <w:r w:rsidDel="00000000" w:rsidR="00000000" w:rsidRPr="00000000">
        <w:rPr>
          <w:rFonts w:ascii="Times New Roman" w:cs="Times New Roman" w:eastAsia="Times New Roman" w:hAnsi="Times New Roman"/>
          <w:b w:val="1"/>
          <w:highlight w:val="green"/>
          <w:u w:val="single"/>
          <w:rtl w:val="0"/>
        </w:rPr>
        <w:t xml:space="preserve">he height-for-age ratio that vary from 0.72 (in Ethiopia) to 1.37 standard deviation (in Eritrea). In a study of 56 developing countries, </w:t>
      </w:r>
      <w:hyperlink r:id="rId431">
        <w:r w:rsidDel="00000000" w:rsidR="00000000" w:rsidRPr="00000000">
          <w:rPr>
            <w:rFonts w:ascii="Times New Roman" w:cs="Times New Roman" w:eastAsia="Times New Roman" w:hAnsi="Times New Roman"/>
            <w:b w:val="1"/>
            <w:color w:val="1155cc"/>
            <w:highlight w:val="green"/>
            <w:u w:val="single"/>
            <w:rtl w:val="0"/>
          </w:rPr>
          <w:t xml:space="preserve">Le and Nguyen (2022)</w:t>
        </w:r>
      </w:hyperlink>
      <w:r w:rsidDel="00000000" w:rsidR="00000000" w:rsidRPr="00000000">
        <w:rPr>
          <w:rFonts w:ascii="Times New Roman" w:cs="Times New Roman" w:eastAsia="Times New Roman" w:hAnsi="Times New Roman"/>
          <w:b w:val="1"/>
          <w:highlight w:val="green"/>
          <w:u w:val="single"/>
          <w:rtl w:val="0"/>
        </w:rPr>
        <w:t xml:space="preserve"> find that children exposed to conflicts are on average 6.6% shorter for their age, 11% thinner for their height, and 9% thinner for their age compared to unexposed children.</w:t>
      </w:r>
    </w:p>
    <w:p w:rsidR="00000000" w:rsidDel="00000000" w:rsidP="00000000" w:rsidRDefault="00000000" w:rsidRPr="00000000" w14:paraId="000001A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impacts of conflict on children’s food security persist after the conflict end, with long-term physical and mental consequences (</w:t>
      </w:r>
      <w:hyperlink r:id="rId432">
        <w:r w:rsidDel="00000000" w:rsidR="00000000" w:rsidRPr="00000000">
          <w:rPr>
            <w:rFonts w:ascii="Times New Roman" w:cs="Times New Roman" w:eastAsia="Times New Roman" w:hAnsi="Times New Roman"/>
            <w:color w:val="1155cc"/>
            <w:sz w:val="16"/>
            <w:szCs w:val="16"/>
            <w:u w:val="single"/>
            <w:rtl w:val="0"/>
          </w:rPr>
          <w:t xml:space="preserve">Alderman, Hoddinott, &amp; Kinsey, 2006</w:t>
        </w:r>
      </w:hyperlink>
      <w:r w:rsidDel="00000000" w:rsidR="00000000" w:rsidRPr="00000000">
        <w:rPr>
          <w:rFonts w:ascii="Times New Roman" w:cs="Times New Roman" w:eastAsia="Times New Roman" w:hAnsi="Times New Roman"/>
          <w:sz w:val="16"/>
          <w:szCs w:val="16"/>
          <w:rtl w:val="0"/>
        </w:rPr>
        <w:t xml:space="preserve">). Focusing on the Nigerian civil war, </w:t>
      </w:r>
      <w:hyperlink r:id="rId433">
        <w:r w:rsidDel="00000000" w:rsidR="00000000" w:rsidRPr="00000000">
          <w:rPr>
            <w:rFonts w:ascii="Times New Roman" w:cs="Times New Roman" w:eastAsia="Times New Roman" w:hAnsi="Times New Roman"/>
            <w:color w:val="1155cc"/>
            <w:sz w:val="16"/>
            <w:szCs w:val="16"/>
            <w:u w:val="single"/>
            <w:rtl w:val="0"/>
          </w:rPr>
          <w:t xml:space="preserve">Akresh et al. (2012)</w:t>
        </w:r>
      </w:hyperlink>
      <w:r w:rsidDel="00000000" w:rsidR="00000000" w:rsidRPr="00000000">
        <w:rPr>
          <w:rFonts w:ascii="Times New Roman" w:cs="Times New Roman" w:eastAsia="Times New Roman" w:hAnsi="Times New Roman"/>
          <w:sz w:val="16"/>
          <w:szCs w:val="16"/>
          <w:rtl w:val="0"/>
        </w:rPr>
        <w:t xml:space="preserve"> identify long-term impacts four decades after the war. They find that individuals exposed to war in early life have reduced stature in adulthood, reduced life expectancy and lower earnings compared to those not exposed to conflict early in life. Studies show that maternal stress and health is an important pathway linking armed conflict to negative health impacts on children that were exposed to war in utero or in early childhood (</w:t>
      </w:r>
      <w:hyperlink r:id="rId434">
        <w:r w:rsidDel="00000000" w:rsidR="00000000" w:rsidRPr="00000000">
          <w:rPr>
            <w:rFonts w:ascii="Times New Roman" w:cs="Times New Roman" w:eastAsia="Times New Roman" w:hAnsi="Times New Roman"/>
            <w:color w:val="1155cc"/>
            <w:sz w:val="16"/>
            <w:szCs w:val="16"/>
            <w:u w:val="single"/>
            <w:rtl w:val="0"/>
          </w:rPr>
          <w:t xml:space="preserve">Camacho, 2012</w:t>
        </w:r>
      </w:hyperlink>
      <w:r w:rsidDel="00000000" w:rsidR="00000000" w:rsidRPr="00000000">
        <w:rPr>
          <w:rFonts w:ascii="Times New Roman" w:cs="Times New Roman" w:eastAsia="Times New Roman" w:hAnsi="Times New Roman"/>
          <w:sz w:val="16"/>
          <w:szCs w:val="16"/>
          <w:rtl w:val="0"/>
        </w:rPr>
        <w:t xml:space="preserve">, </w:t>
      </w:r>
      <w:hyperlink r:id="rId435">
        <w:r w:rsidDel="00000000" w:rsidR="00000000" w:rsidRPr="00000000">
          <w:rPr>
            <w:rFonts w:ascii="Times New Roman" w:cs="Times New Roman" w:eastAsia="Times New Roman" w:hAnsi="Times New Roman"/>
            <w:color w:val="1155cc"/>
            <w:sz w:val="16"/>
            <w:szCs w:val="16"/>
            <w:u w:val="single"/>
            <w:rtl w:val="0"/>
          </w:rPr>
          <w:t xml:space="preserve">Mansour and Rees, 2012</w:t>
        </w:r>
      </w:hyperlink>
      <w:r w:rsidDel="00000000" w:rsidR="00000000" w:rsidRPr="00000000">
        <w:rPr>
          <w:rFonts w:ascii="Times New Roman" w:cs="Times New Roman" w:eastAsia="Times New Roman" w:hAnsi="Times New Roman"/>
          <w:sz w:val="16"/>
          <w:szCs w:val="16"/>
          <w:rtl w:val="0"/>
        </w:rPr>
        <w:t xml:space="preserve">). Also, there is robust support for the negative impacts of nutritional inefficiencies on both short and long-term physical and cognitive development, influencing factors such as height and schooling (</w:t>
      </w:r>
      <w:hyperlink r:id="rId436">
        <w:r w:rsidDel="00000000" w:rsidR="00000000" w:rsidRPr="00000000">
          <w:rPr>
            <w:rFonts w:ascii="Times New Roman" w:cs="Times New Roman" w:eastAsia="Times New Roman" w:hAnsi="Times New Roman"/>
            <w:color w:val="1155cc"/>
            <w:sz w:val="16"/>
            <w:szCs w:val="16"/>
            <w:u w:val="single"/>
            <w:rtl w:val="0"/>
          </w:rPr>
          <w:t xml:space="preserve">Akresh et al., 2012</w:t>
        </w:r>
      </w:hyperlink>
      <w:r w:rsidDel="00000000" w:rsidR="00000000" w:rsidRPr="00000000">
        <w:rPr>
          <w:rFonts w:ascii="Times New Roman" w:cs="Times New Roman" w:eastAsia="Times New Roman" w:hAnsi="Times New Roman"/>
          <w:sz w:val="16"/>
          <w:szCs w:val="16"/>
          <w:rtl w:val="0"/>
        </w:rPr>
        <w:t xml:space="preserve">, </w:t>
      </w:r>
      <w:hyperlink r:id="rId437">
        <w:r w:rsidDel="00000000" w:rsidR="00000000" w:rsidRPr="00000000">
          <w:rPr>
            <w:rFonts w:ascii="Times New Roman" w:cs="Times New Roman" w:eastAsia="Times New Roman" w:hAnsi="Times New Roman"/>
            <w:color w:val="1155cc"/>
            <w:sz w:val="16"/>
            <w:szCs w:val="16"/>
            <w:u w:val="single"/>
            <w:rtl w:val="0"/>
          </w:rPr>
          <w:t xml:space="preserve">Akresh et al., 2022</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A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these examples illustrate, conflict impacts on food security may be amplified by interactions across multiple developmental dimensions. For example, armed conflicts lead to the destruction of farmland and loss of livelihoods (</w:t>
      </w:r>
      <w:hyperlink r:id="rId438">
        <w:r w:rsidDel="00000000" w:rsidR="00000000" w:rsidRPr="00000000">
          <w:rPr>
            <w:rFonts w:ascii="Times New Roman" w:cs="Times New Roman" w:eastAsia="Times New Roman" w:hAnsi="Times New Roman"/>
            <w:color w:val="1155cc"/>
            <w:sz w:val="16"/>
            <w:szCs w:val="16"/>
            <w:u w:val="single"/>
            <w:rtl w:val="0"/>
          </w:rPr>
          <w:t xml:space="preserve">Kafando &amp; Sakurai, 2024</w:t>
        </w:r>
      </w:hyperlink>
      <w:r w:rsidDel="00000000" w:rsidR="00000000" w:rsidRPr="00000000">
        <w:rPr>
          <w:rFonts w:ascii="Times New Roman" w:cs="Times New Roman" w:eastAsia="Times New Roman" w:hAnsi="Times New Roman"/>
          <w:sz w:val="16"/>
          <w:szCs w:val="16"/>
          <w:rtl w:val="0"/>
        </w:rPr>
        <w:t xml:space="preserve">). This, in turn, can lower income and increase poverty, as farming becomes less efficient or impossible, while transactional costs of maintaining land and selling agricultural products increase (</w:t>
      </w:r>
      <w:hyperlink r:id="rId439">
        <w:r w:rsidDel="00000000" w:rsidR="00000000" w:rsidRPr="00000000">
          <w:rPr>
            <w:rFonts w:ascii="Times New Roman" w:cs="Times New Roman" w:eastAsia="Times New Roman" w:hAnsi="Times New Roman"/>
            <w:color w:val="1155cc"/>
            <w:sz w:val="16"/>
            <w:szCs w:val="16"/>
            <w:u w:val="single"/>
            <w:rtl w:val="0"/>
          </w:rPr>
          <w:t xml:space="preserve">Adejala &amp; George, 2019</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u w:val="single"/>
          <w:rtl w:val="0"/>
        </w:rPr>
        <w:t xml:space="preserve">Loss of livelihoods heightens barriers to produce food and earn an income to buy it (</w:t>
      </w:r>
      <w:hyperlink r:id="rId440">
        <w:r w:rsidDel="00000000" w:rsidR="00000000" w:rsidRPr="00000000">
          <w:rPr>
            <w:rFonts w:ascii="Times New Roman" w:cs="Times New Roman" w:eastAsia="Times New Roman" w:hAnsi="Times New Roman"/>
            <w:color w:val="1155cc"/>
            <w:u w:val="single"/>
            <w:rtl w:val="0"/>
          </w:rPr>
          <w:t xml:space="preserve">d’Hôtel et al., 2023</w:t>
        </w:r>
      </w:hyperlink>
      <w:r w:rsidDel="00000000" w:rsidR="00000000" w:rsidRPr="00000000">
        <w:rPr>
          <w:rFonts w:ascii="Times New Roman" w:cs="Times New Roman" w:eastAsia="Times New Roman" w:hAnsi="Times New Roman"/>
          <w:u w:val="single"/>
          <w:rtl w:val="0"/>
        </w:rPr>
        <w:t xml:space="preserve">). Loss of income opportunities may force households to sell assets as a short-term coping strategy, but also leads to long-term impoverishment and reduces households’ ability to purchase food in the future</w:t>
      </w:r>
      <w:r w:rsidDel="00000000" w:rsidR="00000000" w:rsidRPr="00000000">
        <w:rPr>
          <w:rFonts w:ascii="Times New Roman" w:cs="Times New Roman" w:eastAsia="Times New Roman" w:hAnsi="Times New Roman"/>
          <w:sz w:val="16"/>
          <w:szCs w:val="16"/>
          <w:rtl w:val="0"/>
        </w:rPr>
        <w:t xml:space="preserve"> (</w:t>
      </w:r>
      <w:hyperlink r:id="rId441">
        <w:r w:rsidDel="00000000" w:rsidR="00000000" w:rsidRPr="00000000">
          <w:rPr>
            <w:rFonts w:ascii="Times New Roman" w:cs="Times New Roman" w:eastAsia="Times New Roman" w:hAnsi="Times New Roman"/>
            <w:color w:val="1155cc"/>
            <w:sz w:val="16"/>
            <w:szCs w:val="16"/>
            <w:u w:val="single"/>
            <w:rtl w:val="0"/>
          </w:rPr>
          <w:t xml:space="preserve">Rockmore, 2020</w:t>
        </w:r>
      </w:hyperlink>
      <w:r w:rsidDel="00000000" w:rsidR="00000000" w:rsidRPr="00000000">
        <w:rPr>
          <w:rFonts w:ascii="Times New Roman" w:cs="Times New Roman" w:eastAsia="Times New Roman" w:hAnsi="Times New Roman"/>
          <w:sz w:val="16"/>
          <w:szCs w:val="16"/>
          <w:rtl w:val="0"/>
        </w:rPr>
        <w:t xml:space="preserve">). Armed conflict are also conducive of lower investments, market closures and reduced trade, which cause spikes in food prices. Lack of available goods leads to inflation, making food unaffordable for many (</w:t>
      </w:r>
      <w:hyperlink r:id="rId442">
        <w:r w:rsidDel="00000000" w:rsidR="00000000" w:rsidRPr="00000000">
          <w:rPr>
            <w:rFonts w:ascii="Times New Roman" w:cs="Times New Roman" w:eastAsia="Times New Roman" w:hAnsi="Times New Roman"/>
            <w:color w:val="1155cc"/>
            <w:sz w:val="16"/>
            <w:szCs w:val="16"/>
            <w:u w:val="single"/>
            <w:rtl w:val="0"/>
          </w:rPr>
          <w:t xml:space="preserve">Brück, d’Errico, &amp; Pietrelli, 2019</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A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Violence can lead to large-scale displacement, creating refugee populations who are dependent on humanitarian aid, and whose ability to produce or access food in a new environment is limited (</w:t>
      </w:r>
      <w:hyperlink r:id="rId443">
        <w:r w:rsidDel="00000000" w:rsidR="00000000" w:rsidRPr="00000000">
          <w:rPr>
            <w:rFonts w:ascii="Times New Roman" w:cs="Times New Roman" w:eastAsia="Times New Roman" w:hAnsi="Times New Roman"/>
            <w:color w:val="1155cc"/>
            <w:sz w:val="16"/>
            <w:szCs w:val="16"/>
            <w:u w:val="single"/>
            <w:rtl w:val="0"/>
          </w:rPr>
          <w:t xml:space="preserve">Bozzoli et al., 2016</w:t>
        </w:r>
      </w:hyperlink>
      <w:r w:rsidDel="00000000" w:rsidR="00000000" w:rsidRPr="00000000">
        <w:rPr>
          <w:rFonts w:ascii="Times New Roman" w:cs="Times New Roman" w:eastAsia="Times New Roman" w:hAnsi="Times New Roman"/>
          <w:sz w:val="16"/>
          <w:szCs w:val="16"/>
          <w:rtl w:val="0"/>
        </w:rPr>
        <w:t xml:space="preserve">, </w:t>
      </w:r>
      <w:hyperlink r:id="rId444">
        <w:r w:rsidDel="00000000" w:rsidR="00000000" w:rsidRPr="00000000">
          <w:rPr>
            <w:rFonts w:ascii="Times New Roman" w:cs="Times New Roman" w:eastAsia="Times New Roman" w:hAnsi="Times New Roman"/>
            <w:color w:val="1155cc"/>
            <w:sz w:val="16"/>
            <w:szCs w:val="16"/>
            <w:u w:val="single"/>
            <w:rtl w:val="0"/>
          </w:rPr>
          <w:t xml:space="preserve">Ruiz and Vargas-Silva, 2013</w:t>
        </w:r>
      </w:hyperlink>
      <w:r w:rsidDel="00000000" w:rsidR="00000000" w:rsidRPr="00000000">
        <w:rPr>
          <w:rFonts w:ascii="Times New Roman" w:cs="Times New Roman" w:eastAsia="Times New Roman" w:hAnsi="Times New Roman"/>
          <w:sz w:val="16"/>
          <w:szCs w:val="16"/>
          <w:rtl w:val="0"/>
        </w:rPr>
        <w:t xml:space="preserve">). D</w:t>
      </w:r>
      <w:r w:rsidDel="00000000" w:rsidR="00000000" w:rsidRPr="00000000">
        <w:rPr>
          <w:rFonts w:ascii="Times New Roman" w:cs="Times New Roman" w:eastAsia="Times New Roman" w:hAnsi="Times New Roman"/>
          <w:u w:val="single"/>
          <w:rtl w:val="0"/>
        </w:rPr>
        <w:t xml:space="preserve">isplacement also has long-term impacts on consumption. </w:t>
      </w:r>
      <w:r w:rsidDel="00000000" w:rsidR="00000000" w:rsidRPr="00000000">
        <w:rPr>
          <w:rFonts w:ascii="Times New Roman" w:cs="Times New Roman" w:eastAsia="Times New Roman" w:hAnsi="Times New Roman"/>
          <w:b w:val="1"/>
          <w:u w:val="single"/>
          <w:rtl w:val="0"/>
        </w:rPr>
        <w:t xml:space="preserve">Studying calorie intake among Burundian refugees, </w:t>
      </w:r>
      <w:hyperlink r:id="rId445">
        <w:r w:rsidDel="00000000" w:rsidR="00000000" w:rsidRPr="00000000">
          <w:rPr>
            <w:rFonts w:ascii="Times New Roman" w:cs="Times New Roman" w:eastAsia="Times New Roman" w:hAnsi="Times New Roman"/>
            <w:b w:val="1"/>
            <w:color w:val="1155cc"/>
            <w:u w:val="single"/>
            <w:rtl w:val="0"/>
          </w:rPr>
          <w:t xml:space="preserve">Verwimp and Muñoz-Mora (2018)</w:t>
        </w:r>
      </w:hyperlink>
      <w:r w:rsidDel="00000000" w:rsidR="00000000" w:rsidRPr="00000000">
        <w:rPr>
          <w:rFonts w:ascii="Times New Roman" w:cs="Times New Roman" w:eastAsia="Times New Roman" w:hAnsi="Times New Roman"/>
          <w:b w:val="1"/>
          <w:u w:val="single"/>
          <w:rtl w:val="0"/>
        </w:rPr>
        <w:t xml:space="preserve"> find that it would </w:t>
      </w:r>
      <w:r w:rsidDel="00000000" w:rsidR="00000000" w:rsidRPr="00000000">
        <w:rPr>
          <w:rFonts w:ascii="Times New Roman" w:cs="Times New Roman" w:eastAsia="Times New Roman" w:hAnsi="Times New Roman"/>
          <w:b w:val="1"/>
          <w:u w:val="single"/>
          <w:shd w:fill="00f900" w:val="clear"/>
          <w:rtl w:val="0"/>
        </w:rPr>
        <w:t xml:space="preserve">t</w:t>
      </w:r>
      <w:r w:rsidDel="00000000" w:rsidR="00000000" w:rsidRPr="00000000">
        <w:rPr>
          <w:rFonts w:ascii="Times New Roman" w:cs="Times New Roman" w:eastAsia="Times New Roman" w:hAnsi="Times New Roman"/>
          <w:b w:val="1"/>
          <w:highlight w:val="green"/>
          <w:u w:val="single"/>
          <w:rtl w:val="0"/>
        </w:rPr>
        <w:t xml:space="preserve">ake 8–10 years for the gap between displaced and non-displaced households to close.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Lastly, conflicts erode state institutions, which in turn disrupts agricultural policies, food security programmes, and social safety nets designed to support food-insecure populations (</w:t>
      </w:r>
      <w:hyperlink r:id="rId446">
        <w:r w:rsidDel="00000000" w:rsidR="00000000" w:rsidRPr="00000000">
          <w:rPr>
            <w:rFonts w:ascii="Times New Roman" w:cs="Times New Roman" w:eastAsia="Times New Roman" w:hAnsi="Times New Roman"/>
            <w:color w:val="1155cc"/>
            <w:sz w:val="16"/>
            <w:szCs w:val="16"/>
            <w:u w:val="single"/>
            <w:rtl w:val="0"/>
          </w:rPr>
          <w:t xml:space="preserve">Justino, 2012</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A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Over the past years, quantitative research on food and conflict has expanded rapidly across disciplines.</w:t>
      </w:r>
      <w:r w:rsidDel="00000000" w:rsidR="00000000" w:rsidRPr="00000000">
        <w:rPr>
          <w:rFonts w:ascii="Times New Roman" w:cs="Times New Roman" w:eastAsia="Times New Roman" w:hAnsi="Times New Roman"/>
          <w:sz w:val="16"/>
          <w:szCs w:val="16"/>
          <w:rtl w:val="0"/>
        </w:rPr>
        <w:t xml:space="preserve"> However, there is considerable theoretical and empirical room for a better understanding of multiple underlying and context-specific mechanisms linking conflict to food insecurity. Causally identifying these processes is vital to better inform policy making and to tackle the mounting challenges of increasing food insecurity levels on a global scale.</w:t>
      </w:r>
    </w:p>
    <w:p w:rsidR="00000000" w:rsidDel="00000000" w:rsidP="00000000" w:rsidRDefault="00000000" w:rsidRPr="00000000" w14:paraId="000001A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[PMC, Sep 8, 2018, Wagner, </w:t>
      </w:r>
      <w:r w:rsidDel="00000000" w:rsidR="00000000" w:rsidRPr="00000000">
        <w:rPr>
          <w:rFonts w:ascii="Times New Roman" w:cs="Times New Roman" w:eastAsia="Times New Roman" w:hAnsi="Times New Roman"/>
          <w:i w:val="1"/>
          <w:sz w:val="24"/>
          <w:szCs w:val="24"/>
          <w:rtl w:val="0"/>
        </w:rPr>
        <w:t xml:space="preserve">Armed Conflict and Morality in Africa</w:t>
      </w:r>
      <w:r w:rsidDel="00000000" w:rsidR="00000000" w:rsidRPr="00000000">
        <w:rPr>
          <w:rFonts w:ascii="Times New Roman" w:cs="Times New Roman" w:eastAsia="Times New Roman" w:hAnsi="Times New Roman"/>
          <w:sz w:val="24"/>
          <w:szCs w:val="24"/>
          <w:rtl w:val="0"/>
        </w:rPr>
        <w:t xml:space="preserve">, </w:t>
      </w:r>
      <w:hyperlink r:id="rId447">
        <w:r w:rsidDel="00000000" w:rsidR="00000000" w:rsidRPr="00000000">
          <w:rPr>
            <w:rFonts w:ascii="Times New Roman" w:cs="Times New Roman" w:eastAsia="Times New Roman" w:hAnsi="Times New Roman"/>
            <w:color w:val="1155cc"/>
            <w:sz w:val="24"/>
            <w:szCs w:val="24"/>
            <w:u w:val="single"/>
            <w:rtl w:val="0"/>
          </w:rPr>
          <w:t xml:space="preserve">NIH PMC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b1b"/>
          <w:sz w:val="26"/>
          <w:szCs w:val="26"/>
          <w:highlight w:val="white"/>
          <w:u w:val="single"/>
          <w:rtl w:val="0"/>
        </w:rPr>
        <w:t xml:space="preserve">We analyzed 15,441 armed conflict events that led to 968,444 armed conflict deaths, 1.99 million births, and 133,361 infant deaths (infant mortality rate of 67 deaths per 1,000 births). A child born within 50km of an armed conflict had a risk of dying before reaching age one of 5.2 per 1,000 births higher than being born </w:t>
      </w:r>
      <w:r w:rsidDel="00000000" w:rsidR="00000000" w:rsidRPr="00000000">
        <w:rPr>
          <w:rFonts w:ascii="Times New Roman" w:cs="Times New Roman" w:eastAsia="Times New Roman" w:hAnsi="Times New Roman"/>
          <w:i w:val="1"/>
          <w:color w:val="1b1b1b"/>
          <w:sz w:val="26"/>
          <w:szCs w:val="26"/>
          <w:u w:val="single"/>
          <w:rtl w:val="0"/>
        </w:rPr>
        <w:t xml:space="preserve">in the same region</w:t>
      </w:r>
      <w:r w:rsidDel="00000000" w:rsidR="00000000" w:rsidRPr="00000000">
        <w:rPr>
          <w:rFonts w:ascii="Times New Roman" w:cs="Times New Roman" w:eastAsia="Times New Roman" w:hAnsi="Times New Roman"/>
          <w:color w:val="1b1b1b"/>
          <w:sz w:val="26"/>
          <w:szCs w:val="26"/>
          <w:highlight w:val="white"/>
          <w:u w:val="single"/>
          <w:rtl w:val="0"/>
        </w:rPr>
        <w:t xml:space="preserve"> during periods without conflict (95% CI 3.7-6.7; a 7.7% increase above baseline). This ranged from 3.0% increase for armed conflicts with 1-4 deaths to 26.7% increase for armed conflicts with &gt;1,000 deaths. We find evidence of increased mortality risk from an armed conflict up to 100 km away, and for 8 years after conflicts, with cumulative increase in infant mortality 2-4 times higher than the contemporaneous increase. In the entire continent, the number of infant deaths related to conflict from 1995 to 2015 were between 3.2 and 3.6 times the number of direct deaths from armed conflicts</w:t>
      </w:r>
      <w:r w:rsidDel="00000000" w:rsidR="00000000" w:rsidRPr="00000000">
        <w:rPr>
          <w:rFonts w:ascii="Times New Roman" w:cs="Times New Roman" w:eastAsia="Times New Roman" w:hAnsi="Times New Roman"/>
          <w:color w:val="1b1b1b"/>
          <w:sz w:val="28"/>
          <w:szCs w:val="28"/>
          <w:highlight w:val="white"/>
          <w:rtl w:val="0"/>
        </w:rPr>
        <w:t xml:space="preserve">.</w:t>
      </w:r>
      <w:r w:rsidDel="00000000" w:rsidR="00000000" w:rsidRPr="00000000">
        <w:rPr>
          <w:rtl w:val="0"/>
        </w:rPr>
      </w:r>
    </w:p>
    <w:sectPr>
      <w:headerReference r:id="rId44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sciencedirect.com/science/article/pii/S0305750X24002766#b254" TargetMode="External"/><Relationship Id="rId194" Type="http://schemas.openxmlformats.org/officeDocument/2006/relationships/hyperlink" Target="https://www.sciencedirect.com/science/article/pii/S0305750X24002766#b112" TargetMode="External"/><Relationship Id="rId193" Type="http://schemas.openxmlformats.org/officeDocument/2006/relationships/hyperlink" Target="https://www.sciencedirect.com/science/article/pii/S0305750X24002766#b223" TargetMode="External"/><Relationship Id="rId192" Type="http://schemas.openxmlformats.org/officeDocument/2006/relationships/hyperlink" Target="https://www.sciencedirect.com/science/article/pii/S0305750X24002766#b25" TargetMode="External"/><Relationship Id="rId191" Type="http://schemas.openxmlformats.org/officeDocument/2006/relationships/hyperlink" Target="https://www.sciencedirect.com/science/article/pii/S0305750X24002766#b300" TargetMode="External"/><Relationship Id="rId187" Type="http://schemas.openxmlformats.org/officeDocument/2006/relationships/hyperlink" Target="https://www.sciencedirect.com/science/article/pii/S0305750X24002766#b69" TargetMode="External"/><Relationship Id="rId186" Type="http://schemas.openxmlformats.org/officeDocument/2006/relationships/hyperlink" Target="https://www.sciencedirect.com/science/article/pii/S0305750X24002766#b266" TargetMode="External"/><Relationship Id="rId185" Type="http://schemas.openxmlformats.org/officeDocument/2006/relationships/hyperlink" Target="https://www.sciencedirect.com/science/article/pii/S0305750X24002766#b277" TargetMode="External"/><Relationship Id="rId184" Type="http://schemas.openxmlformats.org/officeDocument/2006/relationships/hyperlink" Target="https://www.sciencedirect.com/science/article/pii/S0305750X24002766#b111" TargetMode="External"/><Relationship Id="rId189" Type="http://schemas.openxmlformats.org/officeDocument/2006/relationships/hyperlink" Target="https://www.sciencedirect.com/science/article/pii/S0305750X24002766#b265" TargetMode="External"/><Relationship Id="rId188" Type="http://schemas.openxmlformats.org/officeDocument/2006/relationships/hyperlink" Target="https://www.sciencedirect.com/science/article/pii/S0305750X24002766#b155" TargetMode="External"/><Relationship Id="rId183" Type="http://schemas.openxmlformats.org/officeDocument/2006/relationships/hyperlink" Target="https://www.sciencedirect.com/science/article/pii/S0305750X24002766#b263" TargetMode="External"/><Relationship Id="rId182" Type="http://schemas.openxmlformats.org/officeDocument/2006/relationships/hyperlink" Target="https://www.sciencedirect.com/science/article/pii/S0305750X24002766#b288" TargetMode="External"/><Relationship Id="rId181" Type="http://schemas.openxmlformats.org/officeDocument/2006/relationships/hyperlink" Target="https://www.sciencedirect.com/science/article/pii/S0305750X24002766#b78" TargetMode="External"/><Relationship Id="rId180" Type="http://schemas.openxmlformats.org/officeDocument/2006/relationships/hyperlink" Target="https://www.sciencedirect.com/science/article/pii/S0305750X24002766#b262" TargetMode="External"/><Relationship Id="rId176" Type="http://schemas.openxmlformats.org/officeDocument/2006/relationships/hyperlink" Target="https://www.sciencedirect.com/science/article/pii/S0305750X24002766#b79" TargetMode="External"/><Relationship Id="rId297" Type="http://schemas.openxmlformats.org/officeDocument/2006/relationships/hyperlink" Target="https://www.sciencedirect.com/science/article/pii/S0305750X24002766#b177" TargetMode="External"/><Relationship Id="rId175" Type="http://schemas.openxmlformats.org/officeDocument/2006/relationships/hyperlink" Target="https://www.sciencedirect.com/science/article/pii/S0305750X24002766#b30" TargetMode="External"/><Relationship Id="rId296" Type="http://schemas.openxmlformats.org/officeDocument/2006/relationships/hyperlink" Target="https://www.sciencedirect.com/science/article/pii/S0305750X24002766#b162" TargetMode="External"/><Relationship Id="rId174" Type="http://schemas.openxmlformats.org/officeDocument/2006/relationships/hyperlink" Target="https://www.sciencedirect.com/science/article/pii/S0305750X24002766#b367" TargetMode="External"/><Relationship Id="rId295" Type="http://schemas.openxmlformats.org/officeDocument/2006/relationships/hyperlink" Target="https://www.sciencedirect.com/science/article/pii/S0305750X24002766#b140" TargetMode="External"/><Relationship Id="rId173" Type="http://schemas.openxmlformats.org/officeDocument/2006/relationships/hyperlink" Target="https://www.sciencedirect.com/science/article/pii/S0305750X24002766#b76" TargetMode="External"/><Relationship Id="rId294" Type="http://schemas.openxmlformats.org/officeDocument/2006/relationships/hyperlink" Target="https://www.sciencedirect.com/science/article/pii/S0305750X24002766#b88" TargetMode="External"/><Relationship Id="rId179" Type="http://schemas.openxmlformats.org/officeDocument/2006/relationships/hyperlink" Target="https://www.sciencedirect.com/science/article/pii/S0305750X24002766#b250" TargetMode="External"/><Relationship Id="rId178" Type="http://schemas.openxmlformats.org/officeDocument/2006/relationships/hyperlink" Target="https://www.sciencedirect.com/science/article/pii/S0305750X24002766#b133" TargetMode="External"/><Relationship Id="rId299" Type="http://schemas.openxmlformats.org/officeDocument/2006/relationships/hyperlink" Target="https://www.sciencedirect.com/science/article/pii/S0305750X24002766#b39" TargetMode="External"/><Relationship Id="rId177" Type="http://schemas.openxmlformats.org/officeDocument/2006/relationships/hyperlink" Target="https://www.sciencedirect.com/science/article/pii/S0305750X24002766#b47" TargetMode="External"/><Relationship Id="rId298" Type="http://schemas.openxmlformats.org/officeDocument/2006/relationships/hyperlink" Target="https://www.sciencedirect.com/science/article/pii/S0305750X24002766#b304" TargetMode="External"/><Relationship Id="rId198" Type="http://schemas.openxmlformats.org/officeDocument/2006/relationships/hyperlink" Target="https://www.sciencedirect.com/science/article/pii/S0305750X24002766#b127" TargetMode="External"/><Relationship Id="rId197" Type="http://schemas.openxmlformats.org/officeDocument/2006/relationships/hyperlink" Target="https://www.sciencedirect.com/science/article/pii/S0305750X24002766#b386" TargetMode="External"/><Relationship Id="rId196" Type="http://schemas.openxmlformats.org/officeDocument/2006/relationships/hyperlink" Target="https://www.sciencedirect.com/science/article/pii/S0305750X24002766#b375" TargetMode="External"/><Relationship Id="rId195" Type="http://schemas.openxmlformats.org/officeDocument/2006/relationships/hyperlink" Target="https://www.sciencedirect.com/science/article/pii/S0305750X24002766#b58" TargetMode="External"/><Relationship Id="rId199" Type="http://schemas.openxmlformats.org/officeDocument/2006/relationships/hyperlink" Target="https://www.sciencedirect.com/science/article/pii/S0305750X24002766#b123" TargetMode="External"/><Relationship Id="rId150" Type="http://schemas.openxmlformats.org/officeDocument/2006/relationships/hyperlink" Target="https://www.sciencedirect.com/science/article/pii/S0305750X24002766#b358" TargetMode="External"/><Relationship Id="rId271" Type="http://schemas.openxmlformats.org/officeDocument/2006/relationships/hyperlink" Target="https://www.sciencedirect.com/science/article/pii/S0305750X24002766#b119" TargetMode="External"/><Relationship Id="rId392" Type="http://schemas.openxmlformats.org/officeDocument/2006/relationships/hyperlink" Target="https://www.sciencedirect.com/science/article/pii/S0305750X24002766#b333" TargetMode="External"/><Relationship Id="rId270" Type="http://schemas.openxmlformats.org/officeDocument/2006/relationships/hyperlink" Target="https://www.sciencedirect.com/science/article/pii/S0305750X24002766#b249" TargetMode="External"/><Relationship Id="rId391" Type="http://schemas.openxmlformats.org/officeDocument/2006/relationships/hyperlink" Target="https://www.sciencedirect.com/science/article/pii/S0305750X24002766#b63" TargetMode="External"/><Relationship Id="rId390" Type="http://schemas.openxmlformats.org/officeDocument/2006/relationships/hyperlink" Target="https://www.sciencedirect.com/science/article/pii/S0305750X24002766#b1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sciencedirect.com/science/article/pii/S0305750X24002766#b358" TargetMode="External"/><Relationship Id="rId4" Type="http://schemas.openxmlformats.org/officeDocument/2006/relationships/numbering" Target="numbering.xml"/><Relationship Id="rId148" Type="http://schemas.openxmlformats.org/officeDocument/2006/relationships/hyperlink" Target="https://www.sciencedirect.com/science/article/pii/S0305750X24002766#b340" TargetMode="External"/><Relationship Id="rId269" Type="http://schemas.openxmlformats.org/officeDocument/2006/relationships/hyperlink" Target="https://www.sciencedirect.com/science/article/pii/S0305750X24002766#b40" TargetMode="External"/><Relationship Id="rId9" Type="http://schemas.openxmlformats.org/officeDocument/2006/relationships/hyperlink" Target="https://africanarguments.org/2023/03/conflict-in-las-anod-and-crisis-in-somaliland-external-investment-intensifying-internal-competition-and-the-struggle-for-narrative/" TargetMode="External"/><Relationship Id="rId143" Type="http://schemas.openxmlformats.org/officeDocument/2006/relationships/hyperlink" Target="https://www.sciencedirect.com/science/article/pii/S0305750X24002766#b340" TargetMode="External"/><Relationship Id="rId264" Type="http://schemas.openxmlformats.org/officeDocument/2006/relationships/hyperlink" Target="https://www.sciencedirect.com/science/article/pii/S0305750X24002766#b146" TargetMode="External"/><Relationship Id="rId385" Type="http://schemas.openxmlformats.org/officeDocument/2006/relationships/hyperlink" Target="https://www.sciencedirect.com/science/article/pii/S0305750X24002766#b98" TargetMode="External"/><Relationship Id="rId142" Type="http://schemas.openxmlformats.org/officeDocument/2006/relationships/hyperlink" Target="https://www.sciencedirect.com/science/article/pii/S0305750X24002766#b170" TargetMode="External"/><Relationship Id="rId263" Type="http://schemas.openxmlformats.org/officeDocument/2006/relationships/hyperlink" Target="https://www.sciencedirect.com/science/article/pii/S0305750X24002766#b146" TargetMode="External"/><Relationship Id="rId384" Type="http://schemas.openxmlformats.org/officeDocument/2006/relationships/hyperlink" Target="https://www.sciencedirect.com/science/article/pii/S0305750X24002766#b372" TargetMode="External"/><Relationship Id="rId141" Type="http://schemas.openxmlformats.org/officeDocument/2006/relationships/hyperlink" Target="https://www.sciencedirect.com/science/article/pii/S0305750X24002766#b171" TargetMode="External"/><Relationship Id="rId262" Type="http://schemas.openxmlformats.org/officeDocument/2006/relationships/hyperlink" Target="https://www.sciencedirect.com/science/article/pii/S0305750X24002766#fn5" TargetMode="External"/><Relationship Id="rId383" Type="http://schemas.openxmlformats.org/officeDocument/2006/relationships/hyperlink" Target="https://www.sciencedirect.com/science/article/pii/S0305750X24002766#b210" TargetMode="External"/><Relationship Id="rId140" Type="http://schemas.openxmlformats.org/officeDocument/2006/relationships/hyperlink" Target="https://www.sciencedirect.com/science/article/pii/S0305750X24002766#b324" TargetMode="External"/><Relationship Id="rId261" Type="http://schemas.openxmlformats.org/officeDocument/2006/relationships/hyperlink" Target="https://www.sciencedirect.com/science/article/pii/S0305750X24002766#fn4" TargetMode="External"/><Relationship Id="rId382" Type="http://schemas.openxmlformats.org/officeDocument/2006/relationships/hyperlink" Target="https://www.sciencedirect.com/science/article/pii/S0305750X24002766#b280" TargetMode="External"/><Relationship Id="rId5" Type="http://schemas.openxmlformats.org/officeDocument/2006/relationships/styles" Target="styles.xml"/><Relationship Id="rId147" Type="http://schemas.openxmlformats.org/officeDocument/2006/relationships/hyperlink" Target="https://www.sciencedirect.com/science/article/pii/S0305750X24002766#b252" TargetMode="External"/><Relationship Id="rId268" Type="http://schemas.openxmlformats.org/officeDocument/2006/relationships/hyperlink" Target="https://www.sciencedirect.com/science/article/pii/S0305750X24002766#b139" TargetMode="External"/><Relationship Id="rId389" Type="http://schemas.openxmlformats.org/officeDocument/2006/relationships/hyperlink" Target="https://www.sciencedirect.com/science/article/pii/S0305750X24002766#b345" TargetMode="External"/><Relationship Id="rId6" Type="http://schemas.openxmlformats.org/officeDocument/2006/relationships/hyperlink" Target="https://mogadishu24.com/armed-rebels-emerge-in-somaliland-challenging-government-amid-escalating-tensions/" TargetMode="External"/><Relationship Id="rId146" Type="http://schemas.openxmlformats.org/officeDocument/2006/relationships/hyperlink" Target="https://www.sciencedirect.com/science/article/pii/S0305750X24002766#b276" TargetMode="External"/><Relationship Id="rId267" Type="http://schemas.openxmlformats.org/officeDocument/2006/relationships/hyperlink" Target="https://www.sciencedirect.com/science/article/pii/S0305750X24002766#b139" TargetMode="External"/><Relationship Id="rId388" Type="http://schemas.openxmlformats.org/officeDocument/2006/relationships/hyperlink" Target="https://www.sciencedirect.com/science/article/pii/S0305750X24002766#b341" TargetMode="External"/><Relationship Id="rId7" Type="http://schemas.openxmlformats.org/officeDocument/2006/relationships/hyperlink" Target="https://thesomalidigest.com/rebel-group-somaliland-erigavo/" TargetMode="External"/><Relationship Id="rId145" Type="http://schemas.openxmlformats.org/officeDocument/2006/relationships/hyperlink" Target="https://www.sciencedirect.com/science/article/pii/S0305750X24002766#b340" TargetMode="External"/><Relationship Id="rId266" Type="http://schemas.openxmlformats.org/officeDocument/2006/relationships/hyperlink" Target="https://www.sciencedirect.com/science/article/pii/S0305750X24002766#b310" TargetMode="External"/><Relationship Id="rId387" Type="http://schemas.openxmlformats.org/officeDocument/2006/relationships/hyperlink" Target="https://www.sciencedirect.com/science/article/pii/S0305750X24002766#b108" TargetMode="External"/><Relationship Id="rId8" Type="http://schemas.openxmlformats.org/officeDocument/2006/relationships/hyperlink" Target="https://www.crisisgroup.org/africa/horn-africa/somalia/overcoming-somalilands-worsening-political-crisis" TargetMode="External"/><Relationship Id="rId144" Type="http://schemas.openxmlformats.org/officeDocument/2006/relationships/hyperlink" Target="https://www.sciencedirect.com/science/article/pii/S0305750X24002766#b358" TargetMode="External"/><Relationship Id="rId265" Type="http://schemas.openxmlformats.org/officeDocument/2006/relationships/hyperlink" Target="https://www.sciencedirect.com/science/article/pii/S0305750X24002766#b146" TargetMode="External"/><Relationship Id="rId386" Type="http://schemas.openxmlformats.org/officeDocument/2006/relationships/hyperlink" Target="https://www.sciencedirect.com/science/article/pii/S0305750X24002766#b106" TargetMode="External"/><Relationship Id="rId260" Type="http://schemas.openxmlformats.org/officeDocument/2006/relationships/hyperlink" Target="https://www.sciencedirect.com/science/article/pii/S0305750X24002766#fn3" TargetMode="External"/><Relationship Id="rId381" Type="http://schemas.openxmlformats.org/officeDocument/2006/relationships/hyperlink" Target="https://www.sciencedirect.com/science/article/pii/S0305750X24002766#b236" TargetMode="External"/><Relationship Id="rId380" Type="http://schemas.openxmlformats.org/officeDocument/2006/relationships/hyperlink" Target="https://www.sciencedirect.com/science/article/pii/S0305750X24002766#b236" TargetMode="External"/><Relationship Id="rId139" Type="http://schemas.openxmlformats.org/officeDocument/2006/relationships/hyperlink" Target="https://www.sciencedirect.com/science/article/pii/S0305750X24002766#b282" TargetMode="External"/><Relationship Id="rId138" Type="http://schemas.openxmlformats.org/officeDocument/2006/relationships/hyperlink" Target="https://www.sciencedirect.com/science/article/pii/S0305750X24002766#b11" TargetMode="External"/><Relationship Id="rId259" Type="http://schemas.openxmlformats.org/officeDocument/2006/relationships/hyperlink" Target="https://www.sciencedirect.com/science/article/pii/S0305750X24002766#fn2" TargetMode="External"/><Relationship Id="rId137" Type="http://schemas.openxmlformats.org/officeDocument/2006/relationships/hyperlink" Target="https://www.sciencedirect.com/science/article/pii/S0305750X24002766#b224" TargetMode="External"/><Relationship Id="rId258" Type="http://schemas.openxmlformats.org/officeDocument/2006/relationships/hyperlink" Target="https://www.sciencedirect.com/science/article/pii/S0305750X24002766#b297" TargetMode="External"/><Relationship Id="rId379" Type="http://schemas.openxmlformats.org/officeDocument/2006/relationships/hyperlink" Target="https://www.sciencedirect.com/science/article/pii/S0305750X24002766#b360" TargetMode="External"/><Relationship Id="rId132" Type="http://schemas.openxmlformats.org/officeDocument/2006/relationships/hyperlink" Target="https://www.sciencedirect.com/science/article/pii/S0305750X24002766#b340" TargetMode="External"/><Relationship Id="rId253" Type="http://schemas.openxmlformats.org/officeDocument/2006/relationships/hyperlink" Target="https://www.sciencedirect.com/science/article/pii/S0305750X24002766#b192" TargetMode="External"/><Relationship Id="rId374" Type="http://schemas.openxmlformats.org/officeDocument/2006/relationships/hyperlink" Target="https://www.sciencedirect.com/science/article/pii/S0305750X24002766#b1" TargetMode="External"/><Relationship Id="rId131" Type="http://schemas.openxmlformats.org/officeDocument/2006/relationships/hyperlink" Target="https://www.sciencedirect.com/science/article/pii/S0305750X24002766#b16" TargetMode="External"/><Relationship Id="rId252" Type="http://schemas.openxmlformats.org/officeDocument/2006/relationships/hyperlink" Target="https://www.sciencedirect.com/science/article/pii/S0305750X24002766#b90" TargetMode="External"/><Relationship Id="rId373" Type="http://schemas.openxmlformats.org/officeDocument/2006/relationships/hyperlink" Target="https://www.sciencedirect.com/science/article/pii/S0305750X24002766#b53" TargetMode="External"/><Relationship Id="rId130" Type="http://schemas.openxmlformats.org/officeDocument/2006/relationships/hyperlink" Target="https://www.sciencedirect.com/science/article/pii/S0305750X24002766#b252" TargetMode="External"/><Relationship Id="rId251" Type="http://schemas.openxmlformats.org/officeDocument/2006/relationships/hyperlink" Target="https://www.sciencedirect.com/science/article/pii/S0305750X24002766#b213" TargetMode="External"/><Relationship Id="rId372" Type="http://schemas.openxmlformats.org/officeDocument/2006/relationships/hyperlink" Target="https://www.sciencedirect.com/science/article/pii/S0305750X24002766#b294" TargetMode="External"/><Relationship Id="rId250" Type="http://schemas.openxmlformats.org/officeDocument/2006/relationships/hyperlink" Target="https://www.sciencedirect.com/science/article/pii/S0305750X24002766#b174" TargetMode="External"/><Relationship Id="rId371" Type="http://schemas.openxmlformats.org/officeDocument/2006/relationships/hyperlink" Target="https://www.sciencedirect.com/science/article/pii/S0305750X24002766#b226" TargetMode="External"/><Relationship Id="rId136" Type="http://schemas.openxmlformats.org/officeDocument/2006/relationships/hyperlink" Target="https://www.sciencedirect.com/science/article/pii/S0305750X24002766#b175" TargetMode="External"/><Relationship Id="rId257" Type="http://schemas.openxmlformats.org/officeDocument/2006/relationships/hyperlink" Target="https://www.sciencedirect.com/science/article/pii/S0305750X24002766#b109" TargetMode="External"/><Relationship Id="rId378" Type="http://schemas.openxmlformats.org/officeDocument/2006/relationships/hyperlink" Target="https://www.sciencedirect.com/science/article/pii/S0305750X24002766#b207" TargetMode="External"/><Relationship Id="rId135" Type="http://schemas.openxmlformats.org/officeDocument/2006/relationships/hyperlink" Target="https://www.sciencedirect.com/science/article/pii/S0305750X24002766#b18" TargetMode="External"/><Relationship Id="rId256" Type="http://schemas.openxmlformats.org/officeDocument/2006/relationships/hyperlink" Target="https://www.sciencedirect.com/science/article/pii/S0305750X24002766#b214" TargetMode="External"/><Relationship Id="rId377" Type="http://schemas.openxmlformats.org/officeDocument/2006/relationships/hyperlink" Target="https://www.sciencedirect.com/science/article/pii/S0305750X24002766#b63" TargetMode="External"/><Relationship Id="rId134" Type="http://schemas.openxmlformats.org/officeDocument/2006/relationships/hyperlink" Target="https://www.sciencedirect.com/science/article/pii/S0305750X24002766#b17" TargetMode="External"/><Relationship Id="rId255" Type="http://schemas.openxmlformats.org/officeDocument/2006/relationships/hyperlink" Target="https://www.sciencedirect.com/science/article/pii/S0305750X24002766#b286" TargetMode="External"/><Relationship Id="rId376" Type="http://schemas.openxmlformats.org/officeDocument/2006/relationships/hyperlink" Target="https://www.sciencedirect.com/science/article/pii/S0305750X24002766#b108" TargetMode="External"/><Relationship Id="rId133" Type="http://schemas.openxmlformats.org/officeDocument/2006/relationships/hyperlink" Target="https://www.sciencedirect.com/science/article/pii/S0305750X24002766#b15" TargetMode="External"/><Relationship Id="rId254" Type="http://schemas.openxmlformats.org/officeDocument/2006/relationships/hyperlink" Target="https://www.sciencedirect.com/science/article/pii/S0305750X24002766#b297" TargetMode="External"/><Relationship Id="rId375" Type="http://schemas.openxmlformats.org/officeDocument/2006/relationships/hyperlink" Target="https://www.sciencedirect.com/science/article/pii/S0305750X24002766#b53" TargetMode="External"/><Relationship Id="rId172" Type="http://schemas.openxmlformats.org/officeDocument/2006/relationships/hyperlink" Target="https://www.sciencedirect.com/science/article/pii/S0305750X24002766#b78" TargetMode="External"/><Relationship Id="rId293" Type="http://schemas.openxmlformats.org/officeDocument/2006/relationships/hyperlink" Target="https://www.sciencedirect.com/science/article/pii/S0305750X24002766#b320" TargetMode="External"/><Relationship Id="rId171" Type="http://schemas.openxmlformats.org/officeDocument/2006/relationships/hyperlink" Target="https://www.sciencedirect.com/science/article/pii/S0305750X24002766#b261" TargetMode="External"/><Relationship Id="rId292" Type="http://schemas.openxmlformats.org/officeDocument/2006/relationships/hyperlink" Target="https://www.sciencedirect.com/science/article/pii/S0305750X24002766#b139" TargetMode="External"/><Relationship Id="rId170" Type="http://schemas.openxmlformats.org/officeDocument/2006/relationships/hyperlink" Target="https://www.sciencedirect.com/science/article/pii/S0305750X24002766#b200" TargetMode="External"/><Relationship Id="rId291" Type="http://schemas.openxmlformats.org/officeDocument/2006/relationships/hyperlink" Target="https://www.sciencedirect.com/science/article/pii/S0305750X24002766#b66" TargetMode="External"/><Relationship Id="rId290" Type="http://schemas.openxmlformats.org/officeDocument/2006/relationships/hyperlink" Target="https://www.sciencedirect.com/science/article/pii/S0305750X24002766#b8" TargetMode="External"/><Relationship Id="rId165" Type="http://schemas.openxmlformats.org/officeDocument/2006/relationships/hyperlink" Target="https://www.sciencedirect.com/science/article/pii/S0305750X24002766#b328" TargetMode="External"/><Relationship Id="rId286" Type="http://schemas.openxmlformats.org/officeDocument/2006/relationships/hyperlink" Target="https://www.sciencedirect.com/science/article/pii/S0305750X24002766#b321" TargetMode="External"/><Relationship Id="rId164" Type="http://schemas.openxmlformats.org/officeDocument/2006/relationships/hyperlink" Target="https://www.sciencedirect.com/science/article/pii/S0305750X24002766#b101" TargetMode="External"/><Relationship Id="rId285" Type="http://schemas.openxmlformats.org/officeDocument/2006/relationships/hyperlink" Target="https://www.sciencedirect.com/science/article/pii/S0305750X24002766#b323" TargetMode="External"/><Relationship Id="rId163" Type="http://schemas.openxmlformats.org/officeDocument/2006/relationships/hyperlink" Target="https://www.sciencedirect.com/science/article/pii/S0305750X24002766#b197" TargetMode="External"/><Relationship Id="rId284" Type="http://schemas.openxmlformats.org/officeDocument/2006/relationships/hyperlink" Target="https://www.sciencedirect.com/science/article/pii/S0305750X24002766#b142" TargetMode="External"/><Relationship Id="rId162" Type="http://schemas.openxmlformats.org/officeDocument/2006/relationships/hyperlink" Target="https://www.sciencedirect.com/science/article/pii/S0305750X24002766#b101" TargetMode="External"/><Relationship Id="rId283" Type="http://schemas.openxmlformats.org/officeDocument/2006/relationships/hyperlink" Target="https://www.sciencedirect.com/science/article/pii/S0305750X24002766#b356" TargetMode="External"/><Relationship Id="rId169" Type="http://schemas.openxmlformats.org/officeDocument/2006/relationships/hyperlink" Target="https://www.sciencedirect.com/science/article/pii/S0305750X24002766#b84" TargetMode="External"/><Relationship Id="rId168" Type="http://schemas.openxmlformats.org/officeDocument/2006/relationships/hyperlink" Target="https://www.sciencedirect.com/science/article/pii/S0305750X24002766#b2" TargetMode="External"/><Relationship Id="rId289" Type="http://schemas.openxmlformats.org/officeDocument/2006/relationships/hyperlink" Target="https://www.sciencedirect.com/science/article/pii/S0305750X24002766#b356" TargetMode="External"/><Relationship Id="rId167" Type="http://schemas.openxmlformats.org/officeDocument/2006/relationships/hyperlink" Target="https://www.sciencedirect.com/science/article/pii/S0305750X24002766#b157" TargetMode="External"/><Relationship Id="rId288" Type="http://schemas.openxmlformats.org/officeDocument/2006/relationships/hyperlink" Target="https://www.sciencedirect.com/science/article/pii/S0305750X24002766#b107" TargetMode="External"/><Relationship Id="rId166" Type="http://schemas.openxmlformats.org/officeDocument/2006/relationships/hyperlink" Target="https://www.sciencedirect.com/science/article/pii/S0305750X24002766#b6" TargetMode="External"/><Relationship Id="rId287" Type="http://schemas.openxmlformats.org/officeDocument/2006/relationships/hyperlink" Target="https://www.sciencedirect.com/science/article/pii/S0305750X24002766#b320" TargetMode="External"/><Relationship Id="rId161" Type="http://schemas.openxmlformats.org/officeDocument/2006/relationships/hyperlink" Target="https://www.sciencedirect.com/science/article/pii/S0305750X24002766#b147" TargetMode="External"/><Relationship Id="rId282" Type="http://schemas.openxmlformats.org/officeDocument/2006/relationships/hyperlink" Target="https://www.sciencedirect.com/science/article/pii/S0305750X24002766#b319" TargetMode="External"/><Relationship Id="rId160" Type="http://schemas.openxmlformats.org/officeDocument/2006/relationships/hyperlink" Target="https://www.sciencedirect.com/science/article/pii/S0305750X24002766#b71" TargetMode="External"/><Relationship Id="rId281" Type="http://schemas.openxmlformats.org/officeDocument/2006/relationships/hyperlink" Target="https://www.sciencedirect.com/science/article/pii/S0305750X24002766#b132" TargetMode="External"/><Relationship Id="rId280" Type="http://schemas.openxmlformats.org/officeDocument/2006/relationships/hyperlink" Target="https://www.sciencedirect.com/science/article/pii/S0305750X24002766#b249" TargetMode="External"/><Relationship Id="rId159" Type="http://schemas.openxmlformats.org/officeDocument/2006/relationships/hyperlink" Target="https://www.sciencedirect.com/science/article/pii/S0305750X24002766#b271" TargetMode="External"/><Relationship Id="rId154" Type="http://schemas.openxmlformats.org/officeDocument/2006/relationships/hyperlink" Target="https://www.sciencedirect.com/science/article/pii/S0305750X24002766#b134" TargetMode="External"/><Relationship Id="rId275" Type="http://schemas.openxmlformats.org/officeDocument/2006/relationships/hyperlink" Target="https://www.sciencedirect.com/science/article/pii/S0305750X24002766#b72" TargetMode="External"/><Relationship Id="rId396" Type="http://schemas.openxmlformats.org/officeDocument/2006/relationships/hyperlink" Target="https://www.sciencedirect.com/science/article/pii/S0305750X24002766#b258" TargetMode="External"/><Relationship Id="rId153" Type="http://schemas.openxmlformats.org/officeDocument/2006/relationships/hyperlink" Target="https://www.sciencedirect.com/science/article/pii/S0305750X24002766#b325" TargetMode="External"/><Relationship Id="rId274" Type="http://schemas.openxmlformats.org/officeDocument/2006/relationships/hyperlink" Target="https://www.sciencedirect.com/science/article/pii/S0305750X24002766#b40" TargetMode="External"/><Relationship Id="rId395" Type="http://schemas.openxmlformats.org/officeDocument/2006/relationships/hyperlink" Target="https://www.sciencedirect.com/science/article/pii/S0305750X24002766#b137" TargetMode="External"/><Relationship Id="rId152" Type="http://schemas.openxmlformats.org/officeDocument/2006/relationships/hyperlink" Target="https://www.sciencedirect.com/science/article/pii/S0305750X24002766#b97" TargetMode="External"/><Relationship Id="rId273" Type="http://schemas.openxmlformats.org/officeDocument/2006/relationships/hyperlink" Target="https://www.sciencedirect.com/science/article/pii/S0305750X24002766#b39" TargetMode="External"/><Relationship Id="rId394" Type="http://schemas.openxmlformats.org/officeDocument/2006/relationships/hyperlink" Target="https://www.sciencedirect.com/science/article/pii/S0305750X24002766#b317" TargetMode="External"/><Relationship Id="rId151" Type="http://schemas.openxmlformats.org/officeDocument/2006/relationships/hyperlink" Target="https://www.sciencedirect.com/science/article/pii/S0305750X24002766#b81" TargetMode="External"/><Relationship Id="rId272" Type="http://schemas.openxmlformats.org/officeDocument/2006/relationships/hyperlink" Target="https://www.sciencedirect.com/science/article/pii/S0305750X24002766#b320" TargetMode="External"/><Relationship Id="rId393" Type="http://schemas.openxmlformats.org/officeDocument/2006/relationships/hyperlink" Target="https://www.sciencedirect.com/science/article/pii/S0305750X24002766#b234" TargetMode="External"/><Relationship Id="rId158" Type="http://schemas.openxmlformats.org/officeDocument/2006/relationships/hyperlink" Target="https://www.sciencedirect.com/science/article/pii/S0305750X24002766#b124" TargetMode="External"/><Relationship Id="rId279" Type="http://schemas.openxmlformats.org/officeDocument/2006/relationships/hyperlink" Target="https://www.sciencedirect.com/science/article/pii/S0305750X24002766#b321" TargetMode="External"/><Relationship Id="rId157" Type="http://schemas.openxmlformats.org/officeDocument/2006/relationships/hyperlink" Target="https://www.sciencedirect.com/science/article/pii/S0305750X24002766#b124" TargetMode="External"/><Relationship Id="rId278" Type="http://schemas.openxmlformats.org/officeDocument/2006/relationships/hyperlink" Target="https://www.sciencedirect.com/science/article/pii/S0305750X24002766#b385" TargetMode="External"/><Relationship Id="rId399" Type="http://schemas.openxmlformats.org/officeDocument/2006/relationships/hyperlink" Target="https://www.sciencedirect.com/science/article/pii/S0305750X24002766#fn6" TargetMode="External"/><Relationship Id="rId156" Type="http://schemas.openxmlformats.org/officeDocument/2006/relationships/hyperlink" Target="https://www.sciencedirect.com/science/article/pii/S0305750X24002766#b209" TargetMode="External"/><Relationship Id="rId277" Type="http://schemas.openxmlformats.org/officeDocument/2006/relationships/hyperlink" Target="https://www.sciencedirect.com/science/article/pii/S0305750X24002766#b342" TargetMode="External"/><Relationship Id="rId398" Type="http://schemas.openxmlformats.org/officeDocument/2006/relationships/hyperlink" Target="https://www.sciencedirect.com/science/article/pii/S0305750X24002766#b295" TargetMode="External"/><Relationship Id="rId155" Type="http://schemas.openxmlformats.org/officeDocument/2006/relationships/hyperlink" Target="https://www.sciencedirect.com/science/article/pii/S0305750X24002766#b271" TargetMode="External"/><Relationship Id="rId276" Type="http://schemas.openxmlformats.org/officeDocument/2006/relationships/hyperlink" Target="https://www.sciencedirect.com/science/article/pii/S0305750X24002766#b338" TargetMode="External"/><Relationship Id="rId397" Type="http://schemas.openxmlformats.org/officeDocument/2006/relationships/hyperlink" Target="https://www.sciencedirect.com/science/article/pii/S0305750X24002766#b184" TargetMode="External"/><Relationship Id="rId40" Type="http://schemas.openxmlformats.org/officeDocument/2006/relationships/hyperlink" Target="https://pmc.ncbi.nlm.nih.gov/articles/PMC1122271/#B19" TargetMode="External"/><Relationship Id="rId42" Type="http://schemas.openxmlformats.org/officeDocument/2006/relationships/hyperlink" Target="https://pmc.ncbi.nlm.nih.gov/articles/PMC1122271/#B21" TargetMode="External"/><Relationship Id="rId41" Type="http://schemas.openxmlformats.org/officeDocument/2006/relationships/hyperlink" Target="https://pmc.ncbi.nlm.nih.gov/articles/PMC1122271/#B20" TargetMode="External"/><Relationship Id="rId44" Type="http://schemas.openxmlformats.org/officeDocument/2006/relationships/hyperlink" Target="https://pmc.ncbi.nlm.nih.gov/articles/PMC1122271/#B12" TargetMode="External"/><Relationship Id="rId43" Type="http://schemas.openxmlformats.org/officeDocument/2006/relationships/hyperlink" Target="https://pmc.ncbi.nlm.nih.gov/articles/PMC1122271/#B10" TargetMode="External"/><Relationship Id="rId46" Type="http://schemas.openxmlformats.org/officeDocument/2006/relationships/hyperlink" Target="https://pmc.ncbi.nlm.nih.gov/articles/PMC1122271/#B10" TargetMode="External"/><Relationship Id="rId45" Type="http://schemas.openxmlformats.org/officeDocument/2006/relationships/hyperlink" Target="https://pmc.ncbi.nlm.nih.gov/articles/PMC1122271/#B22" TargetMode="External"/><Relationship Id="rId48" Type="http://schemas.openxmlformats.org/officeDocument/2006/relationships/hyperlink" Target="https://pmc.ncbi.nlm.nih.gov/articles/PMC1122271/#B23" TargetMode="External"/><Relationship Id="rId47" Type="http://schemas.openxmlformats.org/officeDocument/2006/relationships/hyperlink" Target="https://pmc.ncbi.nlm.nih.gov/articles/PMC1122271/#B12" TargetMode="External"/><Relationship Id="rId49" Type="http://schemas.openxmlformats.org/officeDocument/2006/relationships/hyperlink" Target="https://pmc.ncbi.nlm.nih.gov/articles/PMC1122271/#B12" TargetMode="External"/><Relationship Id="rId31" Type="http://schemas.openxmlformats.org/officeDocument/2006/relationships/hyperlink" Target="https://pmc.ncbi.nlm.nih.gov/articles/PMC1122271/#B14" TargetMode="External"/><Relationship Id="rId30" Type="http://schemas.openxmlformats.org/officeDocument/2006/relationships/hyperlink" Target="https://pmc.ncbi.nlm.nih.gov/articles/PMC1122271/#B14" TargetMode="External"/><Relationship Id="rId33" Type="http://schemas.openxmlformats.org/officeDocument/2006/relationships/hyperlink" Target="https://pmc.ncbi.nlm.nih.gov/articles/PMC1122271/#B10" TargetMode="External"/><Relationship Id="rId32" Type="http://schemas.openxmlformats.org/officeDocument/2006/relationships/hyperlink" Target="https://pmc.ncbi.nlm.nih.gov/articles/PMC1122271/#B15" TargetMode="External"/><Relationship Id="rId35" Type="http://schemas.openxmlformats.org/officeDocument/2006/relationships/hyperlink" Target="https://pmc.ncbi.nlm.nih.gov/articles/PMC1122271/#B9" TargetMode="External"/><Relationship Id="rId34" Type="http://schemas.openxmlformats.org/officeDocument/2006/relationships/hyperlink" Target="https://pmc.ncbi.nlm.nih.gov/articles/PMC1122271/#B16" TargetMode="External"/><Relationship Id="rId37" Type="http://schemas.openxmlformats.org/officeDocument/2006/relationships/hyperlink" Target="https://pmc.ncbi.nlm.nih.gov/articles/PMC1122271/#B18" TargetMode="External"/><Relationship Id="rId36" Type="http://schemas.openxmlformats.org/officeDocument/2006/relationships/hyperlink" Target="https://pmc.ncbi.nlm.nih.gov/articles/PMC1122271/#B17" TargetMode="External"/><Relationship Id="rId39" Type="http://schemas.openxmlformats.org/officeDocument/2006/relationships/hyperlink" Target="https://pmc.ncbi.nlm.nih.gov/articles/PMC1122271/#B9" TargetMode="External"/><Relationship Id="rId38" Type="http://schemas.openxmlformats.org/officeDocument/2006/relationships/hyperlink" Target="https://pmc.ncbi.nlm.nih.gov/articles/PMC1122271/#B4" TargetMode="External"/><Relationship Id="rId20" Type="http://schemas.openxmlformats.org/officeDocument/2006/relationships/hyperlink" Target="https://pmc.ncbi.nlm.nih.gov/articles/PMC1122271/#B6" TargetMode="External"/><Relationship Id="rId22" Type="http://schemas.openxmlformats.org/officeDocument/2006/relationships/hyperlink" Target="https://pmc.ncbi.nlm.nih.gov/articles/PMC1122271/#B8" TargetMode="External"/><Relationship Id="rId21" Type="http://schemas.openxmlformats.org/officeDocument/2006/relationships/hyperlink" Target="https://pmc.ncbi.nlm.nih.gov/articles/PMC1122271/#B7" TargetMode="External"/><Relationship Id="rId24" Type="http://schemas.openxmlformats.org/officeDocument/2006/relationships/hyperlink" Target="https://pmc.ncbi.nlm.nih.gov/articles/PMC1122271/#B9" TargetMode="External"/><Relationship Id="rId23" Type="http://schemas.openxmlformats.org/officeDocument/2006/relationships/hyperlink" Target="https://pmc.ncbi.nlm.nih.gov/articles/PMC1122271/#B6" TargetMode="External"/><Relationship Id="rId409" Type="http://schemas.openxmlformats.org/officeDocument/2006/relationships/hyperlink" Target="https://www.sciencedirect.com/science/article/pii/S0305750X24002766#b130" TargetMode="External"/><Relationship Id="rId404" Type="http://schemas.openxmlformats.org/officeDocument/2006/relationships/hyperlink" Target="https://www.sciencedirect.com/science/article/pii/S0305750X24002766#b27" TargetMode="External"/><Relationship Id="rId403" Type="http://schemas.openxmlformats.org/officeDocument/2006/relationships/hyperlink" Target="https://www.sciencedirect.com/science/article/pii/S0305750X24002766#b362" TargetMode="External"/><Relationship Id="rId402" Type="http://schemas.openxmlformats.org/officeDocument/2006/relationships/hyperlink" Target="https://www.sciencedirect.com/science/article/pii/S0305750X24002766#b6" TargetMode="External"/><Relationship Id="rId401" Type="http://schemas.openxmlformats.org/officeDocument/2006/relationships/hyperlink" Target="https://www.sciencedirect.com/science/article/pii/S0305750X24002766#fn7" TargetMode="External"/><Relationship Id="rId408" Type="http://schemas.openxmlformats.org/officeDocument/2006/relationships/hyperlink" Target="https://www.sciencedirect.com/science/article/pii/S0305750X24002766#b50" TargetMode="External"/><Relationship Id="rId407" Type="http://schemas.openxmlformats.org/officeDocument/2006/relationships/hyperlink" Target="https://www.sciencedirect.com/science/article/pii/S0305750X24002766#b199" TargetMode="External"/><Relationship Id="rId406" Type="http://schemas.openxmlformats.org/officeDocument/2006/relationships/hyperlink" Target="https://www.sciencedirect.com/science/article/pii/S0305750X24002766#b41" TargetMode="External"/><Relationship Id="rId405" Type="http://schemas.openxmlformats.org/officeDocument/2006/relationships/hyperlink" Target="https://www.sciencedirect.com/science/article/pii/S0305750X24002766#b296" TargetMode="External"/><Relationship Id="rId26" Type="http://schemas.openxmlformats.org/officeDocument/2006/relationships/hyperlink" Target="https://pmc.ncbi.nlm.nih.gov/articles/PMC1122271/#B10" TargetMode="External"/><Relationship Id="rId25" Type="http://schemas.openxmlformats.org/officeDocument/2006/relationships/hyperlink" Target="https://pmc.ncbi.nlm.nih.gov/articles/PMC1122271/#B10" TargetMode="External"/><Relationship Id="rId28" Type="http://schemas.openxmlformats.org/officeDocument/2006/relationships/hyperlink" Target="https://pmc.ncbi.nlm.nih.gov/articles/PMC1122271/#B12" TargetMode="External"/><Relationship Id="rId27" Type="http://schemas.openxmlformats.org/officeDocument/2006/relationships/hyperlink" Target="https://pmc.ncbi.nlm.nih.gov/articles/PMC1122271/#B11" TargetMode="External"/><Relationship Id="rId400" Type="http://schemas.openxmlformats.org/officeDocument/2006/relationships/hyperlink" Target="https://www.sciencedirect.com/science/article/pii/S0305750X24002766#b144" TargetMode="External"/><Relationship Id="rId29" Type="http://schemas.openxmlformats.org/officeDocument/2006/relationships/hyperlink" Target="https://pmc.ncbi.nlm.nih.gov/articles/PMC1122271/#B13" TargetMode="External"/><Relationship Id="rId11" Type="http://schemas.openxmlformats.org/officeDocument/2006/relationships/hyperlink" Target="https://pmc.ncbi.nlm.nih.gov/articles/PMC1122271/#:~:text=Wars%20in%20developing%20countries%20have,of%20the%20country's%201990%20population" TargetMode="External"/><Relationship Id="rId10" Type="http://schemas.openxmlformats.org/officeDocument/2006/relationships/hyperlink" Target="https://pmc.ncbi.nlm.nih.gov/articles/PMC1122271/#:~:text=Wars%20in%20developing%20countries%20have,of%20the%20country's%201990%20population" TargetMode="External"/><Relationship Id="rId13" Type="http://schemas.openxmlformats.org/officeDocument/2006/relationships/hyperlink" Target="https://pmc.ncbi.nlm.nih.gov/articles/PMC1122271/#:~:text=Wars%20in%20developing%20countries%20have,of%20the%20country's%201990%20population" TargetMode="External"/><Relationship Id="rId12" Type="http://schemas.openxmlformats.org/officeDocument/2006/relationships/hyperlink" Target="https://pmc.ncbi.nlm.nih.gov/articles/PMC1122271/#:~:text=Wars%20in%20developing%20countries%20have,of%20the%20country's%201990%20population" TargetMode="External"/><Relationship Id="rId15" Type="http://schemas.openxmlformats.org/officeDocument/2006/relationships/hyperlink" Target="https://pmc.ncbi.nlm.nih.gov/articles/PMC1122271/#B3" TargetMode="External"/><Relationship Id="rId14" Type="http://schemas.openxmlformats.org/officeDocument/2006/relationships/hyperlink" Target="https://pmc.ncbi.nlm.nih.gov/articles/PMC1122271/#B2" TargetMode="External"/><Relationship Id="rId17" Type="http://schemas.openxmlformats.org/officeDocument/2006/relationships/hyperlink" Target="https://pmc.ncbi.nlm.nih.gov/articles/PMC1122271/#B5" TargetMode="External"/><Relationship Id="rId16" Type="http://schemas.openxmlformats.org/officeDocument/2006/relationships/hyperlink" Target="https://pmc.ncbi.nlm.nih.gov/articles/PMC1122271/#B4" TargetMode="External"/><Relationship Id="rId19" Type="http://schemas.openxmlformats.org/officeDocument/2006/relationships/hyperlink" Target="https://pmc.ncbi.nlm.nih.gov/articles/PMC1122271/#B4" TargetMode="External"/><Relationship Id="rId18" Type="http://schemas.openxmlformats.org/officeDocument/2006/relationships/hyperlink" Target="https://pmc.ncbi.nlm.nih.gov/articles/PMC1122271/#F2" TargetMode="External"/><Relationship Id="rId84" Type="http://schemas.openxmlformats.org/officeDocument/2006/relationships/hyperlink" Target="https://www.sciencedirect.com/science/article/pii/S0305750X24002766#b115" TargetMode="External"/><Relationship Id="rId83" Type="http://schemas.openxmlformats.org/officeDocument/2006/relationships/hyperlink" Target="https://www.sciencedirect.com/science/article/pii/S0305750X24002766#b55" TargetMode="External"/><Relationship Id="rId86" Type="http://schemas.openxmlformats.org/officeDocument/2006/relationships/hyperlink" Target="https://www.sciencedirect.com/science/article/pii/S0305750X24002766#b239" TargetMode="External"/><Relationship Id="rId85" Type="http://schemas.openxmlformats.org/officeDocument/2006/relationships/hyperlink" Target="https://www.sciencedirect.com/science/article/pii/S0305750X24002766#b167" TargetMode="External"/><Relationship Id="rId88" Type="http://schemas.openxmlformats.org/officeDocument/2006/relationships/hyperlink" Target="https://www.sciencedirect.com/science/article/pii/S0305750X24002766#b369" TargetMode="External"/><Relationship Id="rId87" Type="http://schemas.openxmlformats.org/officeDocument/2006/relationships/hyperlink" Target="https://www.sciencedirect.com/science/article/pii/S0305750X24002766#b153" TargetMode="External"/><Relationship Id="rId89" Type="http://schemas.openxmlformats.org/officeDocument/2006/relationships/hyperlink" Target="https://www.sciencedirect.com/science/article/pii/S0305750X24002766#b153" TargetMode="External"/><Relationship Id="rId80" Type="http://schemas.openxmlformats.org/officeDocument/2006/relationships/hyperlink" Target="https://www.sciencedirect.com/science/article/pii/S0305750X24002766#b369" TargetMode="External"/><Relationship Id="rId82" Type="http://schemas.openxmlformats.org/officeDocument/2006/relationships/hyperlink" Target="https://www.sciencedirect.com/science/article/pii/S0305750X24002766#b344" TargetMode="External"/><Relationship Id="rId81" Type="http://schemas.openxmlformats.org/officeDocument/2006/relationships/hyperlink" Target="https://www.sciencedirect.com/science/article/pii/S0305750X24002766#b227" TargetMode="External"/><Relationship Id="rId73" Type="http://schemas.openxmlformats.org/officeDocument/2006/relationships/hyperlink" Target="https://www.sciencedirect.com/science/article/pii/S0305750X24002766#b216" TargetMode="External"/><Relationship Id="rId72" Type="http://schemas.openxmlformats.org/officeDocument/2006/relationships/hyperlink" Target="https://www.sciencedirect.com/science/article/pii/S0305750X24002766#b153" TargetMode="External"/><Relationship Id="rId75" Type="http://schemas.openxmlformats.org/officeDocument/2006/relationships/hyperlink" Target="https://www.sciencedirect.com/science/article/pii/S0305750X24002766#b160" TargetMode="External"/><Relationship Id="rId74" Type="http://schemas.openxmlformats.org/officeDocument/2006/relationships/hyperlink" Target="https://www.sciencedirect.com/science/article/pii/S0305750X24002766#b156" TargetMode="External"/><Relationship Id="rId77" Type="http://schemas.openxmlformats.org/officeDocument/2006/relationships/hyperlink" Target="https://www.sciencedirect.com/science/article/pii/S0305750X24002766#b52" TargetMode="External"/><Relationship Id="rId76" Type="http://schemas.openxmlformats.org/officeDocument/2006/relationships/hyperlink" Target="https://www.sciencedirect.com/science/article/pii/S0305750X24002766#b344" TargetMode="External"/><Relationship Id="rId79" Type="http://schemas.openxmlformats.org/officeDocument/2006/relationships/hyperlink" Target="https://www.sciencedirect.com/science/article/pii/S0305750X24002766#b368" TargetMode="External"/><Relationship Id="rId78" Type="http://schemas.openxmlformats.org/officeDocument/2006/relationships/hyperlink" Target="https://www.sciencedirect.com/science/article/pii/S0305750X24002766#b369" TargetMode="External"/><Relationship Id="rId71" Type="http://schemas.openxmlformats.org/officeDocument/2006/relationships/hyperlink" Target="https://www.sciencedirect.com/science/article/pii/S0305750X24002766#b55" TargetMode="External"/><Relationship Id="rId70" Type="http://schemas.openxmlformats.org/officeDocument/2006/relationships/hyperlink" Target="https://www.sciencedirect.com/science/article/pii/S0305750X24002766#b161" TargetMode="External"/><Relationship Id="rId62" Type="http://schemas.openxmlformats.org/officeDocument/2006/relationships/hyperlink" Target="https://www.sciencedirect.com/science/article/pii/S0305750X24002766#b24" TargetMode="External"/><Relationship Id="rId61" Type="http://schemas.openxmlformats.org/officeDocument/2006/relationships/hyperlink" Target="https://www.sciencedirect.com/science/article/pii/S0305750X24002766#b283" TargetMode="External"/><Relationship Id="rId64" Type="http://schemas.openxmlformats.org/officeDocument/2006/relationships/hyperlink" Target="https://www.sciencedirect.com/science/article/pii/S0305750X24002766#b231" TargetMode="External"/><Relationship Id="rId63" Type="http://schemas.openxmlformats.org/officeDocument/2006/relationships/hyperlink" Target="https://www.sciencedirect.com/science/article/pii/S0305750X24002766#b100" TargetMode="External"/><Relationship Id="rId66" Type="http://schemas.openxmlformats.org/officeDocument/2006/relationships/hyperlink" Target="https://www.sciencedirect.com/science/article/pii/S0305750X24002766#b283" TargetMode="External"/><Relationship Id="rId65" Type="http://schemas.openxmlformats.org/officeDocument/2006/relationships/hyperlink" Target="https://www.sciencedirect.com/science/article/pii/S0305750X24002766#b312" TargetMode="External"/><Relationship Id="rId68" Type="http://schemas.openxmlformats.org/officeDocument/2006/relationships/hyperlink" Target="https://www.sciencedirect.com/science/article/pii/S0305750X24002766#b202" TargetMode="External"/><Relationship Id="rId67" Type="http://schemas.openxmlformats.org/officeDocument/2006/relationships/hyperlink" Target="https://www.sciencedirect.com/science/article/pii/S0305750X24002766#b82" TargetMode="External"/><Relationship Id="rId60" Type="http://schemas.openxmlformats.org/officeDocument/2006/relationships/hyperlink" Target="https://www.sciencedirect.com/science/article/pii/S0305750X24002766#b138" TargetMode="External"/><Relationship Id="rId69" Type="http://schemas.openxmlformats.org/officeDocument/2006/relationships/hyperlink" Target="https://www.sciencedirect.com/science/article/pii/S0305750X24002766#b10" TargetMode="External"/><Relationship Id="rId51" Type="http://schemas.openxmlformats.org/officeDocument/2006/relationships/hyperlink" Target="https://pmc.ncbi.nlm.nih.gov/articles/PMC1122271/#B13" TargetMode="External"/><Relationship Id="rId50" Type="http://schemas.openxmlformats.org/officeDocument/2006/relationships/hyperlink" Target="https://pmc.ncbi.nlm.nih.gov/articles/PMC1122271/#B24" TargetMode="External"/><Relationship Id="rId53" Type="http://schemas.openxmlformats.org/officeDocument/2006/relationships/hyperlink" Target="https://pmc.ncbi.nlm.nih.gov/articles/PMC1122271/#B25" TargetMode="External"/><Relationship Id="rId52" Type="http://schemas.openxmlformats.org/officeDocument/2006/relationships/hyperlink" Target="https://pmc.ncbi.nlm.nih.gov/articles/PMC1122271/#B16" TargetMode="External"/><Relationship Id="rId55" Type="http://schemas.openxmlformats.org/officeDocument/2006/relationships/hyperlink" Target="https://www.rescue.org/article/crisis-sudan-what-happening-and-how-help" TargetMode="External"/><Relationship Id="rId54" Type="http://schemas.openxmlformats.org/officeDocument/2006/relationships/hyperlink" Target="https://www.wider.unu.edu/publication/civil-war-developing-countries" TargetMode="External"/><Relationship Id="rId57" Type="http://schemas.openxmlformats.org/officeDocument/2006/relationships/hyperlink" Target="https://www.sciencedirect.com/science/article/pii/S0305750X24002766#b153" TargetMode="External"/><Relationship Id="rId56" Type="http://schemas.openxmlformats.org/officeDocument/2006/relationships/hyperlink" Target="https://www.sciencedirect.com/science/article/pii/S0305750X24002766" TargetMode="External"/><Relationship Id="rId59" Type="http://schemas.openxmlformats.org/officeDocument/2006/relationships/hyperlink" Target="https://www.sciencedirect.com/science/article/pii/S0305750X24002766#b369" TargetMode="External"/><Relationship Id="rId58" Type="http://schemas.openxmlformats.org/officeDocument/2006/relationships/hyperlink" Target="https://www.sciencedirect.com/science/article/pii/S0305750X24002766#b207" TargetMode="External"/><Relationship Id="rId107" Type="http://schemas.openxmlformats.org/officeDocument/2006/relationships/hyperlink" Target="https://www.sciencedirect.com/science/article/pii/S0305750X24002766#b299" TargetMode="External"/><Relationship Id="rId228" Type="http://schemas.openxmlformats.org/officeDocument/2006/relationships/hyperlink" Target="https://www.sciencedirect.com/science/article/pii/S0305750X24002766#b165" TargetMode="External"/><Relationship Id="rId349" Type="http://schemas.openxmlformats.org/officeDocument/2006/relationships/hyperlink" Target="https://www.sciencedirect.com/science/article/pii/S0305750X24002766#b341" TargetMode="External"/><Relationship Id="rId106" Type="http://schemas.openxmlformats.org/officeDocument/2006/relationships/hyperlink" Target="https://www.sciencedirect.com/science/article/pii/S0305750X24002766#b121" TargetMode="External"/><Relationship Id="rId227" Type="http://schemas.openxmlformats.org/officeDocument/2006/relationships/hyperlink" Target="https://www.sciencedirect.com/science/article/pii/S0305750X24002766#b135" TargetMode="External"/><Relationship Id="rId348" Type="http://schemas.openxmlformats.org/officeDocument/2006/relationships/hyperlink" Target="https://www.sciencedirect.com/science/article/pii/S0305750X24002766#b335" TargetMode="External"/><Relationship Id="rId105" Type="http://schemas.openxmlformats.org/officeDocument/2006/relationships/hyperlink" Target="https://www.sciencedirect.com/science/article/pii/S0305750X24002766#b62" TargetMode="External"/><Relationship Id="rId226" Type="http://schemas.openxmlformats.org/officeDocument/2006/relationships/hyperlink" Target="https://www.sciencedirect.com/science/article/pii/S0305750X24002766#b59" TargetMode="External"/><Relationship Id="rId347" Type="http://schemas.openxmlformats.org/officeDocument/2006/relationships/hyperlink" Target="https://www.sciencedirect.com/science/article/pii/S0305750X24002766#b318" TargetMode="External"/><Relationship Id="rId104" Type="http://schemas.openxmlformats.org/officeDocument/2006/relationships/hyperlink" Target="https://www.sciencedirect.com/science/article/pii/S0305750X24002766#b55" TargetMode="External"/><Relationship Id="rId225" Type="http://schemas.openxmlformats.org/officeDocument/2006/relationships/hyperlink" Target="https://www.sciencedirect.com/science/article/pii/S0305750X24002766#b37" TargetMode="External"/><Relationship Id="rId346" Type="http://schemas.openxmlformats.org/officeDocument/2006/relationships/hyperlink" Target="https://www.sciencedirect.com/science/article/pii/S0305750X24002766#b151" TargetMode="External"/><Relationship Id="rId109" Type="http://schemas.openxmlformats.org/officeDocument/2006/relationships/hyperlink" Target="https://www.sciencedirect.com/science/article/pii/S0305750X24002766#b115" TargetMode="External"/><Relationship Id="rId108" Type="http://schemas.openxmlformats.org/officeDocument/2006/relationships/hyperlink" Target="https://www.sciencedirect.com/science/article/pii/S0305750X24002766#b371" TargetMode="External"/><Relationship Id="rId229" Type="http://schemas.openxmlformats.org/officeDocument/2006/relationships/hyperlink" Target="https://www.sciencedirect.com/science/article/pii/S0305750X24002766#b366" TargetMode="External"/><Relationship Id="rId220" Type="http://schemas.openxmlformats.org/officeDocument/2006/relationships/hyperlink" Target="https://www.sciencedirect.com/science/article/pii/S0305750X24002766#b290" TargetMode="External"/><Relationship Id="rId341" Type="http://schemas.openxmlformats.org/officeDocument/2006/relationships/hyperlink" Target="https://www.sciencedirect.com/science/article/pii/S0305750X24002766#b176" TargetMode="External"/><Relationship Id="rId340" Type="http://schemas.openxmlformats.org/officeDocument/2006/relationships/hyperlink" Target="https://www.sciencedirect.com/science/article/pii/S0305750X24002766#b374" TargetMode="External"/><Relationship Id="rId103" Type="http://schemas.openxmlformats.org/officeDocument/2006/relationships/hyperlink" Target="https://www.sciencedirect.com/science/article/pii/S0305750X24002766#b203" TargetMode="External"/><Relationship Id="rId224" Type="http://schemas.openxmlformats.org/officeDocument/2006/relationships/hyperlink" Target="https://www.sciencedirect.com/science/article/pii/S0305750X24002766#b347" TargetMode="External"/><Relationship Id="rId345" Type="http://schemas.openxmlformats.org/officeDocument/2006/relationships/hyperlink" Target="https://www.sciencedirect.com/science/article/pii/S0305750X24002766#b384" TargetMode="External"/><Relationship Id="rId102" Type="http://schemas.openxmlformats.org/officeDocument/2006/relationships/hyperlink" Target="https://www.sciencedirect.com/science/article/pii/S0305750X24002766#b10" TargetMode="External"/><Relationship Id="rId223" Type="http://schemas.openxmlformats.org/officeDocument/2006/relationships/hyperlink" Target="https://www.sciencedirect.com/science/article/pii/S0305750X24002766#b348" TargetMode="External"/><Relationship Id="rId344" Type="http://schemas.openxmlformats.org/officeDocument/2006/relationships/hyperlink" Target="https://www.sciencedirect.com/science/article/pii/S0305750X24002766#b317" TargetMode="External"/><Relationship Id="rId101" Type="http://schemas.openxmlformats.org/officeDocument/2006/relationships/hyperlink" Target="https://www.sciencedirect.com/science/article/pii/S0305750X24002766#b203" TargetMode="External"/><Relationship Id="rId222" Type="http://schemas.openxmlformats.org/officeDocument/2006/relationships/hyperlink" Target="https://www.sciencedirect.com/science/article/pii/S0305750X24002766#b334" TargetMode="External"/><Relationship Id="rId343" Type="http://schemas.openxmlformats.org/officeDocument/2006/relationships/hyperlink" Target="https://www.sciencedirect.com/science/article/pii/S0305750X24002766#b187" TargetMode="External"/><Relationship Id="rId100" Type="http://schemas.openxmlformats.org/officeDocument/2006/relationships/hyperlink" Target="https://www.sciencedirect.com/science/article/pii/S0305750X24002766#b153" TargetMode="External"/><Relationship Id="rId221" Type="http://schemas.openxmlformats.org/officeDocument/2006/relationships/hyperlink" Target="https://www.sciencedirect.com/science/article/pii/S0305750X24002766#b352" TargetMode="External"/><Relationship Id="rId342" Type="http://schemas.openxmlformats.org/officeDocument/2006/relationships/hyperlink" Target="https://www.sciencedirect.com/science/article/pii/S0305750X24002766#b382" TargetMode="External"/><Relationship Id="rId217" Type="http://schemas.openxmlformats.org/officeDocument/2006/relationships/hyperlink" Target="https://www.sciencedirect.com/science/article/pii/S0305750X24002766#b188" TargetMode="External"/><Relationship Id="rId338" Type="http://schemas.openxmlformats.org/officeDocument/2006/relationships/hyperlink" Target="https://www.sciencedirect.com/science/article/pii/S0305750X24002766#b336" TargetMode="External"/><Relationship Id="rId216" Type="http://schemas.openxmlformats.org/officeDocument/2006/relationships/hyperlink" Target="https://www.sciencedirect.com/science/article/pii/S0305750X24002766#b148" TargetMode="External"/><Relationship Id="rId337" Type="http://schemas.openxmlformats.org/officeDocument/2006/relationships/hyperlink" Target="https://www.sciencedirect.com/science/article/pii/S0305750X24002766#b248" TargetMode="External"/><Relationship Id="rId215" Type="http://schemas.openxmlformats.org/officeDocument/2006/relationships/hyperlink" Target="https://www.sciencedirect.com/science/article/pii/S0305750X24002766#b300" TargetMode="External"/><Relationship Id="rId336" Type="http://schemas.openxmlformats.org/officeDocument/2006/relationships/hyperlink" Target="https://www.sciencedirect.com/science/article/pii/S0305750X24002766#b44" TargetMode="External"/><Relationship Id="rId214" Type="http://schemas.openxmlformats.org/officeDocument/2006/relationships/hyperlink" Target="https://www.sciencedirect.com/science/article/pii/S0305750X24002766#b60" TargetMode="External"/><Relationship Id="rId335" Type="http://schemas.openxmlformats.org/officeDocument/2006/relationships/hyperlink" Target="https://www.sciencedirect.com/science/article/pii/S0305750X24002766#b257" TargetMode="External"/><Relationship Id="rId219" Type="http://schemas.openxmlformats.org/officeDocument/2006/relationships/hyperlink" Target="https://www.sciencedirect.com/science/article/pii/S0305750X24002766#b166" TargetMode="External"/><Relationship Id="rId218" Type="http://schemas.openxmlformats.org/officeDocument/2006/relationships/hyperlink" Target="https://www.sciencedirect.com/science/article/pii/S0305750X24002766#b150" TargetMode="External"/><Relationship Id="rId339" Type="http://schemas.openxmlformats.org/officeDocument/2006/relationships/hyperlink" Target="https://www.sciencedirect.com/science/article/pii/S0305750X24002766#b99" TargetMode="External"/><Relationship Id="rId330" Type="http://schemas.openxmlformats.org/officeDocument/2006/relationships/hyperlink" Target="https://www.sciencedirect.com/science/article/pii/S0305750X24002766#b182" TargetMode="External"/><Relationship Id="rId213" Type="http://schemas.openxmlformats.org/officeDocument/2006/relationships/hyperlink" Target="https://www.sciencedirect.com/science/article/pii/S0305750X24002766#b384" TargetMode="External"/><Relationship Id="rId334" Type="http://schemas.openxmlformats.org/officeDocument/2006/relationships/hyperlink" Target="https://www.sciencedirect.com/science/article/pii/S0305750X24002766#b215" TargetMode="External"/><Relationship Id="rId212" Type="http://schemas.openxmlformats.org/officeDocument/2006/relationships/hyperlink" Target="https://www.sciencedirect.com/science/article/pii/S0305750X24002766#b316" TargetMode="External"/><Relationship Id="rId333" Type="http://schemas.openxmlformats.org/officeDocument/2006/relationships/hyperlink" Target="https://www.sciencedirect.com/science/article/pii/S0305750X24002766#b180" TargetMode="External"/><Relationship Id="rId211" Type="http://schemas.openxmlformats.org/officeDocument/2006/relationships/hyperlink" Target="https://www.sciencedirect.com/science/article/pii/S0305750X24002766#b158" TargetMode="External"/><Relationship Id="rId332" Type="http://schemas.openxmlformats.org/officeDocument/2006/relationships/hyperlink" Target="https://www.sciencedirect.com/science/article/pii/S0305750X24002766#b179" TargetMode="External"/><Relationship Id="rId210" Type="http://schemas.openxmlformats.org/officeDocument/2006/relationships/hyperlink" Target="https://www.sciencedirect.com/science/article/pii/S0305750X24002766#b344" TargetMode="External"/><Relationship Id="rId331" Type="http://schemas.openxmlformats.org/officeDocument/2006/relationships/hyperlink" Target="https://www.sciencedirect.com/science/article/pii/S0305750X24002766#b183" TargetMode="External"/><Relationship Id="rId370" Type="http://schemas.openxmlformats.org/officeDocument/2006/relationships/hyperlink" Target="https://www.sciencedirect.com/science/article/pii/S0305750X24002766#b294" TargetMode="External"/><Relationship Id="rId129" Type="http://schemas.openxmlformats.org/officeDocument/2006/relationships/hyperlink" Target="https://www.sciencedirect.com/science/article/pii/S0305750X24002766#b198" TargetMode="External"/><Relationship Id="rId128" Type="http://schemas.openxmlformats.org/officeDocument/2006/relationships/hyperlink" Target="https://www.sciencedirect.com/science/article/pii/S0305750X24002766#b77" TargetMode="External"/><Relationship Id="rId249" Type="http://schemas.openxmlformats.org/officeDocument/2006/relationships/hyperlink" Target="https://www.sciencedirect.com/science/article/pii/S0305750X24002766#b150" TargetMode="External"/><Relationship Id="rId127" Type="http://schemas.openxmlformats.org/officeDocument/2006/relationships/hyperlink" Target="https://www.sciencedirect.com/science/article/pii/S0305750X24002766#b340" TargetMode="External"/><Relationship Id="rId248" Type="http://schemas.openxmlformats.org/officeDocument/2006/relationships/hyperlink" Target="https://www.sciencedirect.com/science/article/pii/S0305750X24002766#b150" TargetMode="External"/><Relationship Id="rId369" Type="http://schemas.openxmlformats.org/officeDocument/2006/relationships/hyperlink" Target="https://www.sciencedirect.com/science/article/pii/S0305750X24002766#b151" TargetMode="External"/><Relationship Id="rId126" Type="http://schemas.openxmlformats.org/officeDocument/2006/relationships/hyperlink" Target="https://www.sciencedirect.com/science/article/pii/S0305750X24002766#b97" TargetMode="External"/><Relationship Id="rId247" Type="http://schemas.openxmlformats.org/officeDocument/2006/relationships/hyperlink" Target="https://www.sciencedirect.com/science/article/pii/S0305750X24002766#b230" TargetMode="External"/><Relationship Id="rId368" Type="http://schemas.openxmlformats.org/officeDocument/2006/relationships/hyperlink" Target="https://www.sciencedirect.com/science/article/pii/S0305750X24002766#b94" TargetMode="External"/><Relationship Id="rId121" Type="http://schemas.openxmlformats.org/officeDocument/2006/relationships/hyperlink" Target="https://www.sciencedirect.com/science/article/pii/S0305750X24002766#b77" TargetMode="External"/><Relationship Id="rId242" Type="http://schemas.openxmlformats.org/officeDocument/2006/relationships/hyperlink" Target="https://www.sciencedirect.com/science/article/pii/S0305750X24002766#b14" TargetMode="External"/><Relationship Id="rId363" Type="http://schemas.openxmlformats.org/officeDocument/2006/relationships/hyperlink" Target="https://www.sciencedirect.com/science/article/pii/S0305750X24002766#b196" TargetMode="External"/><Relationship Id="rId120" Type="http://schemas.openxmlformats.org/officeDocument/2006/relationships/hyperlink" Target="https://www.sciencedirect.com/science/article/pii/S0305750X24002766#b77" TargetMode="External"/><Relationship Id="rId241" Type="http://schemas.openxmlformats.org/officeDocument/2006/relationships/hyperlink" Target="https://www.sciencedirect.com/science/article/pii/S0305750X24002766#b220" TargetMode="External"/><Relationship Id="rId362" Type="http://schemas.openxmlformats.org/officeDocument/2006/relationships/hyperlink" Target="https://www.sciencedirect.com/science/article/pii/S0305750X24002766#b141" TargetMode="External"/><Relationship Id="rId240" Type="http://schemas.openxmlformats.org/officeDocument/2006/relationships/hyperlink" Target="https://www.sciencedirect.com/science/article/pii/S0305750X24002766#b92" TargetMode="External"/><Relationship Id="rId361" Type="http://schemas.openxmlformats.org/officeDocument/2006/relationships/hyperlink" Target="https://www.sciencedirect.com/science/article/pii/S0305750X24002766#b275" TargetMode="External"/><Relationship Id="rId360" Type="http://schemas.openxmlformats.org/officeDocument/2006/relationships/hyperlink" Target="https://www.sciencedirect.com/science/article/pii/S0305750X24002766#b128" TargetMode="External"/><Relationship Id="rId125" Type="http://schemas.openxmlformats.org/officeDocument/2006/relationships/hyperlink" Target="https://www.sciencedirect.com/science/article/pii/S0305750X24002766#b22" TargetMode="External"/><Relationship Id="rId246" Type="http://schemas.openxmlformats.org/officeDocument/2006/relationships/hyperlink" Target="https://www.sciencedirect.com/science/article/pii/S0305750X24002766#b377" TargetMode="External"/><Relationship Id="rId367" Type="http://schemas.openxmlformats.org/officeDocument/2006/relationships/hyperlink" Target="https://www.sciencedirect.com/science/article/pii/S0305750X24002766#b36" TargetMode="External"/><Relationship Id="rId124" Type="http://schemas.openxmlformats.org/officeDocument/2006/relationships/hyperlink" Target="https://www.sciencedirect.com/science/article/pii/S0305750X24002766#b23" TargetMode="External"/><Relationship Id="rId245" Type="http://schemas.openxmlformats.org/officeDocument/2006/relationships/hyperlink" Target="https://www.sciencedirect.com/science/article/pii/S0305750X24002766#b314" TargetMode="External"/><Relationship Id="rId366" Type="http://schemas.openxmlformats.org/officeDocument/2006/relationships/hyperlink" Target="https://www.sciencedirect.com/science/article/pii/S0305750X24002766#b3" TargetMode="External"/><Relationship Id="rId123" Type="http://schemas.openxmlformats.org/officeDocument/2006/relationships/hyperlink" Target="https://www.sciencedirect.com/science/article/pii/S0305750X24002766#b252" TargetMode="External"/><Relationship Id="rId244" Type="http://schemas.openxmlformats.org/officeDocument/2006/relationships/hyperlink" Target="https://www.sciencedirect.com/science/article/pii/S0305750X24002766#b293" TargetMode="External"/><Relationship Id="rId365" Type="http://schemas.openxmlformats.org/officeDocument/2006/relationships/hyperlink" Target="https://www.sciencedirect.com/science/article/pii/S0305750X24002766#b384" TargetMode="External"/><Relationship Id="rId122" Type="http://schemas.openxmlformats.org/officeDocument/2006/relationships/hyperlink" Target="https://www.sciencedirect.com/science/article/pii/S0305750X24002766#b77" TargetMode="External"/><Relationship Id="rId243" Type="http://schemas.openxmlformats.org/officeDocument/2006/relationships/hyperlink" Target="https://www.sciencedirect.com/science/article/pii/S0305750X24002766#b285" TargetMode="External"/><Relationship Id="rId364" Type="http://schemas.openxmlformats.org/officeDocument/2006/relationships/hyperlink" Target="https://www.sciencedirect.com/science/article/pii/S0305750X24002766#b316" TargetMode="External"/><Relationship Id="rId95" Type="http://schemas.openxmlformats.org/officeDocument/2006/relationships/hyperlink" Target="https://www.sciencedirect.com/science/article/pii/S0305750X24002766#b55" TargetMode="External"/><Relationship Id="rId94" Type="http://schemas.openxmlformats.org/officeDocument/2006/relationships/hyperlink" Target="https://www.sciencedirect.com/science/article/pii/S0305750X24002766#b274" TargetMode="External"/><Relationship Id="rId97" Type="http://schemas.openxmlformats.org/officeDocument/2006/relationships/hyperlink" Target="https://www.sciencedirect.com/science/article/pii/S0305750X24002766#b167" TargetMode="External"/><Relationship Id="rId96" Type="http://schemas.openxmlformats.org/officeDocument/2006/relationships/hyperlink" Target="https://www.sciencedirect.com/science/article/pii/S0305750X24002766#b115" TargetMode="External"/><Relationship Id="rId99" Type="http://schemas.openxmlformats.org/officeDocument/2006/relationships/hyperlink" Target="https://www.sciencedirect.com/science/article/pii/S0305750X24002766#b98" TargetMode="External"/><Relationship Id="rId98" Type="http://schemas.openxmlformats.org/officeDocument/2006/relationships/hyperlink" Target="https://www.sciencedirect.com/science/article/pii/S0305750X24002766#b239" TargetMode="External"/><Relationship Id="rId91" Type="http://schemas.openxmlformats.org/officeDocument/2006/relationships/hyperlink" Target="https://www.sciencedirect.com/science/article/pii/S0305750X24002766#b369" TargetMode="External"/><Relationship Id="rId90" Type="http://schemas.openxmlformats.org/officeDocument/2006/relationships/hyperlink" Target="https://www.sciencedirect.com/science/article/pii/S0305750X24002766#b298" TargetMode="External"/><Relationship Id="rId93" Type="http://schemas.openxmlformats.org/officeDocument/2006/relationships/hyperlink" Target="https://www.sciencedirect.com/science/article/pii/S0305750X24002766#b207" TargetMode="External"/><Relationship Id="rId92" Type="http://schemas.openxmlformats.org/officeDocument/2006/relationships/hyperlink" Target="https://www.sciencedirect.com/science/article/pii/S0305750X24002766#b344" TargetMode="External"/><Relationship Id="rId118" Type="http://schemas.openxmlformats.org/officeDocument/2006/relationships/hyperlink" Target="https://www.sciencedirect.com/science/article/pii/S0305750X24002766#b252" TargetMode="External"/><Relationship Id="rId239" Type="http://schemas.openxmlformats.org/officeDocument/2006/relationships/hyperlink" Target="https://www.sciencedirect.com/science/article/pii/S0305750X24002766#b152" TargetMode="External"/><Relationship Id="rId117" Type="http://schemas.openxmlformats.org/officeDocument/2006/relationships/hyperlink" Target="https://www.sciencedirect.com/science/article/pii/S0305750X24002766#b198" TargetMode="External"/><Relationship Id="rId238" Type="http://schemas.openxmlformats.org/officeDocument/2006/relationships/hyperlink" Target="https://www.sciencedirect.com/science/article/pii/S0305750X24002766#b91" TargetMode="External"/><Relationship Id="rId359" Type="http://schemas.openxmlformats.org/officeDocument/2006/relationships/hyperlink" Target="https://www.sciencedirect.com/science/article/pii/S0305750X24002766#b56" TargetMode="External"/><Relationship Id="rId116" Type="http://schemas.openxmlformats.org/officeDocument/2006/relationships/hyperlink" Target="https://www.sciencedirect.com/science/article/pii/S0305750X24002766#b77" TargetMode="External"/><Relationship Id="rId237" Type="http://schemas.openxmlformats.org/officeDocument/2006/relationships/hyperlink" Target="https://www.sciencedirect.com/science/article/pii/S0305750X24002766#b13" TargetMode="External"/><Relationship Id="rId358" Type="http://schemas.openxmlformats.org/officeDocument/2006/relationships/hyperlink" Target="https://www.sciencedirect.com/science/article/pii/S0305750X24002766#b335" TargetMode="External"/><Relationship Id="rId115" Type="http://schemas.openxmlformats.org/officeDocument/2006/relationships/hyperlink" Target="https://www.sciencedirect.com/science/article/pii/S0305750X24002766#b198" TargetMode="External"/><Relationship Id="rId236" Type="http://schemas.openxmlformats.org/officeDocument/2006/relationships/hyperlink" Target="https://www.sciencedirect.com/science/article/pii/S0305750X24002766#b31" TargetMode="External"/><Relationship Id="rId357" Type="http://schemas.openxmlformats.org/officeDocument/2006/relationships/hyperlink" Target="https://www.sciencedirect.com/science/article/pii/S0305750X24002766#b331" TargetMode="External"/><Relationship Id="rId119" Type="http://schemas.openxmlformats.org/officeDocument/2006/relationships/hyperlink" Target="https://www.sciencedirect.com/science/article/pii/S0305750X24002766#b340" TargetMode="External"/><Relationship Id="rId110" Type="http://schemas.openxmlformats.org/officeDocument/2006/relationships/hyperlink" Target="https://www.sciencedirect.com/science/article/pii/S0305750X24002766#b65" TargetMode="External"/><Relationship Id="rId231" Type="http://schemas.openxmlformats.org/officeDocument/2006/relationships/hyperlink" Target="https://www.sciencedirect.com/science/article/pii/S0305750X24002766#b332" TargetMode="External"/><Relationship Id="rId352" Type="http://schemas.openxmlformats.org/officeDocument/2006/relationships/hyperlink" Target="https://www.sciencedirect.com/science/article/pii/S0305750X24002766#b329" TargetMode="External"/><Relationship Id="rId230" Type="http://schemas.openxmlformats.org/officeDocument/2006/relationships/hyperlink" Target="https://www.sciencedirect.com/science/article/pii/S0305750X24002766#b225" TargetMode="External"/><Relationship Id="rId351" Type="http://schemas.openxmlformats.org/officeDocument/2006/relationships/hyperlink" Target="https://www.sciencedirect.com/science/article/pii/S0305750X24002766#b370" TargetMode="External"/><Relationship Id="rId350" Type="http://schemas.openxmlformats.org/officeDocument/2006/relationships/hyperlink" Target="https://www.sciencedirect.com/science/article/pii/S0305750X24002766#b343" TargetMode="External"/><Relationship Id="rId114" Type="http://schemas.openxmlformats.org/officeDocument/2006/relationships/hyperlink" Target="https://www.sciencedirect.com/science/article/pii/S0305750X24002766#b77" TargetMode="External"/><Relationship Id="rId235" Type="http://schemas.openxmlformats.org/officeDocument/2006/relationships/hyperlink" Target="https://www.sciencedirect.com/science/article/pii/S0305750X24002766#b118" TargetMode="External"/><Relationship Id="rId356" Type="http://schemas.openxmlformats.org/officeDocument/2006/relationships/hyperlink" Target="https://www.sciencedirect.com/science/article/pii/S0305750X24002766#b384" TargetMode="External"/><Relationship Id="rId113" Type="http://schemas.openxmlformats.org/officeDocument/2006/relationships/hyperlink" Target="https://www.sciencedirect.com/science/article/pii/S0305750X24002766#b61" TargetMode="External"/><Relationship Id="rId234" Type="http://schemas.openxmlformats.org/officeDocument/2006/relationships/hyperlink" Target="https://www.sciencedirect.com/science/article/pii/S0305750X24002766#b96" TargetMode="External"/><Relationship Id="rId355" Type="http://schemas.openxmlformats.org/officeDocument/2006/relationships/hyperlink" Target="https://www.sciencedirect.com/science/article/pii/S0305750X24002766#b351" TargetMode="External"/><Relationship Id="rId112" Type="http://schemas.openxmlformats.org/officeDocument/2006/relationships/hyperlink" Target="https://www.sciencedirect.com/science/article/pii/S0305750X24002766#b57" TargetMode="External"/><Relationship Id="rId233" Type="http://schemas.openxmlformats.org/officeDocument/2006/relationships/hyperlink" Target="https://www.sciencedirect.com/science/article/pii/S0305750X24002766#b173" TargetMode="External"/><Relationship Id="rId354" Type="http://schemas.openxmlformats.org/officeDocument/2006/relationships/hyperlink" Target="https://www.sciencedirect.com/science/article/pii/S0305750X24002766#b350" TargetMode="External"/><Relationship Id="rId111" Type="http://schemas.openxmlformats.org/officeDocument/2006/relationships/hyperlink" Target="https://www.sciencedirect.com/science/article/pii/S0305750X24002766#b35" TargetMode="External"/><Relationship Id="rId232" Type="http://schemas.openxmlformats.org/officeDocument/2006/relationships/hyperlink" Target="https://www.sciencedirect.com/science/article/pii/S0305750X24002766#b32" TargetMode="External"/><Relationship Id="rId353" Type="http://schemas.openxmlformats.org/officeDocument/2006/relationships/hyperlink" Target="https://www.sciencedirect.com/science/article/pii/S0305750X24002766#b168" TargetMode="External"/><Relationship Id="rId305" Type="http://schemas.openxmlformats.org/officeDocument/2006/relationships/hyperlink" Target="https://www.sciencedirect.com/science/article/pii/S0305750X24002766#b284" TargetMode="External"/><Relationship Id="rId426" Type="http://schemas.openxmlformats.org/officeDocument/2006/relationships/hyperlink" Target="https://www.sciencedirect.com/science/article/pii/S0305750X24002766#b115" TargetMode="External"/><Relationship Id="rId304" Type="http://schemas.openxmlformats.org/officeDocument/2006/relationships/hyperlink" Target="https://www.sciencedirect.com/science/article/pii/S0305750X24002766#b191" TargetMode="External"/><Relationship Id="rId425" Type="http://schemas.openxmlformats.org/officeDocument/2006/relationships/hyperlink" Target="https://www.sciencedirect.com/science/article/pii/S0305750X24002766#b74" TargetMode="External"/><Relationship Id="rId303" Type="http://schemas.openxmlformats.org/officeDocument/2006/relationships/hyperlink" Target="https://www.sciencedirect.com/science/article/pii/S0305750X24002766#b95" TargetMode="External"/><Relationship Id="rId424" Type="http://schemas.openxmlformats.org/officeDocument/2006/relationships/hyperlink" Target="https://www.sciencedirect.com/science/article/pii/S0305750X24002766#b28" TargetMode="External"/><Relationship Id="rId302" Type="http://schemas.openxmlformats.org/officeDocument/2006/relationships/hyperlink" Target="https://www.sciencedirect.com/science/article/pii/S0305750X24002766#b289" TargetMode="External"/><Relationship Id="rId423" Type="http://schemas.openxmlformats.org/officeDocument/2006/relationships/hyperlink" Target="https://www.sciencedirect.com/science/article/pii/S0305750X24002766#b20" TargetMode="External"/><Relationship Id="rId309" Type="http://schemas.openxmlformats.org/officeDocument/2006/relationships/hyperlink" Target="https://www.sciencedirect.com/science/article/pii/S0305750X24002766#b279" TargetMode="External"/><Relationship Id="rId308" Type="http://schemas.openxmlformats.org/officeDocument/2006/relationships/hyperlink" Target="https://www.sciencedirect.com/science/article/pii/S0305750X24002766#b381" TargetMode="External"/><Relationship Id="rId429" Type="http://schemas.openxmlformats.org/officeDocument/2006/relationships/hyperlink" Target="https://www.sciencedirect.com/science/article/pii/S0305750X24002766#b255" TargetMode="External"/><Relationship Id="rId307" Type="http://schemas.openxmlformats.org/officeDocument/2006/relationships/hyperlink" Target="https://www.sciencedirect.com/science/article/pii/S0305750X24002766#b235" TargetMode="External"/><Relationship Id="rId428" Type="http://schemas.openxmlformats.org/officeDocument/2006/relationships/hyperlink" Target="https://www.sciencedirect.com/science/article/pii/S0305750X24002766#b354" TargetMode="External"/><Relationship Id="rId306" Type="http://schemas.openxmlformats.org/officeDocument/2006/relationships/hyperlink" Target="https://www.sciencedirect.com/science/article/pii/S0305750X24002766#b102" TargetMode="External"/><Relationship Id="rId427" Type="http://schemas.openxmlformats.org/officeDocument/2006/relationships/hyperlink" Target="https://www.sciencedirect.com/science/article/pii/S0305750X24002766#b218" TargetMode="External"/><Relationship Id="rId301" Type="http://schemas.openxmlformats.org/officeDocument/2006/relationships/hyperlink" Target="https://www.sciencedirect.com/science/article/pii/S0305750X24002766#b104" TargetMode="External"/><Relationship Id="rId422" Type="http://schemas.openxmlformats.org/officeDocument/2006/relationships/hyperlink" Target="https://www.sciencedirect.com/science/article/pii/S0305750X24002766#b5" TargetMode="External"/><Relationship Id="rId300" Type="http://schemas.openxmlformats.org/officeDocument/2006/relationships/hyperlink" Target="https://www.sciencedirect.com/science/article/pii/S0305750X24002766#b342" TargetMode="External"/><Relationship Id="rId421" Type="http://schemas.openxmlformats.org/officeDocument/2006/relationships/hyperlink" Target="https://www.sciencedirect.com/science/article/pii/S0305750X24002766#b110" TargetMode="External"/><Relationship Id="rId420" Type="http://schemas.openxmlformats.org/officeDocument/2006/relationships/hyperlink" Target="https://www.sciencedirect.com/science/article/pii/S0305750X24002766#b364" TargetMode="External"/><Relationship Id="rId415" Type="http://schemas.openxmlformats.org/officeDocument/2006/relationships/hyperlink" Target="https://www.sciencedirect.com/science/article/pii/S0305750X24002766#b30" TargetMode="External"/><Relationship Id="rId414" Type="http://schemas.openxmlformats.org/officeDocument/2006/relationships/hyperlink" Target="https://www.sciencedirect.com/science/article/pii/S0305750X24002766#b303" TargetMode="External"/><Relationship Id="rId413" Type="http://schemas.openxmlformats.org/officeDocument/2006/relationships/hyperlink" Target="https://www.sciencedirect.com/science/article/pii/S0305750X24002766#b155" TargetMode="External"/><Relationship Id="rId412" Type="http://schemas.openxmlformats.org/officeDocument/2006/relationships/hyperlink" Target="https://www.sciencedirect.com/science/article/pii/S0305750X24002766#b114" TargetMode="External"/><Relationship Id="rId419" Type="http://schemas.openxmlformats.org/officeDocument/2006/relationships/hyperlink" Target="https://www.sciencedirect.com/science/article/pii/S0305750X24002766#b243" TargetMode="External"/><Relationship Id="rId418" Type="http://schemas.openxmlformats.org/officeDocument/2006/relationships/hyperlink" Target="https://www.sciencedirect.com/science/article/pii/S0305750X24002766#b221" TargetMode="External"/><Relationship Id="rId417" Type="http://schemas.openxmlformats.org/officeDocument/2006/relationships/hyperlink" Target="https://www.sciencedirect.com/science/article/pii/S0305750X24002766#b322" TargetMode="External"/><Relationship Id="rId416" Type="http://schemas.openxmlformats.org/officeDocument/2006/relationships/hyperlink" Target="https://www.sciencedirect.com/science/article/pii/S0305750X24002766#b136" TargetMode="External"/><Relationship Id="rId411" Type="http://schemas.openxmlformats.org/officeDocument/2006/relationships/hyperlink" Target="https://www.sciencedirect.com/science/article/pii/S0305750X24002766#b353" TargetMode="External"/><Relationship Id="rId410" Type="http://schemas.openxmlformats.org/officeDocument/2006/relationships/hyperlink" Target="https://www.sciencedirect.com/science/article/pii/S0305750X24002766#b9" TargetMode="External"/><Relationship Id="rId206" Type="http://schemas.openxmlformats.org/officeDocument/2006/relationships/hyperlink" Target="https://www.sciencedirect.com/science/article/pii/S0305750X24002766#b344" TargetMode="External"/><Relationship Id="rId327" Type="http://schemas.openxmlformats.org/officeDocument/2006/relationships/hyperlink" Target="https://www.sciencedirect.com/science/article/pii/S0305750X24002766#b45" TargetMode="External"/><Relationship Id="rId448" Type="http://schemas.openxmlformats.org/officeDocument/2006/relationships/header" Target="header1.xml"/><Relationship Id="rId205" Type="http://schemas.openxmlformats.org/officeDocument/2006/relationships/hyperlink" Target="https://www.sciencedirect.com/science/article/pii/S0305750X24002766#b38" TargetMode="External"/><Relationship Id="rId326" Type="http://schemas.openxmlformats.org/officeDocument/2006/relationships/hyperlink" Target="https://www.sciencedirect.com/science/article/pii/S0305750X24002766#b86" TargetMode="External"/><Relationship Id="rId447" Type="http://schemas.openxmlformats.org/officeDocument/2006/relationships/hyperlink" Target="https://pmc.ncbi.nlm.nih.gov/articles/PMC6338336/" TargetMode="External"/><Relationship Id="rId204" Type="http://schemas.openxmlformats.org/officeDocument/2006/relationships/hyperlink" Target="https://www.sciencedirect.com/science/article/pii/S0305750X24002766#b103" TargetMode="External"/><Relationship Id="rId325" Type="http://schemas.openxmlformats.org/officeDocument/2006/relationships/hyperlink" Target="https://www.sciencedirect.com/science/article/pii/S0305750X24002766#b178" TargetMode="External"/><Relationship Id="rId446" Type="http://schemas.openxmlformats.org/officeDocument/2006/relationships/hyperlink" Target="https://www.sciencedirect.com/science/article/pii/S0305750X24002766#b205" TargetMode="External"/><Relationship Id="rId203" Type="http://schemas.openxmlformats.org/officeDocument/2006/relationships/hyperlink" Target="https://www.sciencedirect.com/science/article/pii/S0305750X24002766#b64" TargetMode="External"/><Relationship Id="rId324" Type="http://schemas.openxmlformats.org/officeDocument/2006/relationships/hyperlink" Target="https://www.sciencedirect.com/science/article/pii/S0305750X24002766#b373" TargetMode="External"/><Relationship Id="rId445" Type="http://schemas.openxmlformats.org/officeDocument/2006/relationships/hyperlink" Target="https://www.sciencedirect.com/science/article/pii/S0305750X24002766#b364" TargetMode="External"/><Relationship Id="rId209" Type="http://schemas.openxmlformats.org/officeDocument/2006/relationships/hyperlink" Target="https://www.sciencedirect.com/science/article/pii/S0305750X24002766#b68" TargetMode="External"/><Relationship Id="rId208" Type="http://schemas.openxmlformats.org/officeDocument/2006/relationships/hyperlink" Target="https://www.sciencedirect.com/science/article/pii/S0305750X24002766#b113" TargetMode="External"/><Relationship Id="rId329" Type="http://schemas.openxmlformats.org/officeDocument/2006/relationships/hyperlink" Target="https://www.sciencedirect.com/science/article/pii/S0305750X24002766#b365" TargetMode="External"/><Relationship Id="rId207" Type="http://schemas.openxmlformats.org/officeDocument/2006/relationships/hyperlink" Target="https://www.sciencedirect.com/science/article/pii/S0305750X24002766#b233" TargetMode="External"/><Relationship Id="rId328" Type="http://schemas.openxmlformats.org/officeDocument/2006/relationships/hyperlink" Target="https://www.sciencedirect.com/science/article/pii/S0305750X24002766#b337" TargetMode="External"/><Relationship Id="rId440" Type="http://schemas.openxmlformats.org/officeDocument/2006/relationships/hyperlink" Target="https://www.sciencedirect.com/science/article/pii/S0305750X24002766#b126" TargetMode="External"/><Relationship Id="rId202" Type="http://schemas.openxmlformats.org/officeDocument/2006/relationships/hyperlink" Target="https://www.sciencedirect.com/science/article/pii/S0305750X24002766#b253" TargetMode="External"/><Relationship Id="rId323" Type="http://schemas.openxmlformats.org/officeDocument/2006/relationships/hyperlink" Target="https://www.sciencedirect.com/science/article/pii/S0305750X24002766#b256" TargetMode="External"/><Relationship Id="rId444" Type="http://schemas.openxmlformats.org/officeDocument/2006/relationships/hyperlink" Target="https://www.sciencedirect.com/science/article/pii/S0305750X24002766#b305" TargetMode="External"/><Relationship Id="rId201" Type="http://schemas.openxmlformats.org/officeDocument/2006/relationships/hyperlink" Target="https://www.sciencedirect.com/science/article/pii/S0305750X24002766#b253" TargetMode="External"/><Relationship Id="rId322" Type="http://schemas.openxmlformats.org/officeDocument/2006/relationships/hyperlink" Target="https://www.sciencedirect.com/science/article/pii/S0305750X24002766#b89" TargetMode="External"/><Relationship Id="rId443" Type="http://schemas.openxmlformats.org/officeDocument/2006/relationships/hyperlink" Target="https://www.sciencedirect.com/science/article/pii/S0305750X24002766#b70" TargetMode="External"/><Relationship Id="rId200" Type="http://schemas.openxmlformats.org/officeDocument/2006/relationships/hyperlink" Target="https://www.sciencedirect.com/science/article/pii/S0305750X24002766#b380" TargetMode="External"/><Relationship Id="rId321" Type="http://schemas.openxmlformats.org/officeDocument/2006/relationships/hyperlink" Target="https://www.sciencedirect.com/science/article/pii/S0305750X24002766#b49" TargetMode="External"/><Relationship Id="rId442" Type="http://schemas.openxmlformats.org/officeDocument/2006/relationships/hyperlink" Target="https://www.sciencedirect.com/science/article/pii/S0305750X24002766#b76" TargetMode="External"/><Relationship Id="rId320" Type="http://schemas.openxmlformats.org/officeDocument/2006/relationships/hyperlink" Target="https://www.sciencedirect.com/science/article/pii/S0305750X24002766#b48" TargetMode="External"/><Relationship Id="rId441" Type="http://schemas.openxmlformats.org/officeDocument/2006/relationships/hyperlink" Target="https://www.sciencedirect.com/science/article/pii/S0305750X24002766#b296" TargetMode="External"/><Relationship Id="rId316" Type="http://schemas.openxmlformats.org/officeDocument/2006/relationships/hyperlink" Target="https://www.sciencedirect.com/science/article/pii/S0305750X24002766#b292" TargetMode="External"/><Relationship Id="rId437" Type="http://schemas.openxmlformats.org/officeDocument/2006/relationships/hyperlink" Target="https://www.sciencedirect.com/science/article/pii/S0305750X24002766#b19" TargetMode="External"/><Relationship Id="rId315" Type="http://schemas.openxmlformats.org/officeDocument/2006/relationships/hyperlink" Target="https://www.sciencedirect.com/science/article/pii/S0305750X24002766#b346" TargetMode="External"/><Relationship Id="rId436" Type="http://schemas.openxmlformats.org/officeDocument/2006/relationships/hyperlink" Target="https://www.sciencedirect.com/science/article/pii/S0305750X24002766#b17" TargetMode="External"/><Relationship Id="rId314" Type="http://schemas.openxmlformats.org/officeDocument/2006/relationships/hyperlink" Target="https://www.sciencedirect.com/science/article/pii/S0305750X24002766#b181" TargetMode="External"/><Relationship Id="rId435" Type="http://schemas.openxmlformats.org/officeDocument/2006/relationships/hyperlink" Target="https://www.sciencedirect.com/science/article/pii/S0305750X24002766#b242" TargetMode="External"/><Relationship Id="rId313" Type="http://schemas.openxmlformats.org/officeDocument/2006/relationships/hyperlink" Target="https://www.sciencedirect.com/science/article/pii/S0305750X24002766#b87" TargetMode="External"/><Relationship Id="rId434" Type="http://schemas.openxmlformats.org/officeDocument/2006/relationships/hyperlink" Target="https://www.sciencedirect.com/science/article/pii/S0305750X24002766#b85" TargetMode="External"/><Relationship Id="rId319" Type="http://schemas.openxmlformats.org/officeDocument/2006/relationships/hyperlink" Target="https://www.sciencedirect.com/science/article/pii/S0305750X24002766#b86" TargetMode="External"/><Relationship Id="rId318" Type="http://schemas.openxmlformats.org/officeDocument/2006/relationships/hyperlink" Target="https://www.sciencedirect.com/science/article/pii/S0305750X24002766#b43" TargetMode="External"/><Relationship Id="rId439" Type="http://schemas.openxmlformats.org/officeDocument/2006/relationships/hyperlink" Target="https://www.sciencedirect.com/science/article/pii/S0305750X24002766#b6" TargetMode="External"/><Relationship Id="rId317" Type="http://schemas.openxmlformats.org/officeDocument/2006/relationships/hyperlink" Target="https://www.sciencedirect.com/science/article/pii/S0305750X24002766#b87" TargetMode="External"/><Relationship Id="rId438" Type="http://schemas.openxmlformats.org/officeDocument/2006/relationships/hyperlink" Target="https://www.sciencedirect.com/science/article/pii/S0305750X24002766#b208" TargetMode="External"/><Relationship Id="rId312" Type="http://schemas.openxmlformats.org/officeDocument/2006/relationships/hyperlink" Target="https://www.sciencedirect.com/science/article/pii/S0305750X24002766#b176" TargetMode="External"/><Relationship Id="rId433" Type="http://schemas.openxmlformats.org/officeDocument/2006/relationships/hyperlink" Target="https://www.sciencedirect.com/science/article/pii/S0305750X24002766#b17" TargetMode="External"/><Relationship Id="rId311" Type="http://schemas.openxmlformats.org/officeDocument/2006/relationships/hyperlink" Target="https://www.sciencedirect.com/science/article/pii/S0305750X24002766#b51" TargetMode="External"/><Relationship Id="rId432" Type="http://schemas.openxmlformats.org/officeDocument/2006/relationships/hyperlink" Target="https://www.sciencedirect.com/science/article/pii/S0305750X24002766#b21" TargetMode="External"/><Relationship Id="rId310" Type="http://schemas.openxmlformats.org/officeDocument/2006/relationships/hyperlink" Target="https://www.sciencedirect.com/science/article/pii/S0305750X24002766#b279" TargetMode="External"/><Relationship Id="rId431" Type="http://schemas.openxmlformats.org/officeDocument/2006/relationships/hyperlink" Target="https://www.sciencedirect.com/science/article/pii/S0305750X24002766#b228" TargetMode="External"/><Relationship Id="rId430" Type="http://schemas.openxmlformats.org/officeDocument/2006/relationships/hyperlink" Target="https://www.sciencedirect.com/science/article/pii/S0305750X24002766#b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