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777C6" w14:textId="77777777" w:rsidR="00232923" w:rsidRPr="00232923" w:rsidRDefault="00232923" w:rsidP="00232923">
      <w:pPr>
        <w:jc w:val="center"/>
        <w:rPr>
          <w:b/>
          <w:bCs/>
          <w:sz w:val="40"/>
          <w:szCs w:val="40"/>
          <w:lang w:val="en-IN"/>
        </w:rPr>
      </w:pPr>
      <w:r w:rsidRPr="00232923">
        <w:rPr>
          <w:b/>
          <w:bCs/>
          <w:sz w:val="40"/>
          <w:szCs w:val="40"/>
          <w:lang w:val="en-IN"/>
        </w:rPr>
        <w:t>INSURANCE COST PREDICTION</w:t>
      </w:r>
    </w:p>
    <w:p w14:paraId="3500EEF3" w14:textId="77777777" w:rsidR="00232923" w:rsidRDefault="00232923" w:rsidP="00655043">
      <w:pPr>
        <w:rPr>
          <w:b/>
          <w:bCs/>
        </w:rPr>
      </w:pPr>
    </w:p>
    <w:p w14:paraId="6A7E7E45" w14:textId="77777777" w:rsidR="00244309" w:rsidRPr="00244309" w:rsidRDefault="00244309" w:rsidP="00244309">
      <w:pPr>
        <w:rPr>
          <w:b/>
          <w:bCs/>
          <w:lang w:val="en-IN"/>
        </w:rPr>
      </w:pPr>
      <w:r w:rsidRPr="00244309">
        <w:rPr>
          <w:b/>
          <w:bCs/>
          <w:lang w:val="en-IN"/>
        </w:rPr>
        <w:t xml:space="preserve">REG_NO: 23BIT0369        </w:t>
      </w:r>
      <w:proofErr w:type="gramStart"/>
      <w:r w:rsidRPr="00244309">
        <w:rPr>
          <w:b/>
          <w:bCs/>
          <w:lang w:val="en-IN"/>
        </w:rPr>
        <w:t>NAME :</w:t>
      </w:r>
      <w:proofErr w:type="gramEnd"/>
      <w:r w:rsidRPr="00244309">
        <w:rPr>
          <w:b/>
          <w:bCs/>
          <w:lang w:val="en-IN"/>
        </w:rPr>
        <w:t xml:space="preserve"> NIVEDHA V </w:t>
      </w:r>
    </w:p>
    <w:p w14:paraId="11BF1554" w14:textId="77777777" w:rsidR="00244309" w:rsidRPr="00244309" w:rsidRDefault="00244309" w:rsidP="00244309">
      <w:pPr>
        <w:rPr>
          <w:b/>
          <w:bCs/>
          <w:lang w:val="en-IN"/>
        </w:rPr>
      </w:pPr>
      <w:r w:rsidRPr="00244309">
        <w:rPr>
          <w:b/>
          <w:bCs/>
          <w:lang w:val="en-IN"/>
        </w:rPr>
        <w:t>REG_NO:23BIT0373         NAME: SHAMINI G</w:t>
      </w:r>
    </w:p>
    <w:p w14:paraId="6AA1FF72" w14:textId="77777777" w:rsidR="00244309" w:rsidRPr="00244309" w:rsidRDefault="00244309" w:rsidP="00244309">
      <w:pPr>
        <w:rPr>
          <w:b/>
          <w:bCs/>
          <w:lang w:val="en-IN"/>
        </w:rPr>
      </w:pPr>
      <w:r w:rsidRPr="00244309">
        <w:rPr>
          <w:b/>
          <w:bCs/>
          <w:lang w:val="en-IN"/>
        </w:rPr>
        <w:t>REG_NO:23BIT0376         NAME: SHAHIN FATHIMA A</w:t>
      </w:r>
    </w:p>
    <w:p w14:paraId="63D1A0A3" w14:textId="77777777" w:rsidR="00244309" w:rsidRPr="00244309" w:rsidRDefault="00244309" w:rsidP="00244309">
      <w:pPr>
        <w:rPr>
          <w:b/>
          <w:bCs/>
          <w:lang w:val="en-IN"/>
        </w:rPr>
      </w:pPr>
      <w:r w:rsidRPr="00244309">
        <w:rPr>
          <w:b/>
          <w:bCs/>
          <w:lang w:val="en-IN"/>
        </w:rPr>
        <w:t>REG_NO:23BIT0377         NAME: AKSHAYA C</w:t>
      </w:r>
    </w:p>
    <w:p w14:paraId="7C0C8074" w14:textId="77777777" w:rsidR="00244309" w:rsidRPr="00244309" w:rsidRDefault="00244309" w:rsidP="00244309">
      <w:pPr>
        <w:rPr>
          <w:b/>
          <w:bCs/>
          <w:lang w:val="en-IN"/>
        </w:rPr>
      </w:pPr>
      <w:r w:rsidRPr="00244309">
        <w:rPr>
          <w:b/>
          <w:bCs/>
          <w:lang w:val="en-IN"/>
        </w:rPr>
        <w:t>REG_NO:23BIT0381         NAME: PRATHIKSHA R</w:t>
      </w:r>
    </w:p>
    <w:p w14:paraId="134C72AA" w14:textId="104233F0" w:rsidR="00655043" w:rsidRDefault="00655043" w:rsidP="00655043">
      <w:pPr>
        <w:rPr>
          <w:b/>
          <w:bCs/>
        </w:rPr>
      </w:pPr>
    </w:p>
    <w:p w14:paraId="644128FB" w14:textId="6E79CC49" w:rsidR="00655043" w:rsidRDefault="00655043" w:rsidP="00130245">
      <w:pPr>
        <w:jc w:val="center"/>
        <w:rPr>
          <w:b/>
          <w:bCs/>
          <w:sz w:val="32"/>
          <w:szCs w:val="36"/>
        </w:rPr>
      </w:pPr>
      <w:r w:rsidRPr="00655043">
        <w:rPr>
          <w:b/>
          <w:bCs/>
          <w:sz w:val="32"/>
          <w:szCs w:val="36"/>
        </w:rPr>
        <w:t>ABSTRACT</w:t>
      </w:r>
    </w:p>
    <w:p w14:paraId="749E4D85" w14:textId="60CC2DE8" w:rsidR="001A416A" w:rsidRPr="001A416A" w:rsidRDefault="001A416A" w:rsidP="001A416A">
      <w:pPr>
        <w:rPr>
          <w:szCs w:val="24"/>
        </w:rPr>
      </w:pPr>
      <w:r>
        <w:rPr>
          <w:szCs w:val="24"/>
        </w:rPr>
        <w:t>T</w:t>
      </w:r>
      <w:r w:rsidRPr="001A416A">
        <w:rPr>
          <w:szCs w:val="24"/>
        </w:rPr>
        <w:t>he project “Insurance Cost Prediction” focuses on building a machine learning model to accurately estimate insurance costs for individuals based on multiple factors such as age, gender, health conditions, lifestyle habits, and coverage type. By analyzing historical insurance data, the system identifies patterns and relationships among these variables to predict future expenses efficiently. The project emphasizes improving prediction accuracy, reducing human bias, and assisting insurers in setting premiums while helping customers understand potential costs. This approach demonstrates the practical application of data-driven techniques in financial and risk management domains.</w:t>
      </w:r>
    </w:p>
    <w:p w14:paraId="18039E82" w14:textId="3BEBBD4B" w:rsidR="00655043" w:rsidRPr="000327D8" w:rsidRDefault="00655043" w:rsidP="00655043">
      <w:pPr>
        <w:rPr>
          <w:sz w:val="28"/>
          <w:szCs w:val="28"/>
        </w:rPr>
      </w:pPr>
      <w:r w:rsidRPr="000327D8">
        <w:rPr>
          <w:sz w:val="28"/>
          <w:szCs w:val="28"/>
        </w:rPr>
        <w:t>KEYWORDS</w:t>
      </w:r>
    </w:p>
    <w:p w14:paraId="5D43847D" w14:textId="7E4F5FCC" w:rsidR="00B51D64" w:rsidRDefault="001A416A" w:rsidP="00655043">
      <w:r w:rsidRPr="001A416A">
        <w:t>Insurance, Cost Prediction, Machine Learning, Data Analysis, Accuracy</w:t>
      </w:r>
    </w:p>
    <w:p w14:paraId="47093568" w14:textId="061E8E3E" w:rsidR="00655043" w:rsidRDefault="00655043" w:rsidP="00130245">
      <w:pPr>
        <w:jc w:val="center"/>
        <w:rPr>
          <w:b/>
          <w:bCs/>
          <w:sz w:val="32"/>
          <w:szCs w:val="36"/>
        </w:rPr>
      </w:pPr>
      <w:r>
        <w:rPr>
          <w:b/>
          <w:bCs/>
          <w:sz w:val="32"/>
          <w:szCs w:val="36"/>
        </w:rPr>
        <w:t>INTRODUCTION</w:t>
      </w:r>
    </w:p>
    <w:p w14:paraId="7E5D2A77" w14:textId="77777777" w:rsidR="00232923" w:rsidRPr="00232923" w:rsidRDefault="00232923" w:rsidP="00232923">
      <w:pPr>
        <w:rPr>
          <w:szCs w:val="24"/>
        </w:rPr>
      </w:pPr>
      <w:r w:rsidRPr="00232923">
        <w:rPr>
          <w:szCs w:val="24"/>
        </w:rPr>
        <w:t>Predicting medical insurance costs has become one of the most essential tasks in the modern healthcare and insurance industry. With the rising complexity of medical treatments, increasing healthcare expenditure, and varying demographic patterns, insurance pricing must consider numerous factors to ensure fairness, accuracy, and sustainability. Traditionally, insurance companies have relied on actuarial models and statistical techniques to estimate premiums, but these methods often struggle to capture the nonlinear, complex relationships between individual attributes and their medical expenses. As a result, mispricing can occur, leading to financial risks for companies or unfair premiums for customers.</w:t>
      </w:r>
    </w:p>
    <w:p w14:paraId="5BE0889F" w14:textId="77777777" w:rsidR="00232923" w:rsidRPr="00232923" w:rsidRDefault="00232923" w:rsidP="00232923">
      <w:pPr>
        <w:rPr>
          <w:szCs w:val="24"/>
        </w:rPr>
      </w:pPr>
      <w:r w:rsidRPr="00232923">
        <w:rPr>
          <w:szCs w:val="24"/>
        </w:rPr>
        <w:lastRenderedPageBreak/>
        <w:t>In recent years, Machine Learning (ML) and Deep Learning (DL) have emerged as transformative tools capable of solving these challenges with greater precision. These approaches can analyze vast datasets, detect hidden patterns, manage multiple variables, and make predictions that adapt to real-world complexities. By leveraging historical insurance data—which includes demographic parameters such as age, gender, number of children, lifestyle factors like smoking, medical indicators like BMI, and geographic region—ML models can effectively learn the underlying structure that influences medical charges. This enables insurance companies to predict future costs with higher reliability.</w:t>
      </w:r>
    </w:p>
    <w:p w14:paraId="4BCB849B" w14:textId="77777777" w:rsidR="00232923" w:rsidRPr="00232923" w:rsidRDefault="00232923" w:rsidP="00232923">
      <w:pPr>
        <w:rPr>
          <w:szCs w:val="24"/>
        </w:rPr>
      </w:pPr>
      <w:r w:rsidRPr="00232923">
        <w:rPr>
          <w:szCs w:val="24"/>
        </w:rPr>
        <w:t>The insurance sector increasingly prefers intelligent prediction systems because they reduce the burden on manual calculations, eliminate biases, automate the premium estimation process, and offer faster policy decisions for both insurers and customers. Furthermore, ML-driven prediction models support risk assessment, fraud prevention, personalized policy pricing, and long-term planning for healthcare providers. As digital health systems grow, integrating ML into insurance cost prediction brings not only efficiency but also transparency and accountability in estimating premiums.</w:t>
      </w:r>
    </w:p>
    <w:p w14:paraId="0FE05CF0" w14:textId="77777777" w:rsidR="00232923" w:rsidRPr="00232923" w:rsidRDefault="00232923" w:rsidP="00232923">
      <w:pPr>
        <w:rPr>
          <w:szCs w:val="24"/>
        </w:rPr>
      </w:pPr>
      <w:r w:rsidRPr="00232923">
        <w:rPr>
          <w:szCs w:val="24"/>
        </w:rPr>
        <w:t xml:space="preserve">The Kaggle medical insurance dataset, widely used in research, provides a suitable benchmark for developing and comparing different machine learning algorithms. Various supervised learning techniques—such as Linear Regression, Random Forest, Decision Tree, Gradient Boosting, </w:t>
      </w:r>
      <w:proofErr w:type="spellStart"/>
      <w:r w:rsidRPr="00232923">
        <w:rPr>
          <w:szCs w:val="24"/>
        </w:rPr>
        <w:t>XGBoost</w:t>
      </w:r>
      <w:proofErr w:type="spellEnd"/>
      <w:r w:rsidRPr="00232923">
        <w:rPr>
          <w:szCs w:val="24"/>
        </w:rPr>
        <w:t>, Support Vector Regression, and Artificial Neural Networks—have been applied in literature with differing levels of accuracy. Recent developments show that ensemble learning and hybrid deep learning architectures significantly outperform traditional methods, especially when capturing nonlinear interactions between features.</w:t>
      </w:r>
    </w:p>
    <w:p w14:paraId="76F5C8F7" w14:textId="77777777" w:rsidR="00232923" w:rsidRPr="00232923" w:rsidRDefault="00232923" w:rsidP="00232923">
      <w:pPr>
        <w:rPr>
          <w:szCs w:val="24"/>
        </w:rPr>
      </w:pPr>
      <w:r w:rsidRPr="00232923">
        <w:rPr>
          <w:szCs w:val="24"/>
        </w:rPr>
        <w:t>Despite the progress, there are still challenges. Many existing models lack generalizability due to limited dataset sizes, insufficient preprocessing, or absence of feature engineering. Models often fail to incorporate external health factors, medical history, or lifestyle variables that could impact accuracy. Additionally, deep learning models require extensive tuning, large datasets, and computational resources to perform optimally. Therefore, this research focuses not only on implementing standard ML models but also on enhancing their predictive capability through ensemble stacking and hybrid deep learning combinations.</w:t>
      </w:r>
    </w:p>
    <w:p w14:paraId="7C951FD0" w14:textId="77777777" w:rsidR="00232923" w:rsidRPr="00232923" w:rsidRDefault="00232923" w:rsidP="00232923">
      <w:pPr>
        <w:rPr>
          <w:szCs w:val="24"/>
        </w:rPr>
      </w:pPr>
      <w:r w:rsidRPr="00232923">
        <w:rPr>
          <w:szCs w:val="24"/>
        </w:rPr>
        <w:t xml:space="preserve">This project aims to design a comprehensive insurance cost prediction system using both machine learning and deep learning models, including ensemble stacking with algorithms such as Random Forest, Decision Tree, and </w:t>
      </w:r>
      <w:proofErr w:type="spellStart"/>
      <w:r w:rsidRPr="00232923">
        <w:rPr>
          <w:szCs w:val="24"/>
        </w:rPr>
        <w:t>XGBoost</w:t>
      </w:r>
      <w:proofErr w:type="spellEnd"/>
      <w:r w:rsidRPr="00232923">
        <w:rPr>
          <w:szCs w:val="24"/>
        </w:rPr>
        <w:t xml:space="preserve">, and hybrid deep learning models such as CNN–GRU, CNN–LSTM, and GRU–LSTM. By evaluating these models under </w:t>
      </w:r>
      <w:r w:rsidRPr="00232923">
        <w:rPr>
          <w:szCs w:val="24"/>
        </w:rPr>
        <w:lastRenderedPageBreak/>
        <w:t>uniform preprocessing and testing conditions, the system identifies the best-performing architecture for high-accuracy prediction.</w:t>
      </w:r>
    </w:p>
    <w:p w14:paraId="6724FDCE" w14:textId="1037620F" w:rsidR="00232923" w:rsidRPr="00232923" w:rsidRDefault="00232923" w:rsidP="00232923">
      <w:pPr>
        <w:rPr>
          <w:szCs w:val="24"/>
        </w:rPr>
      </w:pPr>
      <w:r w:rsidRPr="00232923">
        <w:rPr>
          <w:szCs w:val="24"/>
        </w:rPr>
        <w:t>Ultimately, the goal is to develop a robust, efficient, and scalable predictive model capable of accurately estimating insurance charges for different individuals. Such a system would not only contribute to academic research but also serve practical applications in healthcare analytics, insurance policy design, and financial planning. With increasing digitization in the healthcare ecosystem, integrating ML and DL models for real-time insurance cost prediction holds immense potential to reshape the future of the insurance domain.</w:t>
      </w:r>
    </w:p>
    <w:p w14:paraId="06388B98" w14:textId="77777777" w:rsidR="00B51D64" w:rsidRPr="00B51D64" w:rsidRDefault="00000000" w:rsidP="00B51D64">
      <w:pPr>
        <w:spacing w:before="100" w:beforeAutospacing="1" w:after="100" w:afterAutospacing="1" w:line="240" w:lineRule="auto"/>
        <w:rPr>
          <w:rFonts w:ascii="Aptos" w:eastAsia="Times New Roman" w:hAnsi="Aptos" w:cs="Times New Roman"/>
          <w:kern w:val="0"/>
          <w:szCs w:val="24"/>
          <w:lang w:bidi="ar-SA"/>
          <w14:ligatures w14:val="none"/>
        </w:rPr>
      </w:pPr>
      <w:r>
        <w:rPr>
          <w:rFonts w:ascii="Aptos" w:eastAsia="Times New Roman" w:hAnsi="Aptos" w:cs="Times New Roman"/>
          <w:kern w:val="0"/>
          <w:szCs w:val="24"/>
          <w:lang w:bidi="ar-SA"/>
          <w14:ligatures w14:val="none"/>
        </w:rPr>
        <w:pict w14:anchorId="5108523F">
          <v:rect id="_x0000_i1025" style="width:0;height:1.5pt" o:hralign="center" o:hrstd="t" o:hr="t" fillcolor="#a0a0a0" stroked="f"/>
        </w:pict>
      </w:r>
    </w:p>
    <w:p w14:paraId="424FF0B4" w14:textId="77777777" w:rsidR="00B51D64" w:rsidRPr="00B51D64" w:rsidRDefault="00B51D64" w:rsidP="00B51D64">
      <w:pPr>
        <w:spacing w:before="100" w:beforeAutospacing="1" w:after="100" w:afterAutospacing="1" w:line="240" w:lineRule="auto"/>
        <w:rPr>
          <w:rFonts w:ascii="Aptos" w:eastAsia="Times New Roman" w:hAnsi="Aptos" w:cs="Times New Roman"/>
          <w:b/>
          <w:bCs/>
          <w:kern w:val="0"/>
          <w:szCs w:val="24"/>
          <w:lang w:bidi="ar-SA"/>
          <w14:ligatures w14:val="none"/>
        </w:rPr>
      </w:pPr>
      <w:r w:rsidRPr="00B51D64">
        <w:rPr>
          <w:rFonts w:ascii="Aptos" w:eastAsia="Times New Roman" w:hAnsi="Aptos" w:cs="Times New Roman"/>
          <w:b/>
          <w:bCs/>
          <w:kern w:val="0"/>
          <w:szCs w:val="24"/>
          <w:lang w:bidi="ar-SA"/>
          <w14:ligatures w14:val="none"/>
        </w:rPr>
        <w:t>Major Contributions of the Proposed Work</w:t>
      </w:r>
    </w:p>
    <w:p w14:paraId="0598C63C" w14:textId="77777777" w:rsidR="00232923" w:rsidRP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t>This project provides several important contributions to the field of medical insurance cost prediction:</w:t>
      </w:r>
    </w:p>
    <w:p w14:paraId="138E1009" w14:textId="77777777" w:rsidR="00232923" w:rsidRPr="00232923" w:rsidRDefault="00232923" w:rsidP="00232923">
      <w:pPr>
        <w:spacing w:before="100" w:beforeAutospacing="1" w:after="100" w:afterAutospacing="1" w:line="240" w:lineRule="auto"/>
        <w:rPr>
          <w:rFonts w:ascii="Aptos" w:eastAsia="Times New Roman" w:hAnsi="Aptos" w:cs="Times New Roman"/>
          <w:b/>
          <w:bCs/>
          <w:kern w:val="0"/>
          <w:szCs w:val="24"/>
          <w:lang w:bidi="ar-SA"/>
          <w14:ligatures w14:val="none"/>
        </w:rPr>
      </w:pPr>
      <w:r w:rsidRPr="00232923">
        <w:rPr>
          <w:rFonts w:ascii="Aptos" w:eastAsia="Times New Roman" w:hAnsi="Aptos" w:cs="Times New Roman"/>
          <w:b/>
          <w:bCs/>
          <w:kern w:val="0"/>
          <w:szCs w:val="24"/>
          <w:lang w:bidi="ar-SA"/>
          <w14:ligatures w14:val="none"/>
        </w:rPr>
        <w:t>1. Comprehensive Evaluation of Multiple Machine Learning Models</w:t>
      </w:r>
    </w:p>
    <w:p w14:paraId="32F30B36" w14:textId="77777777" w:rsidR="00232923" w:rsidRP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t xml:space="preserve">The work compares a wide range of ML models—including Linear Regression, Random Forest, Decision Tree, Gradient Boosting, </w:t>
      </w:r>
      <w:proofErr w:type="spellStart"/>
      <w:r w:rsidRPr="00232923">
        <w:rPr>
          <w:rFonts w:ascii="Aptos" w:eastAsia="Times New Roman" w:hAnsi="Aptos" w:cs="Times New Roman"/>
          <w:kern w:val="0"/>
          <w:szCs w:val="24"/>
          <w:lang w:bidi="ar-SA"/>
          <w14:ligatures w14:val="none"/>
        </w:rPr>
        <w:t>XGBoost</w:t>
      </w:r>
      <w:proofErr w:type="spellEnd"/>
      <w:r w:rsidRPr="00232923">
        <w:rPr>
          <w:rFonts w:ascii="Aptos" w:eastAsia="Times New Roman" w:hAnsi="Aptos" w:cs="Times New Roman"/>
          <w:kern w:val="0"/>
          <w:szCs w:val="24"/>
          <w:lang w:bidi="ar-SA"/>
          <w14:ligatures w14:val="none"/>
        </w:rPr>
        <w:t>, K-Nearest Neighbors, SVR, and ANN—under identical preprocessing and evaluation metrics. This systematic comparison helps identify models with the best accuracy for structured healthcare cost data.</w:t>
      </w:r>
    </w:p>
    <w:p w14:paraId="3363FF50" w14:textId="77777777" w:rsidR="00232923" w:rsidRPr="00232923" w:rsidRDefault="00232923" w:rsidP="00232923">
      <w:pPr>
        <w:spacing w:before="100" w:beforeAutospacing="1" w:after="100" w:afterAutospacing="1" w:line="240" w:lineRule="auto"/>
        <w:rPr>
          <w:rFonts w:ascii="Aptos" w:eastAsia="Times New Roman" w:hAnsi="Aptos" w:cs="Times New Roman"/>
          <w:b/>
          <w:bCs/>
          <w:kern w:val="0"/>
          <w:szCs w:val="24"/>
          <w:lang w:bidi="ar-SA"/>
          <w14:ligatures w14:val="none"/>
        </w:rPr>
      </w:pPr>
      <w:r w:rsidRPr="00232923">
        <w:rPr>
          <w:rFonts w:ascii="Aptos" w:eastAsia="Times New Roman" w:hAnsi="Aptos" w:cs="Times New Roman"/>
          <w:b/>
          <w:bCs/>
          <w:kern w:val="0"/>
          <w:szCs w:val="24"/>
          <w:lang w:bidi="ar-SA"/>
          <w14:ligatures w14:val="none"/>
        </w:rPr>
        <w:t>2. Implementation of Advanced Deep Learning Models</w:t>
      </w:r>
    </w:p>
    <w:p w14:paraId="73076D65" w14:textId="77777777" w:rsid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t>Unlike many studies that limit their work to simple neural networks, this project introduces hybrid deep learning architectures such as</w:t>
      </w:r>
    </w:p>
    <w:p w14:paraId="0ED17177" w14:textId="691C0562" w:rsidR="00232923" w:rsidRP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t>CNN + GRU</w:t>
      </w:r>
    </w:p>
    <w:p w14:paraId="10F1BF8C" w14:textId="77777777" w:rsidR="00232923" w:rsidRP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t>CNN + LSTM</w:t>
      </w:r>
    </w:p>
    <w:p w14:paraId="40BC4DBD" w14:textId="77777777" w:rsidR="00232923" w:rsidRP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t>GRU + LSTM</w:t>
      </w:r>
    </w:p>
    <w:p w14:paraId="62A1A1E9" w14:textId="77777777" w:rsidR="00232923" w:rsidRP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t>CNN + GRU + LSTM</w:t>
      </w:r>
    </w:p>
    <w:p w14:paraId="7821EF06" w14:textId="77777777" w:rsidR="00232923" w:rsidRP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t>These models capture sequential, pattern-based, and spatial interactions simultaneously, improving prediction capability.</w:t>
      </w:r>
    </w:p>
    <w:p w14:paraId="2F444348" w14:textId="77777777" w:rsidR="00232923" w:rsidRPr="00232923" w:rsidRDefault="00232923" w:rsidP="00232923">
      <w:pPr>
        <w:spacing w:before="100" w:beforeAutospacing="1" w:after="100" w:afterAutospacing="1" w:line="240" w:lineRule="auto"/>
        <w:rPr>
          <w:rFonts w:ascii="Aptos" w:eastAsia="Times New Roman" w:hAnsi="Aptos" w:cs="Times New Roman"/>
          <w:b/>
          <w:bCs/>
          <w:kern w:val="0"/>
          <w:szCs w:val="24"/>
          <w:lang w:bidi="ar-SA"/>
          <w14:ligatures w14:val="none"/>
        </w:rPr>
      </w:pPr>
      <w:r w:rsidRPr="00232923">
        <w:rPr>
          <w:rFonts w:ascii="Aptos" w:eastAsia="Times New Roman" w:hAnsi="Aptos" w:cs="Times New Roman"/>
          <w:b/>
          <w:bCs/>
          <w:kern w:val="0"/>
          <w:szCs w:val="24"/>
          <w:lang w:bidi="ar-SA"/>
          <w14:ligatures w14:val="none"/>
        </w:rPr>
        <w:t>3. Ensemble Stacking for Insurance Cost Prediction</w:t>
      </w:r>
    </w:p>
    <w:p w14:paraId="73898020" w14:textId="77777777" w:rsidR="00232923" w:rsidRP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lastRenderedPageBreak/>
        <w:t>A major novelty of this work is the creation of a stacked ensemble model combining:</w:t>
      </w:r>
    </w:p>
    <w:p w14:paraId="4E354175" w14:textId="77777777" w:rsidR="00232923" w:rsidRP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t>Random Forest</w:t>
      </w:r>
    </w:p>
    <w:p w14:paraId="2E23B429" w14:textId="77777777" w:rsidR="00232923" w:rsidRP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t>Decision Tree</w:t>
      </w:r>
    </w:p>
    <w:p w14:paraId="24031FBB" w14:textId="77777777" w:rsidR="00232923" w:rsidRP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proofErr w:type="spellStart"/>
      <w:r w:rsidRPr="00232923">
        <w:rPr>
          <w:rFonts w:ascii="Aptos" w:eastAsia="Times New Roman" w:hAnsi="Aptos" w:cs="Times New Roman"/>
          <w:kern w:val="0"/>
          <w:szCs w:val="24"/>
          <w:lang w:bidi="ar-SA"/>
          <w14:ligatures w14:val="none"/>
        </w:rPr>
        <w:t>XGBoost</w:t>
      </w:r>
      <w:proofErr w:type="spellEnd"/>
    </w:p>
    <w:p w14:paraId="3C323D1B" w14:textId="77777777" w:rsidR="00232923" w:rsidRP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t>The ensemble approach improves predictive accuracy beyond individual models and enhances robustness by reducing overfitting.</w:t>
      </w:r>
    </w:p>
    <w:p w14:paraId="5090BEAA" w14:textId="77777777" w:rsidR="00232923" w:rsidRPr="00232923" w:rsidRDefault="00232923" w:rsidP="00232923">
      <w:pPr>
        <w:spacing w:before="100" w:beforeAutospacing="1" w:after="100" w:afterAutospacing="1" w:line="240" w:lineRule="auto"/>
        <w:rPr>
          <w:rFonts w:ascii="Aptos" w:eastAsia="Times New Roman" w:hAnsi="Aptos" w:cs="Times New Roman"/>
          <w:b/>
          <w:bCs/>
          <w:kern w:val="0"/>
          <w:szCs w:val="24"/>
          <w:lang w:bidi="ar-SA"/>
          <w14:ligatures w14:val="none"/>
        </w:rPr>
      </w:pPr>
      <w:r w:rsidRPr="00232923">
        <w:rPr>
          <w:rFonts w:ascii="Aptos" w:eastAsia="Times New Roman" w:hAnsi="Aptos" w:cs="Times New Roman"/>
          <w:b/>
          <w:bCs/>
          <w:kern w:val="0"/>
          <w:szCs w:val="24"/>
          <w:lang w:bidi="ar-SA"/>
          <w14:ligatures w14:val="none"/>
        </w:rPr>
        <w:t>4. Standardized Data Preprocessing Pipeline</w:t>
      </w:r>
    </w:p>
    <w:p w14:paraId="09C88330" w14:textId="77777777" w:rsidR="00232923" w:rsidRP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t>The project establishes a uniform pipeline involving:</w:t>
      </w:r>
    </w:p>
    <w:p w14:paraId="584DDE5A" w14:textId="77777777" w:rsidR="00232923" w:rsidRP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t>Missing value handling</w:t>
      </w:r>
    </w:p>
    <w:p w14:paraId="5376C34C" w14:textId="77777777" w:rsidR="00232923" w:rsidRP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t>Encoding categorical features</w:t>
      </w:r>
    </w:p>
    <w:p w14:paraId="42CDE7CE" w14:textId="77777777" w:rsidR="00232923" w:rsidRP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t>Feature scaling</w:t>
      </w:r>
    </w:p>
    <w:p w14:paraId="7042B2F5" w14:textId="77777777" w:rsidR="00232923" w:rsidRP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t>This ensures fairness across models and eliminates bias.</w:t>
      </w:r>
    </w:p>
    <w:p w14:paraId="0C2D2A8E" w14:textId="77777777" w:rsidR="00232923" w:rsidRPr="00232923" w:rsidRDefault="00232923" w:rsidP="00232923">
      <w:pPr>
        <w:spacing w:before="100" w:beforeAutospacing="1" w:after="100" w:afterAutospacing="1" w:line="240" w:lineRule="auto"/>
        <w:rPr>
          <w:rFonts w:ascii="Aptos" w:eastAsia="Times New Roman" w:hAnsi="Aptos" w:cs="Times New Roman"/>
          <w:b/>
          <w:bCs/>
          <w:kern w:val="0"/>
          <w:szCs w:val="24"/>
          <w:lang w:bidi="ar-SA"/>
          <w14:ligatures w14:val="none"/>
        </w:rPr>
      </w:pPr>
      <w:r w:rsidRPr="00232923">
        <w:rPr>
          <w:rFonts w:ascii="Aptos" w:eastAsia="Times New Roman" w:hAnsi="Aptos" w:cs="Times New Roman"/>
          <w:b/>
          <w:bCs/>
          <w:kern w:val="0"/>
          <w:szCs w:val="24"/>
          <w:lang w:bidi="ar-SA"/>
          <w14:ligatures w14:val="none"/>
        </w:rPr>
        <w:t>5. High-Accuracy Model for Real-World Insurance Use</w:t>
      </w:r>
    </w:p>
    <w:p w14:paraId="0CB44FBA" w14:textId="29BD41E3" w:rsidR="00232923" w:rsidRP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t>The combination of ML, DL, and ensemble techniques enables prediction accuracies above 90%, making the proposed system suitable for real-world integration with insurance software, healthcare portals, and financial planning tools.</w:t>
      </w:r>
    </w:p>
    <w:p w14:paraId="6D8B6B0D" w14:textId="77777777" w:rsid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t>The proposed system introduces a fully integrated insurance cost prediction pipeline that uses both classical ML methods and advanced hybrid deep learning models. The workflow includes:</w:t>
      </w:r>
    </w:p>
    <w:p w14:paraId="70B25CA4" w14:textId="3F45A302" w:rsidR="00232923" w:rsidRPr="00232923" w:rsidRDefault="00232923" w:rsidP="00232923">
      <w:pPr>
        <w:spacing w:before="100" w:beforeAutospacing="1" w:after="100" w:afterAutospacing="1" w:line="240" w:lineRule="auto"/>
        <w:rPr>
          <w:rFonts w:ascii="Aptos" w:eastAsia="Times New Roman" w:hAnsi="Aptos" w:cs="Times New Roman"/>
          <w:b/>
          <w:bCs/>
          <w:kern w:val="0"/>
          <w:szCs w:val="24"/>
          <w:lang w:bidi="ar-SA"/>
          <w14:ligatures w14:val="none"/>
        </w:rPr>
      </w:pPr>
      <w:r w:rsidRPr="00232923">
        <w:rPr>
          <w:rFonts w:ascii="Aptos" w:eastAsia="Times New Roman" w:hAnsi="Aptos" w:cs="Times New Roman"/>
          <w:b/>
          <w:bCs/>
          <w:kern w:val="0"/>
          <w:szCs w:val="24"/>
          <w:lang w:bidi="ar-SA"/>
          <w14:ligatures w14:val="none"/>
        </w:rPr>
        <w:t>1. Data Preprocessing</w:t>
      </w:r>
    </w:p>
    <w:p w14:paraId="560A3679" w14:textId="77777777" w:rsidR="00232923" w:rsidRP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t>Importing and cleaning the dataset</w:t>
      </w:r>
    </w:p>
    <w:p w14:paraId="72E3FE02" w14:textId="77777777" w:rsidR="00232923" w:rsidRP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t>Encoding gender, region, and smoker attributes</w:t>
      </w:r>
    </w:p>
    <w:p w14:paraId="7068768E" w14:textId="77777777" w:rsidR="00232923" w:rsidRP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t>Scaling numerical features to improve model performance</w:t>
      </w:r>
    </w:p>
    <w:p w14:paraId="762C40A5" w14:textId="77777777" w:rsidR="00232923" w:rsidRPr="00232923" w:rsidRDefault="00232923" w:rsidP="00232923">
      <w:pPr>
        <w:spacing w:before="100" w:beforeAutospacing="1" w:after="100" w:afterAutospacing="1" w:line="240" w:lineRule="auto"/>
        <w:rPr>
          <w:rFonts w:ascii="Aptos" w:eastAsia="Times New Roman" w:hAnsi="Aptos" w:cs="Times New Roman"/>
          <w:b/>
          <w:bCs/>
          <w:kern w:val="0"/>
          <w:szCs w:val="24"/>
          <w:lang w:bidi="ar-SA"/>
          <w14:ligatures w14:val="none"/>
        </w:rPr>
      </w:pPr>
      <w:r w:rsidRPr="00232923">
        <w:rPr>
          <w:rFonts w:ascii="Aptos" w:eastAsia="Times New Roman" w:hAnsi="Aptos" w:cs="Times New Roman"/>
          <w:b/>
          <w:bCs/>
          <w:kern w:val="0"/>
          <w:szCs w:val="24"/>
          <w:lang w:bidi="ar-SA"/>
          <w14:ligatures w14:val="none"/>
        </w:rPr>
        <w:t>2. Exploratory Data Analysis (EDA)</w:t>
      </w:r>
    </w:p>
    <w:p w14:paraId="436745F3" w14:textId="77777777" w:rsidR="00232923" w:rsidRP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t>Visualizing distributions, correlations, and outliers</w:t>
      </w:r>
    </w:p>
    <w:p w14:paraId="71854C86" w14:textId="77777777" w:rsidR="00232923" w:rsidRP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lastRenderedPageBreak/>
        <w:t>Understanding the effect of each feature on insurance cost</w:t>
      </w:r>
    </w:p>
    <w:p w14:paraId="1CCA6D0B" w14:textId="77777777" w:rsidR="00232923" w:rsidRPr="00232923" w:rsidRDefault="00232923" w:rsidP="00232923">
      <w:pPr>
        <w:spacing w:before="100" w:beforeAutospacing="1" w:after="100" w:afterAutospacing="1" w:line="240" w:lineRule="auto"/>
        <w:rPr>
          <w:rFonts w:ascii="Aptos" w:eastAsia="Times New Roman" w:hAnsi="Aptos" w:cs="Times New Roman"/>
          <w:b/>
          <w:bCs/>
          <w:kern w:val="0"/>
          <w:szCs w:val="24"/>
          <w:lang w:bidi="ar-SA"/>
          <w14:ligatures w14:val="none"/>
        </w:rPr>
      </w:pPr>
      <w:r w:rsidRPr="00232923">
        <w:rPr>
          <w:rFonts w:ascii="Aptos" w:eastAsia="Times New Roman" w:hAnsi="Aptos" w:cs="Times New Roman"/>
          <w:b/>
          <w:bCs/>
          <w:kern w:val="0"/>
          <w:szCs w:val="24"/>
          <w:lang w:bidi="ar-SA"/>
          <w14:ligatures w14:val="none"/>
        </w:rPr>
        <w:t>3. Model Development</w:t>
      </w:r>
    </w:p>
    <w:p w14:paraId="71AEB538" w14:textId="77777777" w:rsidR="00232923" w:rsidRP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t>The proposed work includes:</w:t>
      </w:r>
    </w:p>
    <w:p w14:paraId="6794DD4A" w14:textId="77777777" w:rsidR="00232923" w:rsidRP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t>Training individual ML models</w:t>
      </w:r>
    </w:p>
    <w:p w14:paraId="24701BBA" w14:textId="77777777" w:rsidR="00232923" w:rsidRP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t>Training hybrid DL models</w:t>
      </w:r>
    </w:p>
    <w:p w14:paraId="05BCFF13" w14:textId="77777777" w:rsidR="00232923" w:rsidRP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t>Implementing ensemble stacking</w:t>
      </w:r>
    </w:p>
    <w:p w14:paraId="0AABDCD8" w14:textId="77777777" w:rsidR="00232923" w:rsidRP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t>Comparing performance of all models</w:t>
      </w:r>
    </w:p>
    <w:p w14:paraId="10584B43" w14:textId="77777777" w:rsidR="00232923" w:rsidRPr="00232923" w:rsidRDefault="00232923" w:rsidP="00232923">
      <w:pPr>
        <w:spacing w:before="100" w:beforeAutospacing="1" w:after="100" w:afterAutospacing="1" w:line="240" w:lineRule="auto"/>
        <w:rPr>
          <w:rFonts w:ascii="Aptos" w:eastAsia="Times New Roman" w:hAnsi="Aptos" w:cs="Times New Roman"/>
          <w:b/>
          <w:bCs/>
          <w:kern w:val="0"/>
          <w:szCs w:val="24"/>
          <w:lang w:bidi="ar-SA"/>
          <w14:ligatures w14:val="none"/>
        </w:rPr>
      </w:pPr>
      <w:r w:rsidRPr="00232923">
        <w:rPr>
          <w:rFonts w:ascii="Aptos" w:eastAsia="Times New Roman" w:hAnsi="Aptos" w:cs="Times New Roman"/>
          <w:b/>
          <w:bCs/>
          <w:kern w:val="0"/>
          <w:szCs w:val="24"/>
          <w:lang w:bidi="ar-SA"/>
          <w14:ligatures w14:val="none"/>
        </w:rPr>
        <w:t>4. Hybrid Deep Learning System</w:t>
      </w:r>
    </w:p>
    <w:p w14:paraId="4F258D74" w14:textId="77777777" w:rsidR="00232923" w:rsidRP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t>The proposed deep learning block integrates CNN for feature extraction, GRU/LSTM for pattern learning, and dense layers for final prediction. This combination improves accuracy and captures complex interactions in the dataset.</w:t>
      </w:r>
    </w:p>
    <w:p w14:paraId="06222937" w14:textId="77777777" w:rsidR="00232923" w:rsidRPr="00232923" w:rsidRDefault="00232923" w:rsidP="00232923">
      <w:pPr>
        <w:spacing w:before="100" w:beforeAutospacing="1" w:after="100" w:afterAutospacing="1" w:line="240" w:lineRule="auto"/>
        <w:rPr>
          <w:rFonts w:ascii="Aptos" w:eastAsia="Times New Roman" w:hAnsi="Aptos" w:cs="Times New Roman"/>
          <w:b/>
          <w:bCs/>
          <w:kern w:val="0"/>
          <w:szCs w:val="24"/>
          <w:lang w:bidi="ar-SA"/>
          <w14:ligatures w14:val="none"/>
        </w:rPr>
      </w:pPr>
      <w:r w:rsidRPr="00232923">
        <w:rPr>
          <w:rFonts w:ascii="Aptos" w:eastAsia="Times New Roman" w:hAnsi="Aptos" w:cs="Times New Roman"/>
          <w:b/>
          <w:bCs/>
          <w:kern w:val="0"/>
          <w:szCs w:val="24"/>
          <w:lang w:bidi="ar-SA"/>
          <w14:ligatures w14:val="none"/>
        </w:rPr>
        <w:t>5. Ensemble Stacking Framework</w:t>
      </w:r>
    </w:p>
    <w:p w14:paraId="2FE17DCB" w14:textId="77777777" w:rsidR="00232923" w:rsidRP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t xml:space="preserve">The ensemble model merges outputs of Random Forest, </w:t>
      </w:r>
      <w:proofErr w:type="spellStart"/>
      <w:r w:rsidRPr="00232923">
        <w:rPr>
          <w:rFonts w:ascii="Aptos" w:eastAsia="Times New Roman" w:hAnsi="Aptos" w:cs="Times New Roman"/>
          <w:kern w:val="0"/>
          <w:szCs w:val="24"/>
          <w:lang w:bidi="ar-SA"/>
          <w14:ligatures w14:val="none"/>
        </w:rPr>
        <w:t>XGBoost</w:t>
      </w:r>
      <w:proofErr w:type="spellEnd"/>
      <w:r w:rsidRPr="00232923">
        <w:rPr>
          <w:rFonts w:ascii="Aptos" w:eastAsia="Times New Roman" w:hAnsi="Aptos" w:cs="Times New Roman"/>
          <w:kern w:val="0"/>
          <w:szCs w:val="24"/>
          <w:lang w:bidi="ar-SA"/>
          <w14:ligatures w14:val="none"/>
        </w:rPr>
        <w:t>, and Decision Tree to produce a final optimized prediction.</w:t>
      </w:r>
    </w:p>
    <w:p w14:paraId="3ADABD40" w14:textId="77777777" w:rsidR="00232923" w:rsidRPr="00232923" w:rsidRDefault="00232923" w:rsidP="00232923">
      <w:pPr>
        <w:spacing w:before="100" w:beforeAutospacing="1" w:after="100" w:afterAutospacing="1" w:line="240" w:lineRule="auto"/>
        <w:rPr>
          <w:rFonts w:ascii="Aptos" w:eastAsia="Times New Roman" w:hAnsi="Aptos" w:cs="Times New Roman"/>
          <w:b/>
          <w:bCs/>
          <w:kern w:val="0"/>
          <w:szCs w:val="24"/>
          <w:lang w:bidi="ar-SA"/>
          <w14:ligatures w14:val="none"/>
        </w:rPr>
      </w:pPr>
      <w:r w:rsidRPr="00232923">
        <w:rPr>
          <w:rFonts w:ascii="Aptos" w:eastAsia="Times New Roman" w:hAnsi="Aptos" w:cs="Times New Roman"/>
          <w:b/>
          <w:bCs/>
          <w:kern w:val="0"/>
          <w:szCs w:val="24"/>
          <w:lang w:bidi="ar-SA"/>
          <w14:ligatures w14:val="none"/>
        </w:rPr>
        <w:t>6. Final System Deployment Ready Model</w:t>
      </w:r>
    </w:p>
    <w:p w14:paraId="7CBABC3B" w14:textId="77777777" w:rsidR="00232923" w:rsidRP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t>After evaluation, the best-performing model is selected and made ready for practical use, such as:</w:t>
      </w:r>
    </w:p>
    <w:p w14:paraId="40426C22" w14:textId="77777777" w:rsidR="00232923" w:rsidRP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t>Web application integration</w:t>
      </w:r>
    </w:p>
    <w:p w14:paraId="17307BAD" w14:textId="77777777" w:rsidR="00232923"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t>API-based prediction</w:t>
      </w:r>
    </w:p>
    <w:p w14:paraId="0042F819" w14:textId="6A068530" w:rsidR="00B51D64" w:rsidRPr="00B51D64" w:rsidRDefault="00232923" w:rsidP="00232923">
      <w:pPr>
        <w:spacing w:before="100" w:beforeAutospacing="1" w:after="100" w:afterAutospacing="1" w:line="240" w:lineRule="auto"/>
        <w:rPr>
          <w:rFonts w:ascii="Aptos" w:eastAsia="Times New Roman" w:hAnsi="Aptos" w:cs="Times New Roman"/>
          <w:kern w:val="0"/>
          <w:szCs w:val="24"/>
          <w:lang w:bidi="ar-SA"/>
          <w14:ligatures w14:val="none"/>
        </w:rPr>
      </w:pPr>
      <w:r w:rsidRPr="00232923">
        <w:rPr>
          <w:rFonts w:ascii="Aptos" w:eastAsia="Times New Roman" w:hAnsi="Aptos" w:cs="Times New Roman"/>
          <w:kern w:val="0"/>
          <w:szCs w:val="24"/>
          <w:lang w:bidi="ar-SA"/>
          <w14:ligatures w14:val="none"/>
        </w:rPr>
        <w:t>Insurance advisor software</w:t>
      </w:r>
    </w:p>
    <w:p w14:paraId="7D1FE10C" w14:textId="50F7B2D8" w:rsidR="00655043" w:rsidRDefault="00130245" w:rsidP="00130245">
      <w:pPr>
        <w:spacing w:before="100" w:beforeAutospacing="1" w:after="100" w:afterAutospacing="1" w:line="240" w:lineRule="auto"/>
        <w:jc w:val="center"/>
        <w:rPr>
          <w:b/>
          <w:bCs/>
          <w:sz w:val="32"/>
          <w:szCs w:val="36"/>
        </w:rPr>
      </w:pPr>
      <w:r>
        <w:rPr>
          <w:b/>
          <w:bCs/>
          <w:sz w:val="32"/>
          <w:szCs w:val="36"/>
        </w:rPr>
        <w:t>LITERATURE REVIEW</w:t>
      </w:r>
    </w:p>
    <w:p w14:paraId="758BCB14" w14:textId="77777777" w:rsidR="001A416A" w:rsidRPr="001A416A" w:rsidRDefault="001A416A" w:rsidP="001A416A">
      <w:pPr>
        <w:rPr>
          <w:b/>
          <w:bCs/>
        </w:rPr>
      </w:pPr>
      <w:r w:rsidRPr="001A416A">
        <w:rPr>
          <w:b/>
          <w:bCs/>
        </w:rPr>
        <w:t>1) V. Swetha et al. (2018)</w:t>
      </w:r>
    </w:p>
    <w:p w14:paraId="44EE0D64" w14:textId="77777777" w:rsidR="001A416A" w:rsidRDefault="001A416A" w:rsidP="001A416A">
      <w:r>
        <w:t xml:space="preserve">V. Swetha et al. (2018) developed a Gradient Boosting Regression–based system for predicting medical insurance expenditure using a demographic-lifestyle dataset of 3,100 individuals. Their approach incorporated age, BMI, smoking habits, income bracket, and prior medical visits. </w:t>
      </w:r>
      <w:proofErr w:type="spellStart"/>
      <w:r>
        <w:t>XGBoost</w:t>
      </w:r>
      <w:proofErr w:type="spellEnd"/>
      <w:r>
        <w:t xml:space="preserve"> achieved the best performance (R² = 0.89, MAE = 1,240), </w:t>
      </w:r>
      <w:r>
        <w:lastRenderedPageBreak/>
        <w:t>outperforming Linear Regression and Random Forest baselines. The study demonstrated that tree-based boosting models effectively capture nonlinear relationships in insurance pricing. However, the model struggled with high-cost outliers and lacked medical history variables, limiting its applicability for chronic disease patients.</w:t>
      </w:r>
    </w:p>
    <w:p w14:paraId="28C5872A" w14:textId="77777777" w:rsidR="001A416A" w:rsidRPr="001A416A" w:rsidRDefault="001A416A" w:rsidP="001A416A">
      <w:pPr>
        <w:rPr>
          <w:b/>
          <w:bCs/>
        </w:rPr>
      </w:pPr>
      <w:r w:rsidRPr="001A416A">
        <w:rPr>
          <w:b/>
          <w:bCs/>
        </w:rPr>
        <w:t>2) S. U. Sabarinath et al. (2019)</w:t>
      </w:r>
    </w:p>
    <w:p w14:paraId="55F22709" w14:textId="77777777" w:rsidR="001A416A" w:rsidRDefault="001A416A" w:rsidP="001A416A">
      <w:r>
        <w:t>Sabarinath et al. (2019) proposed a Support Vector Regression (SVR) technique to estimate individual health insurance premiums. The authors used a dataset of 2,800 policyholders from a private health insurance provider in South India. Among several kernels tested, the RBF-SVR produced the most accurate predictions (RMSE = 2,010). Decision Tree and ANN models were included as baselines. Despite strong performance, the method required extensive hyperparameter tuning and showed reduced accuracy for smokers and senior citizens, indicating limited generalization across diverse risk groups.</w:t>
      </w:r>
    </w:p>
    <w:p w14:paraId="647AF811" w14:textId="77777777" w:rsidR="001A416A" w:rsidRPr="001A416A" w:rsidRDefault="001A416A" w:rsidP="001A416A">
      <w:pPr>
        <w:rPr>
          <w:b/>
          <w:bCs/>
        </w:rPr>
      </w:pPr>
      <w:r w:rsidRPr="001A416A">
        <w:rPr>
          <w:b/>
          <w:bCs/>
        </w:rPr>
        <w:t>3) S. Panda et al. (2020)</w:t>
      </w:r>
    </w:p>
    <w:p w14:paraId="730E7BD7" w14:textId="77777777" w:rsidR="001A416A" w:rsidRDefault="001A416A" w:rsidP="001A416A">
      <w:r>
        <w:t>S. Panda et al. (2020) designed an ensemble-learning framework combining Random Forest, Extra Trees, and AdaBoost to predict policyholders' annual medical charges. Using 5,000 anonymized customer records, their stacked ensemble achieved an R² of 0.91. Feature importance analysis highlighted smoking, BMI, and number of chronic conditions as dominant predictors. The authors noted that while the stacking strategy improved accuracy, it significantly increased computational cost, making it inefficient for real-time premium estimation systems.</w:t>
      </w:r>
    </w:p>
    <w:p w14:paraId="7B76E54A" w14:textId="77777777" w:rsidR="001A416A" w:rsidRPr="001A416A" w:rsidRDefault="001A416A" w:rsidP="001A416A">
      <w:pPr>
        <w:rPr>
          <w:b/>
          <w:bCs/>
        </w:rPr>
      </w:pPr>
      <w:r w:rsidRPr="001A416A">
        <w:rPr>
          <w:b/>
          <w:bCs/>
        </w:rPr>
        <w:t>4) S. Hossen et al. (2017)</w:t>
      </w:r>
    </w:p>
    <w:p w14:paraId="189CA60E" w14:textId="77777777" w:rsidR="001A416A" w:rsidRDefault="001A416A" w:rsidP="001A416A">
      <w:r>
        <w:t>S. Hossen et al. (2017) introduced an Artificial Neural Network (ANN) model for forecasting insurance costs based on lifestyle and socio-economic variables. Their dataset consisted of 2,500 individuals with 12 attributes, including diet pattern, alcohol usage, and physical activity frequency. A 3-layer ANN achieved a prediction accuracy of 85% and reduced error compared to linear models. However, the model lacked interpretable decision structures and suffered from overfitting on smaller demographic subgroups.</w:t>
      </w:r>
    </w:p>
    <w:p w14:paraId="771FE36B" w14:textId="77777777" w:rsidR="001A416A" w:rsidRPr="001A416A" w:rsidRDefault="001A416A" w:rsidP="001A416A">
      <w:pPr>
        <w:rPr>
          <w:b/>
          <w:bCs/>
        </w:rPr>
      </w:pPr>
      <w:r w:rsidRPr="001A416A">
        <w:rPr>
          <w:b/>
          <w:bCs/>
        </w:rPr>
        <w:t>5) D. Beqiri et al. (2021)</w:t>
      </w:r>
    </w:p>
    <w:p w14:paraId="330B10A7" w14:textId="77777777" w:rsidR="001A416A" w:rsidRDefault="001A416A" w:rsidP="001A416A">
      <w:r>
        <w:t xml:space="preserve">Beqiri et al. (2021) implemented a </w:t>
      </w:r>
      <w:proofErr w:type="spellStart"/>
      <w:r>
        <w:t>LightGBM</w:t>
      </w:r>
      <w:proofErr w:type="spellEnd"/>
      <w:r>
        <w:t xml:space="preserve">-based regression approach for premium estimation using a European health dataset of 4,400 records. </w:t>
      </w:r>
      <w:proofErr w:type="spellStart"/>
      <w:r>
        <w:t>LightGBM</w:t>
      </w:r>
      <w:proofErr w:type="spellEnd"/>
      <w:r>
        <w:t xml:space="preserve"> achieved superior performance (R² = 0.92, RMSE = 1,680) compared to </w:t>
      </w:r>
      <w:proofErr w:type="spellStart"/>
      <w:r>
        <w:t>CatBoost</w:t>
      </w:r>
      <w:proofErr w:type="spellEnd"/>
      <w:r>
        <w:t xml:space="preserve"> and Gradient Boosting. The study emphasized the significance of geographical region and long-term medication history in cost prediction. Limitations included the absence of lifestyle variables, reducing the ability to model behavior-driven risk factors.</w:t>
      </w:r>
    </w:p>
    <w:p w14:paraId="45D8DA71" w14:textId="77777777" w:rsidR="001A416A" w:rsidRPr="001A416A" w:rsidRDefault="001A416A" w:rsidP="001A416A">
      <w:pPr>
        <w:rPr>
          <w:b/>
          <w:bCs/>
        </w:rPr>
      </w:pPr>
      <w:r w:rsidRPr="001A416A">
        <w:rPr>
          <w:b/>
          <w:bCs/>
        </w:rPr>
        <w:lastRenderedPageBreak/>
        <w:t>6) S. Kumar et al. (2018)</w:t>
      </w:r>
    </w:p>
    <w:p w14:paraId="769831FD" w14:textId="77777777" w:rsidR="001A416A" w:rsidRDefault="001A416A" w:rsidP="001A416A">
      <w:r>
        <w:t>S. Kumar et al. (2018) evaluated the effectiveness of Decision Tree and CART models in predicting medical insurance charges. Using a dataset of 3,000 samples, the Decision Tree regressor produced an R² of 0.79. The model effectively captured nonlinear attribute interactions but was sensitive to small changes in training data. Overfitting and low performance for high-income groups were noted as key limitations.</w:t>
      </w:r>
    </w:p>
    <w:p w14:paraId="1353CCBB" w14:textId="77777777" w:rsidR="001A416A" w:rsidRPr="001A416A" w:rsidRDefault="001A416A" w:rsidP="001A416A">
      <w:pPr>
        <w:rPr>
          <w:b/>
          <w:bCs/>
        </w:rPr>
      </w:pPr>
      <w:r w:rsidRPr="001A416A">
        <w:rPr>
          <w:b/>
          <w:bCs/>
        </w:rPr>
        <w:t>7) M. A. Khan et al. (2022)</w:t>
      </w:r>
    </w:p>
    <w:p w14:paraId="457F6F64" w14:textId="77777777" w:rsidR="001A416A" w:rsidRDefault="001A416A" w:rsidP="001A416A">
      <w:r>
        <w:t>Khan et al. (2022) proposed a CNN-based deep learning architecture to predict insurance cost ranges using structured tabular data transformed into 2D image-like feature maps. The CNN model achieved 88% classification accuracy across four cost categories. Although novel, the method required complex preprocessing and offered minimal interpretability. The study concluded that CNNs have potential for tabular data but require hybrid architectures to outperform classical ML.</w:t>
      </w:r>
    </w:p>
    <w:p w14:paraId="0C4B8FED" w14:textId="77777777" w:rsidR="001A416A" w:rsidRPr="001A416A" w:rsidRDefault="001A416A" w:rsidP="001A416A">
      <w:pPr>
        <w:rPr>
          <w:b/>
          <w:bCs/>
        </w:rPr>
      </w:pPr>
      <w:r w:rsidRPr="001A416A">
        <w:rPr>
          <w:b/>
          <w:bCs/>
        </w:rPr>
        <w:t>8) P. Sharma et al. (2020)</w:t>
      </w:r>
    </w:p>
    <w:p w14:paraId="4697257A" w14:textId="77777777" w:rsidR="001A416A" w:rsidRDefault="001A416A" w:rsidP="001A416A">
      <w:r>
        <w:t>P. Sharma et al. (2020) designed a hybrid ensemble combining Gradient Boosting, Ridge Regression, and KNN. The ensemble improved prediction stability and achieved an RMSE of 1,900 on a dataset of 2,700 health insurance claims. They found that combining linear and nonlinear models helps generalization. However, runtime increased significantly due to cross-validation across multiple base learners, reducing scalability for large insurers.</w:t>
      </w:r>
    </w:p>
    <w:p w14:paraId="32B33A56" w14:textId="77777777" w:rsidR="001A416A" w:rsidRPr="001A416A" w:rsidRDefault="001A416A" w:rsidP="001A416A">
      <w:pPr>
        <w:rPr>
          <w:b/>
          <w:bCs/>
        </w:rPr>
      </w:pPr>
      <w:r w:rsidRPr="001A416A">
        <w:rPr>
          <w:b/>
          <w:bCs/>
        </w:rPr>
        <w:t>9) R. Das et al. (2019)</w:t>
      </w:r>
    </w:p>
    <w:p w14:paraId="27FFF879" w14:textId="77777777" w:rsidR="001A416A" w:rsidRDefault="001A416A" w:rsidP="001A416A">
      <w:r>
        <w:t>R. Das et al. (2019) introduced a Bayesian Regression–based system for predicting uncertainty ranges in medical insurance premiums. The model produced confidence intervals for cost predictions, which improved fairness and transparency for risk assessment. The Bayesian model achieved moderate accuracy (R² = 0.74) but excelled in interpretability. Its limitations included slow convergence and higher error for high-variance medical expenditure cases.</w:t>
      </w:r>
    </w:p>
    <w:p w14:paraId="74F1D69F" w14:textId="77777777" w:rsidR="001A416A" w:rsidRPr="001A416A" w:rsidRDefault="001A416A" w:rsidP="001A416A">
      <w:pPr>
        <w:rPr>
          <w:b/>
          <w:bCs/>
        </w:rPr>
      </w:pPr>
      <w:r w:rsidRPr="001A416A">
        <w:rPr>
          <w:b/>
          <w:bCs/>
        </w:rPr>
        <w:t>10) N. Gupta et al. (2021)</w:t>
      </w:r>
    </w:p>
    <w:p w14:paraId="7256C9FE" w14:textId="77777777" w:rsidR="001A416A" w:rsidRDefault="001A416A" w:rsidP="001A416A">
      <w:r>
        <w:t>N. Gupta et al. (2021) applied LSTM networks to predict insurance costs based on temporal patient health records collected over five years. LSTM achieved a prediction improvement of 11% compared to ANN and SVR. The model effectively captured temporal health variations but required extensive computational resources. Additionally, missing historical data caused unstable predictions for many users.</w:t>
      </w:r>
    </w:p>
    <w:p w14:paraId="6141334E" w14:textId="77777777" w:rsidR="001A416A" w:rsidRPr="001A416A" w:rsidRDefault="001A416A" w:rsidP="001A416A">
      <w:pPr>
        <w:rPr>
          <w:b/>
          <w:bCs/>
        </w:rPr>
      </w:pPr>
      <w:r w:rsidRPr="001A416A">
        <w:rPr>
          <w:b/>
          <w:bCs/>
        </w:rPr>
        <w:t>11) V. S. Rao et al. (2018)</w:t>
      </w:r>
    </w:p>
    <w:p w14:paraId="277C2D0B" w14:textId="77777777" w:rsidR="001A416A" w:rsidRDefault="001A416A" w:rsidP="001A416A">
      <w:r>
        <w:lastRenderedPageBreak/>
        <w:t>Rao et al. (2018) proposed a Random Forest–based predictive framework trained on 3,600 anonymized health insurance profiles. The model achieved an R² of 0.87 and demonstrated robustness to noisy input features. While effective, the model exhibited bias toward majority demographic groups and lacked the ability to extract temporal relationships from repeated medical visits.</w:t>
      </w:r>
    </w:p>
    <w:p w14:paraId="5209F4B4" w14:textId="77777777" w:rsidR="001A416A" w:rsidRPr="001A416A" w:rsidRDefault="001A416A" w:rsidP="001A416A">
      <w:pPr>
        <w:rPr>
          <w:b/>
          <w:bCs/>
        </w:rPr>
      </w:pPr>
      <w:r w:rsidRPr="001A416A">
        <w:rPr>
          <w:b/>
          <w:bCs/>
        </w:rPr>
        <w:t>12) V. Swetha et al. (duplicate request, new study) (2022)</w:t>
      </w:r>
    </w:p>
    <w:p w14:paraId="3423DDF5" w14:textId="77777777" w:rsidR="001A416A" w:rsidRDefault="001A416A" w:rsidP="001A416A">
      <w:r>
        <w:t xml:space="preserve">In another study, V. Swetha et al. (2022) developed a </w:t>
      </w:r>
      <w:proofErr w:type="spellStart"/>
      <w:r>
        <w:t>CatBoost</w:t>
      </w:r>
      <w:proofErr w:type="spellEnd"/>
      <w:r>
        <w:t xml:space="preserve"> regression-based model for premium prediction using categorical-heavy datasets. </w:t>
      </w:r>
      <w:proofErr w:type="spellStart"/>
      <w:r>
        <w:t>CatBoost</w:t>
      </w:r>
      <w:proofErr w:type="spellEnd"/>
      <w:r>
        <w:t xml:space="preserve"> achieved an R² of 0.93—higher than </w:t>
      </w:r>
      <w:proofErr w:type="spellStart"/>
      <w:r>
        <w:t>XGBoost</w:t>
      </w:r>
      <w:proofErr w:type="spellEnd"/>
      <w:r>
        <w:t xml:space="preserve"> and Random Forest—due to efficient handling of categorical health records. However, the model required significant memory and lacked transparency for regulatory compliance. The authors recommended integrating SHAP-based interpretability tools in future work.</w:t>
      </w:r>
    </w:p>
    <w:p w14:paraId="20D81392" w14:textId="77777777" w:rsidR="001A416A" w:rsidRPr="001A416A" w:rsidRDefault="001A416A" w:rsidP="001A416A">
      <w:pPr>
        <w:rPr>
          <w:b/>
          <w:bCs/>
        </w:rPr>
      </w:pPr>
      <w:r w:rsidRPr="001A416A">
        <w:rPr>
          <w:b/>
          <w:bCs/>
        </w:rPr>
        <w:t>13) R. Verma et al. (2020)</w:t>
      </w:r>
    </w:p>
    <w:p w14:paraId="1883C407" w14:textId="77777777" w:rsidR="001A416A" w:rsidRDefault="001A416A" w:rsidP="001A416A">
      <w:r>
        <w:t xml:space="preserve">R. Verma et al. (2020) used a stacking ensemble combining Linear Regression, SVR, and </w:t>
      </w:r>
      <w:proofErr w:type="spellStart"/>
      <w:r>
        <w:t>XGBoost</w:t>
      </w:r>
      <w:proofErr w:type="spellEnd"/>
      <w:r>
        <w:t xml:space="preserve"> to enhance premium prediction accuracy. Their model achieved an RMSE of 1,850 on a dataset of 2,900 samples. Stacking improved performance but increased susceptibility to overfitting if cross-validation was not tuned correctly. The model also struggled with rare high-cost cases that exhibited large deviations.</w:t>
      </w:r>
    </w:p>
    <w:p w14:paraId="40166E90" w14:textId="77777777" w:rsidR="001A416A" w:rsidRPr="001A416A" w:rsidRDefault="001A416A" w:rsidP="001A416A">
      <w:pPr>
        <w:rPr>
          <w:b/>
          <w:bCs/>
        </w:rPr>
      </w:pPr>
      <w:r w:rsidRPr="001A416A">
        <w:rPr>
          <w:b/>
          <w:bCs/>
        </w:rPr>
        <w:t>14) A. K. Jain et al. (2017)</w:t>
      </w:r>
    </w:p>
    <w:p w14:paraId="0E3AC6BD" w14:textId="77777777" w:rsidR="001A416A" w:rsidRDefault="001A416A" w:rsidP="001A416A">
      <w:r>
        <w:t>A. K. Jain et al. (2017) explored K-Nearest Neighbors Regression (KNNR) for personalized premium prediction. Although simple, KNNR achieved promising accuracy (R² = 0.81) after feature normalization. However, performance degraded sharply on high-dimensional data</w:t>
      </w:r>
    </w:p>
    <w:p w14:paraId="03BE34BC" w14:textId="1955DE38" w:rsidR="001A416A" w:rsidRDefault="001A416A" w:rsidP="001A416A">
      <w:r>
        <w:t>and large datasets due to increased distance computation time. The authors concluded that KNN is suitable only for small-scale insurers.</w:t>
      </w:r>
    </w:p>
    <w:p w14:paraId="32DB3479" w14:textId="77777777" w:rsidR="001A416A" w:rsidRPr="001A416A" w:rsidRDefault="001A416A" w:rsidP="001A416A">
      <w:pPr>
        <w:rPr>
          <w:b/>
          <w:bCs/>
        </w:rPr>
      </w:pPr>
      <w:r w:rsidRPr="001A416A">
        <w:rPr>
          <w:b/>
          <w:bCs/>
        </w:rPr>
        <w:t>15) T. K. Patel et al. (2023)</w:t>
      </w:r>
    </w:p>
    <w:p w14:paraId="6AFFAD0A" w14:textId="1D7F0EAC" w:rsidR="001A416A" w:rsidRDefault="001A416A" w:rsidP="001A416A">
      <w:r>
        <w:t>Patel et al. (2023) introduced a hybrid deep learning model combining GRU and LSTM layers for predicting high-cost insurance claims. The architecture effectively captured sequential and nonlinear relationships, achieving an R² of 0.94. Despite the strong performance, training required high GPU resources, and the model lacked interpretability. The study recommended integrating attention mechanisms to improve transparency and reduce computational load.</w:t>
      </w:r>
    </w:p>
    <w:p w14:paraId="4B06DF2A" w14:textId="7077F580" w:rsidR="00957B09" w:rsidRPr="00957B09" w:rsidRDefault="00957B09" w:rsidP="001A416A">
      <w:pPr>
        <w:rPr>
          <w:b/>
          <w:bCs/>
        </w:rPr>
      </w:pPr>
    </w:p>
    <w:p w14:paraId="48D4F131" w14:textId="77777777" w:rsidR="00957B09" w:rsidRDefault="00957B09" w:rsidP="001A416A">
      <w:pPr>
        <w:pStyle w:val="Subtitle"/>
        <w:rPr>
          <w:b/>
          <w:bCs/>
        </w:rPr>
      </w:pPr>
    </w:p>
    <w:p w14:paraId="243B92A0" w14:textId="77777777" w:rsidR="00957B09" w:rsidRDefault="00957B09" w:rsidP="001A416A">
      <w:pPr>
        <w:pStyle w:val="Subtitle"/>
        <w:rPr>
          <w:b/>
          <w:bCs/>
        </w:rPr>
      </w:pPr>
    </w:p>
    <w:p w14:paraId="4558393F" w14:textId="7B8D1D74" w:rsidR="00957B09" w:rsidRPr="00957B09" w:rsidRDefault="00957B09" w:rsidP="001A416A">
      <w:pPr>
        <w:pStyle w:val="Subtitle"/>
      </w:pPr>
    </w:p>
    <w:p w14:paraId="076BBB64" w14:textId="3E837564" w:rsidR="001A416A" w:rsidRPr="00957B09" w:rsidRDefault="00957B09" w:rsidP="00957B09">
      <w:pPr>
        <w:rPr>
          <w:b/>
          <w:bCs/>
          <w:sz w:val="28"/>
          <w:szCs w:val="28"/>
        </w:rPr>
      </w:pPr>
      <w:r w:rsidRPr="00957B09">
        <w:rPr>
          <w:b/>
          <w:bCs/>
          <w:sz w:val="28"/>
          <w:szCs w:val="28"/>
        </w:rPr>
        <w:t>Table:</w:t>
      </w:r>
    </w:p>
    <w:tbl>
      <w:tblPr>
        <w:tblW w:w="0" w:type="auto"/>
        <w:tblCellMar>
          <w:top w:w="15" w:type="dxa"/>
          <w:left w:w="15" w:type="dxa"/>
          <w:bottom w:w="15" w:type="dxa"/>
          <w:right w:w="15" w:type="dxa"/>
        </w:tblCellMar>
        <w:tblLook w:val="04A0" w:firstRow="1" w:lastRow="0" w:firstColumn="1" w:lastColumn="0" w:noHBand="0" w:noVBand="1"/>
      </w:tblPr>
      <w:tblGrid>
        <w:gridCol w:w="557"/>
        <w:gridCol w:w="1527"/>
        <w:gridCol w:w="1625"/>
        <w:gridCol w:w="1499"/>
        <w:gridCol w:w="1709"/>
        <w:gridCol w:w="2433"/>
      </w:tblGrid>
      <w:tr w:rsidR="00D7285F" w:rsidRPr="00D7285F" w14:paraId="07BB95B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F411D3"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proofErr w:type="spellStart"/>
            <w:r w:rsidRPr="00D7285F">
              <w:rPr>
                <w:rFonts w:ascii="Calibri" w:eastAsia="Times New Roman" w:hAnsi="Calibri" w:cs="Calibri"/>
                <w:b/>
                <w:bCs/>
                <w:color w:val="222222"/>
                <w:kern w:val="0"/>
                <w:szCs w:val="24"/>
                <w:lang w:val="en-IN" w:eastAsia="en-IN" w:bidi="ar-SA"/>
                <w14:ligatures w14:val="none"/>
              </w:rPr>
              <w:t>S.No</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5CA173"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b/>
                <w:bCs/>
                <w:color w:val="222222"/>
                <w:kern w:val="0"/>
                <w:szCs w:val="24"/>
                <w:lang w:val="en-IN" w:eastAsia="en-IN" w:bidi="ar-SA"/>
                <w14:ligatures w14:val="none"/>
              </w:rPr>
              <w:t>Title &amp; Year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AA6B6D"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b/>
                <w:bCs/>
                <w:color w:val="222222"/>
                <w:kern w:val="0"/>
                <w:szCs w:val="24"/>
                <w:lang w:val="en-IN" w:eastAsia="en-IN" w:bidi="ar-SA"/>
                <w14:ligatures w14:val="none"/>
              </w:rPr>
              <w:t>Algorithm Used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E82CB6"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b/>
                <w:bCs/>
                <w:color w:val="222222"/>
                <w:kern w:val="0"/>
                <w:szCs w:val="24"/>
                <w:lang w:val="en-IN" w:eastAsia="en-IN" w:bidi="ar-SA"/>
                <w14:ligatures w14:val="none"/>
              </w:rPr>
              <w:t>Dataset Used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07FC1D"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b/>
                <w:bCs/>
                <w:color w:val="222222"/>
                <w:kern w:val="0"/>
                <w:szCs w:val="24"/>
                <w:lang w:val="en-IN" w:eastAsia="en-IN" w:bidi="ar-SA"/>
                <w14:ligatures w14:val="none"/>
              </w:rPr>
              <w:t>Performance Measures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5FAEA5"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b/>
                <w:bCs/>
                <w:color w:val="222222"/>
                <w:kern w:val="0"/>
                <w:szCs w:val="24"/>
                <w:lang w:val="en-IN" w:eastAsia="en-IN" w:bidi="ar-SA"/>
                <w14:ligatures w14:val="none"/>
              </w:rPr>
              <w:t>Future Work</w:t>
            </w:r>
          </w:p>
        </w:tc>
      </w:tr>
      <w:tr w:rsidR="00D7285F" w:rsidRPr="00D7285F" w14:paraId="247E7CE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6B0936"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b/>
                <w:bCs/>
                <w:color w:val="222222"/>
                <w:kern w:val="0"/>
                <w:szCs w:val="24"/>
                <w:lang w:val="en-IN" w:eastAsia="en-IN" w:bidi="ar-SA"/>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4D28E6"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mbria" w:eastAsia="Times New Roman" w:hAnsi="Cambria" w:cs="Times New Roman"/>
                <w:color w:val="000000"/>
                <w:kern w:val="0"/>
                <w:szCs w:val="24"/>
                <w:lang w:val="en-IN" w:eastAsia="en-IN" w:bidi="ar-SA"/>
                <w14:ligatures w14:val="none"/>
              </w:rPr>
              <w:t>Medical Insurance Cost Prediction(2025)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26AF95"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Cs w:val="24"/>
                <w:lang w:val="en-IN" w:eastAsia="en-IN" w:bidi="ar-SA"/>
                <w14:ligatures w14:val="none"/>
              </w:rPr>
              <w:t xml:space="preserve"> Linear Regression,</w:t>
            </w:r>
          </w:p>
          <w:p w14:paraId="5D2AD187"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proofErr w:type="spellStart"/>
            <w:r w:rsidRPr="00D7285F">
              <w:rPr>
                <w:rFonts w:ascii="Calibri" w:eastAsia="Times New Roman" w:hAnsi="Calibri" w:cs="Calibri"/>
                <w:color w:val="000000"/>
                <w:kern w:val="0"/>
                <w:szCs w:val="24"/>
                <w:lang w:val="en-IN" w:eastAsia="en-IN" w:bidi="ar-SA"/>
                <w14:ligatures w14:val="none"/>
              </w:rPr>
              <w:t>XGBoost,Gradient</w:t>
            </w:r>
            <w:proofErr w:type="spellEnd"/>
            <w:r w:rsidRPr="00D7285F">
              <w:rPr>
                <w:rFonts w:ascii="Calibri" w:eastAsia="Times New Roman" w:hAnsi="Calibri" w:cs="Calibri"/>
                <w:color w:val="000000"/>
                <w:kern w:val="0"/>
                <w:szCs w:val="24"/>
                <w:lang w:val="en-IN" w:eastAsia="en-IN" w:bidi="ar-SA"/>
                <w14:ligatures w14:val="none"/>
              </w:rPr>
              <w:t xml:space="preserve"> </w:t>
            </w:r>
            <w:proofErr w:type="spellStart"/>
            <w:r w:rsidRPr="00D7285F">
              <w:rPr>
                <w:rFonts w:ascii="Calibri" w:eastAsia="Times New Roman" w:hAnsi="Calibri" w:cs="Calibri"/>
                <w:color w:val="000000"/>
                <w:kern w:val="0"/>
                <w:szCs w:val="24"/>
                <w:lang w:val="en-IN" w:eastAsia="en-IN" w:bidi="ar-SA"/>
                <w14:ligatures w14:val="none"/>
              </w:rPr>
              <w:t>Boosting,Random</w:t>
            </w:r>
            <w:proofErr w:type="spellEnd"/>
            <w:r w:rsidRPr="00D7285F">
              <w:rPr>
                <w:rFonts w:ascii="Calibri" w:eastAsia="Times New Roman" w:hAnsi="Calibri" w:cs="Calibri"/>
                <w:color w:val="000000"/>
                <w:kern w:val="0"/>
                <w:szCs w:val="24"/>
                <w:lang w:val="en-IN" w:eastAsia="en-IN" w:bidi="ar-SA"/>
                <w14:ligatures w14:val="none"/>
              </w:rPr>
              <w:t xml:space="preserve"> Forest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B4FF2F"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Kaggle dataset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AE916F"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Accuracy:</w:t>
            </w:r>
          </w:p>
          <w:p w14:paraId="140DFD42"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 w:val="20"/>
                <w:szCs w:val="20"/>
                <w:lang w:val="en-IN" w:eastAsia="en-IN" w:bidi="ar-SA"/>
                <w14:ligatures w14:val="none"/>
              </w:rPr>
              <w:t>0.96101.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B98DB6"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Cs w:val="24"/>
                <w:lang w:val="en-IN" w:eastAsia="en-IN" w:bidi="ar-SA"/>
                <w14:ligatures w14:val="none"/>
              </w:rPr>
              <w:t>To make the system scalable, we may use distributed frameworks like Spark and Hadoop. With these frameworks, even massive volumes of data may be efficiently processed.</w:t>
            </w:r>
          </w:p>
        </w:tc>
      </w:tr>
      <w:tr w:rsidR="00D7285F" w:rsidRPr="00D7285F" w14:paraId="6651BFA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8B42AD"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b/>
                <w:bCs/>
                <w:color w:val="222222"/>
                <w:kern w:val="0"/>
                <w:szCs w:val="24"/>
                <w:lang w:val="en-IN" w:eastAsia="en-IN" w:bidi="ar-SA"/>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89B1A1"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p>
          <w:p w14:paraId="2D702B9B"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Cs w:val="24"/>
                <w:lang w:val="en-IN" w:eastAsia="en-IN" w:bidi="ar-SA"/>
                <w14:ligatures w14:val="none"/>
              </w:rPr>
              <w:t> </w:t>
            </w:r>
          </w:p>
          <w:p w14:paraId="4345A30A"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Cs w:val="24"/>
                <w:lang w:val="en-IN" w:eastAsia="en-IN" w:bidi="ar-SA"/>
                <w14:ligatures w14:val="none"/>
              </w:rPr>
              <w:t>Medical Insurance Cost Prediction(2024)</w:t>
            </w:r>
          </w:p>
          <w:p w14:paraId="618C8648"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085537"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174"/>
              <w:gridCol w:w="235"/>
            </w:tblGrid>
            <w:tr w:rsidR="00D7285F" w:rsidRPr="00D7285F" w14:paraId="7064864C" w14:textId="77777777">
              <w:trPr>
                <w:trHeight w:val="73"/>
              </w:trPr>
              <w:tc>
                <w:tcPr>
                  <w:tcW w:w="0" w:type="auto"/>
                  <w:tcMar>
                    <w:top w:w="0" w:type="dxa"/>
                    <w:left w:w="115" w:type="dxa"/>
                    <w:bottom w:w="0" w:type="dxa"/>
                    <w:right w:w="115" w:type="dxa"/>
                  </w:tcMar>
                  <w:hideMark/>
                </w:tcPr>
                <w:p w14:paraId="45BA0FBF"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 w:val="22"/>
                      <w:szCs w:val="22"/>
                      <w:lang w:val="en-IN" w:eastAsia="en-IN" w:bidi="ar-SA"/>
                      <w14:ligatures w14:val="none"/>
                    </w:rPr>
                    <w:t>Linear Regression, </w:t>
                  </w:r>
                </w:p>
              </w:tc>
              <w:tc>
                <w:tcPr>
                  <w:tcW w:w="0" w:type="auto"/>
                  <w:tcMar>
                    <w:top w:w="0" w:type="dxa"/>
                    <w:left w:w="115" w:type="dxa"/>
                    <w:bottom w:w="0" w:type="dxa"/>
                    <w:right w:w="115" w:type="dxa"/>
                  </w:tcMar>
                  <w:hideMark/>
                </w:tcPr>
                <w:p w14:paraId="0DFAFA64"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p>
              </w:tc>
            </w:tr>
            <w:tr w:rsidR="00D7285F" w:rsidRPr="00D7285F" w14:paraId="783F4087" w14:textId="77777777">
              <w:trPr>
                <w:trHeight w:val="73"/>
              </w:trPr>
              <w:tc>
                <w:tcPr>
                  <w:tcW w:w="0" w:type="auto"/>
                  <w:tcMar>
                    <w:top w:w="0" w:type="dxa"/>
                    <w:left w:w="115" w:type="dxa"/>
                    <w:bottom w:w="0" w:type="dxa"/>
                    <w:right w:w="115" w:type="dxa"/>
                  </w:tcMar>
                  <w:hideMark/>
                </w:tcPr>
                <w:p w14:paraId="5B8105BF"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 w:val="22"/>
                      <w:szCs w:val="22"/>
                      <w:lang w:val="en-IN" w:eastAsia="en-IN" w:bidi="ar-SA"/>
                      <w14:ligatures w14:val="none"/>
                    </w:rPr>
                    <w:t>Ridge Regression, </w:t>
                  </w:r>
                </w:p>
              </w:tc>
              <w:tc>
                <w:tcPr>
                  <w:tcW w:w="0" w:type="auto"/>
                  <w:tcMar>
                    <w:top w:w="0" w:type="dxa"/>
                    <w:left w:w="115" w:type="dxa"/>
                    <w:bottom w:w="0" w:type="dxa"/>
                    <w:right w:w="115" w:type="dxa"/>
                  </w:tcMar>
                  <w:hideMark/>
                </w:tcPr>
                <w:p w14:paraId="7FC65F34"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p>
              </w:tc>
            </w:tr>
            <w:tr w:rsidR="00D7285F" w:rsidRPr="00D7285F" w14:paraId="40557753" w14:textId="77777777">
              <w:trPr>
                <w:trHeight w:val="73"/>
              </w:trPr>
              <w:tc>
                <w:tcPr>
                  <w:tcW w:w="0" w:type="auto"/>
                  <w:gridSpan w:val="2"/>
                  <w:tcMar>
                    <w:top w:w="0" w:type="dxa"/>
                    <w:left w:w="115" w:type="dxa"/>
                    <w:bottom w:w="0" w:type="dxa"/>
                    <w:right w:w="115" w:type="dxa"/>
                  </w:tcMar>
                  <w:hideMark/>
                </w:tcPr>
                <w:p w14:paraId="2D9B77F3"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 w:val="22"/>
                      <w:szCs w:val="22"/>
                      <w:lang w:val="en-IN" w:eastAsia="en-IN" w:bidi="ar-SA"/>
                      <w14:ligatures w14:val="none"/>
                    </w:rPr>
                    <w:t>Support Vector Machine </w:t>
                  </w:r>
                </w:p>
              </w:tc>
            </w:tr>
          </w:tbl>
          <w:p w14:paraId="29CF8106"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957CCD"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222222"/>
                <w:kern w:val="0"/>
                <w:szCs w:val="24"/>
                <w:lang w:val="en-IN" w:eastAsia="en-IN" w:bidi="ar-SA"/>
                <w14:ligatures w14:val="none"/>
              </w:rPr>
              <w:t>Kaggle datasets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E19219"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Accuray:</w:t>
            </w:r>
          </w:p>
          <w:p w14:paraId="1DAEA9D1"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74.45,82.59,82.59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B57D82"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It could involve </w:t>
            </w:r>
          </w:p>
          <w:p w14:paraId="5D9CC21C"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incorporating more advanced machine learning </w:t>
            </w:r>
          </w:p>
          <w:p w14:paraId="61CF9CDD"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techniques like ensemble methods or deep learning to </w:t>
            </w:r>
          </w:p>
          <w:p w14:paraId="74C1AB50"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capture nonlinear relationships.</w:t>
            </w:r>
          </w:p>
          <w:p w14:paraId="44D624E2"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p>
        </w:tc>
      </w:tr>
      <w:tr w:rsidR="00D7285F" w:rsidRPr="00D7285F" w14:paraId="4B8970C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32436E"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b/>
                <w:bCs/>
                <w:color w:val="222222"/>
                <w:kern w:val="0"/>
                <w:szCs w:val="24"/>
                <w:lang w:val="en-IN" w:eastAsia="en-IN" w:bidi="ar-SA"/>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51C407"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Health Insurance Cost Prediction Using Regression Models(2022)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DA1E0F"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 w:val="21"/>
                <w:szCs w:val="21"/>
                <w:lang w:val="en-IN" w:eastAsia="en-IN" w:bidi="ar-SA"/>
                <w14:ligatures w14:val="none"/>
              </w:rPr>
              <w:t>Simple Linear</w:t>
            </w:r>
          </w:p>
          <w:p w14:paraId="61BFCCEF"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 w:val="21"/>
                <w:szCs w:val="21"/>
                <w:lang w:val="en-IN" w:eastAsia="en-IN" w:bidi="ar-SA"/>
                <w14:ligatures w14:val="none"/>
              </w:rPr>
              <w:t>Regression,</w:t>
            </w:r>
          </w:p>
          <w:p w14:paraId="1625E277"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 w:val="21"/>
                <w:szCs w:val="21"/>
                <w:lang w:val="en-IN" w:eastAsia="en-IN" w:bidi="ar-SA"/>
                <w14:ligatures w14:val="none"/>
              </w:rPr>
              <w:t>Multiple Linear</w:t>
            </w:r>
          </w:p>
          <w:p w14:paraId="466DA973"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 w:val="21"/>
                <w:szCs w:val="21"/>
                <w:lang w:val="en-IN" w:eastAsia="en-IN" w:bidi="ar-SA"/>
                <w14:ligatures w14:val="none"/>
              </w:rPr>
              <w:t>Regression,</w:t>
            </w:r>
          </w:p>
          <w:p w14:paraId="780A7FC9"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 w:val="21"/>
                <w:szCs w:val="21"/>
                <w:lang w:val="en-IN" w:eastAsia="en-IN" w:bidi="ar-SA"/>
                <w14:ligatures w14:val="none"/>
              </w:rPr>
              <w:t>Polynomial</w:t>
            </w:r>
          </w:p>
          <w:p w14:paraId="45D52826"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 w:val="21"/>
                <w:szCs w:val="21"/>
                <w:lang w:val="en-IN" w:eastAsia="en-IN" w:bidi="ar-SA"/>
                <w14:ligatures w14:val="none"/>
              </w:rPr>
              <w:t>Regression,</w:t>
            </w:r>
          </w:p>
          <w:p w14:paraId="1D720376"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 w:val="21"/>
                <w:szCs w:val="21"/>
                <w:lang w:val="en-IN" w:eastAsia="en-IN" w:bidi="ar-SA"/>
                <w14:ligatures w14:val="none"/>
              </w:rPr>
              <w:t>Ridge</w:t>
            </w:r>
          </w:p>
          <w:p w14:paraId="39FB8E8C"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 w:val="21"/>
                <w:szCs w:val="21"/>
                <w:lang w:val="en-IN" w:eastAsia="en-IN" w:bidi="ar-SA"/>
                <w14:ligatures w14:val="none"/>
              </w:rPr>
              <w:t>Regression,</w:t>
            </w:r>
          </w:p>
          <w:p w14:paraId="0298720C"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 w:val="21"/>
                <w:szCs w:val="21"/>
                <w:lang w:val="en-IN" w:eastAsia="en-IN" w:bidi="ar-SA"/>
                <w14:ligatures w14:val="none"/>
              </w:rPr>
              <w:t>Lasso</w:t>
            </w:r>
          </w:p>
          <w:p w14:paraId="2D5BDA07"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 w:val="21"/>
                <w:szCs w:val="21"/>
                <w:lang w:val="en-IN" w:eastAsia="en-IN" w:bidi="ar-SA"/>
                <w14:ligatures w14:val="none"/>
              </w:rPr>
              <w:t>Regression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C803B4"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222222"/>
                <w:kern w:val="0"/>
                <w:szCs w:val="24"/>
                <w:lang w:val="en-IN" w:eastAsia="en-IN" w:bidi="ar-SA"/>
                <w14:ligatures w14:val="none"/>
              </w:rPr>
              <w:t>Kaggle datasets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42F3F9"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Accuracy:</w:t>
            </w:r>
          </w:p>
          <w:p w14:paraId="16965A4C"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62.86</w:t>
            </w:r>
          </w:p>
          <w:p w14:paraId="2112C9FD"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75.86</w:t>
            </w:r>
          </w:p>
          <w:p w14:paraId="68DBA11C"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80.97</w:t>
            </w:r>
          </w:p>
          <w:p w14:paraId="4CC0A3D6"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75.82</w:t>
            </w:r>
          </w:p>
          <w:p w14:paraId="155A1B77"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75.86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DC6C16"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moving forward some of the other techniques like Support</w:t>
            </w:r>
          </w:p>
          <w:p w14:paraId="6F2B693F"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 xml:space="preserve">Vector Machine (SVM), </w:t>
            </w:r>
            <w:proofErr w:type="spellStart"/>
            <w:r w:rsidRPr="00D7285F">
              <w:rPr>
                <w:rFonts w:ascii="Calibri" w:eastAsia="Times New Roman" w:hAnsi="Calibri" w:cs="Calibri"/>
                <w:color w:val="222222"/>
                <w:kern w:val="0"/>
                <w:szCs w:val="24"/>
                <w:lang w:val="en-IN" w:eastAsia="en-IN" w:bidi="ar-SA"/>
                <w14:ligatures w14:val="none"/>
              </w:rPr>
              <w:t>XGBoost</w:t>
            </w:r>
            <w:proofErr w:type="spellEnd"/>
            <w:r w:rsidRPr="00D7285F">
              <w:rPr>
                <w:rFonts w:ascii="Calibri" w:eastAsia="Times New Roman" w:hAnsi="Calibri" w:cs="Calibri"/>
                <w:color w:val="222222"/>
                <w:kern w:val="0"/>
                <w:szCs w:val="24"/>
                <w:lang w:val="en-IN" w:eastAsia="en-IN" w:bidi="ar-SA"/>
                <w14:ligatures w14:val="none"/>
              </w:rPr>
              <w:t>, Decision Tree (CART),</w:t>
            </w:r>
          </w:p>
          <w:p w14:paraId="6F718D3F"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Random Forest Classifier and Stochastic Gradient Boosting</w:t>
            </w:r>
          </w:p>
          <w:p w14:paraId="7244915C"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needs to be addressed as the future work.</w:t>
            </w:r>
          </w:p>
        </w:tc>
      </w:tr>
      <w:tr w:rsidR="00D7285F" w:rsidRPr="00D7285F" w14:paraId="7426D2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B873F5"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b/>
                <w:bCs/>
                <w:color w:val="222222"/>
                <w:kern w:val="0"/>
                <w:szCs w:val="24"/>
                <w:lang w:val="en-IN" w:eastAsia="en-IN" w:bidi="ar-SA"/>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456CE6"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p>
          <w:p w14:paraId="676F86CC"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Cs w:val="24"/>
                <w:lang w:val="en-IN" w:eastAsia="en-IN" w:bidi="ar-SA"/>
                <w14:ligatures w14:val="none"/>
              </w:rPr>
              <w:t xml:space="preserve">Medical Insurance </w:t>
            </w:r>
            <w:r w:rsidRPr="00D7285F">
              <w:rPr>
                <w:rFonts w:ascii="Calibri" w:eastAsia="Times New Roman" w:hAnsi="Calibri" w:cs="Calibri"/>
                <w:color w:val="000000"/>
                <w:kern w:val="0"/>
                <w:szCs w:val="24"/>
                <w:lang w:val="en-IN" w:eastAsia="en-IN" w:bidi="ar-SA"/>
                <w14:ligatures w14:val="none"/>
              </w:rPr>
              <w:lastRenderedPageBreak/>
              <w:t>Cost Prediction Using Machine Learning(2023)</w:t>
            </w:r>
          </w:p>
          <w:p w14:paraId="3C9338BF"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F4BBCB"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409"/>
            </w:tblGrid>
            <w:tr w:rsidR="00D7285F" w:rsidRPr="00D7285F" w14:paraId="042058B0" w14:textId="77777777">
              <w:trPr>
                <w:trHeight w:val="205"/>
              </w:trPr>
              <w:tc>
                <w:tcPr>
                  <w:tcW w:w="0" w:type="auto"/>
                  <w:tcMar>
                    <w:top w:w="0" w:type="dxa"/>
                    <w:left w:w="115" w:type="dxa"/>
                    <w:bottom w:w="0" w:type="dxa"/>
                    <w:right w:w="115" w:type="dxa"/>
                  </w:tcMar>
                  <w:hideMark/>
                </w:tcPr>
                <w:p w14:paraId="25D554BB"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 w:val="22"/>
                      <w:szCs w:val="22"/>
                      <w:lang w:val="en-IN" w:eastAsia="en-IN" w:bidi="ar-SA"/>
                      <w14:ligatures w14:val="none"/>
                    </w:rPr>
                    <w:t>Linear Model, </w:t>
                  </w:r>
                </w:p>
              </w:tc>
            </w:tr>
            <w:tr w:rsidR="00D7285F" w:rsidRPr="00D7285F" w14:paraId="0AF0D985" w14:textId="77777777">
              <w:trPr>
                <w:trHeight w:val="205"/>
              </w:trPr>
              <w:tc>
                <w:tcPr>
                  <w:tcW w:w="0" w:type="auto"/>
                  <w:tcMar>
                    <w:top w:w="0" w:type="dxa"/>
                    <w:left w:w="115" w:type="dxa"/>
                    <w:bottom w:w="0" w:type="dxa"/>
                    <w:right w:w="115" w:type="dxa"/>
                  </w:tcMar>
                  <w:hideMark/>
                </w:tcPr>
                <w:p w14:paraId="67F707BD"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proofErr w:type="spellStart"/>
                  <w:r w:rsidRPr="00D7285F">
                    <w:rPr>
                      <w:rFonts w:ascii="Calibri" w:eastAsia="Times New Roman" w:hAnsi="Calibri" w:cs="Calibri"/>
                      <w:color w:val="000000"/>
                      <w:kern w:val="0"/>
                      <w:sz w:val="22"/>
                      <w:szCs w:val="22"/>
                      <w:lang w:val="en-IN" w:eastAsia="en-IN" w:bidi="ar-SA"/>
                      <w14:ligatures w14:val="none"/>
                    </w:rPr>
                    <w:lastRenderedPageBreak/>
                    <w:t>XGBoost</w:t>
                  </w:r>
                  <w:proofErr w:type="spellEnd"/>
                  <w:r w:rsidRPr="00D7285F">
                    <w:rPr>
                      <w:rFonts w:ascii="Calibri" w:eastAsia="Times New Roman" w:hAnsi="Calibri" w:cs="Calibri"/>
                      <w:color w:val="000000"/>
                      <w:kern w:val="0"/>
                      <w:sz w:val="22"/>
                      <w:szCs w:val="22"/>
                      <w:lang w:val="en-IN" w:eastAsia="en-IN" w:bidi="ar-SA"/>
                      <w14:ligatures w14:val="none"/>
                    </w:rPr>
                    <w:t xml:space="preserve"> Regression, </w:t>
                  </w:r>
                </w:p>
              </w:tc>
            </w:tr>
            <w:tr w:rsidR="00D7285F" w:rsidRPr="00D7285F" w14:paraId="1DADEABD" w14:textId="77777777">
              <w:trPr>
                <w:trHeight w:val="205"/>
              </w:trPr>
              <w:tc>
                <w:tcPr>
                  <w:tcW w:w="0" w:type="auto"/>
                  <w:tcMar>
                    <w:top w:w="0" w:type="dxa"/>
                    <w:left w:w="115" w:type="dxa"/>
                    <w:bottom w:w="0" w:type="dxa"/>
                    <w:right w:w="115" w:type="dxa"/>
                  </w:tcMar>
                  <w:hideMark/>
                </w:tcPr>
                <w:p w14:paraId="54D58075"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 w:val="22"/>
                      <w:szCs w:val="22"/>
                      <w:lang w:val="en-IN" w:eastAsia="en-IN" w:bidi="ar-SA"/>
                      <w14:ligatures w14:val="none"/>
                    </w:rPr>
                    <w:t>Lasso Regression, </w:t>
                  </w:r>
                </w:p>
              </w:tc>
            </w:tr>
            <w:tr w:rsidR="00D7285F" w:rsidRPr="00D7285F" w14:paraId="59EC8FB8" w14:textId="77777777">
              <w:trPr>
                <w:trHeight w:val="319"/>
              </w:trPr>
              <w:tc>
                <w:tcPr>
                  <w:tcW w:w="0" w:type="auto"/>
                  <w:tcMar>
                    <w:top w:w="0" w:type="dxa"/>
                    <w:left w:w="115" w:type="dxa"/>
                    <w:bottom w:w="0" w:type="dxa"/>
                    <w:right w:w="115" w:type="dxa"/>
                  </w:tcMar>
                  <w:hideMark/>
                </w:tcPr>
                <w:p w14:paraId="34130D28"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 w:val="22"/>
                      <w:szCs w:val="22"/>
                      <w:lang w:val="en-IN" w:eastAsia="en-IN" w:bidi="ar-SA"/>
                      <w14:ligatures w14:val="none"/>
                    </w:rPr>
                    <w:t>Random Forest Regression, </w:t>
                  </w:r>
                </w:p>
              </w:tc>
            </w:tr>
            <w:tr w:rsidR="00D7285F" w:rsidRPr="00D7285F" w14:paraId="6EB9B9DE" w14:textId="77777777">
              <w:trPr>
                <w:trHeight w:val="205"/>
              </w:trPr>
              <w:tc>
                <w:tcPr>
                  <w:tcW w:w="0" w:type="auto"/>
                  <w:tcMar>
                    <w:top w:w="0" w:type="dxa"/>
                    <w:left w:w="115" w:type="dxa"/>
                    <w:bottom w:w="0" w:type="dxa"/>
                    <w:right w:w="115" w:type="dxa"/>
                  </w:tcMar>
                  <w:hideMark/>
                </w:tcPr>
                <w:p w14:paraId="63527E07"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 w:val="22"/>
                      <w:szCs w:val="22"/>
                      <w:lang w:val="en-IN" w:eastAsia="en-IN" w:bidi="ar-SA"/>
                      <w14:ligatures w14:val="none"/>
                    </w:rPr>
                    <w:t>Ridge Regression, </w:t>
                  </w:r>
                </w:p>
              </w:tc>
            </w:tr>
            <w:tr w:rsidR="00D7285F" w:rsidRPr="00D7285F" w14:paraId="6A81B449" w14:textId="77777777">
              <w:trPr>
                <w:trHeight w:val="320"/>
              </w:trPr>
              <w:tc>
                <w:tcPr>
                  <w:tcW w:w="0" w:type="auto"/>
                  <w:tcMar>
                    <w:top w:w="0" w:type="dxa"/>
                    <w:left w:w="115" w:type="dxa"/>
                    <w:bottom w:w="0" w:type="dxa"/>
                    <w:right w:w="115" w:type="dxa"/>
                  </w:tcMar>
                  <w:hideMark/>
                </w:tcPr>
                <w:p w14:paraId="661C65FE"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 w:val="22"/>
                      <w:szCs w:val="22"/>
                      <w:lang w:val="en-IN" w:eastAsia="en-IN" w:bidi="ar-SA"/>
                      <w14:ligatures w14:val="none"/>
                    </w:rPr>
                    <w:t>Decision Tree Regression,</w:t>
                  </w:r>
                </w:p>
              </w:tc>
            </w:tr>
            <w:tr w:rsidR="00D7285F" w:rsidRPr="00D7285F" w14:paraId="2D29BAE8" w14:textId="77777777">
              <w:trPr>
                <w:trHeight w:val="206"/>
              </w:trPr>
              <w:tc>
                <w:tcPr>
                  <w:tcW w:w="0" w:type="auto"/>
                  <w:tcMar>
                    <w:top w:w="0" w:type="dxa"/>
                    <w:left w:w="115" w:type="dxa"/>
                    <w:bottom w:w="0" w:type="dxa"/>
                    <w:right w:w="115" w:type="dxa"/>
                  </w:tcMar>
                  <w:hideMark/>
                </w:tcPr>
                <w:p w14:paraId="0CEE4DC2"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 w:val="22"/>
                      <w:szCs w:val="22"/>
                      <w:lang w:val="en-IN" w:eastAsia="en-IN" w:bidi="ar-SA"/>
                      <w14:ligatures w14:val="none"/>
                    </w:rPr>
                    <w:t xml:space="preserve">K-Nearest </w:t>
                  </w:r>
                  <w:proofErr w:type="spellStart"/>
                  <w:r w:rsidRPr="00D7285F">
                    <w:rPr>
                      <w:rFonts w:ascii="Calibri" w:eastAsia="Times New Roman" w:hAnsi="Calibri" w:cs="Calibri"/>
                      <w:color w:val="000000"/>
                      <w:kern w:val="0"/>
                      <w:sz w:val="22"/>
                      <w:szCs w:val="22"/>
                      <w:lang w:val="en-IN" w:eastAsia="en-IN" w:bidi="ar-SA"/>
                      <w14:ligatures w14:val="none"/>
                    </w:rPr>
                    <w:t>Neighbors</w:t>
                  </w:r>
                  <w:proofErr w:type="spellEnd"/>
                  <w:r w:rsidRPr="00D7285F">
                    <w:rPr>
                      <w:rFonts w:ascii="Calibri" w:eastAsia="Times New Roman" w:hAnsi="Calibri" w:cs="Calibri"/>
                      <w:color w:val="000000"/>
                      <w:kern w:val="0"/>
                      <w:sz w:val="22"/>
                      <w:szCs w:val="22"/>
                      <w:lang w:val="en-IN" w:eastAsia="en-IN" w:bidi="ar-SA"/>
                      <w14:ligatures w14:val="none"/>
                    </w:rPr>
                    <w:t xml:space="preserve"> ,</w:t>
                  </w:r>
                </w:p>
              </w:tc>
            </w:tr>
            <w:tr w:rsidR="00D7285F" w:rsidRPr="00D7285F" w14:paraId="1DCFF1FA" w14:textId="77777777">
              <w:trPr>
                <w:trHeight w:val="319"/>
              </w:trPr>
              <w:tc>
                <w:tcPr>
                  <w:tcW w:w="0" w:type="auto"/>
                  <w:tcMar>
                    <w:top w:w="0" w:type="dxa"/>
                    <w:left w:w="115" w:type="dxa"/>
                    <w:bottom w:w="0" w:type="dxa"/>
                    <w:right w:w="115" w:type="dxa"/>
                  </w:tcMar>
                  <w:hideMark/>
                </w:tcPr>
                <w:p w14:paraId="34F42F4C"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 w:val="22"/>
                      <w:szCs w:val="22"/>
                      <w:lang w:val="en-IN" w:eastAsia="en-IN" w:bidi="ar-SA"/>
                      <w14:ligatures w14:val="none"/>
                    </w:rPr>
                    <w:t>Support Vector Regression,</w:t>
                  </w:r>
                </w:p>
                <w:p w14:paraId="16C7485C"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 w:val="22"/>
                      <w:szCs w:val="22"/>
                      <w:lang w:val="en-IN" w:eastAsia="en-IN" w:bidi="ar-SA"/>
                      <w14:ligatures w14:val="none"/>
                    </w:rPr>
                    <w:t>Gradient Boosting Regression </w:t>
                  </w:r>
                </w:p>
                <w:p w14:paraId="762FAB6A"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p>
              </w:tc>
            </w:tr>
          </w:tbl>
          <w:p w14:paraId="4D82D006"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73459B"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222222"/>
                <w:kern w:val="0"/>
                <w:szCs w:val="24"/>
                <w:lang w:val="en-IN" w:eastAsia="en-IN" w:bidi="ar-SA"/>
                <w14:ligatures w14:val="none"/>
              </w:rPr>
              <w:lastRenderedPageBreak/>
              <w:t>Kaggle datasets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421378"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Accuracy:</w:t>
            </w:r>
          </w:p>
          <w:p w14:paraId="5CF192FF"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0. 7447</w:t>
            </w:r>
          </w:p>
          <w:p w14:paraId="3AA12784"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0.8681</w:t>
            </w:r>
          </w:p>
          <w:p w14:paraId="5375B57D"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lastRenderedPageBreak/>
              <w:t>0.7447</w:t>
            </w:r>
          </w:p>
          <w:p w14:paraId="65C061A3"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0.8371</w:t>
            </w:r>
          </w:p>
          <w:p w14:paraId="206E9344"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0.7448</w:t>
            </w:r>
          </w:p>
          <w:p w14:paraId="4D146481"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0.7003</w:t>
            </w:r>
          </w:p>
          <w:p w14:paraId="226089AC"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0.0394</w:t>
            </w:r>
          </w:p>
          <w:p w14:paraId="6C8E5908"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-0.099</w:t>
            </w:r>
          </w:p>
          <w:p w14:paraId="2BFA8809"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0.8679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418C1F"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lastRenderedPageBreak/>
              <w:t>The work </w:t>
            </w:r>
          </w:p>
          <w:p w14:paraId="7EA96CB5"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lastRenderedPageBreak/>
              <w:t>might be improved in the future by building a web application </w:t>
            </w:r>
          </w:p>
          <w:p w14:paraId="44BC47BA"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 xml:space="preserve">based on the </w:t>
            </w:r>
            <w:proofErr w:type="spellStart"/>
            <w:r w:rsidRPr="00D7285F">
              <w:rPr>
                <w:rFonts w:ascii="Calibri" w:eastAsia="Times New Roman" w:hAnsi="Calibri" w:cs="Calibri"/>
                <w:color w:val="222222"/>
                <w:kern w:val="0"/>
                <w:szCs w:val="24"/>
                <w:lang w:val="en-IN" w:eastAsia="en-IN" w:bidi="ar-SA"/>
                <w14:ligatures w14:val="none"/>
              </w:rPr>
              <w:t>XGBoost</w:t>
            </w:r>
            <w:proofErr w:type="spellEnd"/>
            <w:r w:rsidRPr="00D7285F">
              <w:rPr>
                <w:rFonts w:ascii="Calibri" w:eastAsia="Times New Roman" w:hAnsi="Calibri" w:cs="Calibri"/>
                <w:color w:val="222222"/>
                <w:kern w:val="0"/>
                <w:szCs w:val="24"/>
                <w:lang w:val="en-IN" w:eastAsia="en-IN" w:bidi="ar-SA"/>
                <w14:ligatures w14:val="none"/>
              </w:rPr>
              <w:t xml:space="preserve"> or Gradient Boosting algorithm and </w:t>
            </w:r>
          </w:p>
          <w:p w14:paraId="06187AAC"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using a larger dataset than that used in this study</w:t>
            </w:r>
          </w:p>
        </w:tc>
      </w:tr>
      <w:tr w:rsidR="00D7285F" w:rsidRPr="00D7285F" w14:paraId="58E21AC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6B4288"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b/>
                <w:bCs/>
                <w:color w:val="222222"/>
                <w:kern w:val="0"/>
                <w:szCs w:val="24"/>
                <w:lang w:val="en-IN" w:eastAsia="en-IN" w:bidi="ar-SA"/>
                <w14:ligatures w14:val="none"/>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E41F5D"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Cs w:val="24"/>
                <w:lang w:val="en-IN" w:eastAsia="en-IN" w:bidi="ar-SA"/>
                <w14:ligatures w14:val="none"/>
              </w:rPr>
              <w:t>Machine Learning Applications for Predicting High-Cost Claims Using Insurance Data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942953"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 xml:space="preserve">Logistic Regression, Decision Tree, Random Forest, </w:t>
            </w:r>
            <w:proofErr w:type="spellStart"/>
            <w:r w:rsidRPr="00D7285F">
              <w:rPr>
                <w:rFonts w:ascii="Times New Roman" w:eastAsia="Times New Roman" w:hAnsi="Times New Roman" w:cs="Times New Roman"/>
                <w:color w:val="000000"/>
                <w:kern w:val="0"/>
                <w:szCs w:val="24"/>
                <w:lang w:val="en-IN" w:eastAsia="en-IN" w:bidi="ar-SA"/>
                <w14:ligatures w14:val="none"/>
              </w:rPr>
              <w:t>XGBoost</w:t>
            </w:r>
            <w:proofErr w:type="spellEnd"/>
            <w:r w:rsidRPr="00D7285F">
              <w:rPr>
                <w:rFonts w:ascii="Times New Roman" w:eastAsia="Times New Roman" w:hAnsi="Times New Roman" w:cs="Times New Roman"/>
                <w:color w:val="000000"/>
                <w:kern w:val="0"/>
                <w:szCs w:val="24"/>
                <w:lang w:val="en-IN" w:eastAsia="en-IN" w:bidi="ar-SA"/>
                <w14:ligatures w14:val="none"/>
              </w:rPr>
              <w:t>, KNN, SVM, Naïve Bayes</w:t>
            </w:r>
          </w:p>
          <w:p w14:paraId="5602166A"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22C25E"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222222"/>
                <w:kern w:val="0"/>
                <w:szCs w:val="24"/>
                <w:lang w:val="en-IN" w:eastAsia="en-IN" w:bidi="ar-SA"/>
                <w14:ligatures w14:val="none"/>
              </w:rPr>
              <w:t>802 observations of bodily injury claims (motor liability portfolio, Albania, 2018–2024)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874C2B"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Accuracy (CA = 0.8867), AUC (0.9437), Confusion Matrix, Type I &amp; II Errors</w:t>
            </w:r>
          </w:p>
          <w:p w14:paraId="2281D40E"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B0ED08"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Future research should emphasize expanding the dataset and study period to enhance</w:t>
            </w:r>
          </w:p>
          <w:p w14:paraId="438244D7"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model validity, include additional variables to improve predictive accuracy, and</w:t>
            </w:r>
          </w:p>
          <w:p w14:paraId="7797CC63"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investigate advanced techniques such as neural networks and hybrid models for more</w:t>
            </w:r>
          </w:p>
          <w:p w14:paraId="1588DB77"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precise forecasting.</w:t>
            </w:r>
          </w:p>
          <w:p w14:paraId="3E58347B" w14:textId="77777777" w:rsidR="00D7285F" w:rsidRPr="00D7285F" w:rsidRDefault="00D7285F" w:rsidP="00D7285F">
            <w:pPr>
              <w:spacing w:after="240" w:line="240" w:lineRule="auto"/>
              <w:rPr>
                <w:rFonts w:ascii="Times New Roman" w:eastAsia="Times New Roman" w:hAnsi="Times New Roman" w:cs="Times New Roman"/>
                <w:kern w:val="0"/>
                <w:szCs w:val="24"/>
                <w:lang w:val="en-IN" w:eastAsia="en-IN" w:bidi="ar-SA"/>
                <w14:ligatures w14:val="none"/>
              </w:rPr>
            </w:pPr>
          </w:p>
        </w:tc>
      </w:tr>
      <w:tr w:rsidR="00D7285F" w:rsidRPr="00D7285F" w14:paraId="0121E66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29A100"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b/>
                <w:bCs/>
                <w:color w:val="222222"/>
                <w:kern w:val="0"/>
                <w:szCs w:val="24"/>
                <w:lang w:val="en-IN" w:eastAsia="en-IN" w:bidi="ar-SA"/>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1267FF"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Cs w:val="24"/>
                <w:lang w:val="en-IN" w:eastAsia="en-IN" w:bidi="ar-SA"/>
                <w14:ligatures w14:val="none"/>
              </w:rPr>
              <w:t>Medical Insurance Cost Prediction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2C8A2A"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 xml:space="preserve">Linear Regression, Random Forest, Gradient Boosting, </w:t>
            </w:r>
            <w:proofErr w:type="spellStart"/>
            <w:r w:rsidRPr="00D7285F">
              <w:rPr>
                <w:rFonts w:ascii="Times New Roman" w:eastAsia="Times New Roman" w:hAnsi="Times New Roman" w:cs="Times New Roman"/>
                <w:color w:val="000000"/>
                <w:kern w:val="0"/>
                <w:szCs w:val="24"/>
                <w:lang w:val="en-IN" w:eastAsia="en-IN" w:bidi="ar-SA"/>
                <w14:ligatures w14:val="none"/>
              </w:rPr>
              <w:t>XGBoost</w:t>
            </w:r>
            <w:proofErr w:type="spellEnd"/>
          </w:p>
          <w:p w14:paraId="71BD2FA4"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D9A43D"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222222"/>
                <w:kern w:val="0"/>
                <w:szCs w:val="24"/>
                <w:lang w:val="en-IN" w:eastAsia="en-IN" w:bidi="ar-SA"/>
                <w14:ligatures w14:val="none"/>
              </w:rPr>
              <w:t>Kaggle Medical Cost Personal Dataset (1,338 records with features: age, BMI, smoker, region, etc.)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7E5CCE"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R² up to 0.871, RMSE ≈ 0.359, MAE used for comparison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BAF77F"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The future roadmap for the Medical Insurance Cost</w:t>
            </w:r>
          </w:p>
          <w:p w14:paraId="3EB59782"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Prediction system includes both technological</w:t>
            </w:r>
          </w:p>
          <w:p w14:paraId="57821DEF"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advancements and user-centric innovations. With additional</w:t>
            </w:r>
          </w:p>
          <w:p w14:paraId="35C32D25"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lastRenderedPageBreak/>
              <w:t>data sources, enhanced algorithms, real-time capabilities,</w:t>
            </w:r>
          </w:p>
          <w:p w14:paraId="1BA7BDAF"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and a focus on ethical AI, this project has the potential to</w:t>
            </w:r>
          </w:p>
          <w:p w14:paraId="0D24A2DE"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evolve into a fully deployed, intelligent system used by</w:t>
            </w:r>
          </w:p>
          <w:p w14:paraId="5188CC47"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insurance companies, healthcare professionals, and</w:t>
            </w:r>
          </w:p>
          <w:p w14:paraId="0811B163"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individuals alike.</w:t>
            </w:r>
          </w:p>
          <w:p w14:paraId="29CEE487" w14:textId="77777777" w:rsidR="00D7285F" w:rsidRPr="00D7285F" w:rsidRDefault="00D7285F" w:rsidP="00D7285F">
            <w:pPr>
              <w:spacing w:after="240" w:line="240" w:lineRule="auto"/>
              <w:rPr>
                <w:rFonts w:ascii="Times New Roman" w:eastAsia="Times New Roman" w:hAnsi="Times New Roman" w:cs="Times New Roman"/>
                <w:kern w:val="0"/>
                <w:szCs w:val="24"/>
                <w:lang w:val="en-IN" w:eastAsia="en-IN" w:bidi="ar-SA"/>
                <w14:ligatures w14:val="none"/>
              </w:rPr>
            </w:pPr>
          </w:p>
        </w:tc>
      </w:tr>
      <w:tr w:rsidR="00D7285F" w:rsidRPr="00D7285F" w14:paraId="78A8415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911C0B"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b/>
                <w:bCs/>
                <w:color w:val="222222"/>
                <w:kern w:val="0"/>
                <w:szCs w:val="24"/>
                <w:lang w:val="en-IN" w:eastAsia="en-IN" w:bidi="ar-SA"/>
                <w14:ligatures w14:val="none"/>
              </w:rPr>
              <w:lastRenderedPageBreak/>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ED99EE"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Cs w:val="24"/>
                <w:lang w:val="en-IN" w:eastAsia="en-IN" w:bidi="ar-SA"/>
                <w14:ligatures w14:val="none"/>
              </w:rPr>
              <w:t>Medical Insurance Cost Prediction Using Machine Learning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370CD2"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 w:val="22"/>
                <w:szCs w:val="22"/>
                <w:lang w:val="en-IN" w:eastAsia="en-IN" w:bidi="ar-SA"/>
                <w14:ligatures w14:val="none"/>
              </w:rPr>
              <w:t>Linear Regression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F3D638"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 xml:space="preserve">Kaggle </w:t>
            </w:r>
            <w:r w:rsidRPr="00D7285F">
              <w:rPr>
                <w:rFonts w:ascii="Courier New" w:eastAsia="Times New Roman" w:hAnsi="Courier New" w:cs="Courier New"/>
                <w:color w:val="000000"/>
                <w:kern w:val="0"/>
                <w:sz w:val="20"/>
                <w:szCs w:val="20"/>
                <w:lang w:val="en-IN" w:eastAsia="en-IN" w:bidi="ar-SA"/>
                <w14:ligatures w14:val="none"/>
              </w:rPr>
              <w:t>insurance.csv</w:t>
            </w:r>
            <w:r w:rsidRPr="00D7285F">
              <w:rPr>
                <w:rFonts w:ascii="Times New Roman" w:eastAsia="Times New Roman" w:hAnsi="Times New Roman" w:cs="Times New Roman"/>
                <w:color w:val="000000"/>
                <w:kern w:val="0"/>
                <w:szCs w:val="24"/>
                <w:lang w:val="en-IN" w:eastAsia="en-IN" w:bidi="ar-SA"/>
                <w14:ligatures w14:val="none"/>
              </w:rPr>
              <w:t xml:space="preserve"> dataset (1338 rows, 7 features: age, sex, BMI, children, smoker, region, charges)</w:t>
            </w:r>
          </w:p>
          <w:p w14:paraId="466DD49F"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82AD07"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R² ≈ 0.85 (noted as satisfactory)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34DA81"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The system can be enhanced by incorporating advanced algorithms like Random Forest or Gradient Boosting</w:t>
            </w:r>
          </w:p>
          <w:p w14:paraId="64AF7588"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to improve accuracy. Integration with electronic health records (EHRs),</w:t>
            </w:r>
            <w:r w:rsidRPr="00D7285F">
              <w:rPr>
                <w:rFonts w:ascii="Times New Roman" w:eastAsia="Times New Roman" w:hAnsi="Times New Roman" w:cs="Times New Roman"/>
                <w:color w:val="000000"/>
                <w:kern w:val="0"/>
                <w:szCs w:val="24"/>
                <w:lang w:val="en-IN" w:eastAsia="en-IN" w:bidi="ar-SA"/>
                <w14:ligatures w14:val="none"/>
              </w:rPr>
              <w:t xml:space="preserve"> </w:t>
            </w:r>
            <w:r w:rsidRPr="00D7285F">
              <w:rPr>
                <w:rFonts w:ascii="Calibri" w:eastAsia="Times New Roman" w:hAnsi="Calibri" w:cs="Calibri"/>
                <w:color w:val="222222"/>
                <w:kern w:val="0"/>
                <w:szCs w:val="24"/>
                <w:lang w:val="en-IN" w:eastAsia="en-IN" w:bidi="ar-SA"/>
                <w14:ligatures w14:val="none"/>
              </w:rPr>
              <w:t>adding more diverse datasets, and</w:t>
            </w:r>
          </w:p>
          <w:p w14:paraId="3A3CC72F"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 xml:space="preserve">supporting voice or mobile inputs can also make the system more powerful, accessible, and scalable in </w:t>
            </w:r>
            <w:proofErr w:type="spellStart"/>
            <w:r w:rsidRPr="00D7285F">
              <w:rPr>
                <w:rFonts w:ascii="Calibri" w:eastAsia="Times New Roman" w:hAnsi="Calibri" w:cs="Calibri"/>
                <w:color w:val="222222"/>
                <w:kern w:val="0"/>
                <w:szCs w:val="24"/>
                <w:lang w:val="en-IN" w:eastAsia="en-IN" w:bidi="ar-SA"/>
                <w14:ligatures w14:val="none"/>
              </w:rPr>
              <w:t>realworld</w:t>
            </w:r>
            <w:proofErr w:type="spellEnd"/>
            <w:r w:rsidRPr="00D7285F">
              <w:rPr>
                <w:rFonts w:ascii="Calibri" w:eastAsia="Times New Roman" w:hAnsi="Calibri" w:cs="Calibri"/>
                <w:color w:val="222222"/>
                <w:kern w:val="0"/>
                <w:szCs w:val="24"/>
                <w:lang w:val="en-IN" w:eastAsia="en-IN" w:bidi="ar-SA"/>
                <w14:ligatures w14:val="none"/>
              </w:rPr>
              <w:t xml:space="preserve"> healthcare applications</w:t>
            </w:r>
          </w:p>
          <w:p w14:paraId="48B23BAD"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p>
        </w:tc>
      </w:tr>
      <w:tr w:rsidR="00D7285F" w:rsidRPr="00D7285F" w14:paraId="29D3EF5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E0DE6F"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b/>
                <w:bCs/>
                <w:color w:val="222222"/>
                <w:kern w:val="0"/>
                <w:szCs w:val="24"/>
                <w:lang w:val="en-IN" w:eastAsia="en-IN" w:bidi="ar-SA"/>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C22B27"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 xml:space="preserve">Predictive </w:t>
            </w:r>
            <w:proofErr w:type="spellStart"/>
            <w:r w:rsidRPr="00D7285F">
              <w:rPr>
                <w:rFonts w:ascii="Times New Roman" w:eastAsia="Times New Roman" w:hAnsi="Times New Roman" w:cs="Times New Roman"/>
                <w:color w:val="000000"/>
                <w:kern w:val="0"/>
                <w:szCs w:val="24"/>
                <w:lang w:val="en-IN" w:eastAsia="en-IN" w:bidi="ar-SA"/>
                <w14:ligatures w14:val="none"/>
              </w:rPr>
              <w:t>Modeling</w:t>
            </w:r>
            <w:proofErr w:type="spellEnd"/>
            <w:r w:rsidRPr="00D7285F">
              <w:rPr>
                <w:rFonts w:ascii="Times New Roman" w:eastAsia="Times New Roman" w:hAnsi="Times New Roman" w:cs="Times New Roman"/>
                <w:color w:val="000000"/>
                <w:kern w:val="0"/>
                <w:szCs w:val="24"/>
                <w:lang w:val="en-IN" w:eastAsia="en-IN" w:bidi="ar-SA"/>
                <w14:ligatures w14:val="none"/>
              </w:rPr>
              <w:t xml:space="preserve"> for Healthcare Insurance</w:t>
            </w:r>
          </w:p>
          <w:p w14:paraId="1DFE676A"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Costs Using Machine Learning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D204E1"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Linear Regression, KNN, SVR, Random Forest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120E7E"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 xml:space="preserve">Kaggle health insurance dataset (demographic &amp; </w:t>
            </w:r>
            <w:proofErr w:type="spellStart"/>
            <w:r w:rsidRPr="00D7285F">
              <w:rPr>
                <w:rFonts w:ascii="Times New Roman" w:eastAsia="Times New Roman" w:hAnsi="Times New Roman" w:cs="Times New Roman"/>
                <w:color w:val="000000"/>
                <w:kern w:val="0"/>
                <w:szCs w:val="24"/>
                <w:lang w:val="en-IN" w:eastAsia="en-IN" w:bidi="ar-SA"/>
                <w14:ligatures w14:val="none"/>
              </w:rPr>
              <w:t>behavioral</w:t>
            </w:r>
            <w:proofErr w:type="spellEnd"/>
            <w:r w:rsidRPr="00D7285F">
              <w:rPr>
                <w:rFonts w:ascii="Times New Roman" w:eastAsia="Times New Roman" w:hAnsi="Times New Roman" w:cs="Times New Roman"/>
                <w:color w:val="000000"/>
                <w:kern w:val="0"/>
                <w:szCs w:val="24"/>
                <w:lang w:val="en-IN" w:eastAsia="en-IN" w:bidi="ar-SA"/>
                <w14:ligatures w14:val="none"/>
              </w:rPr>
              <w:t xml:space="preserve"> 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C2E10D"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Random Forest: R² = 0.87, MSE = 19,617,514.85, MAE = 2,451.56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406B25"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 xml:space="preserve">Future research could focus on further enhancing model performance by incorporating more advanced techniques like </w:t>
            </w:r>
            <w:proofErr w:type="spellStart"/>
            <w:r w:rsidRPr="00D7285F">
              <w:rPr>
                <w:rFonts w:ascii="Times New Roman" w:eastAsia="Times New Roman" w:hAnsi="Times New Roman" w:cs="Times New Roman"/>
                <w:color w:val="000000"/>
                <w:kern w:val="0"/>
                <w:szCs w:val="24"/>
                <w:lang w:val="en-IN" w:eastAsia="en-IN" w:bidi="ar-SA"/>
                <w14:ligatures w14:val="none"/>
              </w:rPr>
              <w:t>XGBoost</w:t>
            </w:r>
            <w:proofErr w:type="spellEnd"/>
            <w:r w:rsidRPr="00D7285F">
              <w:rPr>
                <w:rFonts w:ascii="Times New Roman" w:eastAsia="Times New Roman" w:hAnsi="Times New Roman" w:cs="Times New Roman"/>
                <w:color w:val="000000"/>
                <w:kern w:val="0"/>
                <w:szCs w:val="24"/>
                <w:lang w:val="en-IN" w:eastAsia="en-IN" w:bidi="ar-SA"/>
                <w14:ligatures w14:val="none"/>
              </w:rPr>
              <w:t xml:space="preserve"> or</w:t>
            </w:r>
          </w:p>
          <w:p w14:paraId="135B1F7E"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 xml:space="preserve">Gradient Boosting, and feature engineering to derive </w:t>
            </w:r>
            <w:r w:rsidRPr="00D7285F">
              <w:rPr>
                <w:rFonts w:ascii="Times New Roman" w:eastAsia="Times New Roman" w:hAnsi="Times New Roman" w:cs="Times New Roman"/>
                <w:color w:val="000000"/>
                <w:kern w:val="0"/>
                <w:szCs w:val="24"/>
                <w:lang w:val="en-IN" w:eastAsia="en-IN" w:bidi="ar-SA"/>
                <w14:ligatures w14:val="none"/>
              </w:rPr>
              <w:lastRenderedPageBreak/>
              <w:t>new features from the existing dataset.</w:t>
            </w:r>
          </w:p>
        </w:tc>
      </w:tr>
      <w:tr w:rsidR="00D7285F" w:rsidRPr="00D7285F" w14:paraId="56E8B70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913917"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b/>
                <w:bCs/>
                <w:color w:val="222222"/>
                <w:kern w:val="0"/>
                <w:szCs w:val="24"/>
                <w:lang w:val="en-IN" w:eastAsia="en-IN" w:bidi="ar-SA"/>
                <w14:ligatures w14:val="none"/>
              </w:rPr>
              <w:lastRenderedPageBreak/>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47FD72"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Prediction of Health Insurance Premiums Using Machine Learning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D2F34D"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 xml:space="preserve">Linear Regression, Decision Tree, Random Forest, Gradient Boosting, K-Nearest </w:t>
            </w:r>
            <w:proofErr w:type="spellStart"/>
            <w:r w:rsidRPr="00D7285F">
              <w:rPr>
                <w:rFonts w:ascii="Times New Roman" w:eastAsia="Times New Roman" w:hAnsi="Times New Roman" w:cs="Times New Roman"/>
                <w:color w:val="000000"/>
                <w:kern w:val="0"/>
                <w:szCs w:val="24"/>
                <w:lang w:val="en-IN" w:eastAsia="en-IN" w:bidi="ar-SA"/>
                <w14:ligatures w14:val="none"/>
              </w:rPr>
              <w:t>Neighbors</w:t>
            </w:r>
            <w:proofErr w:type="spellEnd"/>
            <w:r w:rsidRPr="00D7285F">
              <w:rPr>
                <w:rFonts w:ascii="Times New Roman" w:eastAsia="Times New Roman" w:hAnsi="Times New Roman" w:cs="Times New Roman"/>
                <w:color w:val="000000"/>
                <w:kern w:val="0"/>
                <w:szCs w:val="24"/>
                <w:lang w:val="en-IN" w:eastAsia="en-IN" w:bidi="ar-SA"/>
                <w14:ligatures w14:val="none"/>
              </w:rPr>
              <w:t xml:space="preserve"> (KNN)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CCB89A"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Publicly available health insurance dataset with 1,300+ records (features: age, sex, BMI, children, smoker, region; target: charges/premium)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D2A76F"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222222"/>
                <w:kern w:val="0"/>
                <w:szCs w:val="24"/>
                <w:lang w:val="en-IN" w:eastAsia="en-IN" w:bidi="ar-SA"/>
                <w14:ligatures w14:val="none"/>
              </w:rPr>
              <w:t>R² (Test): 0.8701 (best for Random Forest)   MSE: 20,166,575.22  MAE: 2,514.44 Random Forest outperformed other models; KNN performed the worst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6E5611"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Cs w:val="24"/>
                <w:lang w:val="en-IN" w:eastAsia="en-IN" w:bidi="ar-SA"/>
                <w14:ligatures w14:val="none"/>
              </w:rPr>
              <w:t>Advanced feature engineering and selection techniques, including the integration of additional variables such as socio-economic status, health history, and geographic data, could significantly improve prediction accuracy. Employing dimensionality reduction methods like Principal Component Analysis (PCA) or t-SNE may help reduce redundancy and improve model efficiency.</w:t>
            </w:r>
          </w:p>
        </w:tc>
      </w:tr>
      <w:tr w:rsidR="00D7285F" w:rsidRPr="00D7285F" w14:paraId="09D6C24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C31E47"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b/>
                <w:bCs/>
                <w:color w:val="222222"/>
                <w:kern w:val="0"/>
                <w:szCs w:val="24"/>
                <w:lang w:val="en-IN" w:eastAsia="en-IN" w:bidi="ar-SA"/>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6D583F"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Medical Insurance Cost Prediction Using Machine Learning (2024)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DF232E"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Linear Regression, Support Vector Regression (SVR), Random Forest Regression, Gradient Boosting Regression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5581B1"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Kaggle Medical Insurance Dataset 1338 records with 7 attributes: age,</w:t>
            </w:r>
          </w:p>
          <w:p w14:paraId="7F5D1F04"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sex, BMI, children, smoker, region, and charges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7BD3BD"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Best Model: Gradient Boosting Regression R²</w:t>
            </w:r>
            <w:r w:rsidRPr="00D7285F">
              <w:rPr>
                <w:rFonts w:ascii="Times New Roman" w:eastAsia="Times New Roman" w:hAnsi="Times New Roman" w:cs="Times New Roman"/>
                <w:b/>
                <w:bCs/>
                <w:color w:val="000000"/>
                <w:kern w:val="0"/>
                <w:szCs w:val="24"/>
                <w:lang w:val="en-IN" w:eastAsia="en-IN" w:bidi="ar-SA"/>
                <w14:ligatures w14:val="none"/>
              </w:rPr>
              <w:t>:</w:t>
            </w:r>
            <w:r w:rsidRPr="00D7285F">
              <w:rPr>
                <w:rFonts w:ascii="Times New Roman" w:eastAsia="Times New Roman" w:hAnsi="Times New Roman" w:cs="Times New Roman"/>
                <w:color w:val="000000"/>
                <w:kern w:val="0"/>
                <w:szCs w:val="24"/>
                <w:lang w:val="en-IN" w:eastAsia="en-IN" w:bidi="ar-SA"/>
                <w14:ligatures w14:val="none"/>
              </w:rPr>
              <w:t xml:space="preserve"> 0.878 MAE: 2447.95 Random Forest</w:t>
            </w:r>
            <w:r w:rsidRPr="00D7285F">
              <w:rPr>
                <w:rFonts w:ascii="Times New Roman" w:eastAsia="Times New Roman" w:hAnsi="Times New Roman" w:cs="Times New Roman"/>
                <w:b/>
                <w:bCs/>
                <w:color w:val="000000"/>
                <w:kern w:val="0"/>
                <w:szCs w:val="24"/>
                <w:lang w:val="en-IN" w:eastAsia="en-IN" w:bidi="ar-SA"/>
                <w14:ligatures w14:val="none"/>
              </w:rPr>
              <w:t>:</w:t>
            </w:r>
            <w:r w:rsidRPr="00D7285F">
              <w:rPr>
                <w:rFonts w:ascii="Times New Roman" w:eastAsia="Times New Roman" w:hAnsi="Times New Roman" w:cs="Times New Roman"/>
                <w:color w:val="000000"/>
                <w:kern w:val="0"/>
                <w:szCs w:val="24"/>
                <w:lang w:val="en-IN" w:eastAsia="en-IN" w:bidi="ar-SA"/>
                <w14:ligatures w14:val="none"/>
              </w:rPr>
              <w:t xml:space="preserve"> R² = 0.866, MAE = 2472.92 Linear Regression: R² = 0.783, MAE = 4186.51 SVR</w:t>
            </w:r>
            <w:r w:rsidRPr="00D7285F">
              <w:rPr>
                <w:rFonts w:ascii="Times New Roman" w:eastAsia="Times New Roman" w:hAnsi="Times New Roman" w:cs="Times New Roman"/>
                <w:b/>
                <w:bCs/>
                <w:color w:val="000000"/>
                <w:kern w:val="0"/>
                <w:szCs w:val="24"/>
                <w:lang w:val="en-IN" w:eastAsia="en-IN" w:bidi="ar-SA"/>
                <w14:ligatures w14:val="none"/>
              </w:rPr>
              <w:t>:</w:t>
            </w:r>
            <w:r w:rsidRPr="00D7285F">
              <w:rPr>
                <w:rFonts w:ascii="Times New Roman" w:eastAsia="Times New Roman" w:hAnsi="Times New Roman" w:cs="Times New Roman"/>
                <w:color w:val="000000"/>
                <w:kern w:val="0"/>
                <w:szCs w:val="24"/>
                <w:lang w:val="en-IN" w:eastAsia="en-IN" w:bidi="ar-SA"/>
                <w14:ligatures w14:val="none"/>
              </w:rPr>
              <w:t xml:space="preserve"> R² = -0.072, MAE = 8592.43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76DA18"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w:eastAsia="Times New Roman" w:hAnsi="Times" w:cs="Times"/>
                <w:color w:val="000000"/>
                <w:kern w:val="0"/>
                <w:szCs w:val="24"/>
                <w:lang w:val="en-IN" w:eastAsia="en-IN" w:bidi="ar-SA"/>
                <w14:ligatures w14:val="none"/>
              </w:rPr>
              <w:t>Future work may explore the integration of additional features such as medical history and lifestyle factors to further</w:t>
            </w:r>
          </w:p>
          <w:p w14:paraId="11999BCB"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w:eastAsia="Times New Roman" w:hAnsi="Times" w:cs="Times"/>
                <w:color w:val="000000"/>
                <w:kern w:val="0"/>
                <w:szCs w:val="24"/>
                <w:lang w:val="en-IN" w:eastAsia="en-IN" w:bidi="ar-SA"/>
                <w14:ligatures w14:val="none"/>
              </w:rPr>
              <w:t>improve prediction</w:t>
            </w:r>
          </w:p>
          <w:p w14:paraId="4CFA82C0"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w:eastAsia="Times New Roman" w:hAnsi="Times" w:cs="Times"/>
                <w:color w:val="000000"/>
                <w:kern w:val="0"/>
                <w:szCs w:val="24"/>
                <w:lang w:val="en-IN" w:eastAsia="en-IN" w:bidi="ar-SA"/>
                <w14:ligatures w14:val="none"/>
              </w:rPr>
              <w:t>accuracy. Additionally, the application of other advanced machine learning techniques, such as</w:t>
            </w:r>
          </w:p>
          <w:p w14:paraId="4176EEF2"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w:eastAsia="Times New Roman" w:hAnsi="Times" w:cs="Times"/>
                <w:color w:val="000000"/>
                <w:kern w:val="0"/>
                <w:szCs w:val="24"/>
                <w:lang w:val="en-IN" w:eastAsia="en-IN" w:bidi="ar-SA"/>
                <w14:ligatures w14:val="none"/>
              </w:rPr>
              <w:t>deep learning and neural networks, may provide further insights into the complex relationships influencing insurance</w:t>
            </w:r>
          </w:p>
          <w:p w14:paraId="0AB982AC"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w:eastAsia="Times New Roman" w:hAnsi="Times" w:cs="Times"/>
                <w:color w:val="000000"/>
                <w:kern w:val="0"/>
                <w:szCs w:val="24"/>
                <w:lang w:val="en-IN" w:eastAsia="en-IN" w:bidi="ar-SA"/>
                <w14:ligatures w14:val="none"/>
              </w:rPr>
              <w:t>costs.</w:t>
            </w:r>
          </w:p>
        </w:tc>
      </w:tr>
      <w:tr w:rsidR="00D7285F" w:rsidRPr="00D7285F" w14:paraId="688A7F6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E7BD57"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b/>
                <w:bCs/>
                <w:color w:val="222222"/>
                <w:kern w:val="0"/>
                <w:szCs w:val="24"/>
                <w:lang w:val="en-IN" w:eastAsia="en-IN" w:bidi="ar-SA"/>
                <w14:ligatures w14:val="none"/>
              </w:rPr>
              <w:lastRenderedPageBreak/>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577823"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Medical Insurance Cost Prediction (2024)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A8C623"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Linear Regression, Ridge Regression, Support Vector Regression (SVR)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C5E417"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Medical Insurance Cost Prediction Dataset (CSV file with 1,338 entries and 7 features — age, sex, BMI, children, smoker, region, and charges)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CC02BF"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Linear Regression: Accuracy = 74.45% Ridge Regression: Accuracy = 82.59% SVR: Accuracy = 82.59%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9242A9"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kern w:val="0"/>
                <w:szCs w:val="24"/>
                <w:lang w:val="en-IN" w:eastAsia="en-IN" w:bidi="ar-SA"/>
                <w14:ligatures w14:val="none"/>
              </w:rPr>
              <w:br/>
            </w:r>
          </w:p>
          <w:p w14:paraId="4F142F2D" w14:textId="77777777" w:rsidR="00D7285F" w:rsidRPr="00D7285F" w:rsidRDefault="00D7285F" w:rsidP="00D7285F">
            <w:pPr>
              <w:numPr>
                <w:ilvl w:val="0"/>
                <w:numId w:val="17"/>
              </w:numPr>
              <w:spacing w:after="0" w:line="240" w:lineRule="auto"/>
              <w:textAlignment w:val="baseline"/>
              <w:rPr>
                <w:rFonts w:ascii="Times New Roman" w:eastAsia="Times New Roman" w:hAnsi="Times New Roman" w:cs="Times New Roman"/>
                <w:color w:val="000000"/>
                <w:kern w:val="0"/>
                <w:sz w:val="20"/>
                <w:szCs w:val="20"/>
                <w:lang w:val="en-IN" w:eastAsia="en-IN" w:bidi="ar-SA"/>
                <w14:ligatures w14:val="none"/>
              </w:rPr>
            </w:pPr>
            <w:r w:rsidRPr="00D7285F">
              <w:rPr>
                <w:rFonts w:ascii="Times New Roman" w:eastAsia="Times New Roman" w:hAnsi="Times New Roman" w:cs="Times New Roman"/>
                <w:color w:val="000000"/>
                <w:kern w:val="0"/>
                <w:sz w:val="22"/>
                <w:szCs w:val="22"/>
                <w:lang w:val="en-IN" w:eastAsia="en-IN" w:bidi="ar-SA"/>
                <w14:ligatures w14:val="none"/>
              </w:rPr>
              <w:t>Future directions may include exploring advanced deep learning architectures, multimodal fusion techniques, and domain adaptation strategies to improve performance across diverse contexts. It could involve incorporating more advanced machine learning techniques like ensemble methods or deep learning to capture nonlinear relationships and interactions among predictors, integrating real-time data streams for dynamic cost predictions, and leveraging big data analytics for more granular insights into healthcare cost drivers and trends. </w:t>
            </w:r>
          </w:p>
          <w:p w14:paraId="5462ACC2"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p>
        </w:tc>
      </w:tr>
      <w:tr w:rsidR="00D7285F" w:rsidRPr="00D7285F" w14:paraId="13DD871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461544"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b/>
                <w:bCs/>
                <w:color w:val="222222"/>
                <w:kern w:val="0"/>
                <w:szCs w:val="24"/>
                <w:lang w:val="en-IN" w:eastAsia="en-IN" w:bidi="ar-SA"/>
                <w14:ligatures w14:val="none"/>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AAA7CC"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Medical Insurance Price Prediction Using Machine Learning (2024)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F40BA2"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 xml:space="preserve">Linear Regression, Ridge Regression, Decision Tree Regression, Random Forest Regression, KNN, Support Vector Regression (SVR), Gradient Boosting Regression, Lasso Regression, </w:t>
            </w:r>
            <w:proofErr w:type="spellStart"/>
            <w:r w:rsidRPr="00D7285F">
              <w:rPr>
                <w:rFonts w:ascii="Times New Roman" w:eastAsia="Times New Roman" w:hAnsi="Times New Roman" w:cs="Times New Roman"/>
                <w:color w:val="000000"/>
                <w:kern w:val="0"/>
                <w:szCs w:val="24"/>
                <w:lang w:val="en-IN" w:eastAsia="en-IN" w:bidi="ar-SA"/>
                <w14:ligatures w14:val="none"/>
              </w:rPr>
              <w:t>XGBoost</w:t>
            </w:r>
            <w:proofErr w:type="spellEnd"/>
            <w:r w:rsidRPr="00D7285F">
              <w:rPr>
                <w:rFonts w:ascii="Times New Roman" w:eastAsia="Times New Roman" w:hAnsi="Times New Roman" w:cs="Times New Roman"/>
                <w:color w:val="000000"/>
                <w:kern w:val="0"/>
                <w:szCs w:val="24"/>
                <w:lang w:val="en-IN" w:eastAsia="en-IN" w:bidi="ar-SA"/>
                <w14:ligatures w14:val="none"/>
              </w:rPr>
              <w:t xml:space="preserve"> Regression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6F2D7A"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Kaggle Medical Insurance Dataset  2773 rows and 7 columns (features: age, sex, BMI, children, smoker, region; target: charges)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30832D"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Gradient Boosting Regression performed best R² = 0.8679, MAE = 2383.91, RMSE = 4453.82 Random Forest R² = 0.8371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2537E1"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Cs w:val="24"/>
                <w:lang w:val="en-IN" w:eastAsia="en-IN" w:bidi="ar-SA"/>
                <w14:ligatures w14:val="none"/>
              </w:rPr>
              <w:t xml:space="preserve">The future of medical insurance price prediction using machine learning holds immense potential for innovation, efficiency, and improved access to healthcare services. By addressing key research challenges and leveraging emerging technologies, we can unlock new opportunities to enhance pricing accuracy, fairness, and transparency, </w:t>
            </w:r>
            <w:r w:rsidRPr="00D7285F">
              <w:rPr>
                <w:rFonts w:ascii="Calibri" w:eastAsia="Times New Roman" w:hAnsi="Calibri" w:cs="Calibri"/>
                <w:color w:val="000000"/>
                <w:kern w:val="0"/>
                <w:szCs w:val="24"/>
                <w:lang w:val="en-IN" w:eastAsia="en-IN" w:bidi="ar-SA"/>
                <w14:ligatures w14:val="none"/>
              </w:rPr>
              <w:lastRenderedPageBreak/>
              <w:t>ultimately advancing the goal of accessible and equitable healthcare for all.</w:t>
            </w:r>
          </w:p>
        </w:tc>
      </w:tr>
      <w:tr w:rsidR="00D7285F" w:rsidRPr="00D7285F" w14:paraId="7006122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9504E1"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b/>
                <w:bCs/>
                <w:color w:val="222222"/>
                <w:kern w:val="0"/>
                <w:szCs w:val="24"/>
                <w:lang w:val="en-IN" w:eastAsia="en-IN" w:bidi="ar-SA"/>
                <w14:ligatures w14:val="none"/>
              </w:rPr>
              <w:lastRenderedPageBreak/>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E8FF0F"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Health Insurance Cost Prediction Using Machine Learning (2024)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8DBBB1"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 xml:space="preserve">Linear Regression, Random Forest Regression, Gradient Boosted Trees, Support Vector Machine (SVM), </w:t>
            </w:r>
            <w:proofErr w:type="spellStart"/>
            <w:r w:rsidRPr="00D7285F">
              <w:rPr>
                <w:rFonts w:ascii="Times New Roman" w:eastAsia="Times New Roman" w:hAnsi="Times New Roman" w:cs="Times New Roman"/>
                <w:color w:val="000000"/>
                <w:kern w:val="0"/>
                <w:szCs w:val="24"/>
                <w:lang w:val="en-IN" w:eastAsia="en-IN" w:bidi="ar-SA"/>
                <w14:ligatures w14:val="none"/>
              </w:rPr>
              <w:t>XGBoost</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663597"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Kaggle Health Insurance Dataset  1338 rows × 7 columns (age, sex, BMI, children, smoker, region, charges)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22B5D9"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 xml:space="preserve">Gradient Boosting Decision Tree Regression: Accuracy = 87.776% </w:t>
            </w:r>
            <w:proofErr w:type="spellStart"/>
            <w:r w:rsidRPr="00D7285F">
              <w:rPr>
                <w:rFonts w:ascii="Times New Roman" w:eastAsia="Times New Roman" w:hAnsi="Times New Roman" w:cs="Times New Roman"/>
                <w:color w:val="000000"/>
                <w:kern w:val="0"/>
                <w:szCs w:val="24"/>
                <w:lang w:val="en-IN" w:eastAsia="en-IN" w:bidi="ar-SA"/>
                <w14:ligatures w14:val="none"/>
              </w:rPr>
              <w:t>XGBoost</w:t>
            </w:r>
            <w:proofErr w:type="spellEnd"/>
            <w:r w:rsidRPr="00D7285F">
              <w:rPr>
                <w:rFonts w:ascii="Times New Roman" w:eastAsia="Times New Roman" w:hAnsi="Times New Roman" w:cs="Times New Roman"/>
                <w:color w:val="000000"/>
                <w:kern w:val="0"/>
                <w:szCs w:val="24"/>
                <w:lang w:val="en-IN" w:eastAsia="en-IN" w:bidi="ar-SA"/>
                <w14:ligatures w14:val="none"/>
              </w:rPr>
              <w:t xml:space="preserve"> Regression: Accuracy = 86.785%, MAE = 2381.57, MSE = 19,806,356.61, RMSE = 4450.44, R² = 0.8681 Linear Regression &amp; Random Forest: ≈ 80% accuracy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A7376B"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color w:val="000000"/>
                <w:kern w:val="0"/>
                <w:szCs w:val="24"/>
                <w:lang w:val="en-IN" w:eastAsia="en-IN" w:bidi="ar-SA"/>
                <w14:ligatures w14:val="none"/>
              </w:rPr>
              <w:t xml:space="preserve">Introducing unpredictability through the feature selection process, particularly with the Random Forest algorithm, holds promise for further enhancing prediction accuracy. Furthermore, assessing the scalability of our system remains a critical area for </w:t>
            </w:r>
            <w:proofErr w:type="spellStart"/>
            <w:r w:rsidRPr="00D7285F">
              <w:rPr>
                <w:rFonts w:ascii="Calibri" w:eastAsia="Times New Roman" w:hAnsi="Calibri" w:cs="Calibri"/>
                <w:color w:val="000000"/>
                <w:kern w:val="0"/>
                <w:szCs w:val="24"/>
                <w:lang w:val="en-IN" w:eastAsia="en-IN" w:bidi="ar-SA"/>
                <w14:ligatures w14:val="none"/>
              </w:rPr>
              <w:t>improvement.Experimentation</w:t>
            </w:r>
            <w:proofErr w:type="spellEnd"/>
            <w:r w:rsidRPr="00D7285F">
              <w:rPr>
                <w:rFonts w:ascii="Calibri" w:eastAsia="Times New Roman" w:hAnsi="Calibri" w:cs="Calibri"/>
                <w:color w:val="000000"/>
                <w:kern w:val="0"/>
                <w:szCs w:val="24"/>
                <w:lang w:val="en-IN" w:eastAsia="en-IN" w:bidi="ar-SA"/>
                <w14:ligatures w14:val="none"/>
              </w:rPr>
              <w:t xml:space="preserve"> with larger datasets, ideally with millions of records, will provide valuable insights into the system's performance under increased load.</w:t>
            </w:r>
          </w:p>
        </w:tc>
      </w:tr>
      <w:tr w:rsidR="00D7285F" w:rsidRPr="00D7285F" w14:paraId="67BBE2D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F38656"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b/>
                <w:bCs/>
                <w:color w:val="222222"/>
                <w:kern w:val="0"/>
                <w:szCs w:val="24"/>
                <w:lang w:val="en-IN" w:eastAsia="en-IN" w:bidi="ar-SA"/>
                <w14:ligatures w14:val="none"/>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756A2F"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A Deep Learning Model for Insurance Claims Predictions (2024)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7757DA"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 xml:space="preserve">Sequential Deep Neural Network using </w:t>
            </w:r>
            <w:proofErr w:type="spellStart"/>
            <w:r w:rsidRPr="00D7285F">
              <w:rPr>
                <w:rFonts w:ascii="Times New Roman" w:eastAsia="Times New Roman" w:hAnsi="Times New Roman" w:cs="Times New Roman"/>
                <w:color w:val="000000"/>
                <w:kern w:val="0"/>
                <w:szCs w:val="24"/>
                <w:lang w:val="en-IN" w:eastAsia="en-IN" w:bidi="ar-SA"/>
                <w14:ligatures w14:val="none"/>
              </w:rPr>
              <w:t>ReLU</w:t>
            </w:r>
            <w:proofErr w:type="spellEnd"/>
            <w:r w:rsidRPr="00D7285F">
              <w:rPr>
                <w:rFonts w:ascii="Times New Roman" w:eastAsia="Times New Roman" w:hAnsi="Times New Roman" w:cs="Times New Roman"/>
                <w:color w:val="000000"/>
                <w:kern w:val="0"/>
                <w:szCs w:val="24"/>
                <w:lang w:val="en-IN" w:eastAsia="en-IN" w:bidi="ar-SA"/>
                <w14:ligatures w14:val="none"/>
              </w:rPr>
              <w:t xml:space="preserve"> and Swish activation functions (in </w:t>
            </w:r>
            <w:proofErr w:type="spellStart"/>
            <w:r w:rsidRPr="00D7285F">
              <w:rPr>
                <w:rFonts w:ascii="Times New Roman" w:eastAsia="Times New Roman" w:hAnsi="Times New Roman" w:cs="Times New Roman"/>
                <w:color w:val="000000"/>
                <w:kern w:val="0"/>
                <w:szCs w:val="24"/>
                <w:lang w:val="en-IN" w:eastAsia="en-IN" w:bidi="ar-SA"/>
                <w14:ligatures w14:val="none"/>
              </w:rPr>
              <w:t>Keras</w:t>
            </w:r>
            <w:proofErr w:type="spellEnd"/>
            <w:r w:rsidRPr="00D7285F">
              <w:rPr>
                <w:rFonts w:ascii="Times New Roman" w:eastAsia="Times New Roman" w:hAnsi="Times New Roman" w:cs="Times New Roman"/>
                <w:color w:val="000000"/>
                <w:kern w:val="0"/>
                <w:szCs w:val="24"/>
                <w:lang w:val="en-IN" w:eastAsia="en-IN" w:bidi="ar-SA"/>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722AAD"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Kaggle Insurance Claim Prediction Dataset — 1339 cases with 8 variables (age, sex, BMI, steps, children, smoker, region, charges, insurance claims)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DBF894"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proofErr w:type="spellStart"/>
            <w:r w:rsidRPr="00D7285F">
              <w:rPr>
                <w:rFonts w:ascii="Times New Roman" w:eastAsia="Times New Roman" w:hAnsi="Times New Roman" w:cs="Times New Roman"/>
                <w:color w:val="000000"/>
                <w:kern w:val="0"/>
                <w:szCs w:val="24"/>
                <w:lang w:val="en-IN" w:eastAsia="en-IN" w:bidi="ar-SA"/>
                <w14:ligatures w14:val="none"/>
              </w:rPr>
              <w:t>ReLU</w:t>
            </w:r>
            <w:proofErr w:type="spellEnd"/>
            <w:r w:rsidRPr="00D7285F">
              <w:rPr>
                <w:rFonts w:ascii="Times New Roman" w:eastAsia="Times New Roman" w:hAnsi="Times New Roman" w:cs="Times New Roman"/>
                <w:color w:val="000000"/>
                <w:kern w:val="0"/>
                <w:szCs w:val="24"/>
                <w:lang w:val="en-IN" w:eastAsia="en-IN" w:bidi="ar-SA"/>
                <w14:ligatures w14:val="none"/>
              </w:rPr>
              <w:t>: R² = 0.50, MSE = 1.17, MPE = 23.5% Swish: R² = 0.70, MSE = 0.82, MPE = 21.3% Final Model (Swish): R² = 0.98 (train), R² = 0.71 (test) — indicating better accuracy and generalization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DC1569"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Future research may significantly advance the topic of interpretability and explain ability in</w:t>
            </w:r>
          </w:p>
          <w:p w14:paraId="5D2E6091"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insurance claim prediction by exploring these research avenues, ultimately resulting in the development</w:t>
            </w:r>
          </w:p>
          <w:p w14:paraId="573B8B97"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of more reliable and efficient predictive models for the insurance industry.</w:t>
            </w:r>
          </w:p>
          <w:p w14:paraId="226715CB"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p>
        </w:tc>
      </w:tr>
      <w:tr w:rsidR="00D7285F" w:rsidRPr="00D7285F" w14:paraId="349791F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FA20A2"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Calibri" w:eastAsia="Times New Roman" w:hAnsi="Calibri" w:cs="Calibri"/>
                <w:b/>
                <w:bCs/>
                <w:color w:val="222222"/>
                <w:kern w:val="0"/>
                <w:szCs w:val="24"/>
                <w:lang w:val="en-IN" w:eastAsia="en-IN" w:bidi="ar-SA"/>
                <w14:ligatures w14:val="none"/>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C2A81D"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 xml:space="preserve">Predicting Insurance </w:t>
            </w:r>
            <w:r w:rsidRPr="00D7285F">
              <w:rPr>
                <w:rFonts w:ascii="Times New Roman" w:eastAsia="Times New Roman" w:hAnsi="Times New Roman" w:cs="Times New Roman"/>
                <w:color w:val="000000"/>
                <w:kern w:val="0"/>
                <w:szCs w:val="24"/>
                <w:lang w:val="en-IN" w:eastAsia="en-IN" w:bidi="ar-SA"/>
                <w14:ligatures w14:val="none"/>
              </w:rPr>
              <w:lastRenderedPageBreak/>
              <w:t>Charges Using Linear Regression Models (2024)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B84265"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lastRenderedPageBreak/>
              <w:t xml:space="preserve">Multiple Linear </w:t>
            </w:r>
            <w:r w:rsidRPr="00D7285F">
              <w:rPr>
                <w:rFonts w:ascii="Times New Roman" w:eastAsia="Times New Roman" w:hAnsi="Times New Roman" w:cs="Times New Roman"/>
                <w:color w:val="000000"/>
                <w:kern w:val="0"/>
                <w:szCs w:val="24"/>
                <w:lang w:val="en-IN" w:eastAsia="en-IN" w:bidi="ar-SA"/>
                <w14:ligatures w14:val="none"/>
              </w:rPr>
              <w:lastRenderedPageBreak/>
              <w:t>Regression (MLR) using Python (Scikit-learn)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D7D8DC"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lastRenderedPageBreak/>
              <w:t xml:space="preserve">Kaggle Medical </w:t>
            </w:r>
            <w:r w:rsidRPr="00D7285F">
              <w:rPr>
                <w:rFonts w:ascii="Times New Roman" w:eastAsia="Times New Roman" w:hAnsi="Times New Roman" w:cs="Times New Roman"/>
                <w:color w:val="000000"/>
                <w:kern w:val="0"/>
                <w:szCs w:val="24"/>
                <w:lang w:val="en-IN" w:eastAsia="en-IN" w:bidi="ar-SA"/>
                <w14:ligatures w14:val="none"/>
              </w:rPr>
              <w:lastRenderedPageBreak/>
              <w:t>Insurance Dataset 1336 records with 7 variables: age, sex, BMI, children, smoker, region, charges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A7444B"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lastRenderedPageBreak/>
              <w:t xml:space="preserve">R² = 0.75 Strongest </w:t>
            </w:r>
            <w:r w:rsidRPr="00D7285F">
              <w:rPr>
                <w:rFonts w:ascii="Times New Roman" w:eastAsia="Times New Roman" w:hAnsi="Times New Roman" w:cs="Times New Roman"/>
                <w:color w:val="000000"/>
                <w:kern w:val="0"/>
                <w:szCs w:val="24"/>
                <w:lang w:val="en-IN" w:eastAsia="en-IN" w:bidi="ar-SA"/>
                <w14:ligatures w14:val="none"/>
              </w:rPr>
              <w:lastRenderedPageBreak/>
              <w:t>correlation: Smoking (Coefficient = 23,820.43) Weakest correlation: Sex (Coefficient = -131.11) Equation Example: Charges = −11815.45 + 257.29×Age − 131.11×Sex + 332.57×BMI + 479.37×Children + 23820.43×Smoker − 353.64×Region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F3B8F4"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lastRenderedPageBreak/>
              <w:t xml:space="preserve">More data should be incorporated to </w:t>
            </w:r>
            <w:r w:rsidRPr="00D7285F">
              <w:rPr>
                <w:rFonts w:ascii="Times New Roman" w:eastAsia="Times New Roman" w:hAnsi="Times New Roman" w:cs="Times New Roman"/>
                <w:color w:val="000000"/>
                <w:kern w:val="0"/>
                <w:szCs w:val="24"/>
                <w:lang w:val="en-IN" w:eastAsia="en-IN" w:bidi="ar-SA"/>
                <w14:ligatures w14:val="none"/>
              </w:rPr>
              <w:lastRenderedPageBreak/>
              <w:t>prevent this issue in future studies. Other prediction</w:t>
            </w:r>
          </w:p>
          <w:p w14:paraId="070B3BF7"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models like Random Forest can also be incorporated in future studies to compare with MLR in order to</w:t>
            </w:r>
          </w:p>
          <w:p w14:paraId="5508259B" w14:textId="77777777" w:rsidR="00D7285F" w:rsidRPr="00D7285F" w:rsidRDefault="00D7285F" w:rsidP="00D7285F">
            <w:pPr>
              <w:spacing w:after="0" w:line="240" w:lineRule="auto"/>
              <w:rPr>
                <w:rFonts w:ascii="Times New Roman" w:eastAsia="Times New Roman" w:hAnsi="Times New Roman" w:cs="Times New Roman"/>
                <w:kern w:val="0"/>
                <w:szCs w:val="24"/>
                <w:lang w:val="en-IN" w:eastAsia="en-IN" w:bidi="ar-SA"/>
                <w14:ligatures w14:val="none"/>
              </w:rPr>
            </w:pPr>
            <w:r w:rsidRPr="00D7285F">
              <w:rPr>
                <w:rFonts w:ascii="Times New Roman" w:eastAsia="Times New Roman" w:hAnsi="Times New Roman" w:cs="Times New Roman"/>
                <w:color w:val="000000"/>
                <w:kern w:val="0"/>
                <w:szCs w:val="24"/>
                <w:lang w:val="en-IN" w:eastAsia="en-IN" w:bidi="ar-SA"/>
                <w14:ligatures w14:val="none"/>
              </w:rPr>
              <w:t>achieve a better prediction result.</w:t>
            </w:r>
          </w:p>
        </w:tc>
      </w:tr>
    </w:tbl>
    <w:p w14:paraId="57C6ECEE" w14:textId="77777777" w:rsidR="006D1EB4" w:rsidRDefault="006D1EB4" w:rsidP="00AD619A">
      <w:pPr>
        <w:rPr>
          <w:b/>
          <w:bCs/>
        </w:rPr>
      </w:pPr>
    </w:p>
    <w:p w14:paraId="75604604" w14:textId="2262F038" w:rsidR="00AD619A" w:rsidRDefault="00AD619A" w:rsidP="00AD619A">
      <w:pPr>
        <w:rPr>
          <w:b/>
          <w:bCs/>
        </w:rPr>
      </w:pPr>
      <w:r w:rsidRPr="00AD619A">
        <w:rPr>
          <w:b/>
          <w:bCs/>
        </w:rPr>
        <w:t xml:space="preserve">Limitations </w:t>
      </w:r>
      <w:r w:rsidR="001A416A" w:rsidRPr="001A416A">
        <w:rPr>
          <w:b/>
          <w:bCs/>
        </w:rPr>
        <w:t>of the Proposed Work</w:t>
      </w:r>
    </w:p>
    <w:p w14:paraId="4E008EF6" w14:textId="67785F59" w:rsidR="00957B09" w:rsidRPr="00957B09" w:rsidRDefault="00957B09" w:rsidP="00AD619A">
      <w:r w:rsidRPr="00957B09">
        <w:t>Although the proposed hybrid model provides high accuracy for insurance cost prediction, it still has certain limitations. The dataset used is relatively small and may not fully represent real-world medical and demographic variations, which can affect model generalization. Deep learning models did not achieve their full potential due to limited data and the absence of complex time-dependent features. The system also relies heavily on the quality and completeness of input data; missing or inaccurate values can reduce prediction reliability. Additionally, the model does not include external factors such as medical history, lifestyle behaviors, or genetic risks, which could further improve prediction accuracy. Finally, the current approach is computationally more expensive due to the use of multiple models in the hybrid ensemble.</w:t>
      </w:r>
    </w:p>
    <w:p w14:paraId="3242C53E" w14:textId="77777777" w:rsidR="001A416A" w:rsidRPr="00957B09" w:rsidRDefault="001A416A" w:rsidP="00AD619A"/>
    <w:p w14:paraId="60606E46" w14:textId="71FAB0F7" w:rsidR="00AD619A" w:rsidRDefault="00A1130D" w:rsidP="00A1130D">
      <w:pPr>
        <w:jc w:val="center"/>
        <w:rPr>
          <w:b/>
          <w:bCs/>
          <w:sz w:val="32"/>
          <w:szCs w:val="36"/>
        </w:rPr>
      </w:pPr>
      <w:r>
        <w:rPr>
          <w:b/>
          <w:bCs/>
          <w:sz w:val="32"/>
          <w:szCs w:val="36"/>
        </w:rPr>
        <w:t>DATASET DESCRIPTION</w:t>
      </w:r>
    </w:p>
    <w:p w14:paraId="784F0528" w14:textId="4B508BD6" w:rsidR="003D535B" w:rsidRPr="003D535B" w:rsidRDefault="003D535B" w:rsidP="003D535B">
      <w:pPr>
        <w:rPr>
          <w:b/>
          <w:bCs/>
          <w:i/>
          <w:iCs/>
          <w:szCs w:val="24"/>
          <w:lang w:val="en-IN"/>
        </w:rPr>
      </w:pPr>
      <w:r>
        <w:rPr>
          <w:b/>
          <w:bCs/>
          <w:szCs w:val="24"/>
          <w:lang w:val="en-IN"/>
        </w:rPr>
        <w:t>a)</w:t>
      </w:r>
      <w:r w:rsidRPr="003D535B">
        <w:rPr>
          <w:b/>
          <w:bCs/>
          <w:szCs w:val="24"/>
          <w:lang w:val="en-IN"/>
        </w:rPr>
        <w:t>Dataset Link</w:t>
      </w:r>
    </w:p>
    <w:p w14:paraId="47E0089C" w14:textId="2D348DBF" w:rsidR="003D535B" w:rsidRDefault="003D535B" w:rsidP="003D535B">
      <w:pPr>
        <w:rPr>
          <w:b/>
          <w:bCs/>
          <w:sz w:val="32"/>
          <w:szCs w:val="36"/>
        </w:rPr>
      </w:pPr>
      <w:hyperlink r:id="rId5" w:history="1">
        <w:r w:rsidRPr="002A3E62">
          <w:rPr>
            <w:rStyle w:val="Hyperlink"/>
          </w:rPr>
          <w:t>https://www.kaggle.com/datasets/mirichoi0218/insurance?resource=download</w:t>
        </w:r>
      </w:hyperlink>
    </w:p>
    <w:p w14:paraId="33D8BCBF" w14:textId="77777777" w:rsidR="003D535B" w:rsidRPr="003D535B" w:rsidRDefault="003D535B" w:rsidP="003D535B">
      <w:pPr>
        <w:rPr>
          <w:b/>
          <w:bCs/>
          <w:szCs w:val="28"/>
          <w:lang w:val="en-IN"/>
        </w:rPr>
      </w:pPr>
      <w:r w:rsidRPr="003D535B">
        <w:rPr>
          <w:b/>
          <w:bCs/>
          <w:szCs w:val="28"/>
          <w:lang w:val="en-IN"/>
        </w:rPr>
        <w:t>b) Number of Rows and Columns</w:t>
      </w:r>
    </w:p>
    <w:p w14:paraId="1CCDB09F" w14:textId="77777777" w:rsidR="003D535B" w:rsidRPr="003D535B" w:rsidRDefault="003D535B" w:rsidP="003D535B">
      <w:pPr>
        <w:rPr>
          <w:szCs w:val="28"/>
          <w:lang w:val="en-IN"/>
        </w:rPr>
      </w:pPr>
      <w:r w:rsidRPr="003D535B">
        <w:rPr>
          <w:szCs w:val="28"/>
          <w:lang w:val="en-IN"/>
        </w:rPr>
        <w:lastRenderedPageBreak/>
        <w:t>The medical insurance dataset contains:</w:t>
      </w:r>
    </w:p>
    <w:p w14:paraId="19FD974F" w14:textId="77777777" w:rsidR="003D535B" w:rsidRPr="003D535B" w:rsidRDefault="003D535B" w:rsidP="003D535B">
      <w:pPr>
        <w:numPr>
          <w:ilvl w:val="0"/>
          <w:numId w:val="18"/>
        </w:numPr>
        <w:rPr>
          <w:szCs w:val="28"/>
          <w:lang w:val="en-IN"/>
        </w:rPr>
      </w:pPr>
      <w:r w:rsidRPr="003D535B">
        <w:rPr>
          <w:b/>
          <w:bCs/>
          <w:szCs w:val="28"/>
          <w:lang w:val="en-IN"/>
        </w:rPr>
        <w:t>Number of Rows:</w:t>
      </w:r>
      <w:r w:rsidRPr="003D535B">
        <w:rPr>
          <w:szCs w:val="28"/>
          <w:lang w:val="en-IN"/>
        </w:rPr>
        <w:t xml:space="preserve"> </w:t>
      </w:r>
      <w:r w:rsidRPr="003D535B">
        <w:rPr>
          <w:b/>
          <w:bCs/>
          <w:szCs w:val="28"/>
          <w:lang w:val="en-IN"/>
        </w:rPr>
        <w:t>1338</w:t>
      </w:r>
      <w:r w:rsidRPr="003D535B">
        <w:rPr>
          <w:szCs w:val="28"/>
          <w:lang w:val="en-IN"/>
        </w:rPr>
        <w:br/>
        <w:t>(Each row represents an individual’s insurance record)</w:t>
      </w:r>
    </w:p>
    <w:p w14:paraId="30A2797B" w14:textId="77777777" w:rsidR="003D535B" w:rsidRPr="003D535B" w:rsidRDefault="003D535B" w:rsidP="003D535B">
      <w:pPr>
        <w:numPr>
          <w:ilvl w:val="0"/>
          <w:numId w:val="18"/>
        </w:numPr>
        <w:rPr>
          <w:szCs w:val="28"/>
          <w:lang w:val="en-IN"/>
        </w:rPr>
      </w:pPr>
      <w:r w:rsidRPr="003D535B">
        <w:rPr>
          <w:b/>
          <w:bCs/>
          <w:szCs w:val="28"/>
          <w:lang w:val="en-IN"/>
        </w:rPr>
        <w:t>Number of Columns:</w:t>
      </w:r>
      <w:r w:rsidRPr="003D535B">
        <w:rPr>
          <w:szCs w:val="28"/>
          <w:lang w:val="en-IN"/>
        </w:rPr>
        <w:t xml:space="preserve"> </w:t>
      </w:r>
      <w:r w:rsidRPr="003D535B">
        <w:rPr>
          <w:b/>
          <w:bCs/>
          <w:szCs w:val="28"/>
          <w:lang w:val="en-IN"/>
        </w:rPr>
        <w:t>7</w:t>
      </w:r>
      <w:r w:rsidRPr="003D535B">
        <w:rPr>
          <w:szCs w:val="28"/>
          <w:lang w:val="en-IN"/>
        </w:rPr>
        <w:br/>
        <w:t>(Each column represents an attribute or feature related to demographics, lifestyle, or insurance charges)</w:t>
      </w:r>
    </w:p>
    <w:p w14:paraId="796A0D5B" w14:textId="76AC93E0" w:rsidR="003D535B" w:rsidRPr="003D535B" w:rsidRDefault="003D535B" w:rsidP="003D535B">
      <w:pPr>
        <w:rPr>
          <w:b/>
          <w:bCs/>
        </w:rPr>
      </w:pPr>
      <w:r w:rsidRPr="003D535B">
        <w:rPr>
          <w:b/>
          <w:bCs/>
        </w:rPr>
        <w:t xml:space="preserve">c) Sample Dataset </w:t>
      </w:r>
    </w:p>
    <w:p w14:paraId="4EC67BF4" w14:textId="25F66AC0" w:rsidR="003D535B" w:rsidRPr="003D535B" w:rsidRDefault="003D535B" w:rsidP="003D535B">
      <w:pPr>
        <w:rPr>
          <w:lang w:val="en-IN"/>
        </w:rPr>
      </w:pPr>
      <w:r w:rsidRPr="003D535B">
        <w:rPr>
          <w:lang w:val="en-IN"/>
        </w:rPr>
        <w:t>A small portion of the dataset is shown below to illustrate the structure and type of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
        <w:gridCol w:w="797"/>
        <w:gridCol w:w="790"/>
        <w:gridCol w:w="986"/>
        <w:gridCol w:w="900"/>
        <w:gridCol w:w="1158"/>
        <w:gridCol w:w="1061"/>
      </w:tblGrid>
      <w:tr w:rsidR="003D535B" w:rsidRPr="003D535B" w14:paraId="3D90588D"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8104DF" w14:textId="77777777" w:rsidR="003D535B" w:rsidRPr="003D535B" w:rsidRDefault="003D535B" w:rsidP="003D535B">
            <w:pPr>
              <w:rPr>
                <w:b/>
                <w:bCs/>
                <w:lang w:val="en-IN"/>
              </w:rPr>
            </w:pPr>
            <w:r w:rsidRPr="003D535B">
              <w:rPr>
                <w:b/>
                <w:bCs/>
                <w:lang w:val="en-IN"/>
              </w:rPr>
              <w:t>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A48BBE" w14:textId="77777777" w:rsidR="003D535B" w:rsidRPr="003D535B" w:rsidRDefault="003D535B" w:rsidP="003D535B">
            <w:pPr>
              <w:rPr>
                <w:b/>
                <w:bCs/>
                <w:lang w:val="en-IN"/>
              </w:rPr>
            </w:pPr>
            <w:r w:rsidRPr="003D535B">
              <w:rPr>
                <w:b/>
                <w:bCs/>
                <w:lang w:val="en-IN"/>
              </w:rPr>
              <w:t>sex</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91E2B8" w14:textId="77777777" w:rsidR="003D535B" w:rsidRPr="003D535B" w:rsidRDefault="003D535B" w:rsidP="003D535B">
            <w:pPr>
              <w:rPr>
                <w:b/>
                <w:bCs/>
                <w:lang w:val="en-IN"/>
              </w:rPr>
            </w:pPr>
            <w:proofErr w:type="spellStart"/>
            <w:r w:rsidRPr="003D535B">
              <w:rPr>
                <w:b/>
                <w:bCs/>
                <w:lang w:val="en-IN"/>
              </w:rPr>
              <w:t>bmi</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B39FDC" w14:textId="77777777" w:rsidR="003D535B" w:rsidRPr="003D535B" w:rsidRDefault="003D535B" w:rsidP="003D535B">
            <w:pPr>
              <w:rPr>
                <w:b/>
                <w:bCs/>
                <w:lang w:val="en-IN"/>
              </w:rPr>
            </w:pPr>
            <w:r w:rsidRPr="003D535B">
              <w:rPr>
                <w:b/>
                <w:bCs/>
                <w:lang w:val="en-IN"/>
              </w:rPr>
              <w:t>children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088DCB" w14:textId="77777777" w:rsidR="003D535B" w:rsidRPr="003D535B" w:rsidRDefault="003D535B" w:rsidP="003D535B">
            <w:pPr>
              <w:rPr>
                <w:b/>
                <w:bCs/>
                <w:lang w:val="en-IN"/>
              </w:rPr>
            </w:pPr>
            <w:r w:rsidRPr="003D535B">
              <w:rPr>
                <w:b/>
                <w:bCs/>
                <w:lang w:val="en-IN"/>
              </w:rPr>
              <w:t>smoker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347A8A" w14:textId="77777777" w:rsidR="003D535B" w:rsidRPr="003D535B" w:rsidRDefault="003D535B" w:rsidP="003D535B">
            <w:pPr>
              <w:rPr>
                <w:b/>
                <w:bCs/>
                <w:lang w:val="en-IN"/>
              </w:rPr>
            </w:pPr>
            <w:r w:rsidRPr="003D535B">
              <w:rPr>
                <w:b/>
                <w:bCs/>
                <w:lang w:val="en-IN"/>
              </w:rPr>
              <w:t>region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4DD925" w14:textId="77777777" w:rsidR="003D535B" w:rsidRPr="003D535B" w:rsidRDefault="003D535B" w:rsidP="003D535B">
            <w:pPr>
              <w:rPr>
                <w:b/>
                <w:bCs/>
                <w:lang w:val="en-IN"/>
              </w:rPr>
            </w:pPr>
            <w:r w:rsidRPr="003D535B">
              <w:rPr>
                <w:b/>
                <w:bCs/>
                <w:lang w:val="en-IN"/>
              </w:rPr>
              <w:t>charges</w:t>
            </w:r>
          </w:p>
        </w:tc>
      </w:tr>
      <w:tr w:rsidR="003D535B" w:rsidRPr="003D535B" w14:paraId="4491B1E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A1F994" w14:textId="77777777" w:rsidR="003D535B" w:rsidRPr="003D535B" w:rsidRDefault="003D535B" w:rsidP="003D535B">
            <w:pPr>
              <w:rPr>
                <w:lang w:val="en-IN"/>
              </w:rPr>
            </w:pPr>
            <w:r w:rsidRPr="003D535B">
              <w:rPr>
                <w:lang w:val="en-IN"/>
              </w:rPr>
              <w:t>19</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F0933C" w14:textId="77777777" w:rsidR="003D535B" w:rsidRPr="003D535B" w:rsidRDefault="003D535B" w:rsidP="003D535B">
            <w:pPr>
              <w:rPr>
                <w:lang w:val="en-IN"/>
              </w:rPr>
            </w:pPr>
            <w:r w:rsidRPr="003D535B">
              <w:rPr>
                <w:lang w:val="en-IN"/>
              </w:rPr>
              <w:t>female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4D30EC" w14:textId="77777777" w:rsidR="003D535B" w:rsidRPr="003D535B" w:rsidRDefault="003D535B" w:rsidP="003D535B">
            <w:pPr>
              <w:rPr>
                <w:lang w:val="en-IN"/>
              </w:rPr>
            </w:pPr>
            <w:r w:rsidRPr="003D535B">
              <w:rPr>
                <w:lang w:val="en-IN"/>
              </w:rPr>
              <w:t>27.9</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5ABC8F" w14:textId="77777777" w:rsidR="003D535B" w:rsidRPr="003D535B" w:rsidRDefault="003D535B" w:rsidP="003D535B">
            <w:pPr>
              <w:rPr>
                <w:lang w:val="en-IN"/>
              </w:rPr>
            </w:pPr>
            <w:r w:rsidRPr="003D535B">
              <w:rPr>
                <w:lang w:val="en-IN"/>
              </w:rPr>
              <w:t>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005FDC" w14:textId="77777777" w:rsidR="003D535B" w:rsidRPr="003D535B" w:rsidRDefault="003D535B" w:rsidP="003D535B">
            <w:pPr>
              <w:rPr>
                <w:lang w:val="en-IN"/>
              </w:rPr>
            </w:pPr>
            <w:r w:rsidRPr="003D535B">
              <w:rPr>
                <w:lang w:val="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6A77AD" w14:textId="77777777" w:rsidR="003D535B" w:rsidRPr="003D535B" w:rsidRDefault="003D535B" w:rsidP="003D535B">
            <w:pPr>
              <w:rPr>
                <w:lang w:val="en-IN"/>
              </w:rPr>
            </w:pPr>
            <w:r w:rsidRPr="003D535B">
              <w:rPr>
                <w:lang w:val="en-IN"/>
              </w:rPr>
              <w:t>southwest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7E1253" w14:textId="77777777" w:rsidR="003D535B" w:rsidRPr="003D535B" w:rsidRDefault="003D535B" w:rsidP="003D535B">
            <w:pPr>
              <w:rPr>
                <w:lang w:val="en-IN"/>
              </w:rPr>
            </w:pPr>
            <w:r w:rsidRPr="003D535B">
              <w:rPr>
                <w:lang w:val="en-IN"/>
              </w:rPr>
              <w:t>16884.92</w:t>
            </w:r>
          </w:p>
        </w:tc>
      </w:tr>
      <w:tr w:rsidR="003D535B" w:rsidRPr="003D535B" w14:paraId="4771D08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62A3CA" w14:textId="77777777" w:rsidR="003D535B" w:rsidRPr="003D535B" w:rsidRDefault="003D535B" w:rsidP="003D535B">
            <w:pPr>
              <w:rPr>
                <w:lang w:val="en-IN"/>
              </w:rPr>
            </w:pPr>
            <w:r w:rsidRPr="003D535B">
              <w:rPr>
                <w:lang w:val="en-IN"/>
              </w:rPr>
              <w:t>18</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32510C" w14:textId="77777777" w:rsidR="003D535B" w:rsidRPr="003D535B" w:rsidRDefault="003D535B" w:rsidP="003D535B">
            <w:pPr>
              <w:rPr>
                <w:lang w:val="en-IN"/>
              </w:rPr>
            </w:pPr>
            <w:r w:rsidRPr="003D535B">
              <w:rPr>
                <w:lang w:val="en-IN"/>
              </w:rPr>
              <w:t>male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5C434D" w14:textId="77777777" w:rsidR="003D535B" w:rsidRPr="003D535B" w:rsidRDefault="003D535B" w:rsidP="003D535B">
            <w:pPr>
              <w:rPr>
                <w:lang w:val="en-IN"/>
              </w:rPr>
            </w:pPr>
            <w:r w:rsidRPr="003D535B">
              <w:rPr>
                <w:lang w:val="en-IN"/>
              </w:rPr>
              <w:t>33.77</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8ECA3F" w14:textId="77777777" w:rsidR="003D535B" w:rsidRPr="003D535B" w:rsidRDefault="003D535B" w:rsidP="003D535B">
            <w:pPr>
              <w:rPr>
                <w:lang w:val="en-IN"/>
              </w:rPr>
            </w:pPr>
            <w:r w:rsidRPr="003D535B">
              <w:rPr>
                <w:lang w:val="en-IN"/>
              </w:rPr>
              <w:t>1</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F1B498" w14:textId="77777777" w:rsidR="003D535B" w:rsidRPr="003D535B" w:rsidRDefault="003D535B" w:rsidP="003D535B">
            <w:pPr>
              <w:rPr>
                <w:lang w:val="en-IN"/>
              </w:rPr>
            </w:pPr>
            <w:r w:rsidRPr="003D535B">
              <w:rPr>
                <w:lang w:val="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A9FFAB" w14:textId="77777777" w:rsidR="003D535B" w:rsidRPr="003D535B" w:rsidRDefault="003D535B" w:rsidP="003D535B">
            <w:pPr>
              <w:rPr>
                <w:lang w:val="en-IN"/>
              </w:rPr>
            </w:pPr>
            <w:r w:rsidRPr="003D535B">
              <w:rPr>
                <w:lang w:val="en-IN"/>
              </w:rPr>
              <w:t>southeast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C1EB6F" w14:textId="77777777" w:rsidR="003D535B" w:rsidRPr="003D535B" w:rsidRDefault="003D535B" w:rsidP="003D535B">
            <w:pPr>
              <w:rPr>
                <w:lang w:val="en-IN"/>
              </w:rPr>
            </w:pPr>
            <w:r w:rsidRPr="003D535B">
              <w:rPr>
                <w:lang w:val="en-IN"/>
              </w:rPr>
              <w:t>1725.55</w:t>
            </w:r>
          </w:p>
        </w:tc>
      </w:tr>
      <w:tr w:rsidR="003D535B" w:rsidRPr="003D535B" w14:paraId="025B840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597E4B" w14:textId="77777777" w:rsidR="003D535B" w:rsidRPr="003D535B" w:rsidRDefault="003D535B" w:rsidP="003D535B">
            <w:pPr>
              <w:rPr>
                <w:lang w:val="en-IN"/>
              </w:rPr>
            </w:pPr>
            <w:r w:rsidRPr="003D535B">
              <w:rPr>
                <w:lang w:val="en-IN"/>
              </w:rPr>
              <w:t>28</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4EE661" w14:textId="77777777" w:rsidR="003D535B" w:rsidRPr="003D535B" w:rsidRDefault="003D535B" w:rsidP="003D535B">
            <w:pPr>
              <w:rPr>
                <w:lang w:val="en-IN"/>
              </w:rPr>
            </w:pPr>
            <w:r w:rsidRPr="003D535B">
              <w:rPr>
                <w:lang w:val="en-IN"/>
              </w:rPr>
              <w:t>male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E8D6B3" w14:textId="77777777" w:rsidR="003D535B" w:rsidRPr="003D535B" w:rsidRDefault="003D535B" w:rsidP="003D535B">
            <w:pPr>
              <w:rPr>
                <w:lang w:val="en-IN"/>
              </w:rPr>
            </w:pPr>
            <w:r w:rsidRPr="003D535B">
              <w:rPr>
                <w:lang w:val="en-IN"/>
              </w:rPr>
              <w:t>33.0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818B77" w14:textId="77777777" w:rsidR="003D535B" w:rsidRPr="003D535B" w:rsidRDefault="003D535B" w:rsidP="003D535B">
            <w:pPr>
              <w:rPr>
                <w:lang w:val="en-IN"/>
              </w:rPr>
            </w:pPr>
            <w:r w:rsidRPr="003D535B">
              <w:rPr>
                <w:lang w:val="en-IN"/>
              </w:rPr>
              <w:t>3</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D00038" w14:textId="77777777" w:rsidR="003D535B" w:rsidRPr="003D535B" w:rsidRDefault="003D535B" w:rsidP="003D535B">
            <w:pPr>
              <w:rPr>
                <w:lang w:val="en-IN"/>
              </w:rPr>
            </w:pPr>
            <w:r w:rsidRPr="003D535B">
              <w:rPr>
                <w:lang w:val="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A5095C" w14:textId="77777777" w:rsidR="003D535B" w:rsidRPr="003D535B" w:rsidRDefault="003D535B" w:rsidP="003D535B">
            <w:pPr>
              <w:rPr>
                <w:lang w:val="en-IN"/>
              </w:rPr>
            </w:pPr>
            <w:r w:rsidRPr="003D535B">
              <w:rPr>
                <w:lang w:val="en-IN"/>
              </w:rPr>
              <w:t>southeast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64E96A" w14:textId="77777777" w:rsidR="003D535B" w:rsidRPr="003D535B" w:rsidRDefault="003D535B" w:rsidP="003D535B">
            <w:pPr>
              <w:rPr>
                <w:lang w:val="en-IN"/>
              </w:rPr>
            </w:pPr>
            <w:r w:rsidRPr="003D535B">
              <w:rPr>
                <w:lang w:val="en-IN"/>
              </w:rPr>
              <w:t>4449.46</w:t>
            </w:r>
          </w:p>
        </w:tc>
      </w:tr>
      <w:tr w:rsidR="003D535B" w:rsidRPr="003D535B" w14:paraId="48AEBFD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E54921" w14:textId="77777777" w:rsidR="003D535B" w:rsidRPr="003D535B" w:rsidRDefault="003D535B" w:rsidP="003D535B">
            <w:pPr>
              <w:rPr>
                <w:lang w:val="en-IN"/>
              </w:rPr>
            </w:pPr>
            <w:r w:rsidRPr="003D535B">
              <w:rPr>
                <w:lang w:val="en-IN"/>
              </w:rPr>
              <w:t>33</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333421" w14:textId="77777777" w:rsidR="003D535B" w:rsidRPr="003D535B" w:rsidRDefault="003D535B" w:rsidP="003D535B">
            <w:pPr>
              <w:rPr>
                <w:lang w:val="en-IN"/>
              </w:rPr>
            </w:pPr>
            <w:r w:rsidRPr="003D535B">
              <w:rPr>
                <w:lang w:val="en-IN"/>
              </w:rPr>
              <w:t>male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63CF37" w14:textId="77777777" w:rsidR="003D535B" w:rsidRPr="003D535B" w:rsidRDefault="003D535B" w:rsidP="003D535B">
            <w:pPr>
              <w:rPr>
                <w:lang w:val="en-IN"/>
              </w:rPr>
            </w:pPr>
            <w:r w:rsidRPr="003D535B">
              <w:rPr>
                <w:lang w:val="en-IN"/>
              </w:rPr>
              <w:t>22.705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1137A4" w14:textId="77777777" w:rsidR="003D535B" w:rsidRPr="003D535B" w:rsidRDefault="003D535B" w:rsidP="003D535B">
            <w:pPr>
              <w:rPr>
                <w:lang w:val="en-IN"/>
              </w:rPr>
            </w:pPr>
            <w:r w:rsidRPr="003D535B">
              <w:rPr>
                <w:lang w:val="en-IN"/>
              </w:rPr>
              <w:t>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904D12" w14:textId="77777777" w:rsidR="003D535B" w:rsidRPr="003D535B" w:rsidRDefault="003D535B" w:rsidP="003D535B">
            <w:pPr>
              <w:rPr>
                <w:lang w:val="en-IN"/>
              </w:rPr>
            </w:pPr>
            <w:r w:rsidRPr="003D535B">
              <w:rPr>
                <w:lang w:val="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E971C0" w14:textId="77777777" w:rsidR="003D535B" w:rsidRPr="003D535B" w:rsidRDefault="003D535B" w:rsidP="003D535B">
            <w:pPr>
              <w:rPr>
                <w:lang w:val="en-IN"/>
              </w:rPr>
            </w:pPr>
            <w:r w:rsidRPr="003D535B">
              <w:rPr>
                <w:lang w:val="en-IN"/>
              </w:rPr>
              <w:t>northwest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BD994C" w14:textId="77777777" w:rsidR="003D535B" w:rsidRPr="003D535B" w:rsidRDefault="003D535B" w:rsidP="003D535B">
            <w:pPr>
              <w:rPr>
                <w:lang w:val="en-IN"/>
              </w:rPr>
            </w:pPr>
            <w:r w:rsidRPr="003D535B">
              <w:rPr>
                <w:lang w:val="en-IN"/>
              </w:rPr>
              <w:t>21984.47</w:t>
            </w:r>
          </w:p>
        </w:tc>
      </w:tr>
      <w:tr w:rsidR="003D535B" w:rsidRPr="003D535B" w14:paraId="47181FC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020795" w14:textId="77777777" w:rsidR="003D535B" w:rsidRPr="003D535B" w:rsidRDefault="003D535B" w:rsidP="003D535B">
            <w:pPr>
              <w:rPr>
                <w:lang w:val="en-IN"/>
              </w:rPr>
            </w:pPr>
            <w:r w:rsidRPr="003D535B">
              <w:rPr>
                <w:lang w:val="en-IN"/>
              </w:rPr>
              <w:t>32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E9E64D" w14:textId="77777777" w:rsidR="003D535B" w:rsidRPr="003D535B" w:rsidRDefault="003D535B" w:rsidP="003D535B">
            <w:pPr>
              <w:rPr>
                <w:lang w:val="en-IN"/>
              </w:rPr>
            </w:pPr>
            <w:r w:rsidRPr="003D535B">
              <w:rPr>
                <w:lang w:val="en-IN"/>
              </w:rPr>
              <w:t>male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34E586" w14:textId="77777777" w:rsidR="003D535B" w:rsidRPr="003D535B" w:rsidRDefault="003D535B" w:rsidP="003D535B">
            <w:pPr>
              <w:rPr>
                <w:lang w:val="en-IN"/>
              </w:rPr>
            </w:pPr>
            <w:r w:rsidRPr="003D535B">
              <w:rPr>
                <w:lang w:val="en-IN"/>
              </w:rPr>
              <w:t>28.88</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561F71" w14:textId="77777777" w:rsidR="003D535B" w:rsidRPr="003D535B" w:rsidRDefault="003D535B" w:rsidP="003D535B">
            <w:pPr>
              <w:rPr>
                <w:lang w:val="en-IN"/>
              </w:rPr>
            </w:pPr>
            <w:r w:rsidRPr="003D535B">
              <w:rPr>
                <w:lang w:val="en-IN"/>
              </w:rPr>
              <w:t>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01231E" w14:textId="77777777" w:rsidR="003D535B" w:rsidRPr="003D535B" w:rsidRDefault="003D535B" w:rsidP="003D535B">
            <w:pPr>
              <w:rPr>
                <w:lang w:val="en-IN"/>
              </w:rPr>
            </w:pPr>
            <w:r w:rsidRPr="003D535B">
              <w:rPr>
                <w:lang w:val="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AD137C" w14:textId="77777777" w:rsidR="003D535B" w:rsidRPr="003D535B" w:rsidRDefault="003D535B" w:rsidP="003D535B">
            <w:pPr>
              <w:rPr>
                <w:lang w:val="en-IN"/>
              </w:rPr>
            </w:pPr>
            <w:r w:rsidRPr="003D535B">
              <w:rPr>
                <w:lang w:val="en-IN"/>
              </w:rPr>
              <w:t>southeast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D150DE" w14:textId="77777777" w:rsidR="003D535B" w:rsidRPr="003D535B" w:rsidRDefault="003D535B" w:rsidP="003D535B">
            <w:pPr>
              <w:rPr>
                <w:lang w:val="en-IN"/>
              </w:rPr>
            </w:pPr>
            <w:r w:rsidRPr="003D535B">
              <w:rPr>
                <w:lang w:val="en-IN"/>
              </w:rPr>
              <w:t>3866.86</w:t>
            </w:r>
          </w:p>
        </w:tc>
      </w:tr>
      <w:tr w:rsidR="003D535B" w:rsidRPr="003D535B" w14:paraId="30CE88A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88DC6F" w14:textId="77777777" w:rsidR="003D535B" w:rsidRPr="003D535B" w:rsidRDefault="003D535B" w:rsidP="003D535B">
            <w:pPr>
              <w:rPr>
                <w:lang w:val="en-IN"/>
              </w:rPr>
            </w:pPr>
            <w:r w:rsidRPr="003D535B">
              <w:rPr>
                <w:lang w:val="en-IN"/>
              </w:rPr>
              <w:t>31</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7D4373" w14:textId="77777777" w:rsidR="003D535B" w:rsidRPr="003D535B" w:rsidRDefault="003D535B" w:rsidP="003D535B">
            <w:pPr>
              <w:rPr>
                <w:lang w:val="en-IN"/>
              </w:rPr>
            </w:pPr>
            <w:r w:rsidRPr="003D535B">
              <w:rPr>
                <w:lang w:val="en-IN"/>
              </w:rPr>
              <w:t>female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91644D" w14:textId="77777777" w:rsidR="003D535B" w:rsidRPr="003D535B" w:rsidRDefault="003D535B" w:rsidP="003D535B">
            <w:pPr>
              <w:rPr>
                <w:lang w:val="en-IN"/>
              </w:rPr>
            </w:pPr>
            <w:r w:rsidRPr="003D535B">
              <w:rPr>
                <w:lang w:val="en-IN"/>
              </w:rPr>
              <w:t>25.74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C1A96E" w14:textId="77777777" w:rsidR="003D535B" w:rsidRPr="003D535B" w:rsidRDefault="003D535B" w:rsidP="003D535B">
            <w:pPr>
              <w:rPr>
                <w:lang w:val="en-IN"/>
              </w:rPr>
            </w:pPr>
            <w:r w:rsidRPr="003D535B">
              <w:rPr>
                <w:lang w:val="en-IN"/>
              </w:rPr>
              <w:t>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8D9110" w14:textId="77777777" w:rsidR="003D535B" w:rsidRPr="003D535B" w:rsidRDefault="003D535B" w:rsidP="003D535B">
            <w:pPr>
              <w:rPr>
                <w:lang w:val="en-IN"/>
              </w:rPr>
            </w:pPr>
            <w:r w:rsidRPr="003D535B">
              <w:rPr>
                <w:lang w:val="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03042E" w14:textId="77777777" w:rsidR="003D535B" w:rsidRPr="003D535B" w:rsidRDefault="003D535B" w:rsidP="003D535B">
            <w:pPr>
              <w:rPr>
                <w:lang w:val="en-IN"/>
              </w:rPr>
            </w:pPr>
            <w:r w:rsidRPr="003D535B">
              <w:rPr>
                <w:lang w:val="en-IN"/>
              </w:rPr>
              <w:t>southeast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C42BBB" w14:textId="77777777" w:rsidR="003D535B" w:rsidRPr="003D535B" w:rsidRDefault="003D535B" w:rsidP="003D535B">
            <w:pPr>
              <w:rPr>
                <w:lang w:val="en-IN"/>
              </w:rPr>
            </w:pPr>
            <w:r w:rsidRPr="003D535B">
              <w:rPr>
                <w:lang w:val="en-IN"/>
              </w:rPr>
              <w:t>3756.62</w:t>
            </w:r>
          </w:p>
        </w:tc>
      </w:tr>
    </w:tbl>
    <w:p w14:paraId="72A3DE98" w14:textId="77777777" w:rsidR="003D535B" w:rsidRDefault="003D535B" w:rsidP="003D535B"/>
    <w:p w14:paraId="3563F8A0" w14:textId="77777777" w:rsidR="003D535B" w:rsidRPr="003D535B" w:rsidRDefault="003D535B" w:rsidP="003D535B">
      <w:pPr>
        <w:rPr>
          <w:b/>
          <w:bCs/>
          <w:lang w:val="en-IN"/>
        </w:rPr>
      </w:pPr>
      <w:r w:rsidRPr="003D535B">
        <w:rPr>
          <w:lang w:val="en-IN"/>
        </w:rPr>
        <w:t>d) Number of Features</w:t>
      </w:r>
    </w:p>
    <w:p w14:paraId="5745D93B" w14:textId="77777777" w:rsidR="003D535B" w:rsidRPr="003D535B" w:rsidRDefault="003D535B" w:rsidP="003D535B">
      <w:pPr>
        <w:rPr>
          <w:lang w:val="en-IN"/>
        </w:rPr>
      </w:pPr>
      <w:r w:rsidRPr="003D535B">
        <w:rPr>
          <w:lang w:val="en-IN"/>
        </w:rPr>
        <w:t xml:space="preserve">·  </w:t>
      </w:r>
      <w:r w:rsidRPr="003D535B">
        <w:rPr>
          <w:b/>
          <w:bCs/>
          <w:lang w:val="en-IN"/>
        </w:rPr>
        <w:t>Total Features:</w:t>
      </w:r>
      <w:r w:rsidRPr="003D535B">
        <w:rPr>
          <w:lang w:val="en-IN"/>
        </w:rPr>
        <w:t xml:space="preserve"> 7</w:t>
      </w:r>
    </w:p>
    <w:p w14:paraId="2DAB94BC" w14:textId="77777777" w:rsidR="003D535B" w:rsidRPr="003D535B" w:rsidRDefault="003D535B" w:rsidP="003D535B">
      <w:pPr>
        <w:rPr>
          <w:lang w:val="en-IN"/>
        </w:rPr>
      </w:pPr>
      <w:r w:rsidRPr="003D535B">
        <w:rPr>
          <w:lang w:val="en-IN"/>
        </w:rPr>
        <w:t xml:space="preserve">·  </w:t>
      </w:r>
      <w:r w:rsidRPr="003D535B">
        <w:rPr>
          <w:b/>
          <w:bCs/>
          <w:lang w:val="en-IN"/>
        </w:rPr>
        <w:t>Input Features:</w:t>
      </w:r>
      <w:r w:rsidRPr="003D535B">
        <w:rPr>
          <w:lang w:val="en-IN"/>
        </w:rPr>
        <w:t xml:space="preserve"> 6</w:t>
      </w:r>
    </w:p>
    <w:p w14:paraId="706C21DF" w14:textId="4B00AE2A" w:rsidR="003D535B" w:rsidRPr="001A416A" w:rsidRDefault="003D535B" w:rsidP="003D535B">
      <w:pPr>
        <w:rPr>
          <w:lang w:val="en-IN"/>
        </w:rPr>
      </w:pPr>
      <w:r w:rsidRPr="003D535B">
        <w:rPr>
          <w:lang w:val="en-IN"/>
        </w:rPr>
        <w:t xml:space="preserve">·  </w:t>
      </w:r>
      <w:r w:rsidRPr="003D535B">
        <w:rPr>
          <w:b/>
          <w:bCs/>
          <w:lang w:val="en-IN"/>
        </w:rPr>
        <w:t>Output/Target Feature:</w:t>
      </w:r>
      <w:r w:rsidRPr="003D535B">
        <w:rPr>
          <w:lang w:val="en-IN"/>
        </w:rPr>
        <w:t xml:space="preserve"> 1 (charges)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1"/>
        <w:gridCol w:w="1618"/>
        <w:gridCol w:w="1976"/>
        <w:gridCol w:w="4790"/>
      </w:tblGrid>
      <w:tr w:rsidR="003D535B" w:rsidRPr="003D535B" w14:paraId="260A2A65"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98DAAC" w14:textId="77777777" w:rsidR="003D535B" w:rsidRPr="003D535B" w:rsidRDefault="003D535B" w:rsidP="003D535B">
            <w:pPr>
              <w:rPr>
                <w:b/>
                <w:bCs/>
                <w:lang w:val="en-IN"/>
              </w:rPr>
            </w:pPr>
            <w:proofErr w:type="spellStart"/>
            <w:r w:rsidRPr="003D535B">
              <w:rPr>
                <w:b/>
                <w:bCs/>
                <w:lang w:val="en-IN"/>
              </w:rPr>
              <w:t>S.No</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09DC5C" w14:textId="77777777" w:rsidR="003D535B" w:rsidRPr="003D535B" w:rsidRDefault="003D535B" w:rsidP="003D535B">
            <w:pPr>
              <w:rPr>
                <w:b/>
                <w:bCs/>
                <w:lang w:val="en-IN"/>
              </w:rPr>
            </w:pPr>
            <w:r w:rsidRPr="003D535B">
              <w:rPr>
                <w:b/>
                <w:bCs/>
                <w:lang w:val="en-IN"/>
              </w:rPr>
              <w:t>Feature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57BA7E" w14:textId="77777777" w:rsidR="003D535B" w:rsidRPr="003D535B" w:rsidRDefault="003D535B" w:rsidP="003D535B">
            <w:pPr>
              <w:rPr>
                <w:b/>
                <w:bCs/>
                <w:lang w:val="en-IN"/>
              </w:rPr>
            </w:pPr>
            <w:r w:rsidRPr="003D535B">
              <w:rPr>
                <w:b/>
                <w:bCs/>
                <w:lang w:val="en-IN"/>
              </w:rPr>
              <w:t>Type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9A6465" w14:textId="77777777" w:rsidR="003D535B" w:rsidRPr="003D535B" w:rsidRDefault="003D535B" w:rsidP="003D535B">
            <w:pPr>
              <w:rPr>
                <w:b/>
                <w:bCs/>
                <w:lang w:val="en-IN"/>
              </w:rPr>
            </w:pPr>
            <w:r w:rsidRPr="003D535B">
              <w:rPr>
                <w:b/>
                <w:bCs/>
                <w:lang w:val="en-IN"/>
              </w:rPr>
              <w:t>Description</w:t>
            </w:r>
          </w:p>
        </w:tc>
      </w:tr>
      <w:tr w:rsidR="003D535B" w:rsidRPr="003D535B" w14:paraId="79295B8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0924E7" w14:textId="77777777" w:rsidR="003D535B" w:rsidRPr="003D535B" w:rsidRDefault="003D535B" w:rsidP="003D535B">
            <w:pPr>
              <w:rPr>
                <w:lang w:val="en-IN"/>
              </w:rPr>
            </w:pPr>
            <w:r w:rsidRPr="003D535B">
              <w:rPr>
                <w:lang w:val="en-IN"/>
              </w:rPr>
              <w:t>1</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D9A54F" w14:textId="77777777" w:rsidR="003D535B" w:rsidRPr="003D535B" w:rsidRDefault="003D535B" w:rsidP="003D535B">
            <w:pPr>
              <w:rPr>
                <w:lang w:val="en-IN"/>
              </w:rPr>
            </w:pPr>
            <w:r w:rsidRPr="003D535B">
              <w:rPr>
                <w:lang w:val="en-IN"/>
              </w:rPr>
              <w:t>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A7970C" w14:textId="77777777" w:rsidR="003D535B" w:rsidRPr="003D535B" w:rsidRDefault="003D535B" w:rsidP="003D535B">
            <w:pPr>
              <w:rPr>
                <w:lang w:val="en-IN"/>
              </w:rPr>
            </w:pPr>
            <w:r w:rsidRPr="003D535B">
              <w:rPr>
                <w:lang w:val="en-IN"/>
              </w:rPr>
              <w:t>Numerical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5A8EE9" w14:textId="77777777" w:rsidR="003D535B" w:rsidRPr="003D535B" w:rsidRDefault="003D535B" w:rsidP="003D535B">
            <w:pPr>
              <w:rPr>
                <w:lang w:val="en-IN"/>
              </w:rPr>
            </w:pPr>
            <w:r w:rsidRPr="003D535B">
              <w:rPr>
                <w:lang w:val="en-IN"/>
              </w:rPr>
              <w:t>Age of the individual (in years)</w:t>
            </w:r>
          </w:p>
        </w:tc>
      </w:tr>
      <w:tr w:rsidR="003D535B" w:rsidRPr="003D535B" w14:paraId="58FD323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A956E9" w14:textId="77777777" w:rsidR="003D535B" w:rsidRPr="003D535B" w:rsidRDefault="003D535B" w:rsidP="003D535B">
            <w:pPr>
              <w:rPr>
                <w:lang w:val="en-IN"/>
              </w:rPr>
            </w:pPr>
            <w:r w:rsidRPr="003D535B">
              <w:rPr>
                <w:lang w:val="en-IN"/>
              </w:rPr>
              <w:t>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77EEB3" w14:textId="77777777" w:rsidR="003D535B" w:rsidRPr="003D535B" w:rsidRDefault="003D535B" w:rsidP="003D535B">
            <w:pPr>
              <w:rPr>
                <w:lang w:val="en-IN"/>
              </w:rPr>
            </w:pPr>
            <w:r w:rsidRPr="003D535B">
              <w:rPr>
                <w:lang w:val="en-IN"/>
              </w:rPr>
              <w:t>sex</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0D42DD" w14:textId="77777777" w:rsidR="003D535B" w:rsidRPr="003D535B" w:rsidRDefault="003D535B" w:rsidP="003D535B">
            <w:pPr>
              <w:rPr>
                <w:lang w:val="en-IN"/>
              </w:rPr>
            </w:pPr>
            <w:r w:rsidRPr="003D535B">
              <w:rPr>
                <w:lang w:val="en-IN"/>
              </w:rPr>
              <w:t>Categorical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CAD940" w14:textId="77777777" w:rsidR="003D535B" w:rsidRPr="003D535B" w:rsidRDefault="003D535B" w:rsidP="003D535B">
            <w:pPr>
              <w:rPr>
                <w:lang w:val="en-IN"/>
              </w:rPr>
            </w:pPr>
            <w:r w:rsidRPr="003D535B">
              <w:rPr>
                <w:lang w:val="en-IN"/>
              </w:rPr>
              <w:t>Gender (male/female)</w:t>
            </w:r>
          </w:p>
        </w:tc>
      </w:tr>
      <w:tr w:rsidR="003D535B" w:rsidRPr="003D535B" w14:paraId="48157A1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7CF44D" w14:textId="77777777" w:rsidR="003D535B" w:rsidRPr="003D535B" w:rsidRDefault="003D535B" w:rsidP="003D535B">
            <w:pPr>
              <w:rPr>
                <w:lang w:val="en-IN"/>
              </w:rPr>
            </w:pPr>
            <w:r w:rsidRPr="003D535B">
              <w:rPr>
                <w:lang w:val="en-IN"/>
              </w:rPr>
              <w:t>3</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B4F2E8" w14:textId="77777777" w:rsidR="003D535B" w:rsidRPr="003D535B" w:rsidRDefault="003D535B" w:rsidP="003D535B">
            <w:pPr>
              <w:rPr>
                <w:lang w:val="en-IN"/>
              </w:rPr>
            </w:pPr>
            <w:proofErr w:type="spellStart"/>
            <w:r w:rsidRPr="003D535B">
              <w:rPr>
                <w:lang w:val="en-IN"/>
              </w:rPr>
              <w:t>bmi</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D78C51" w14:textId="77777777" w:rsidR="003D535B" w:rsidRPr="003D535B" w:rsidRDefault="003D535B" w:rsidP="003D535B">
            <w:pPr>
              <w:rPr>
                <w:lang w:val="en-IN"/>
              </w:rPr>
            </w:pPr>
            <w:r w:rsidRPr="003D535B">
              <w:rPr>
                <w:lang w:val="en-IN"/>
              </w:rPr>
              <w:t>Numerical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2ED7B1" w14:textId="77777777" w:rsidR="003D535B" w:rsidRPr="003D535B" w:rsidRDefault="003D535B" w:rsidP="003D535B">
            <w:pPr>
              <w:rPr>
                <w:lang w:val="en-IN"/>
              </w:rPr>
            </w:pPr>
            <w:r w:rsidRPr="003D535B">
              <w:rPr>
                <w:lang w:val="en-IN"/>
              </w:rPr>
              <w:t>Body Mass Index — used as a health indicator</w:t>
            </w:r>
          </w:p>
        </w:tc>
      </w:tr>
      <w:tr w:rsidR="003D535B" w:rsidRPr="003D535B" w14:paraId="2ED4268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F9A78F" w14:textId="77777777" w:rsidR="003D535B" w:rsidRPr="003D535B" w:rsidRDefault="003D535B" w:rsidP="003D535B">
            <w:pPr>
              <w:rPr>
                <w:lang w:val="en-IN"/>
              </w:rPr>
            </w:pPr>
            <w:r w:rsidRPr="003D535B">
              <w:rPr>
                <w:lang w:val="en-IN"/>
              </w:rPr>
              <w:lastRenderedPageBreak/>
              <w:t>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9E05AB" w14:textId="77777777" w:rsidR="003D535B" w:rsidRPr="003D535B" w:rsidRDefault="003D535B" w:rsidP="003D535B">
            <w:pPr>
              <w:rPr>
                <w:lang w:val="en-IN"/>
              </w:rPr>
            </w:pPr>
            <w:r w:rsidRPr="003D535B">
              <w:rPr>
                <w:lang w:val="en-IN"/>
              </w:rPr>
              <w:t>children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4C608B" w14:textId="77777777" w:rsidR="003D535B" w:rsidRPr="003D535B" w:rsidRDefault="003D535B" w:rsidP="003D535B">
            <w:pPr>
              <w:rPr>
                <w:lang w:val="en-IN"/>
              </w:rPr>
            </w:pPr>
            <w:r w:rsidRPr="003D535B">
              <w:rPr>
                <w:lang w:val="en-IN"/>
              </w:rPr>
              <w:t>Numerical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206BCC" w14:textId="77777777" w:rsidR="003D535B" w:rsidRPr="003D535B" w:rsidRDefault="003D535B" w:rsidP="003D535B">
            <w:pPr>
              <w:rPr>
                <w:lang w:val="en-IN"/>
              </w:rPr>
            </w:pPr>
            <w:r w:rsidRPr="003D535B">
              <w:rPr>
                <w:lang w:val="en-IN"/>
              </w:rPr>
              <w:t>Number of dependent children covered</w:t>
            </w:r>
          </w:p>
        </w:tc>
      </w:tr>
      <w:tr w:rsidR="003D535B" w:rsidRPr="003D535B" w14:paraId="50F6C77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D71CCE" w14:textId="77777777" w:rsidR="003D535B" w:rsidRPr="003D535B" w:rsidRDefault="003D535B" w:rsidP="003D535B">
            <w:pPr>
              <w:rPr>
                <w:lang w:val="en-IN"/>
              </w:rPr>
            </w:pPr>
            <w:r w:rsidRPr="003D535B">
              <w:rPr>
                <w:lang w:val="en-IN"/>
              </w:rPr>
              <w:t>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78C5CE" w14:textId="77777777" w:rsidR="003D535B" w:rsidRPr="003D535B" w:rsidRDefault="003D535B" w:rsidP="003D535B">
            <w:pPr>
              <w:rPr>
                <w:lang w:val="en-IN"/>
              </w:rPr>
            </w:pPr>
            <w:r w:rsidRPr="003D535B">
              <w:rPr>
                <w:lang w:val="en-IN"/>
              </w:rPr>
              <w:t>smoker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4947CE" w14:textId="77777777" w:rsidR="003D535B" w:rsidRPr="003D535B" w:rsidRDefault="003D535B" w:rsidP="003D535B">
            <w:pPr>
              <w:rPr>
                <w:lang w:val="en-IN"/>
              </w:rPr>
            </w:pPr>
            <w:r w:rsidRPr="003D535B">
              <w:rPr>
                <w:lang w:val="en-IN"/>
              </w:rPr>
              <w:t>Categorical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5466C1" w14:textId="77777777" w:rsidR="003D535B" w:rsidRPr="003D535B" w:rsidRDefault="003D535B" w:rsidP="003D535B">
            <w:pPr>
              <w:rPr>
                <w:lang w:val="en-IN"/>
              </w:rPr>
            </w:pPr>
            <w:r w:rsidRPr="003D535B">
              <w:rPr>
                <w:lang w:val="en-IN"/>
              </w:rPr>
              <w:t>Whether the person is a smoker (yes/no)</w:t>
            </w:r>
          </w:p>
        </w:tc>
      </w:tr>
      <w:tr w:rsidR="003D535B" w:rsidRPr="003D535B" w14:paraId="5189FEE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4E15EA" w14:textId="77777777" w:rsidR="003D535B" w:rsidRPr="003D535B" w:rsidRDefault="003D535B" w:rsidP="003D535B">
            <w:pPr>
              <w:rPr>
                <w:lang w:val="en-IN"/>
              </w:rPr>
            </w:pPr>
            <w:r w:rsidRPr="003D535B">
              <w:rPr>
                <w:lang w:val="en-IN"/>
              </w:rPr>
              <w:t>6</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AB8003" w14:textId="77777777" w:rsidR="003D535B" w:rsidRPr="003D535B" w:rsidRDefault="003D535B" w:rsidP="003D535B">
            <w:pPr>
              <w:rPr>
                <w:lang w:val="en-IN"/>
              </w:rPr>
            </w:pPr>
            <w:r w:rsidRPr="003D535B">
              <w:rPr>
                <w:lang w:val="en-IN"/>
              </w:rPr>
              <w:t>region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5AA9EF" w14:textId="77777777" w:rsidR="003D535B" w:rsidRPr="003D535B" w:rsidRDefault="003D535B" w:rsidP="003D535B">
            <w:pPr>
              <w:rPr>
                <w:lang w:val="en-IN"/>
              </w:rPr>
            </w:pPr>
            <w:r w:rsidRPr="003D535B">
              <w:rPr>
                <w:lang w:val="en-IN"/>
              </w:rPr>
              <w:t>Categorical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363488" w14:textId="77777777" w:rsidR="003D535B" w:rsidRPr="003D535B" w:rsidRDefault="003D535B" w:rsidP="003D535B">
            <w:pPr>
              <w:rPr>
                <w:lang w:val="en-IN"/>
              </w:rPr>
            </w:pPr>
            <w:r w:rsidRPr="003D535B">
              <w:rPr>
                <w:lang w:val="en-IN"/>
              </w:rPr>
              <w:t>Residential region in the U.S.</w:t>
            </w:r>
          </w:p>
        </w:tc>
      </w:tr>
      <w:tr w:rsidR="003D535B" w:rsidRPr="003D535B" w14:paraId="4CF26D2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03BD6E" w14:textId="77777777" w:rsidR="003D535B" w:rsidRPr="003D535B" w:rsidRDefault="003D535B" w:rsidP="003D535B">
            <w:pPr>
              <w:rPr>
                <w:lang w:val="en-IN"/>
              </w:rPr>
            </w:pPr>
            <w:r w:rsidRPr="003D535B">
              <w:rPr>
                <w:lang w:val="en-IN"/>
              </w:rPr>
              <w:t>7</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86FE93" w14:textId="77777777" w:rsidR="003D535B" w:rsidRPr="003D535B" w:rsidRDefault="003D535B" w:rsidP="003D535B">
            <w:pPr>
              <w:rPr>
                <w:lang w:val="en-IN"/>
              </w:rPr>
            </w:pPr>
            <w:r w:rsidRPr="003D535B">
              <w:rPr>
                <w:lang w:val="en-IN"/>
              </w:rPr>
              <w:t>charges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E13087" w14:textId="77777777" w:rsidR="003D535B" w:rsidRPr="003D535B" w:rsidRDefault="003D535B" w:rsidP="003D535B">
            <w:pPr>
              <w:rPr>
                <w:lang w:val="en-IN"/>
              </w:rPr>
            </w:pPr>
            <w:r w:rsidRPr="003D535B">
              <w:rPr>
                <w:lang w:val="en-IN"/>
              </w:rPr>
              <w:t>Numerical (Target)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0FB729" w14:textId="77777777" w:rsidR="003D535B" w:rsidRPr="003D535B" w:rsidRDefault="003D535B" w:rsidP="003D535B">
            <w:pPr>
              <w:rPr>
                <w:lang w:val="en-IN"/>
              </w:rPr>
            </w:pPr>
            <w:r w:rsidRPr="003D535B">
              <w:rPr>
                <w:lang w:val="en-IN"/>
              </w:rPr>
              <w:t>Medical insurance cost (in USD)</w:t>
            </w:r>
          </w:p>
        </w:tc>
      </w:tr>
    </w:tbl>
    <w:p w14:paraId="13E39CAA" w14:textId="77777777" w:rsidR="003D535B" w:rsidRDefault="003D535B" w:rsidP="003D535B"/>
    <w:p w14:paraId="158C54AA" w14:textId="77777777" w:rsidR="003D535B" w:rsidRDefault="003D535B" w:rsidP="003D535B">
      <w:pPr>
        <w:rPr>
          <w:b/>
          <w:bCs/>
          <w:lang w:val="en-IN"/>
        </w:rPr>
      </w:pPr>
      <w:r w:rsidRPr="003D535B">
        <w:rPr>
          <w:b/>
          <w:bCs/>
          <w:lang w:val="en-IN"/>
        </w:rPr>
        <w:t xml:space="preserve">e) Balanced vs. Imbalanced Dataset </w:t>
      </w:r>
    </w:p>
    <w:p w14:paraId="67FA1108" w14:textId="77777777" w:rsidR="003D535B" w:rsidRPr="003D535B" w:rsidRDefault="003D535B" w:rsidP="003D535B">
      <w:pPr>
        <w:rPr>
          <w:lang w:val="en-IN"/>
        </w:rPr>
      </w:pPr>
      <w:r w:rsidRPr="003D535B">
        <w:rPr>
          <w:lang w:val="en-IN"/>
        </w:rPr>
        <w:t xml:space="preserve">The dataset contains both numerical and categorical features. Among them, some categorical classes are </w:t>
      </w:r>
      <w:r w:rsidRPr="003D535B">
        <w:rPr>
          <w:b/>
          <w:bCs/>
          <w:lang w:val="en-IN"/>
        </w:rPr>
        <w:t>balanced</w:t>
      </w:r>
      <w:r w:rsidRPr="003D535B">
        <w:rPr>
          <w:lang w:val="en-IN"/>
        </w:rPr>
        <w:t xml:space="preserve">, while others show </w:t>
      </w:r>
      <w:r w:rsidRPr="003D535B">
        <w:rPr>
          <w:b/>
          <w:bCs/>
          <w:lang w:val="en-IN"/>
        </w:rPr>
        <w:t>imbalance</w:t>
      </w:r>
      <w:r w:rsidRPr="003D535B">
        <w:rPr>
          <w:lang w:val="en-IN"/>
        </w:rPr>
        <w:t>.</w:t>
      </w:r>
    </w:p>
    <w:p w14:paraId="7F6C582A" w14:textId="77777777" w:rsidR="003D535B" w:rsidRPr="003D535B" w:rsidRDefault="003D535B" w:rsidP="003D535B">
      <w:pPr>
        <w:rPr>
          <w:lang w:val="en-IN"/>
        </w:rPr>
      </w:pPr>
      <w:r w:rsidRPr="003D535B">
        <w:rPr>
          <w:lang w:val="en-IN"/>
        </w:rPr>
        <w:t>Below is the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5"/>
        <w:gridCol w:w="3770"/>
        <w:gridCol w:w="2315"/>
        <w:gridCol w:w="2320"/>
      </w:tblGrid>
      <w:tr w:rsidR="003D535B" w:rsidRPr="003D535B" w14:paraId="2837AB5B"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2C2FC2" w14:textId="77777777" w:rsidR="003D535B" w:rsidRPr="003D535B" w:rsidRDefault="003D535B" w:rsidP="003D535B">
            <w:pPr>
              <w:rPr>
                <w:b/>
                <w:bCs/>
                <w:lang w:val="en-IN"/>
              </w:rPr>
            </w:pPr>
            <w:r w:rsidRPr="003D535B">
              <w:rPr>
                <w:b/>
                <w:bCs/>
                <w:lang w:val="en-IN"/>
              </w:rPr>
              <w:t>Feature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30DA13" w14:textId="77777777" w:rsidR="003D535B" w:rsidRPr="003D535B" w:rsidRDefault="003D535B" w:rsidP="003D535B">
            <w:pPr>
              <w:rPr>
                <w:b/>
                <w:bCs/>
                <w:lang w:val="en-IN"/>
              </w:rPr>
            </w:pPr>
            <w:r w:rsidRPr="003D535B">
              <w:rPr>
                <w:b/>
                <w:bCs/>
                <w:lang w:val="en-IN"/>
              </w:rPr>
              <w:t>Unique Classes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2AF85F" w14:textId="77777777" w:rsidR="003D535B" w:rsidRPr="003D535B" w:rsidRDefault="003D535B" w:rsidP="003D535B">
            <w:pPr>
              <w:rPr>
                <w:b/>
                <w:bCs/>
                <w:lang w:val="en-IN"/>
              </w:rPr>
            </w:pPr>
            <w:r w:rsidRPr="003D535B">
              <w:rPr>
                <w:b/>
                <w:bCs/>
                <w:lang w:val="en-IN"/>
              </w:rPr>
              <w:t>Distribution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873CE3" w14:textId="77777777" w:rsidR="003D535B" w:rsidRPr="003D535B" w:rsidRDefault="003D535B" w:rsidP="003D535B">
            <w:pPr>
              <w:rPr>
                <w:b/>
                <w:bCs/>
                <w:lang w:val="en-IN"/>
              </w:rPr>
            </w:pPr>
            <w:r w:rsidRPr="003D535B">
              <w:rPr>
                <w:b/>
                <w:bCs/>
                <w:lang w:val="en-IN"/>
              </w:rPr>
              <w:t>Balanced / Imbalanced</w:t>
            </w:r>
          </w:p>
        </w:tc>
      </w:tr>
      <w:tr w:rsidR="003D535B" w:rsidRPr="003D535B" w14:paraId="6CD7F9C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B58232" w14:textId="77777777" w:rsidR="003D535B" w:rsidRPr="003D535B" w:rsidRDefault="003D535B" w:rsidP="003D535B">
            <w:pPr>
              <w:rPr>
                <w:lang w:val="en-IN"/>
              </w:rPr>
            </w:pPr>
            <w:r w:rsidRPr="003D535B">
              <w:rPr>
                <w:lang w:val="en-IN"/>
              </w:rPr>
              <w:t>sex</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50A496" w14:textId="77777777" w:rsidR="003D535B" w:rsidRPr="003D535B" w:rsidRDefault="003D535B" w:rsidP="003D535B">
            <w:pPr>
              <w:rPr>
                <w:lang w:val="en-IN"/>
              </w:rPr>
            </w:pPr>
            <w:r w:rsidRPr="003D535B">
              <w:rPr>
                <w:lang w:val="en-IN"/>
              </w:rPr>
              <w:t>male, female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C6E209" w14:textId="77777777" w:rsidR="003D535B" w:rsidRPr="003D535B" w:rsidRDefault="003D535B" w:rsidP="003D535B">
            <w:pPr>
              <w:rPr>
                <w:lang w:val="en-IN"/>
              </w:rPr>
            </w:pPr>
            <w:r w:rsidRPr="003D535B">
              <w:rPr>
                <w:lang w:val="en-IN"/>
              </w:rPr>
              <w:t>Almost equal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DA6169" w14:textId="77777777" w:rsidR="003D535B" w:rsidRPr="003D535B" w:rsidRDefault="003D535B" w:rsidP="003D535B">
            <w:pPr>
              <w:rPr>
                <w:lang w:val="en-IN"/>
              </w:rPr>
            </w:pPr>
            <w:r w:rsidRPr="003D535B">
              <w:rPr>
                <w:b/>
                <w:bCs/>
                <w:lang w:val="en-IN"/>
              </w:rPr>
              <w:t>Balanced</w:t>
            </w:r>
          </w:p>
        </w:tc>
      </w:tr>
      <w:tr w:rsidR="003D535B" w:rsidRPr="003D535B" w14:paraId="0C3BE16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96DC4E" w14:textId="77777777" w:rsidR="003D535B" w:rsidRPr="003D535B" w:rsidRDefault="003D535B" w:rsidP="003D535B">
            <w:pPr>
              <w:rPr>
                <w:lang w:val="en-IN"/>
              </w:rPr>
            </w:pPr>
            <w:r w:rsidRPr="003D535B">
              <w:rPr>
                <w:lang w:val="en-IN"/>
              </w:rPr>
              <w:t>region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8E640C" w14:textId="77777777" w:rsidR="003D535B" w:rsidRPr="003D535B" w:rsidRDefault="003D535B" w:rsidP="003D535B">
            <w:pPr>
              <w:rPr>
                <w:lang w:val="en-IN"/>
              </w:rPr>
            </w:pPr>
            <w:r w:rsidRPr="003D535B">
              <w:rPr>
                <w:lang w:val="en-IN"/>
              </w:rPr>
              <w:t>northeast, northwest, southeast, southwest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A0CD51" w14:textId="77777777" w:rsidR="003D535B" w:rsidRPr="003D535B" w:rsidRDefault="003D535B" w:rsidP="003D535B">
            <w:pPr>
              <w:rPr>
                <w:lang w:val="en-IN"/>
              </w:rPr>
            </w:pPr>
            <w:r w:rsidRPr="003D535B">
              <w:rPr>
                <w:lang w:val="en-IN"/>
              </w:rPr>
              <w:t>Nearly equal distribution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F175AB" w14:textId="77777777" w:rsidR="003D535B" w:rsidRPr="003D535B" w:rsidRDefault="003D535B" w:rsidP="003D535B">
            <w:pPr>
              <w:rPr>
                <w:lang w:val="en-IN"/>
              </w:rPr>
            </w:pPr>
            <w:r w:rsidRPr="003D535B">
              <w:rPr>
                <w:b/>
                <w:bCs/>
                <w:lang w:val="en-IN"/>
              </w:rPr>
              <w:t>Balanced</w:t>
            </w:r>
          </w:p>
        </w:tc>
      </w:tr>
      <w:tr w:rsidR="003D535B" w:rsidRPr="003D535B" w14:paraId="562CD3C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434D23" w14:textId="77777777" w:rsidR="003D535B" w:rsidRPr="003D535B" w:rsidRDefault="003D535B" w:rsidP="003D535B">
            <w:pPr>
              <w:rPr>
                <w:lang w:val="en-IN"/>
              </w:rPr>
            </w:pPr>
            <w:r w:rsidRPr="003D535B">
              <w:rPr>
                <w:lang w:val="en-IN"/>
              </w:rPr>
              <w:t>smoker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F3294E" w14:textId="77777777" w:rsidR="003D535B" w:rsidRPr="003D535B" w:rsidRDefault="003D535B" w:rsidP="003D535B">
            <w:pPr>
              <w:rPr>
                <w:lang w:val="en-IN"/>
              </w:rPr>
            </w:pPr>
            <w:r w:rsidRPr="003D535B">
              <w:rPr>
                <w:lang w:val="en-IN"/>
              </w:rPr>
              <w:t>yes, 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847D42" w14:textId="77777777" w:rsidR="003D535B" w:rsidRPr="003D535B" w:rsidRDefault="003D535B" w:rsidP="003D535B">
            <w:pPr>
              <w:rPr>
                <w:lang w:val="en-IN"/>
              </w:rPr>
            </w:pPr>
            <w:r w:rsidRPr="003D535B">
              <w:rPr>
                <w:lang w:val="en-IN"/>
              </w:rPr>
              <w:t>No = ~1064, Yes = ~274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C64AB5" w14:textId="77777777" w:rsidR="003D535B" w:rsidRPr="003D535B" w:rsidRDefault="003D535B" w:rsidP="003D535B">
            <w:pPr>
              <w:rPr>
                <w:lang w:val="en-IN"/>
              </w:rPr>
            </w:pPr>
            <w:r w:rsidRPr="003D535B">
              <w:rPr>
                <w:b/>
                <w:bCs/>
                <w:lang w:val="en-IN"/>
              </w:rPr>
              <w:t>Imbalanced</w:t>
            </w:r>
          </w:p>
        </w:tc>
      </w:tr>
      <w:tr w:rsidR="003D535B" w:rsidRPr="003D535B" w14:paraId="05EBB27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C63558" w14:textId="77777777" w:rsidR="003D535B" w:rsidRPr="003D535B" w:rsidRDefault="003D535B" w:rsidP="003D535B">
            <w:pPr>
              <w:rPr>
                <w:lang w:val="en-IN"/>
              </w:rPr>
            </w:pPr>
            <w:r w:rsidRPr="003D535B">
              <w:rPr>
                <w:lang w:val="en-IN"/>
              </w:rPr>
              <w:t>children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F92A97" w14:textId="77777777" w:rsidR="003D535B" w:rsidRPr="003D535B" w:rsidRDefault="003D535B" w:rsidP="003D535B">
            <w:pPr>
              <w:rPr>
                <w:lang w:val="en-IN"/>
              </w:rPr>
            </w:pPr>
            <w:r w:rsidRPr="003D535B">
              <w:rPr>
                <w:lang w:val="en-IN"/>
              </w:rPr>
              <w:t>0 to 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E3B07B" w14:textId="77777777" w:rsidR="003D535B" w:rsidRPr="003D535B" w:rsidRDefault="003D535B" w:rsidP="003D535B">
            <w:pPr>
              <w:rPr>
                <w:lang w:val="en-IN"/>
              </w:rPr>
            </w:pPr>
            <w:r w:rsidRPr="003D535B">
              <w:rPr>
                <w:lang w:val="en-IN"/>
              </w:rPr>
              <w:t>Skewed toward 0–2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F63F6A" w14:textId="77777777" w:rsidR="003D535B" w:rsidRPr="003D535B" w:rsidRDefault="003D535B" w:rsidP="003D535B">
            <w:pPr>
              <w:rPr>
                <w:lang w:val="en-IN"/>
              </w:rPr>
            </w:pPr>
            <w:r w:rsidRPr="003D535B">
              <w:rPr>
                <w:b/>
                <w:bCs/>
                <w:lang w:val="en-IN"/>
              </w:rPr>
              <w:t>Imbalanced</w:t>
            </w:r>
          </w:p>
        </w:tc>
      </w:tr>
      <w:tr w:rsidR="003D535B" w:rsidRPr="003D535B" w14:paraId="66DE7B8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29EA07" w14:textId="77777777" w:rsidR="003D535B" w:rsidRPr="003D535B" w:rsidRDefault="003D535B" w:rsidP="003D535B">
            <w:pPr>
              <w:rPr>
                <w:lang w:val="en-IN"/>
              </w:rPr>
            </w:pPr>
            <w:r w:rsidRPr="003D535B">
              <w:rPr>
                <w:lang w:val="en-IN"/>
              </w:rPr>
              <w:t>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03D8DF" w14:textId="77777777" w:rsidR="003D535B" w:rsidRPr="003D535B" w:rsidRDefault="003D535B" w:rsidP="003D535B">
            <w:pPr>
              <w:rPr>
                <w:lang w:val="en-IN"/>
              </w:rPr>
            </w:pPr>
            <w:r w:rsidRPr="003D535B">
              <w:rPr>
                <w:lang w:val="en-IN"/>
              </w:rPr>
              <w:t>Continuous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A3C40B" w14:textId="77777777" w:rsidR="003D535B" w:rsidRPr="003D535B" w:rsidRDefault="003D535B" w:rsidP="003D535B">
            <w:pPr>
              <w:rPr>
                <w:lang w:val="en-IN"/>
              </w:rPr>
            </w:pPr>
            <w:r w:rsidRPr="003D535B">
              <w:rPr>
                <w:lang w:val="en-IN"/>
              </w:rPr>
              <w:t>Varies across full range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A4BC74" w14:textId="77777777" w:rsidR="003D535B" w:rsidRPr="003D535B" w:rsidRDefault="003D535B" w:rsidP="003D535B">
            <w:pPr>
              <w:rPr>
                <w:lang w:val="en-IN"/>
              </w:rPr>
            </w:pPr>
            <w:r w:rsidRPr="003D535B">
              <w:rPr>
                <w:b/>
                <w:bCs/>
                <w:lang w:val="en-IN"/>
              </w:rPr>
              <w:t>Balanced</w:t>
            </w:r>
          </w:p>
        </w:tc>
      </w:tr>
      <w:tr w:rsidR="003D535B" w:rsidRPr="003D535B" w14:paraId="3CAEB11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364F54" w14:textId="77777777" w:rsidR="003D535B" w:rsidRPr="003D535B" w:rsidRDefault="003D535B" w:rsidP="003D535B">
            <w:pPr>
              <w:rPr>
                <w:lang w:val="en-IN"/>
              </w:rPr>
            </w:pPr>
            <w:proofErr w:type="spellStart"/>
            <w:r w:rsidRPr="003D535B">
              <w:rPr>
                <w:lang w:val="en-IN"/>
              </w:rPr>
              <w:t>bmi</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8DF619" w14:textId="77777777" w:rsidR="003D535B" w:rsidRPr="003D535B" w:rsidRDefault="003D535B" w:rsidP="003D535B">
            <w:pPr>
              <w:rPr>
                <w:lang w:val="en-IN"/>
              </w:rPr>
            </w:pPr>
            <w:r w:rsidRPr="003D535B">
              <w:rPr>
                <w:lang w:val="en-IN"/>
              </w:rPr>
              <w:t>Continuous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26F9D8" w14:textId="77777777" w:rsidR="003D535B" w:rsidRPr="003D535B" w:rsidRDefault="003D535B" w:rsidP="003D535B">
            <w:pPr>
              <w:rPr>
                <w:lang w:val="en-IN"/>
              </w:rPr>
            </w:pPr>
            <w:r w:rsidRPr="003D535B">
              <w:rPr>
                <w:lang w:val="en-IN"/>
              </w:rPr>
              <w:t>Slight right-skew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4BB6BF" w14:textId="77777777" w:rsidR="003D535B" w:rsidRPr="003D535B" w:rsidRDefault="003D535B" w:rsidP="003D535B">
            <w:pPr>
              <w:rPr>
                <w:lang w:val="en-IN"/>
              </w:rPr>
            </w:pPr>
            <w:r w:rsidRPr="003D535B">
              <w:rPr>
                <w:b/>
                <w:bCs/>
                <w:lang w:val="en-IN"/>
              </w:rPr>
              <w:t>Balanced</w:t>
            </w:r>
          </w:p>
        </w:tc>
      </w:tr>
      <w:tr w:rsidR="003D535B" w:rsidRPr="003D535B" w14:paraId="574B984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CC1121" w14:textId="77777777" w:rsidR="003D535B" w:rsidRPr="003D535B" w:rsidRDefault="003D535B" w:rsidP="003D535B">
            <w:pPr>
              <w:rPr>
                <w:lang w:val="en-IN"/>
              </w:rPr>
            </w:pPr>
            <w:r w:rsidRPr="003D535B">
              <w:rPr>
                <w:lang w:val="en-IN"/>
              </w:rPr>
              <w:t>charges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B9CFB0" w14:textId="77777777" w:rsidR="003D535B" w:rsidRPr="003D535B" w:rsidRDefault="003D535B" w:rsidP="003D535B">
            <w:pPr>
              <w:rPr>
                <w:lang w:val="en-IN"/>
              </w:rPr>
            </w:pPr>
            <w:r w:rsidRPr="003D535B">
              <w:rPr>
                <w:lang w:val="en-IN"/>
              </w:rPr>
              <w:t>Continuous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6195B0" w14:textId="77777777" w:rsidR="003D535B" w:rsidRPr="003D535B" w:rsidRDefault="003D535B" w:rsidP="003D535B">
            <w:pPr>
              <w:rPr>
                <w:lang w:val="en-IN"/>
              </w:rPr>
            </w:pPr>
            <w:r w:rsidRPr="003D535B">
              <w:rPr>
                <w:lang w:val="en-IN"/>
              </w:rPr>
              <w:t>Varies; target variable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B8596D" w14:textId="77777777" w:rsidR="003D535B" w:rsidRPr="003D535B" w:rsidRDefault="003D535B" w:rsidP="003D535B">
            <w:pPr>
              <w:rPr>
                <w:lang w:val="en-IN"/>
              </w:rPr>
            </w:pPr>
            <w:r w:rsidRPr="003D535B">
              <w:rPr>
                <w:lang w:val="en-IN"/>
              </w:rPr>
              <w:t>Not applicable</w:t>
            </w:r>
          </w:p>
        </w:tc>
      </w:tr>
    </w:tbl>
    <w:p w14:paraId="595623BD" w14:textId="77777777" w:rsidR="003D535B" w:rsidRPr="003D535B" w:rsidRDefault="003D535B" w:rsidP="003D535B">
      <w:pPr>
        <w:rPr>
          <w:lang w:val="en-IN"/>
        </w:rPr>
      </w:pPr>
    </w:p>
    <w:p w14:paraId="54CF3FF9" w14:textId="77777777" w:rsidR="00957B09" w:rsidRDefault="00957B09" w:rsidP="00F64252">
      <w:pPr>
        <w:jc w:val="center"/>
        <w:rPr>
          <w:b/>
          <w:bCs/>
          <w:sz w:val="32"/>
          <w:szCs w:val="36"/>
        </w:rPr>
      </w:pPr>
    </w:p>
    <w:p w14:paraId="0889859F" w14:textId="77777777" w:rsidR="00957B09" w:rsidRDefault="00957B09" w:rsidP="00F64252">
      <w:pPr>
        <w:jc w:val="center"/>
        <w:rPr>
          <w:b/>
          <w:bCs/>
          <w:sz w:val="32"/>
          <w:szCs w:val="36"/>
        </w:rPr>
      </w:pPr>
    </w:p>
    <w:p w14:paraId="585BDBAB" w14:textId="77777777" w:rsidR="00957B09" w:rsidRDefault="00957B09" w:rsidP="00F64252">
      <w:pPr>
        <w:jc w:val="center"/>
        <w:rPr>
          <w:b/>
          <w:bCs/>
          <w:sz w:val="32"/>
          <w:szCs w:val="36"/>
        </w:rPr>
      </w:pPr>
    </w:p>
    <w:p w14:paraId="1DE3247A" w14:textId="1ED7D039" w:rsidR="00CA09A9" w:rsidRDefault="00CA09A9" w:rsidP="00F64252">
      <w:pPr>
        <w:jc w:val="center"/>
        <w:rPr>
          <w:b/>
          <w:bCs/>
          <w:sz w:val="32"/>
          <w:szCs w:val="36"/>
        </w:rPr>
      </w:pPr>
      <w:r>
        <w:rPr>
          <w:b/>
          <w:bCs/>
          <w:sz w:val="32"/>
          <w:szCs w:val="36"/>
        </w:rPr>
        <w:t>METHODOLOGY</w:t>
      </w:r>
    </w:p>
    <w:p w14:paraId="572CAC5C" w14:textId="77777777" w:rsidR="00A042F3" w:rsidRPr="00A042F3" w:rsidRDefault="00A042F3" w:rsidP="00A042F3">
      <w:pPr>
        <w:rPr>
          <w:szCs w:val="24"/>
        </w:rPr>
      </w:pPr>
      <w:r w:rsidRPr="00A042F3">
        <w:rPr>
          <w:szCs w:val="24"/>
        </w:rPr>
        <w:t>The methodology of the Insurance Cost Prediction project is structured into several critical steps. Each step is designed to build a reliable and accurate predictive model by leveraging both traditional Machine Learning techniques and advanced Deep Learning approaches. Additionally, ensemble methods are employed to improve prediction accuracy by combining the strengths of multiple models. The workflow is as follows:</w:t>
      </w:r>
    </w:p>
    <w:p w14:paraId="67DD2BEC" w14:textId="77777777" w:rsidR="00A042F3" w:rsidRPr="00A042F3" w:rsidRDefault="00A042F3" w:rsidP="00A042F3">
      <w:pPr>
        <w:rPr>
          <w:b/>
          <w:bCs/>
          <w:szCs w:val="24"/>
        </w:rPr>
      </w:pPr>
      <w:r w:rsidRPr="00A042F3">
        <w:rPr>
          <w:b/>
          <w:bCs/>
          <w:szCs w:val="24"/>
        </w:rPr>
        <w:t>1. Data Collection and Import</w:t>
      </w:r>
    </w:p>
    <w:p w14:paraId="2AEAE928" w14:textId="77777777" w:rsidR="00A042F3" w:rsidRPr="00A042F3" w:rsidRDefault="00A042F3" w:rsidP="00A042F3">
      <w:pPr>
        <w:rPr>
          <w:szCs w:val="24"/>
        </w:rPr>
      </w:pPr>
      <w:r w:rsidRPr="00A042F3">
        <w:rPr>
          <w:szCs w:val="24"/>
        </w:rPr>
        <w:t>The first step involves gathering the dataset relevant to insurance costs. This dataset typically contains features such as:</w:t>
      </w:r>
    </w:p>
    <w:p w14:paraId="10FF7701" w14:textId="7BCA2D50" w:rsidR="00A042F3" w:rsidRPr="00A042F3" w:rsidRDefault="00A042F3" w:rsidP="00A042F3">
      <w:pPr>
        <w:rPr>
          <w:szCs w:val="24"/>
        </w:rPr>
      </w:pPr>
      <w:r w:rsidRPr="00A042F3">
        <w:rPr>
          <w:szCs w:val="24"/>
        </w:rPr>
        <w:t>•</w:t>
      </w:r>
      <w:r>
        <w:rPr>
          <w:szCs w:val="24"/>
        </w:rPr>
        <w:t xml:space="preserve"> </w:t>
      </w:r>
      <w:r w:rsidRPr="00A042F3">
        <w:rPr>
          <w:szCs w:val="24"/>
        </w:rPr>
        <w:t>Demographic attributes: Age, gender, marital status, and number of dependents</w:t>
      </w:r>
    </w:p>
    <w:p w14:paraId="3385222D" w14:textId="78043BB0" w:rsidR="00A042F3" w:rsidRPr="00A042F3" w:rsidRDefault="00A042F3" w:rsidP="00A042F3">
      <w:pPr>
        <w:rPr>
          <w:szCs w:val="24"/>
        </w:rPr>
      </w:pPr>
      <w:r w:rsidRPr="00A042F3">
        <w:rPr>
          <w:szCs w:val="24"/>
        </w:rPr>
        <w:t>•</w:t>
      </w:r>
      <w:r>
        <w:rPr>
          <w:szCs w:val="24"/>
        </w:rPr>
        <w:t xml:space="preserve"> </w:t>
      </w:r>
      <w:r w:rsidRPr="00A042F3">
        <w:rPr>
          <w:szCs w:val="24"/>
        </w:rPr>
        <w:t xml:space="preserve">Health and lifestyle attributes: Body Mass Index (BMI), smoking habits, and medical </w:t>
      </w:r>
      <w:r>
        <w:rPr>
          <w:szCs w:val="24"/>
        </w:rPr>
        <w:t xml:space="preserve">          </w:t>
      </w:r>
      <w:r w:rsidRPr="00A042F3">
        <w:rPr>
          <w:szCs w:val="24"/>
        </w:rPr>
        <w:t>history</w:t>
      </w:r>
    </w:p>
    <w:p w14:paraId="157CF6C3" w14:textId="5F81220D" w:rsidR="00A042F3" w:rsidRPr="00A042F3" w:rsidRDefault="00A042F3" w:rsidP="00A042F3">
      <w:pPr>
        <w:rPr>
          <w:szCs w:val="24"/>
        </w:rPr>
      </w:pPr>
      <w:r w:rsidRPr="00A042F3">
        <w:rPr>
          <w:szCs w:val="24"/>
        </w:rPr>
        <w:t>•</w:t>
      </w:r>
      <w:r>
        <w:rPr>
          <w:szCs w:val="24"/>
        </w:rPr>
        <w:t xml:space="preserve"> </w:t>
      </w:r>
      <w:r w:rsidRPr="00A042F3">
        <w:rPr>
          <w:szCs w:val="24"/>
        </w:rPr>
        <w:t>Geographical attributes: Region or location of the policyholder</w:t>
      </w:r>
    </w:p>
    <w:p w14:paraId="76134538" w14:textId="308FC91B" w:rsidR="00A042F3" w:rsidRPr="00A042F3" w:rsidRDefault="00A042F3" w:rsidP="00A042F3">
      <w:pPr>
        <w:rPr>
          <w:szCs w:val="24"/>
        </w:rPr>
      </w:pPr>
      <w:r w:rsidRPr="00A042F3">
        <w:rPr>
          <w:szCs w:val="24"/>
        </w:rPr>
        <w:t>•</w:t>
      </w:r>
      <w:r>
        <w:rPr>
          <w:szCs w:val="24"/>
        </w:rPr>
        <w:t xml:space="preserve"> </w:t>
      </w:r>
      <w:r w:rsidRPr="00A042F3">
        <w:rPr>
          <w:szCs w:val="24"/>
        </w:rPr>
        <w:t>Target variable: Insurance cost</w:t>
      </w:r>
    </w:p>
    <w:p w14:paraId="5C535FE4" w14:textId="77777777" w:rsidR="00A042F3" w:rsidRPr="00A042F3" w:rsidRDefault="00A042F3" w:rsidP="00A042F3">
      <w:pPr>
        <w:rPr>
          <w:szCs w:val="24"/>
        </w:rPr>
      </w:pPr>
      <w:r w:rsidRPr="00A042F3">
        <w:rPr>
          <w:szCs w:val="24"/>
        </w:rPr>
        <w:t>This step ensures the dataset is ready for further analysis, preprocessing, and modeling. Data integrity is verified at this stage to confirm that all necessary features are available and properly formatted. Importing data is done using Python libraries such as Pandas or NumPy, which facilitate efficient data handling.</w:t>
      </w:r>
    </w:p>
    <w:p w14:paraId="63206922" w14:textId="77777777" w:rsidR="00A042F3" w:rsidRPr="00A042F3" w:rsidRDefault="00A042F3" w:rsidP="00A042F3">
      <w:pPr>
        <w:rPr>
          <w:b/>
          <w:bCs/>
          <w:szCs w:val="24"/>
        </w:rPr>
      </w:pPr>
      <w:r w:rsidRPr="00A042F3">
        <w:rPr>
          <w:b/>
          <w:bCs/>
          <w:szCs w:val="24"/>
        </w:rPr>
        <w:t>2. Exploratory Data Analysis (EDA)</w:t>
      </w:r>
    </w:p>
    <w:p w14:paraId="6D6E3084" w14:textId="77777777" w:rsidR="00A042F3" w:rsidRPr="00A042F3" w:rsidRDefault="00A042F3" w:rsidP="00A042F3">
      <w:pPr>
        <w:rPr>
          <w:szCs w:val="24"/>
        </w:rPr>
      </w:pPr>
      <w:r w:rsidRPr="00A042F3">
        <w:rPr>
          <w:szCs w:val="24"/>
        </w:rPr>
        <w:t>EDA is conducted to gain insights into the dataset, understand relationships between features, and detect any anomalies. This step includes:</w:t>
      </w:r>
    </w:p>
    <w:p w14:paraId="374818C3" w14:textId="2E68F852" w:rsidR="00A042F3" w:rsidRPr="00A042F3" w:rsidRDefault="00A042F3" w:rsidP="00A042F3">
      <w:pPr>
        <w:rPr>
          <w:szCs w:val="24"/>
        </w:rPr>
      </w:pPr>
      <w:r w:rsidRPr="00A042F3">
        <w:rPr>
          <w:szCs w:val="24"/>
        </w:rPr>
        <w:t>•</w:t>
      </w:r>
      <w:r>
        <w:rPr>
          <w:szCs w:val="24"/>
        </w:rPr>
        <w:t xml:space="preserve"> </w:t>
      </w:r>
      <w:r w:rsidRPr="00A042F3">
        <w:rPr>
          <w:szCs w:val="24"/>
        </w:rPr>
        <w:t>Data Visualization: Plotting histograms, scatter plots, and box plots to examine feature distributions and identify outliers.</w:t>
      </w:r>
    </w:p>
    <w:p w14:paraId="63EABE64" w14:textId="213B77DE" w:rsidR="00A042F3" w:rsidRPr="00A042F3" w:rsidRDefault="00A042F3" w:rsidP="00A042F3">
      <w:pPr>
        <w:rPr>
          <w:szCs w:val="24"/>
        </w:rPr>
      </w:pPr>
      <w:r w:rsidRPr="00A042F3">
        <w:rPr>
          <w:szCs w:val="24"/>
        </w:rPr>
        <w:t>•</w:t>
      </w:r>
      <w:r>
        <w:rPr>
          <w:szCs w:val="24"/>
        </w:rPr>
        <w:t xml:space="preserve"> </w:t>
      </w:r>
      <w:r w:rsidRPr="00A042F3">
        <w:rPr>
          <w:szCs w:val="24"/>
        </w:rPr>
        <w:t>Missing Value Analysis: Detecting and handling missing or null values to ensure data quality. Methods like imputation (mean, median, or mode) or removal of incomplete records are applied.</w:t>
      </w:r>
    </w:p>
    <w:p w14:paraId="3F96DC18" w14:textId="1795A7FA" w:rsidR="00A042F3" w:rsidRPr="00A042F3" w:rsidRDefault="00A042F3" w:rsidP="00A042F3">
      <w:pPr>
        <w:rPr>
          <w:szCs w:val="24"/>
        </w:rPr>
      </w:pPr>
      <w:r w:rsidRPr="00A042F3">
        <w:rPr>
          <w:szCs w:val="24"/>
        </w:rPr>
        <w:t>•</w:t>
      </w:r>
      <w:r>
        <w:rPr>
          <w:szCs w:val="24"/>
        </w:rPr>
        <w:t xml:space="preserve"> </w:t>
      </w:r>
      <w:r w:rsidRPr="00A042F3">
        <w:rPr>
          <w:szCs w:val="24"/>
        </w:rPr>
        <w:t>Correlation Analysis: Using correlation matrices or heatmaps to identify relationships between independent features and the target variable, helping in feature selection.</w:t>
      </w:r>
    </w:p>
    <w:p w14:paraId="19864F6D" w14:textId="0B01E323" w:rsidR="00A042F3" w:rsidRPr="00A042F3" w:rsidRDefault="00A042F3" w:rsidP="00A042F3">
      <w:pPr>
        <w:rPr>
          <w:szCs w:val="24"/>
        </w:rPr>
      </w:pPr>
      <w:r w:rsidRPr="00A042F3">
        <w:rPr>
          <w:szCs w:val="24"/>
        </w:rPr>
        <w:lastRenderedPageBreak/>
        <w:t>•</w:t>
      </w:r>
      <w:r>
        <w:rPr>
          <w:szCs w:val="24"/>
        </w:rPr>
        <w:t xml:space="preserve"> </w:t>
      </w:r>
      <w:r w:rsidRPr="00A042F3">
        <w:rPr>
          <w:szCs w:val="24"/>
        </w:rPr>
        <w:t>Feature Transformation: Scaling numerical features, encoding categorical variables (e.g., one-hot encoding for regions or smoking habits), and creating derived features for better model performance.</w:t>
      </w:r>
    </w:p>
    <w:p w14:paraId="50A1BFBF" w14:textId="77777777" w:rsidR="00A042F3" w:rsidRPr="00A042F3" w:rsidRDefault="00A042F3" w:rsidP="00A042F3">
      <w:pPr>
        <w:rPr>
          <w:szCs w:val="24"/>
        </w:rPr>
      </w:pPr>
      <w:r w:rsidRPr="00A042F3">
        <w:rPr>
          <w:szCs w:val="24"/>
        </w:rPr>
        <w:t>This step helps in preparing a clean, structured, and meaningful dataset suitable for model training.</w:t>
      </w:r>
    </w:p>
    <w:p w14:paraId="5952836F" w14:textId="77777777" w:rsidR="00A042F3" w:rsidRPr="00A042F3" w:rsidRDefault="00A042F3" w:rsidP="00A042F3">
      <w:pPr>
        <w:rPr>
          <w:b/>
          <w:bCs/>
          <w:szCs w:val="24"/>
        </w:rPr>
      </w:pPr>
      <w:r w:rsidRPr="00A042F3">
        <w:rPr>
          <w:b/>
          <w:bCs/>
          <w:szCs w:val="24"/>
        </w:rPr>
        <w:t>3. Model Selection</w:t>
      </w:r>
    </w:p>
    <w:p w14:paraId="4D8919E8" w14:textId="77777777" w:rsidR="00A042F3" w:rsidRPr="00A042F3" w:rsidRDefault="00A042F3" w:rsidP="00A042F3">
      <w:pPr>
        <w:rPr>
          <w:szCs w:val="24"/>
        </w:rPr>
      </w:pPr>
      <w:r w:rsidRPr="00A042F3">
        <w:rPr>
          <w:szCs w:val="24"/>
        </w:rPr>
        <w:t>The project utilizes a combination of Machine Learning (ML) and Deep Learning (DL) models to predict insurance costs. Multiple algorithms are implemented to determine the most suitable models for the dataset.</w:t>
      </w:r>
    </w:p>
    <w:p w14:paraId="1FB3B84B" w14:textId="77777777" w:rsidR="00A042F3" w:rsidRPr="00A042F3" w:rsidRDefault="00A042F3" w:rsidP="00A042F3">
      <w:pPr>
        <w:rPr>
          <w:b/>
          <w:bCs/>
          <w:szCs w:val="24"/>
        </w:rPr>
      </w:pPr>
      <w:r w:rsidRPr="00A042F3">
        <w:rPr>
          <w:b/>
          <w:bCs/>
          <w:szCs w:val="24"/>
        </w:rPr>
        <w:t>Machine Learning Models:</w:t>
      </w:r>
    </w:p>
    <w:p w14:paraId="4CB1D502" w14:textId="627365D1" w:rsidR="00A042F3" w:rsidRPr="00A042F3" w:rsidRDefault="00A042F3" w:rsidP="00A042F3">
      <w:pPr>
        <w:rPr>
          <w:szCs w:val="24"/>
        </w:rPr>
      </w:pPr>
      <w:r w:rsidRPr="00A042F3">
        <w:rPr>
          <w:szCs w:val="24"/>
        </w:rPr>
        <w:t>1.Linear Regression – A basic regression model for understanding linear relationships between features and target.</w:t>
      </w:r>
    </w:p>
    <w:p w14:paraId="5D459DAB" w14:textId="0015F44C" w:rsidR="00A042F3" w:rsidRPr="00A042F3" w:rsidRDefault="00A042F3" w:rsidP="00A042F3">
      <w:pPr>
        <w:rPr>
          <w:szCs w:val="24"/>
        </w:rPr>
      </w:pPr>
      <w:r w:rsidRPr="00A042F3">
        <w:rPr>
          <w:szCs w:val="24"/>
        </w:rPr>
        <w:t>2.Decision Tree Regressor – A tree-based model that splits data based on feature thresholds to predict continuous values.</w:t>
      </w:r>
    </w:p>
    <w:p w14:paraId="52BE9132" w14:textId="6549B444" w:rsidR="00A042F3" w:rsidRPr="00A042F3" w:rsidRDefault="00A042F3" w:rsidP="00A042F3">
      <w:pPr>
        <w:rPr>
          <w:szCs w:val="24"/>
        </w:rPr>
      </w:pPr>
      <w:r w:rsidRPr="00A042F3">
        <w:rPr>
          <w:szCs w:val="24"/>
        </w:rPr>
        <w:t>3.Random Forest Regressor – An ensemble of decision trees that reduces overfitting and improves predictive performance.</w:t>
      </w:r>
    </w:p>
    <w:p w14:paraId="73D51077" w14:textId="5795786F" w:rsidR="00A042F3" w:rsidRPr="00A042F3" w:rsidRDefault="00A042F3" w:rsidP="00A042F3">
      <w:pPr>
        <w:rPr>
          <w:szCs w:val="24"/>
        </w:rPr>
      </w:pPr>
      <w:r w:rsidRPr="00A042F3">
        <w:rPr>
          <w:szCs w:val="24"/>
        </w:rPr>
        <w:t>4.Gradient Boosting Regressor – Sequentially builds trees to minimize prediction error and improve accuracy.</w:t>
      </w:r>
    </w:p>
    <w:p w14:paraId="4FE5953F" w14:textId="1C3A18BD" w:rsidR="00A042F3" w:rsidRPr="00A042F3" w:rsidRDefault="00A042F3" w:rsidP="00A042F3">
      <w:pPr>
        <w:rPr>
          <w:szCs w:val="24"/>
        </w:rPr>
      </w:pPr>
      <w:r w:rsidRPr="00A042F3">
        <w:rPr>
          <w:szCs w:val="24"/>
        </w:rPr>
        <w:t>5.Support Vector Regressor (SVR) – Uses support vector machines for regression tasks, effective for high-dimensional datasets.</w:t>
      </w:r>
    </w:p>
    <w:p w14:paraId="359B8102" w14:textId="7BD3B90A" w:rsidR="00A042F3" w:rsidRPr="00A042F3" w:rsidRDefault="00A042F3" w:rsidP="00A042F3">
      <w:pPr>
        <w:rPr>
          <w:szCs w:val="24"/>
        </w:rPr>
      </w:pPr>
      <w:r w:rsidRPr="00A042F3">
        <w:rPr>
          <w:szCs w:val="24"/>
        </w:rPr>
        <w:t>6.K-Nearest Neighbors Regressor (KNN) – Predicts target values based on the nearest neighbors in the feature space.</w:t>
      </w:r>
    </w:p>
    <w:p w14:paraId="29B0EB84" w14:textId="046E9F2F" w:rsidR="00A042F3" w:rsidRPr="00A042F3" w:rsidRDefault="00A042F3" w:rsidP="00A042F3">
      <w:pPr>
        <w:rPr>
          <w:szCs w:val="24"/>
        </w:rPr>
      </w:pPr>
      <w:r w:rsidRPr="00A042F3">
        <w:rPr>
          <w:szCs w:val="24"/>
        </w:rPr>
        <w:t>7.Artificial Neural Network (ANN) – A shallow neural network for capturing non-linear relationships.</w:t>
      </w:r>
    </w:p>
    <w:p w14:paraId="0347ECDE" w14:textId="22DD8CF1" w:rsidR="00A042F3" w:rsidRPr="00A042F3" w:rsidRDefault="00A042F3" w:rsidP="00A042F3">
      <w:pPr>
        <w:rPr>
          <w:szCs w:val="24"/>
        </w:rPr>
      </w:pPr>
      <w:r w:rsidRPr="00A042F3">
        <w:rPr>
          <w:szCs w:val="24"/>
        </w:rPr>
        <w:t>8.XGBoost Regressor – A highly optimized gradient boosting algorithm known for high performance on structured data.</w:t>
      </w:r>
    </w:p>
    <w:p w14:paraId="79569FD1" w14:textId="77777777" w:rsidR="00A042F3" w:rsidRPr="00A042F3" w:rsidRDefault="00A042F3" w:rsidP="00A042F3">
      <w:pPr>
        <w:rPr>
          <w:b/>
          <w:bCs/>
          <w:szCs w:val="24"/>
        </w:rPr>
      </w:pPr>
      <w:r w:rsidRPr="00A042F3">
        <w:rPr>
          <w:b/>
          <w:bCs/>
          <w:szCs w:val="24"/>
        </w:rPr>
        <w:t>Deep Learning Models:</w:t>
      </w:r>
    </w:p>
    <w:p w14:paraId="0B3E045A" w14:textId="2874BC3D" w:rsidR="00A042F3" w:rsidRPr="00A042F3" w:rsidRDefault="00A042F3" w:rsidP="00A042F3">
      <w:pPr>
        <w:rPr>
          <w:szCs w:val="24"/>
        </w:rPr>
      </w:pPr>
      <w:r w:rsidRPr="00A042F3">
        <w:rPr>
          <w:szCs w:val="24"/>
        </w:rPr>
        <w:t>1.Convolutional Neural Network (CNN) – Captures spatial patterns in data, effective for structured and tabular data with complex relationships.</w:t>
      </w:r>
    </w:p>
    <w:p w14:paraId="653998A1" w14:textId="21663CF7" w:rsidR="00A042F3" w:rsidRPr="00A042F3" w:rsidRDefault="00A042F3" w:rsidP="00A042F3">
      <w:pPr>
        <w:rPr>
          <w:szCs w:val="24"/>
        </w:rPr>
      </w:pPr>
      <w:r w:rsidRPr="00A042F3">
        <w:rPr>
          <w:szCs w:val="24"/>
        </w:rPr>
        <w:t>2.Gated Recurrent Unit (GRU) – A type of recurrent neural network capable of capturing sequential dependencies.</w:t>
      </w:r>
    </w:p>
    <w:p w14:paraId="6DA15192" w14:textId="6A3D8A2C" w:rsidR="00A042F3" w:rsidRPr="00A042F3" w:rsidRDefault="00A042F3" w:rsidP="00A042F3">
      <w:pPr>
        <w:rPr>
          <w:szCs w:val="24"/>
        </w:rPr>
      </w:pPr>
      <w:r w:rsidRPr="00A042F3">
        <w:rPr>
          <w:szCs w:val="24"/>
        </w:rPr>
        <w:lastRenderedPageBreak/>
        <w:t>3.Long Short-Term Memory (LSTM) – Another RNN variant for learning long-term dependencies in sequential data.</w:t>
      </w:r>
    </w:p>
    <w:p w14:paraId="60C33C42" w14:textId="77777777" w:rsidR="00A042F3" w:rsidRPr="00A042F3" w:rsidRDefault="00A042F3" w:rsidP="00A042F3">
      <w:pPr>
        <w:rPr>
          <w:szCs w:val="24"/>
        </w:rPr>
      </w:pPr>
      <w:r w:rsidRPr="00A042F3">
        <w:rPr>
          <w:szCs w:val="24"/>
        </w:rPr>
        <w:t xml:space="preserve">After training, models achieving an accuracy threshold (e.g., &gt;90%) are selected for ensemble stacking. In this case, Random Forest, Decision Tree, and </w:t>
      </w:r>
      <w:proofErr w:type="spellStart"/>
      <w:r w:rsidRPr="00A042F3">
        <w:rPr>
          <w:szCs w:val="24"/>
        </w:rPr>
        <w:t>XGBoost</w:t>
      </w:r>
      <w:proofErr w:type="spellEnd"/>
      <w:r w:rsidRPr="00A042F3">
        <w:rPr>
          <w:szCs w:val="24"/>
        </w:rPr>
        <w:t xml:space="preserve"> were selected for machine learning ensembles.</w:t>
      </w:r>
    </w:p>
    <w:p w14:paraId="34325BAB" w14:textId="77777777" w:rsidR="00A042F3" w:rsidRPr="00A042F3" w:rsidRDefault="00A042F3" w:rsidP="00A042F3">
      <w:pPr>
        <w:rPr>
          <w:b/>
          <w:bCs/>
          <w:szCs w:val="24"/>
        </w:rPr>
      </w:pPr>
      <w:r w:rsidRPr="00A042F3">
        <w:rPr>
          <w:b/>
          <w:bCs/>
          <w:szCs w:val="24"/>
        </w:rPr>
        <w:t>4. Ensemble Stacking</w:t>
      </w:r>
    </w:p>
    <w:p w14:paraId="0AF36C0B" w14:textId="77777777" w:rsidR="00A042F3" w:rsidRPr="00A042F3" w:rsidRDefault="00A042F3" w:rsidP="00A042F3">
      <w:pPr>
        <w:rPr>
          <w:szCs w:val="24"/>
        </w:rPr>
      </w:pPr>
      <w:r w:rsidRPr="00A042F3">
        <w:rPr>
          <w:szCs w:val="24"/>
        </w:rPr>
        <w:t>Ensemble stacking is applied to leverage the strengths of multiple models, reducing bias and variance while improving predictive accuracy. Two types of ensembles are implemented:</w:t>
      </w:r>
    </w:p>
    <w:p w14:paraId="378488F6" w14:textId="77777777" w:rsidR="00A042F3" w:rsidRPr="00A042F3" w:rsidRDefault="00A042F3" w:rsidP="00A042F3">
      <w:pPr>
        <w:rPr>
          <w:b/>
          <w:bCs/>
          <w:szCs w:val="24"/>
        </w:rPr>
      </w:pPr>
      <w:r w:rsidRPr="00A042F3">
        <w:rPr>
          <w:b/>
          <w:bCs/>
          <w:szCs w:val="24"/>
        </w:rPr>
        <w:t>Machine Learning Ensemble:</w:t>
      </w:r>
    </w:p>
    <w:p w14:paraId="72870A39" w14:textId="271E2A52" w:rsidR="00A042F3" w:rsidRPr="00A042F3" w:rsidRDefault="00A042F3" w:rsidP="00A042F3">
      <w:pPr>
        <w:rPr>
          <w:szCs w:val="24"/>
        </w:rPr>
      </w:pPr>
      <w:r w:rsidRPr="00A042F3">
        <w:rPr>
          <w:szCs w:val="24"/>
        </w:rPr>
        <w:t>•</w:t>
      </w:r>
      <w:r>
        <w:rPr>
          <w:szCs w:val="24"/>
        </w:rPr>
        <w:t xml:space="preserve"> </w:t>
      </w:r>
      <w:r w:rsidRPr="00A042F3">
        <w:rPr>
          <w:szCs w:val="24"/>
        </w:rPr>
        <w:t xml:space="preserve">Combines the predictions of Random Forest, Decision Tree, and </w:t>
      </w:r>
      <w:proofErr w:type="spellStart"/>
      <w:r w:rsidRPr="00A042F3">
        <w:rPr>
          <w:szCs w:val="24"/>
        </w:rPr>
        <w:t>XGBoost</w:t>
      </w:r>
      <w:proofErr w:type="spellEnd"/>
      <w:r w:rsidRPr="00A042F3">
        <w:rPr>
          <w:szCs w:val="24"/>
        </w:rPr>
        <w:t xml:space="preserve"> regressors using a meta-model to produce a final prediction. This approach helps capture diverse patterns from different algorithms.</w:t>
      </w:r>
    </w:p>
    <w:p w14:paraId="41A02A23" w14:textId="77777777" w:rsidR="00A042F3" w:rsidRPr="00A042F3" w:rsidRDefault="00A042F3" w:rsidP="00A042F3">
      <w:pPr>
        <w:rPr>
          <w:b/>
          <w:bCs/>
          <w:szCs w:val="24"/>
        </w:rPr>
      </w:pPr>
      <w:r w:rsidRPr="00A042F3">
        <w:rPr>
          <w:b/>
          <w:bCs/>
          <w:szCs w:val="24"/>
        </w:rPr>
        <w:t>Deep Learning Ensemble:</w:t>
      </w:r>
    </w:p>
    <w:p w14:paraId="387D5D41" w14:textId="7DE4FD48" w:rsidR="00A042F3" w:rsidRPr="00A042F3" w:rsidRDefault="00A042F3" w:rsidP="00A042F3">
      <w:pPr>
        <w:rPr>
          <w:szCs w:val="24"/>
        </w:rPr>
      </w:pPr>
      <w:r w:rsidRPr="00A042F3">
        <w:rPr>
          <w:szCs w:val="24"/>
        </w:rPr>
        <w:t>•</w:t>
      </w:r>
      <w:r>
        <w:rPr>
          <w:szCs w:val="24"/>
        </w:rPr>
        <w:t xml:space="preserve"> </w:t>
      </w:r>
      <w:r w:rsidRPr="00A042F3">
        <w:rPr>
          <w:szCs w:val="24"/>
        </w:rPr>
        <w:t>Combines neural network architectures such as CNN + GRU, CNN + LSTM, GRU + LSTM, and CNN + GRU + LSTM.</w:t>
      </w:r>
    </w:p>
    <w:p w14:paraId="3C6F469A" w14:textId="2382B6DD" w:rsidR="00A042F3" w:rsidRPr="00A042F3" w:rsidRDefault="00A042F3" w:rsidP="00A042F3">
      <w:pPr>
        <w:rPr>
          <w:szCs w:val="24"/>
        </w:rPr>
      </w:pPr>
      <w:r w:rsidRPr="00A042F3">
        <w:rPr>
          <w:szCs w:val="24"/>
        </w:rPr>
        <w:t>•</w:t>
      </w:r>
      <w:r>
        <w:rPr>
          <w:szCs w:val="24"/>
        </w:rPr>
        <w:t xml:space="preserve"> </w:t>
      </w:r>
      <w:r w:rsidRPr="00A042F3">
        <w:rPr>
          <w:szCs w:val="24"/>
        </w:rPr>
        <w:t>This approach allows the model to capture both spatial and sequential patterns in the dataset, leading to better representation learning.</w:t>
      </w:r>
    </w:p>
    <w:p w14:paraId="212437AD" w14:textId="77777777" w:rsidR="00A042F3" w:rsidRPr="00A042F3" w:rsidRDefault="00A042F3" w:rsidP="00A042F3">
      <w:pPr>
        <w:rPr>
          <w:b/>
          <w:bCs/>
          <w:szCs w:val="24"/>
        </w:rPr>
      </w:pPr>
      <w:r w:rsidRPr="00A042F3">
        <w:rPr>
          <w:b/>
          <w:bCs/>
          <w:szCs w:val="24"/>
        </w:rPr>
        <w:t>5. Model Evaluation</w:t>
      </w:r>
    </w:p>
    <w:p w14:paraId="0578A7EA" w14:textId="77777777" w:rsidR="00A042F3" w:rsidRPr="00A042F3" w:rsidRDefault="00A042F3" w:rsidP="00A042F3">
      <w:pPr>
        <w:rPr>
          <w:szCs w:val="24"/>
        </w:rPr>
      </w:pPr>
      <w:r w:rsidRPr="00A042F3">
        <w:rPr>
          <w:szCs w:val="24"/>
        </w:rPr>
        <w:t>The stacked models are evaluated using standard regression metrics to ensure reliability and accuracy. Key evaluation metrics include:</w:t>
      </w:r>
    </w:p>
    <w:p w14:paraId="00CE7B1A" w14:textId="75E1E5D8" w:rsidR="00A042F3" w:rsidRPr="00A042F3" w:rsidRDefault="00A042F3" w:rsidP="00A042F3">
      <w:pPr>
        <w:rPr>
          <w:szCs w:val="24"/>
        </w:rPr>
      </w:pPr>
      <w:r w:rsidRPr="00A042F3">
        <w:rPr>
          <w:szCs w:val="24"/>
        </w:rPr>
        <w:t>•</w:t>
      </w:r>
      <w:r>
        <w:rPr>
          <w:szCs w:val="24"/>
        </w:rPr>
        <w:t xml:space="preserve"> </w:t>
      </w:r>
      <w:r w:rsidRPr="00A042F3">
        <w:rPr>
          <w:szCs w:val="24"/>
        </w:rPr>
        <w:t>Mean Squared Error (MSE) – Measures the average squared difference between predicted and actual values.</w:t>
      </w:r>
    </w:p>
    <w:p w14:paraId="0C5545AD" w14:textId="62299783" w:rsidR="00A042F3" w:rsidRPr="00A042F3" w:rsidRDefault="00A042F3" w:rsidP="00A042F3">
      <w:pPr>
        <w:rPr>
          <w:szCs w:val="24"/>
        </w:rPr>
      </w:pPr>
      <w:r w:rsidRPr="00A042F3">
        <w:rPr>
          <w:szCs w:val="24"/>
        </w:rPr>
        <w:t>•</w:t>
      </w:r>
      <w:r>
        <w:rPr>
          <w:szCs w:val="24"/>
        </w:rPr>
        <w:t xml:space="preserve"> </w:t>
      </w:r>
      <w:r w:rsidRPr="00A042F3">
        <w:rPr>
          <w:szCs w:val="24"/>
        </w:rPr>
        <w:t>Root Mean Squared Error (RMSE) – Provides a measure of prediction error in the same units as the target variable.</w:t>
      </w:r>
    </w:p>
    <w:p w14:paraId="3E5EBE4A" w14:textId="3D1CD448" w:rsidR="00A042F3" w:rsidRPr="00A042F3" w:rsidRDefault="00A042F3" w:rsidP="00A042F3">
      <w:pPr>
        <w:rPr>
          <w:szCs w:val="24"/>
        </w:rPr>
      </w:pPr>
      <w:r w:rsidRPr="00A042F3">
        <w:rPr>
          <w:szCs w:val="24"/>
        </w:rPr>
        <w:t>•</w:t>
      </w:r>
      <w:r>
        <w:rPr>
          <w:szCs w:val="24"/>
        </w:rPr>
        <w:t xml:space="preserve"> </w:t>
      </w:r>
      <w:r w:rsidRPr="00A042F3">
        <w:rPr>
          <w:szCs w:val="24"/>
        </w:rPr>
        <w:t>R² Score – Indicates the proportion of variance in the target variable explained by the model.</w:t>
      </w:r>
    </w:p>
    <w:p w14:paraId="53B6E3F4" w14:textId="77777777" w:rsidR="00A042F3" w:rsidRPr="00A042F3" w:rsidRDefault="00A042F3" w:rsidP="00A042F3">
      <w:pPr>
        <w:rPr>
          <w:szCs w:val="24"/>
        </w:rPr>
      </w:pPr>
      <w:r w:rsidRPr="00A042F3">
        <w:rPr>
          <w:szCs w:val="24"/>
        </w:rPr>
        <w:t>Evaluation is performed on a separate testing set to ensure the model generalizes well to unseen data. Models are compared based on these metrics, and the best-performing model is chosen for final predictions.</w:t>
      </w:r>
    </w:p>
    <w:p w14:paraId="6DC4AB73" w14:textId="77777777" w:rsidR="00A042F3" w:rsidRPr="00A042F3" w:rsidRDefault="00A042F3" w:rsidP="00A042F3">
      <w:pPr>
        <w:rPr>
          <w:b/>
          <w:bCs/>
          <w:szCs w:val="24"/>
        </w:rPr>
      </w:pPr>
      <w:r w:rsidRPr="00A042F3">
        <w:rPr>
          <w:b/>
          <w:bCs/>
          <w:szCs w:val="24"/>
        </w:rPr>
        <w:t>6. Prediction of Insurance Cost</w:t>
      </w:r>
    </w:p>
    <w:p w14:paraId="2CF24F5E" w14:textId="77777777" w:rsidR="00A042F3" w:rsidRPr="00A042F3" w:rsidRDefault="00A042F3" w:rsidP="00A042F3">
      <w:pPr>
        <w:rPr>
          <w:szCs w:val="24"/>
        </w:rPr>
      </w:pPr>
      <w:r w:rsidRPr="00A042F3">
        <w:rPr>
          <w:szCs w:val="24"/>
        </w:rPr>
        <w:lastRenderedPageBreak/>
        <w:t>After selecting the most accurate ensemble model, it is used to predict insurance costs for new or unseen data. The model uses patterns learned from both Machine Learning and Deep Learning approaches to generate precise cost predictions.</w:t>
      </w:r>
    </w:p>
    <w:p w14:paraId="66DB94E6" w14:textId="77777777" w:rsidR="00A042F3" w:rsidRPr="00A042F3" w:rsidRDefault="00A042F3" w:rsidP="00A042F3">
      <w:pPr>
        <w:rPr>
          <w:szCs w:val="24"/>
        </w:rPr>
      </w:pPr>
      <w:r w:rsidRPr="00A042F3">
        <w:rPr>
          <w:szCs w:val="24"/>
        </w:rPr>
        <w:t>Predictions are validated to ensure consistency and accuracy before deployment.</w:t>
      </w:r>
    </w:p>
    <w:p w14:paraId="4FA98B13" w14:textId="77777777" w:rsidR="00A042F3" w:rsidRPr="00A042F3" w:rsidRDefault="00A042F3" w:rsidP="00A042F3">
      <w:pPr>
        <w:rPr>
          <w:b/>
          <w:bCs/>
          <w:szCs w:val="24"/>
        </w:rPr>
      </w:pPr>
      <w:r w:rsidRPr="00A042F3">
        <w:rPr>
          <w:b/>
          <w:bCs/>
          <w:szCs w:val="24"/>
        </w:rPr>
        <w:t>7. Training and Testing</w:t>
      </w:r>
    </w:p>
    <w:p w14:paraId="36492C6C" w14:textId="77777777" w:rsidR="00A042F3" w:rsidRPr="00A042F3" w:rsidRDefault="00A042F3" w:rsidP="00A042F3">
      <w:pPr>
        <w:rPr>
          <w:szCs w:val="24"/>
        </w:rPr>
      </w:pPr>
      <w:r w:rsidRPr="00A042F3">
        <w:rPr>
          <w:szCs w:val="24"/>
        </w:rPr>
        <w:t>To prevent overfitting and improve model robustness:</w:t>
      </w:r>
    </w:p>
    <w:p w14:paraId="303A00E1" w14:textId="6538B246" w:rsidR="00A042F3" w:rsidRPr="00A042F3" w:rsidRDefault="00A042F3" w:rsidP="00A042F3">
      <w:pPr>
        <w:rPr>
          <w:szCs w:val="24"/>
        </w:rPr>
      </w:pPr>
      <w:r w:rsidRPr="00A042F3">
        <w:rPr>
          <w:szCs w:val="24"/>
        </w:rPr>
        <w:t>•</w:t>
      </w:r>
      <w:r>
        <w:rPr>
          <w:szCs w:val="24"/>
        </w:rPr>
        <w:t xml:space="preserve"> </w:t>
      </w:r>
      <w:r w:rsidRPr="00A042F3">
        <w:rPr>
          <w:szCs w:val="24"/>
        </w:rPr>
        <w:t>The dataset is split into training (e.g., 70–80%) and testing (e.g., 20–30%) sets.</w:t>
      </w:r>
    </w:p>
    <w:p w14:paraId="3C4082D1" w14:textId="0D273D35" w:rsidR="00A042F3" w:rsidRPr="00A042F3" w:rsidRDefault="00A042F3" w:rsidP="00A042F3">
      <w:pPr>
        <w:rPr>
          <w:szCs w:val="24"/>
        </w:rPr>
      </w:pPr>
      <w:r w:rsidRPr="00A042F3">
        <w:rPr>
          <w:szCs w:val="24"/>
        </w:rPr>
        <w:t>•</w:t>
      </w:r>
      <w:r>
        <w:rPr>
          <w:szCs w:val="24"/>
        </w:rPr>
        <w:t xml:space="preserve"> </w:t>
      </w:r>
      <w:r w:rsidRPr="00A042F3">
        <w:rPr>
          <w:szCs w:val="24"/>
        </w:rPr>
        <w:t>Models are trained on the training set and validated on the testing set to ensure they generalize well to new data.</w:t>
      </w:r>
    </w:p>
    <w:p w14:paraId="11E765EB" w14:textId="5042D754" w:rsidR="00A042F3" w:rsidRPr="00A042F3" w:rsidRDefault="00A042F3" w:rsidP="00A042F3">
      <w:pPr>
        <w:rPr>
          <w:szCs w:val="24"/>
        </w:rPr>
      </w:pPr>
      <w:r w:rsidRPr="00A042F3">
        <w:rPr>
          <w:szCs w:val="24"/>
        </w:rPr>
        <w:t>•</w:t>
      </w:r>
      <w:r>
        <w:rPr>
          <w:szCs w:val="24"/>
        </w:rPr>
        <w:t xml:space="preserve"> </w:t>
      </w:r>
      <w:r w:rsidRPr="00A042F3">
        <w:rPr>
          <w:szCs w:val="24"/>
        </w:rPr>
        <w:t>Cross-validation techniques may also be applied to further validate model performance and reduce variability.</w:t>
      </w:r>
    </w:p>
    <w:p w14:paraId="753DA19D" w14:textId="77777777" w:rsidR="00A042F3" w:rsidRPr="00A042F3" w:rsidRDefault="00A042F3" w:rsidP="00A042F3">
      <w:pPr>
        <w:rPr>
          <w:szCs w:val="24"/>
        </w:rPr>
      </w:pPr>
      <w:r w:rsidRPr="00A042F3">
        <w:rPr>
          <w:szCs w:val="24"/>
        </w:rPr>
        <w:t>This step ensures the predictive model is reliable and performs consistently across different data samples.</w:t>
      </w:r>
    </w:p>
    <w:p w14:paraId="0E57F8E9" w14:textId="77777777" w:rsidR="00A042F3" w:rsidRPr="00A042F3" w:rsidRDefault="00A042F3" w:rsidP="00A042F3">
      <w:pPr>
        <w:rPr>
          <w:b/>
          <w:bCs/>
          <w:szCs w:val="24"/>
        </w:rPr>
      </w:pPr>
      <w:r w:rsidRPr="00A042F3">
        <w:rPr>
          <w:b/>
          <w:bCs/>
          <w:szCs w:val="24"/>
        </w:rPr>
        <w:t>Conclusion of Methodology:</w:t>
      </w:r>
    </w:p>
    <w:p w14:paraId="7E132F63" w14:textId="5FF4CE52" w:rsidR="003D535B" w:rsidRPr="00A042F3" w:rsidRDefault="00A042F3" w:rsidP="00A042F3">
      <w:pPr>
        <w:rPr>
          <w:szCs w:val="24"/>
        </w:rPr>
      </w:pPr>
      <w:r w:rsidRPr="00A042F3">
        <w:rPr>
          <w:szCs w:val="24"/>
        </w:rPr>
        <w:t>The methodology combines structured data preprocessing, multiple ML/DL models, and ensemble techniques to predict insurance costs effectively. By integrating exploratory analysis, model stacking, and rigorous evaluation, the project ensures a robust and accurate predictive system capable of providing reliable insurance cost estimates.</w:t>
      </w:r>
    </w:p>
    <w:p w14:paraId="2AE1F0A7" w14:textId="0D902CD7" w:rsidR="00D845F4" w:rsidRPr="00D845F4" w:rsidRDefault="00907387" w:rsidP="005B3498">
      <w:pPr>
        <w:rPr>
          <w:b/>
          <w:bCs/>
          <w:szCs w:val="28"/>
        </w:rPr>
      </w:pPr>
      <w:r>
        <w:rPr>
          <w:rFonts w:ascii="Times New Roman" w:hAnsi="Times New Roman" w:cs="Times New Roman"/>
          <w:noProof/>
          <w:kern w:val="0"/>
          <w:szCs w:val="24"/>
          <w:lang w:eastAsia="en-IN"/>
          <w14:ligatures w14:val="none"/>
        </w:rPr>
        <mc:AlternateContent>
          <mc:Choice Requires="wps">
            <w:drawing>
              <wp:anchor distT="0" distB="0" distL="114300" distR="114300" simplePos="0" relativeHeight="251659264" behindDoc="0" locked="0" layoutInCell="1" allowOverlap="1" wp14:anchorId="70C57C13" wp14:editId="79CEF466">
                <wp:simplePos x="0" y="0"/>
                <wp:positionH relativeFrom="margin">
                  <wp:posOffset>1760220</wp:posOffset>
                </wp:positionH>
                <wp:positionV relativeFrom="paragraph">
                  <wp:posOffset>42545</wp:posOffset>
                </wp:positionV>
                <wp:extent cx="1941195" cy="1219200"/>
                <wp:effectExtent l="0" t="0" r="20955" b="19050"/>
                <wp:wrapNone/>
                <wp:docPr id="619458421" name="Oval 1"/>
                <wp:cNvGraphicFramePr/>
                <a:graphic xmlns:a="http://schemas.openxmlformats.org/drawingml/2006/main">
                  <a:graphicData uri="http://schemas.microsoft.com/office/word/2010/wordprocessingShape">
                    <wps:wsp>
                      <wps:cNvSpPr/>
                      <wps:spPr>
                        <a:xfrm>
                          <a:off x="0" y="0"/>
                          <a:ext cx="1941195" cy="1219200"/>
                        </a:xfrm>
                        <a:prstGeom prst="ellipse">
                          <a:avLst/>
                        </a:prstGeom>
                        <a:solidFill>
                          <a:schemeClr val="accent2">
                            <a:lumMod val="40000"/>
                            <a:lumOff val="60000"/>
                          </a:schemeClr>
                        </a:solidFill>
                      </wps:spPr>
                      <wps:style>
                        <a:lnRef idx="2">
                          <a:schemeClr val="accent6"/>
                        </a:lnRef>
                        <a:fillRef idx="1">
                          <a:schemeClr val="lt1"/>
                        </a:fillRef>
                        <a:effectRef idx="0">
                          <a:schemeClr val="accent6"/>
                        </a:effectRef>
                        <a:fontRef idx="minor">
                          <a:schemeClr val="dk1"/>
                        </a:fontRef>
                      </wps:style>
                      <wps:txbx>
                        <w:txbxContent>
                          <w:p w14:paraId="21DD3A03" w14:textId="7428F255" w:rsidR="00907387" w:rsidRDefault="00907387" w:rsidP="00907387">
                            <w:pPr>
                              <w:jc w:val="center"/>
                              <w:rPr>
                                <w:b/>
                                <w:bCs/>
                                <w:szCs w:val="24"/>
                              </w:rPr>
                            </w:pPr>
                            <w:r>
                              <w:rPr>
                                <w:b/>
                                <w:bCs/>
                                <w:szCs w:val="24"/>
                              </w:rPr>
                              <w:t>INSURANCE COST PREDICTION</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C57C13" id="Oval 1" o:spid="_x0000_s1026" style="position:absolute;margin-left:138.6pt;margin-top:3.35pt;width:152.85pt;height:9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" fillcolor="#f6c5ac [1301]" strokecolor="#4ea72e [3209]" strokeweight="1pt">
                <v:stroke joinstyle="miter"/>
                <v:textbox>
                  <w:txbxContent>
                    <w:p w14:paraId="21DD3A03" w14:textId="7428F255" w:rsidR="00907387" w:rsidRDefault="00907387" w:rsidP="00907387">
                      <w:pPr>
                        <w:jc w:val="center"/>
                        <w:rPr>
                          <w:b/>
                          <w:bCs/>
                          <w:szCs w:val="24"/>
                        </w:rPr>
                      </w:pPr>
                      <w:r>
                        <w:rPr>
                          <w:b/>
                          <w:bCs/>
                          <w:szCs w:val="24"/>
                        </w:rPr>
                        <w:t>INSURANCE COST PREDICTION</w:t>
                      </w:r>
                    </w:p>
                  </w:txbxContent>
                </v:textbox>
                <w10:wrap anchorx="margin"/>
              </v:oval>
            </w:pict>
          </mc:Fallback>
        </mc:AlternateContent>
      </w:r>
      <w:r w:rsidR="00D845F4">
        <w:rPr>
          <w:b/>
          <w:bCs/>
          <w:szCs w:val="28"/>
        </w:rPr>
        <w:t>Flow</w:t>
      </w:r>
      <w:r w:rsidR="00854981">
        <w:rPr>
          <w:b/>
          <w:bCs/>
          <w:szCs w:val="28"/>
        </w:rPr>
        <w:t>chart:</w:t>
      </w:r>
    </w:p>
    <w:p w14:paraId="5A07CB8A" w14:textId="4E93EE06" w:rsidR="005B3498" w:rsidRDefault="005B3498" w:rsidP="005B3498">
      <w:pPr>
        <w:rPr>
          <w:szCs w:val="28"/>
        </w:rPr>
      </w:pPr>
    </w:p>
    <w:p w14:paraId="78BF23C4" w14:textId="77777777" w:rsidR="001D0F2C" w:rsidRPr="005B3498" w:rsidRDefault="001D0F2C" w:rsidP="005B3498">
      <w:pPr>
        <w:rPr>
          <w:szCs w:val="28"/>
        </w:rPr>
      </w:pPr>
    </w:p>
    <w:p w14:paraId="6E2C946B" w14:textId="5F176B9C" w:rsidR="006D1EB4" w:rsidRDefault="006D1EB4" w:rsidP="00854981">
      <w:pPr>
        <w:jc w:val="center"/>
        <w:rPr>
          <w:b/>
          <w:bCs/>
          <w:sz w:val="32"/>
          <w:szCs w:val="36"/>
        </w:rPr>
      </w:pPr>
    </w:p>
    <w:p w14:paraId="18BAB4B9" w14:textId="238EE814" w:rsidR="006D1EB4" w:rsidRDefault="00907387" w:rsidP="00854981">
      <w:pPr>
        <w:jc w:val="center"/>
        <w:rPr>
          <w:b/>
          <w:bCs/>
          <w:sz w:val="32"/>
          <w:szCs w:val="36"/>
        </w:rPr>
      </w:pPr>
      <w:r>
        <w:rPr>
          <w:noProof/>
        </w:rPr>
        <mc:AlternateContent>
          <mc:Choice Requires="wps">
            <w:drawing>
              <wp:anchor distT="0" distB="0" distL="114300" distR="114300" simplePos="0" relativeHeight="251661312" behindDoc="0" locked="0" layoutInCell="1" allowOverlap="1" wp14:anchorId="1446C003" wp14:editId="0C9E4791">
                <wp:simplePos x="0" y="0"/>
                <wp:positionH relativeFrom="column">
                  <wp:posOffset>2518410</wp:posOffset>
                </wp:positionH>
                <wp:positionV relativeFrom="paragraph">
                  <wp:posOffset>146050</wp:posOffset>
                </wp:positionV>
                <wp:extent cx="484505" cy="304165"/>
                <wp:effectExtent l="38100" t="0" r="0" b="38735"/>
                <wp:wrapNone/>
                <wp:docPr id="967350376" name="Arrow: Down 24"/>
                <wp:cNvGraphicFramePr/>
                <a:graphic xmlns:a="http://schemas.openxmlformats.org/drawingml/2006/main">
                  <a:graphicData uri="http://schemas.microsoft.com/office/word/2010/wordprocessingShape">
                    <wps:wsp>
                      <wps:cNvSpPr/>
                      <wps:spPr>
                        <a:xfrm>
                          <a:off x="0" y="0"/>
                          <a:ext cx="484505" cy="30416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D1E079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4" o:spid="_x0000_s1026" type="#_x0000_t67" style="position:absolute;margin-left:198.3pt;margin-top:11.5pt;width:38.15pt;height:23.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" adj="10800" fillcolor="#156082 [3204]" strokecolor="#030e13 [484]" strokeweight="1pt"/>
            </w:pict>
          </mc:Fallback>
        </mc:AlternateContent>
      </w:r>
    </w:p>
    <w:p w14:paraId="085C241A" w14:textId="20F44F36" w:rsidR="006D1EB4" w:rsidRDefault="00907387" w:rsidP="00854981">
      <w:pPr>
        <w:jc w:val="center"/>
        <w:rPr>
          <w:b/>
          <w:bCs/>
          <w:sz w:val="32"/>
          <w:szCs w:val="36"/>
        </w:rPr>
      </w:pPr>
      <w:r>
        <w:rPr>
          <w:rFonts w:ascii="Times New Roman" w:hAnsi="Times New Roman" w:cs="Times New Roman"/>
          <w:noProof/>
          <w:kern w:val="0"/>
          <w:szCs w:val="24"/>
          <w:lang w:eastAsia="en-IN"/>
          <w14:ligatures w14:val="none"/>
        </w:rPr>
        <mc:AlternateContent>
          <mc:Choice Requires="wps">
            <w:drawing>
              <wp:anchor distT="0" distB="0" distL="114300" distR="114300" simplePos="0" relativeHeight="251663360" behindDoc="0" locked="0" layoutInCell="1" allowOverlap="1" wp14:anchorId="777CD1E8" wp14:editId="08BC6A4E">
                <wp:simplePos x="0" y="0"/>
                <wp:positionH relativeFrom="margin">
                  <wp:posOffset>2331720</wp:posOffset>
                </wp:positionH>
                <wp:positionV relativeFrom="paragraph">
                  <wp:posOffset>266700</wp:posOffset>
                </wp:positionV>
                <wp:extent cx="914400" cy="914400"/>
                <wp:effectExtent l="0" t="0" r="19050" b="19050"/>
                <wp:wrapNone/>
                <wp:docPr id="537992311" name="Rectangle: Rounded Corners 2"/>
                <wp:cNvGraphicFramePr/>
                <a:graphic xmlns:a="http://schemas.openxmlformats.org/drawingml/2006/main">
                  <a:graphicData uri="http://schemas.microsoft.com/office/word/2010/wordprocessingShape">
                    <wps:wsp>
                      <wps:cNvSpPr/>
                      <wps:spPr>
                        <a:xfrm>
                          <a:off x="0" y="0"/>
                          <a:ext cx="914400" cy="914400"/>
                        </a:xfrm>
                        <a:prstGeom prst="roundRect">
                          <a:avLst/>
                        </a:prstGeom>
                        <a:solidFill>
                          <a:schemeClr val="accent6">
                            <a:lumMod val="40000"/>
                            <a:lumOff val="60000"/>
                          </a:schemeClr>
                        </a:solidFill>
                      </wps:spPr>
                      <wps:style>
                        <a:lnRef idx="2">
                          <a:schemeClr val="accent6"/>
                        </a:lnRef>
                        <a:fillRef idx="1">
                          <a:schemeClr val="lt1"/>
                        </a:fillRef>
                        <a:effectRef idx="0">
                          <a:schemeClr val="accent6"/>
                        </a:effectRef>
                        <a:fontRef idx="minor">
                          <a:schemeClr val="dk1"/>
                        </a:fontRef>
                      </wps:style>
                      <wps:txbx>
                        <w:txbxContent>
                          <w:p w14:paraId="0A8DBA07" w14:textId="77777777" w:rsidR="00907387" w:rsidRDefault="00907387" w:rsidP="00907387">
                            <w:pPr>
                              <w:jc w:val="center"/>
                              <w:rPr>
                                <w:b/>
                                <w:bCs/>
                              </w:rPr>
                            </w:pPr>
                            <w:r>
                              <w:rPr>
                                <w:b/>
                                <w:bCs/>
                              </w:rPr>
                              <w:t xml:space="preserve">Import data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77CD1E8" id="Rectangle: Rounded Corners 2" o:spid="_x0000_s1027" style="position:absolute;left:0;text-align:left;margin-left:183.6pt;margin-top:21pt;width:1in;height:1in;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" fillcolor="#b3e5a1 [1305]" strokecolor="#4ea72e [3209]" strokeweight="1pt">
                <v:stroke joinstyle="miter"/>
                <v:textbox>
                  <w:txbxContent>
                    <w:p w14:paraId="0A8DBA07" w14:textId="77777777" w:rsidR="00907387" w:rsidRDefault="00907387" w:rsidP="00907387">
                      <w:pPr>
                        <w:jc w:val="center"/>
                        <w:rPr>
                          <w:b/>
                          <w:bCs/>
                        </w:rPr>
                      </w:pPr>
                      <w:r>
                        <w:rPr>
                          <w:b/>
                          <w:bCs/>
                        </w:rPr>
                        <w:t xml:space="preserve">Import data </w:t>
                      </w:r>
                    </w:p>
                  </w:txbxContent>
                </v:textbox>
                <w10:wrap anchorx="margin"/>
              </v:roundrect>
            </w:pict>
          </mc:Fallback>
        </mc:AlternateContent>
      </w:r>
    </w:p>
    <w:p w14:paraId="58521B50" w14:textId="2D6BF074" w:rsidR="006D1EB4" w:rsidRDefault="006D1EB4" w:rsidP="00854981">
      <w:pPr>
        <w:jc w:val="center"/>
        <w:rPr>
          <w:b/>
          <w:bCs/>
          <w:sz w:val="32"/>
          <w:szCs w:val="36"/>
        </w:rPr>
      </w:pPr>
    </w:p>
    <w:p w14:paraId="3F877345" w14:textId="7089D289" w:rsidR="006D1EB4" w:rsidRDefault="006D1EB4" w:rsidP="00854981">
      <w:pPr>
        <w:jc w:val="center"/>
        <w:rPr>
          <w:b/>
          <w:bCs/>
          <w:sz w:val="32"/>
          <w:szCs w:val="36"/>
        </w:rPr>
      </w:pPr>
    </w:p>
    <w:p w14:paraId="1884A570" w14:textId="4442AAB1" w:rsidR="006D1EB4" w:rsidRDefault="00907387" w:rsidP="00854981">
      <w:pPr>
        <w:jc w:val="center"/>
        <w:rPr>
          <w:b/>
          <w:bCs/>
          <w:sz w:val="32"/>
          <w:szCs w:val="36"/>
        </w:rPr>
      </w:pPr>
      <w:r>
        <w:rPr>
          <w:noProof/>
        </w:rPr>
        <mc:AlternateContent>
          <mc:Choice Requires="wps">
            <w:drawing>
              <wp:anchor distT="0" distB="0" distL="114300" distR="114300" simplePos="0" relativeHeight="251667456" behindDoc="0" locked="0" layoutInCell="1" allowOverlap="1" wp14:anchorId="620A51CD" wp14:editId="7CDD966F">
                <wp:simplePos x="0" y="0"/>
                <wp:positionH relativeFrom="column">
                  <wp:posOffset>2579370</wp:posOffset>
                </wp:positionH>
                <wp:positionV relativeFrom="paragraph">
                  <wp:posOffset>434340</wp:posOffset>
                </wp:positionV>
                <wp:extent cx="484505" cy="408305"/>
                <wp:effectExtent l="19050" t="0" r="10795" b="29845"/>
                <wp:wrapNone/>
                <wp:docPr id="1820606410" name="Arrow: Down 24"/>
                <wp:cNvGraphicFramePr/>
                <a:graphic xmlns:a="http://schemas.openxmlformats.org/drawingml/2006/main">
                  <a:graphicData uri="http://schemas.microsoft.com/office/word/2010/wordprocessingShape">
                    <wps:wsp>
                      <wps:cNvSpPr/>
                      <wps:spPr>
                        <a:xfrm>
                          <a:off x="0" y="0"/>
                          <a:ext cx="484505" cy="40830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D2570F" id="Arrow: Down 24" o:spid="_x0000_s1026" type="#_x0000_t67" style="position:absolute;margin-left:203.1pt;margin-top:34.2pt;width:38.15pt;height:32.1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" adj="10800" fillcolor="#156082 [3204]" strokecolor="#030e13 [484]" strokeweight="1pt"/>
            </w:pict>
          </mc:Fallback>
        </mc:AlternateContent>
      </w:r>
    </w:p>
    <w:p w14:paraId="1FC2C370" w14:textId="4C9B2A3B" w:rsidR="006D1EB4" w:rsidRDefault="001D0F2C" w:rsidP="00854981">
      <w:pPr>
        <w:jc w:val="center"/>
        <w:rPr>
          <w:b/>
          <w:bCs/>
          <w:sz w:val="32"/>
          <w:szCs w:val="36"/>
        </w:rPr>
      </w:pPr>
      <w:r>
        <w:rPr>
          <w:rFonts w:ascii="Times New Roman" w:hAnsi="Times New Roman" w:cs="Times New Roman"/>
          <w:noProof/>
          <w:kern w:val="0"/>
          <w:szCs w:val="24"/>
          <w:lang w:eastAsia="en-IN"/>
          <w14:ligatures w14:val="none"/>
        </w:rPr>
        <w:lastRenderedPageBreak/>
        <mc:AlternateContent>
          <mc:Choice Requires="wps">
            <w:drawing>
              <wp:anchor distT="0" distB="0" distL="114300" distR="114300" simplePos="0" relativeHeight="251665408" behindDoc="0" locked="0" layoutInCell="1" allowOverlap="1" wp14:anchorId="58835BB0" wp14:editId="4E2C697E">
                <wp:simplePos x="0" y="0"/>
                <wp:positionH relativeFrom="margin">
                  <wp:posOffset>2087880</wp:posOffset>
                </wp:positionH>
                <wp:positionV relativeFrom="paragraph">
                  <wp:posOffset>168910</wp:posOffset>
                </wp:positionV>
                <wp:extent cx="1514475" cy="929640"/>
                <wp:effectExtent l="0" t="0" r="28575" b="22860"/>
                <wp:wrapNone/>
                <wp:docPr id="1362230222" name="Rectangle: Rounded Corners 3"/>
                <wp:cNvGraphicFramePr/>
                <a:graphic xmlns:a="http://schemas.openxmlformats.org/drawingml/2006/main">
                  <a:graphicData uri="http://schemas.microsoft.com/office/word/2010/wordprocessingShape">
                    <wps:wsp>
                      <wps:cNvSpPr/>
                      <wps:spPr>
                        <a:xfrm>
                          <a:off x="0" y="0"/>
                          <a:ext cx="1514475" cy="929640"/>
                        </a:xfrm>
                        <a:prstGeom prst="roundRect">
                          <a:avLst/>
                        </a:prstGeom>
                        <a:solidFill>
                          <a:schemeClr val="accent4">
                            <a:lumMod val="75000"/>
                          </a:schemeClr>
                        </a:solidFill>
                      </wps:spPr>
                      <wps:style>
                        <a:lnRef idx="2">
                          <a:schemeClr val="accent6"/>
                        </a:lnRef>
                        <a:fillRef idx="1">
                          <a:schemeClr val="lt1"/>
                        </a:fillRef>
                        <a:effectRef idx="0">
                          <a:schemeClr val="accent6"/>
                        </a:effectRef>
                        <a:fontRef idx="minor">
                          <a:schemeClr val="dk1"/>
                        </a:fontRef>
                      </wps:style>
                      <wps:txbx>
                        <w:txbxContent>
                          <w:p w14:paraId="42615E95" w14:textId="77777777" w:rsidR="00907387" w:rsidRDefault="00907387" w:rsidP="00907387">
                            <w:pPr>
                              <w:jc w:val="center"/>
                              <w:rPr>
                                <w:b/>
                                <w:bCs/>
                              </w:rPr>
                            </w:pPr>
                            <w:r>
                              <w:rPr>
                                <w:b/>
                                <w:bCs/>
                              </w:rPr>
                              <w:t xml:space="preserve">Exploratory Data Analysis(EDA)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58835BB0" id="Rectangle: Rounded Corners 3" o:spid="_x0000_s1028" style="position:absolute;left:0;text-align:left;margin-left:164.4pt;margin-top:13.3pt;width:119.25pt;height:73.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" fillcolor="#0b769f [2407]" strokecolor="#4ea72e [3209]" strokeweight="1pt">
                <v:stroke joinstyle="miter"/>
                <v:textbox>
                  <w:txbxContent>
                    <w:p w14:paraId="42615E95" w14:textId="77777777" w:rsidR="00907387" w:rsidRDefault="00907387" w:rsidP="00907387">
                      <w:pPr>
                        <w:jc w:val="center"/>
                        <w:rPr>
                          <w:b/>
                          <w:bCs/>
                        </w:rPr>
                      </w:pPr>
                      <w:r>
                        <w:rPr>
                          <w:b/>
                          <w:bCs/>
                        </w:rPr>
                        <w:t xml:space="preserve">Exploratory Data Analysis(EDA) </w:t>
                      </w:r>
                    </w:p>
                  </w:txbxContent>
                </v:textbox>
                <w10:wrap anchorx="margin"/>
              </v:roundrect>
            </w:pict>
          </mc:Fallback>
        </mc:AlternateContent>
      </w:r>
    </w:p>
    <w:p w14:paraId="0FADFA6B" w14:textId="1F80D153" w:rsidR="006D1EB4" w:rsidRDefault="001D0F2C" w:rsidP="00854981">
      <w:pPr>
        <w:jc w:val="center"/>
        <w:rPr>
          <w:b/>
          <w:bCs/>
          <w:sz w:val="32"/>
          <w:szCs w:val="36"/>
        </w:rPr>
      </w:pPr>
      <w:r>
        <w:rPr>
          <w:rFonts w:ascii="Times New Roman" w:hAnsi="Times New Roman" w:cs="Times New Roman"/>
          <w:noProof/>
          <w:kern w:val="0"/>
          <w:szCs w:val="24"/>
          <w:lang w:eastAsia="en-IN"/>
          <w14:ligatures w14:val="none"/>
        </w:rPr>
        <mc:AlternateContent>
          <mc:Choice Requires="wps">
            <w:drawing>
              <wp:anchor distT="0" distB="0" distL="114300" distR="114300" simplePos="0" relativeHeight="251671552" behindDoc="0" locked="0" layoutInCell="1" allowOverlap="1" wp14:anchorId="05972D3B" wp14:editId="38D06D12">
                <wp:simplePos x="0" y="0"/>
                <wp:positionH relativeFrom="column">
                  <wp:posOffset>1714500</wp:posOffset>
                </wp:positionH>
                <wp:positionV relativeFrom="paragraph">
                  <wp:posOffset>-374015</wp:posOffset>
                </wp:positionV>
                <wp:extent cx="2152650" cy="1447800"/>
                <wp:effectExtent l="0" t="0" r="19050" b="19050"/>
                <wp:wrapNone/>
                <wp:docPr id="361923820" name="Rectangle: Rounded Corners 4"/>
                <wp:cNvGraphicFramePr/>
                <a:graphic xmlns:a="http://schemas.openxmlformats.org/drawingml/2006/main">
                  <a:graphicData uri="http://schemas.microsoft.com/office/word/2010/wordprocessingShape">
                    <wps:wsp>
                      <wps:cNvSpPr/>
                      <wps:spPr>
                        <a:xfrm>
                          <a:off x="0" y="0"/>
                          <a:ext cx="2152650" cy="1447800"/>
                        </a:xfrm>
                        <a:prstGeom prst="roundRect">
                          <a:avLst/>
                        </a:prstGeom>
                        <a:solidFill>
                          <a:schemeClr val="accent2">
                            <a:lumMod val="60000"/>
                            <a:lumOff val="40000"/>
                          </a:schemeClr>
                        </a:solidFill>
                      </wps:spPr>
                      <wps:style>
                        <a:lnRef idx="2">
                          <a:schemeClr val="accent6"/>
                        </a:lnRef>
                        <a:fillRef idx="1">
                          <a:schemeClr val="lt1"/>
                        </a:fillRef>
                        <a:effectRef idx="0">
                          <a:schemeClr val="accent6"/>
                        </a:effectRef>
                        <a:fontRef idx="minor">
                          <a:schemeClr val="dk1"/>
                        </a:fontRef>
                      </wps:style>
                      <wps:txbx>
                        <w:txbxContent>
                          <w:p w14:paraId="13AEDDB1" w14:textId="77777777" w:rsidR="00907387" w:rsidRDefault="00907387" w:rsidP="00907387">
                            <w:pPr>
                              <w:jc w:val="center"/>
                              <w:rPr>
                                <w:b/>
                                <w:bCs/>
                              </w:rPr>
                            </w:pPr>
                            <w:r>
                              <w:rPr>
                                <w:b/>
                                <w:bCs/>
                              </w:rPr>
                              <w:t>Preprocessing on data</w:t>
                            </w:r>
                          </w:p>
                          <w:p w14:paraId="367B9E0D" w14:textId="77777777" w:rsidR="00907387" w:rsidRDefault="00907387" w:rsidP="00907387">
                            <w:pPr>
                              <w:jc w:val="center"/>
                              <w:rPr>
                                <w:b/>
                                <w:bCs/>
                              </w:rPr>
                            </w:pPr>
                            <w:r>
                              <w:rPr>
                                <w:b/>
                                <w:bCs/>
                              </w:rPr>
                              <w:t>1.Handling missing values</w:t>
                            </w:r>
                          </w:p>
                          <w:p w14:paraId="3F6B2EE4" w14:textId="77777777" w:rsidR="00907387" w:rsidRDefault="00907387" w:rsidP="00907387">
                            <w:pPr>
                              <w:jc w:val="center"/>
                              <w:rPr>
                                <w:b/>
                                <w:bCs/>
                              </w:rPr>
                            </w:pPr>
                            <w:r>
                              <w:rPr>
                                <w:b/>
                                <w:bCs/>
                              </w:rPr>
                              <w:t>2. Encode categorical features</w:t>
                            </w:r>
                          </w:p>
                          <w:p w14:paraId="0DF2B653" w14:textId="77777777" w:rsidR="00907387" w:rsidRDefault="00907387" w:rsidP="00907387">
                            <w:pPr>
                              <w:jc w:val="center"/>
                              <w:rPr>
                                <w:b/>
                                <w:bCs/>
                              </w:rPr>
                            </w:pPr>
                            <w:r>
                              <w:rPr>
                                <w:b/>
                                <w:bCs/>
                              </w:rPr>
                              <w:t>3. Scale numeric feature</w:t>
                            </w:r>
                          </w:p>
                          <w:p w14:paraId="33494B4C" w14:textId="77777777" w:rsidR="00907387" w:rsidRDefault="00907387" w:rsidP="00907387">
                            <w:pPr>
                              <w:jc w:val="center"/>
                              <w:rPr>
                                <w:b/>
                                <w:bCs/>
                              </w:rPr>
                            </w:pPr>
                          </w:p>
                          <w:p w14:paraId="1DDA5E7B" w14:textId="77777777" w:rsidR="00907387" w:rsidRDefault="00907387" w:rsidP="00907387">
                            <w:pPr>
                              <w:jc w:val="center"/>
                              <w:rPr>
                                <w:b/>
                                <w:bCs/>
                              </w:rPr>
                            </w:pPr>
                          </w:p>
                          <w:p w14:paraId="5D674D2E" w14:textId="77777777" w:rsidR="00907387" w:rsidRDefault="00907387" w:rsidP="00907387">
                            <w:pPr>
                              <w:jc w:val="center"/>
                              <w:rPr>
                                <w:b/>
                                <w:bCs/>
                              </w:rPr>
                            </w:pPr>
                          </w:p>
                          <w:p w14:paraId="5F08B5E6" w14:textId="77777777" w:rsidR="00907387" w:rsidRDefault="00907387" w:rsidP="00907387">
                            <w:pPr>
                              <w:jc w:val="center"/>
                              <w:rPr>
                                <w:b/>
                                <w:bCs/>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972D3B" id="Rectangle: Rounded Corners 4" o:spid="_x0000_s1029" style="position:absolute;left:0;text-align:left;margin-left:135pt;margin-top:-29.45pt;width:169.5pt;height:11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" fillcolor="#f1a983 [1941]" strokecolor="#4ea72e [3209]" strokeweight="1pt">
                <v:stroke joinstyle="miter"/>
                <v:textbox>
                  <w:txbxContent>
                    <w:p w14:paraId="13AEDDB1" w14:textId="77777777" w:rsidR="00907387" w:rsidRDefault="00907387" w:rsidP="00907387">
                      <w:pPr>
                        <w:jc w:val="center"/>
                        <w:rPr>
                          <w:b/>
                          <w:bCs/>
                        </w:rPr>
                      </w:pPr>
                      <w:r>
                        <w:rPr>
                          <w:b/>
                          <w:bCs/>
                        </w:rPr>
                        <w:t>Preprocessing on data</w:t>
                      </w:r>
                    </w:p>
                    <w:p w14:paraId="367B9E0D" w14:textId="77777777" w:rsidR="00907387" w:rsidRDefault="00907387" w:rsidP="00907387">
                      <w:pPr>
                        <w:jc w:val="center"/>
                        <w:rPr>
                          <w:b/>
                          <w:bCs/>
                        </w:rPr>
                      </w:pPr>
                      <w:r>
                        <w:rPr>
                          <w:b/>
                          <w:bCs/>
                        </w:rPr>
                        <w:t>1.Handling missing values</w:t>
                      </w:r>
                    </w:p>
                    <w:p w14:paraId="3F6B2EE4" w14:textId="77777777" w:rsidR="00907387" w:rsidRDefault="00907387" w:rsidP="00907387">
                      <w:pPr>
                        <w:jc w:val="center"/>
                        <w:rPr>
                          <w:b/>
                          <w:bCs/>
                        </w:rPr>
                      </w:pPr>
                      <w:r>
                        <w:rPr>
                          <w:b/>
                          <w:bCs/>
                        </w:rPr>
                        <w:t>2. Encode categorical features</w:t>
                      </w:r>
                    </w:p>
                    <w:p w14:paraId="0DF2B653" w14:textId="77777777" w:rsidR="00907387" w:rsidRDefault="00907387" w:rsidP="00907387">
                      <w:pPr>
                        <w:jc w:val="center"/>
                        <w:rPr>
                          <w:b/>
                          <w:bCs/>
                        </w:rPr>
                      </w:pPr>
                      <w:r>
                        <w:rPr>
                          <w:b/>
                          <w:bCs/>
                        </w:rPr>
                        <w:t>3. Scale numeric feature</w:t>
                      </w:r>
                    </w:p>
                    <w:p w14:paraId="33494B4C" w14:textId="77777777" w:rsidR="00907387" w:rsidRDefault="00907387" w:rsidP="00907387">
                      <w:pPr>
                        <w:jc w:val="center"/>
                        <w:rPr>
                          <w:b/>
                          <w:bCs/>
                        </w:rPr>
                      </w:pPr>
                    </w:p>
                    <w:p w14:paraId="1DDA5E7B" w14:textId="77777777" w:rsidR="00907387" w:rsidRDefault="00907387" w:rsidP="00907387">
                      <w:pPr>
                        <w:jc w:val="center"/>
                        <w:rPr>
                          <w:b/>
                          <w:bCs/>
                        </w:rPr>
                      </w:pPr>
                    </w:p>
                    <w:p w14:paraId="5D674D2E" w14:textId="77777777" w:rsidR="00907387" w:rsidRDefault="00907387" w:rsidP="00907387">
                      <w:pPr>
                        <w:jc w:val="center"/>
                        <w:rPr>
                          <w:b/>
                          <w:bCs/>
                        </w:rPr>
                      </w:pPr>
                    </w:p>
                    <w:p w14:paraId="5F08B5E6" w14:textId="77777777" w:rsidR="00907387" w:rsidRDefault="00907387" w:rsidP="00907387">
                      <w:pPr>
                        <w:jc w:val="center"/>
                        <w:rPr>
                          <w:b/>
                          <w:bCs/>
                        </w:rPr>
                      </w:pPr>
                    </w:p>
                  </w:txbxContent>
                </v:textbox>
              </v:roundrect>
            </w:pict>
          </mc:Fallback>
        </mc:AlternateContent>
      </w:r>
      <w:r>
        <w:rPr>
          <w:noProof/>
        </w:rPr>
        <mc:AlternateContent>
          <mc:Choice Requires="wps">
            <w:drawing>
              <wp:anchor distT="0" distB="0" distL="114300" distR="114300" simplePos="0" relativeHeight="251669504" behindDoc="0" locked="0" layoutInCell="1" allowOverlap="1" wp14:anchorId="77617101" wp14:editId="21731B9F">
                <wp:simplePos x="0" y="0"/>
                <wp:positionH relativeFrom="column">
                  <wp:posOffset>2560320</wp:posOffset>
                </wp:positionH>
                <wp:positionV relativeFrom="paragraph">
                  <wp:posOffset>-806450</wp:posOffset>
                </wp:positionV>
                <wp:extent cx="484505" cy="351790"/>
                <wp:effectExtent l="38100" t="0" r="0" b="29210"/>
                <wp:wrapNone/>
                <wp:docPr id="891916008" name="Arrow: Down 24"/>
                <wp:cNvGraphicFramePr/>
                <a:graphic xmlns:a="http://schemas.openxmlformats.org/drawingml/2006/main">
                  <a:graphicData uri="http://schemas.microsoft.com/office/word/2010/wordprocessingShape">
                    <wps:wsp>
                      <wps:cNvSpPr/>
                      <wps:spPr>
                        <a:xfrm>
                          <a:off x="0" y="0"/>
                          <a:ext cx="484505" cy="3517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04F57D" id="Arrow: Down 24" o:spid="_x0000_s1026" type="#_x0000_t67" style="position:absolute;margin-left:201.6pt;margin-top:-63.5pt;width:38.15pt;height:27.7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" adj="10800" fillcolor="#156082 [3204]" strokecolor="#030e13 [484]" strokeweight="1pt"/>
            </w:pict>
          </mc:Fallback>
        </mc:AlternateContent>
      </w:r>
    </w:p>
    <w:p w14:paraId="02863C83" w14:textId="25047A20" w:rsidR="006D1EB4" w:rsidRDefault="006D1EB4" w:rsidP="00854981">
      <w:pPr>
        <w:jc w:val="center"/>
        <w:rPr>
          <w:b/>
          <w:bCs/>
          <w:sz w:val="32"/>
          <w:szCs w:val="36"/>
        </w:rPr>
      </w:pPr>
    </w:p>
    <w:p w14:paraId="05F2C86B" w14:textId="548A08CF" w:rsidR="00907387" w:rsidRDefault="00907387" w:rsidP="00854981">
      <w:pPr>
        <w:jc w:val="center"/>
        <w:rPr>
          <w:b/>
          <w:bCs/>
          <w:sz w:val="32"/>
          <w:szCs w:val="36"/>
        </w:rPr>
      </w:pPr>
    </w:p>
    <w:p w14:paraId="5A8889AF" w14:textId="67D2C53E" w:rsidR="00907387" w:rsidRDefault="001D0F2C" w:rsidP="00854981">
      <w:pPr>
        <w:jc w:val="center"/>
        <w:rPr>
          <w:b/>
          <w:bCs/>
          <w:sz w:val="32"/>
          <w:szCs w:val="36"/>
        </w:rPr>
      </w:pPr>
      <w:r>
        <w:rPr>
          <w:noProof/>
        </w:rPr>
        <mc:AlternateContent>
          <mc:Choice Requires="wps">
            <w:drawing>
              <wp:anchor distT="0" distB="0" distL="114300" distR="114300" simplePos="0" relativeHeight="251677696" behindDoc="0" locked="0" layoutInCell="1" allowOverlap="1" wp14:anchorId="26C394E5" wp14:editId="31C6EB39">
                <wp:simplePos x="0" y="0"/>
                <wp:positionH relativeFrom="column">
                  <wp:posOffset>2510790</wp:posOffset>
                </wp:positionH>
                <wp:positionV relativeFrom="paragraph">
                  <wp:posOffset>76835</wp:posOffset>
                </wp:positionV>
                <wp:extent cx="484505" cy="496570"/>
                <wp:effectExtent l="19050" t="0" r="29845" b="36830"/>
                <wp:wrapNone/>
                <wp:docPr id="758290413" name="Arrow: Down 30"/>
                <wp:cNvGraphicFramePr/>
                <a:graphic xmlns:a="http://schemas.openxmlformats.org/drawingml/2006/main">
                  <a:graphicData uri="http://schemas.microsoft.com/office/word/2010/wordprocessingShape">
                    <wps:wsp>
                      <wps:cNvSpPr/>
                      <wps:spPr>
                        <a:xfrm>
                          <a:off x="0" y="0"/>
                          <a:ext cx="484505" cy="49657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26C1AA" id="Arrow: Down 30" o:spid="_x0000_s1026" type="#_x0000_t67" style="position:absolute;margin-left:197.7pt;margin-top:6.05pt;width:38.15pt;height:39.1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" adj="11062" fillcolor="#156082 [3204]" strokecolor="#030e13 [484]" strokeweight="1pt"/>
            </w:pict>
          </mc:Fallback>
        </mc:AlternateContent>
      </w:r>
    </w:p>
    <w:p w14:paraId="6208632E" w14:textId="49F27F28" w:rsidR="00907387" w:rsidRDefault="001D0F2C" w:rsidP="00854981">
      <w:pPr>
        <w:jc w:val="center"/>
        <w:rPr>
          <w:b/>
          <w:bCs/>
          <w:sz w:val="32"/>
          <w:szCs w:val="36"/>
        </w:rPr>
      </w:pPr>
      <w:r>
        <w:rPr>
          <w:rFonts w:ascii="Times New Roman" w:hAnsi="Times New Roman" w:cs="Times New Roman"/>
          <w:noProof/>
          <w:kern w:val="0"/>
          <w:szCs w:val="24"/>
          <w:lang w:eastAsia="en-IN"/>
          <w14:ligatures w14:val="none"/>
        </w:rPr>
        <mc:AlternateContent>
          <mc:Choice Requires="wps">
            <w:drawing>
              <wp:anchor distT="0" distB="0" distL="114300" distR="114300" simplePos="0" relativeHeight="251675648" behindDoc="0" locked="0" layoutInCell="1" allowOverlap="1" wp14:anchorId="5880102B" wp14:editId="6A51D90F">
                <wp:simplePos x="0" y="0"/>
                <wp:positionH relativeFrom="margin">
                  <wp:posOffset>2293620</wp:posOffset>
                </wp:positionH>
                <wp:positionV relativeFrom="paragraph">
                  <wp:posOffset>245110</wp:posOffset>
                </wp:positionV>
                <wp:extent cx="914400" cy="914400"/>
                <wp:effectExtent l="0" t="0" r="19050" b="19050"/>
                <wp:wrapNone/>
                <wp:docPr id="1455858032" name="Rectangle: Rounded Corners 5"/>
                <wp:cNvGraphicFramePr/>
                <a:graphic xmlns:a="http://schemas.openxmlformats.org/drawingml/2006/main">
                  <a:graphicData uri="http://schemas.microsoft.com/office/word/2010/wordprocessingShape">
                    <wps:wsp>
                      <wps:cNvSpPr/>
                      <wps:spPr>
                        <a:xfrm>
                          <a:off x="0" y="0"/>
                          <a:ext cx="914400" cy="914400"/>
                        </a:xfrm>
                        <a:prstGeom prst="roundRect">
                          <a:avLst/>
                        </a:prstGeom>
                        <a:solidFill>
                          <a:schemeClr val="accent6">
                            <a:lumMod val="60000"/>
                            <a:lumOff val="40000"/>
                          </a:schemeClr>
                        </a:solidFill>
                      </wps:spPr>
                      <wps:style>
                        <a:lnRef idx="2">
                          <a:schemeClr val="accent6"/>
                        </a:lnRef>
                        <a:fillRef idx="1">
                          <a:schemeClr val="lt1"/>
                        </a:fillRef>
                        <a:effectRef idx="0">
                          <a:schemeClr val="accent6"/>
                        </a:effectRef>
                        <a:fontRef idx="minor">
                          <a:schemeClr val="dk1"/>
                        </a:fontRef>
                      </wps:style>
                      <wps:txbx>
                        <w:txbxContent>
                          <w:p w14:paraId="43F93430" w14:textId="77777777" w:rsidR="00450FFC" w:rsidRDefault="00450FFC" w:rsidP="00450FFC">
                            <w:pPr>
                              <w:jc w:val="center"/>
                              <w:rPr>
                                <w:b/>
                                <w:bCs/>
                              </w:rPr>
                            </w:pPr>
                            <w:r>
                              <w:rPr>
                                <w:b/>
                                <w:bCs/>
                              </w:rPr>
                              <w:t>Evaluate model</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880102B" id="Rectangle: Rounded Corners 5" o:spid="_x0000_s1030" style="position:absolute;left:0;text-align:left;margin-left:180.6pt;margin-top:19.3pt;width:1in;height:1in;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" fillcolor="#8dd873 [1945]" strokecolor="#4ea72e [3209]" strokeweight="1pt">
                <v:stroke joinstyle="miter"/>
                <v:textbox>
                  <w:txbxContent>
                    <w:p w14:paraId="43F93430" w14:textId="77777777" w:rsidR="00450FFC" w:rsidRDefault="00450FFC" w:rsidP="00450FFC">
                      <w:pPr>
                        <w:jc w:val="center"/>
                        <w:rPr>
                          <w:b/>
                          <w:bCs/>
                        </w:rPr>
                      </w:pPr>
                      <w:r>
                        <w:rPr>
                          <w:b/>
                          <w:bCs/>
                        </w:rPr>
                        <w:t>Evaluate model</w:t>
                      </w:r>
                    </w:p>
                  </w:txbxContent>
                </v:textbox>
                <w10:wrap anchorx="margin"/>
              </v:roundrect>
            </w:pict>
          </mc:Fallback>
        </mc:AlternateContent>
      </w:r>
    </w:p>
    <w:p w14:paraId="6B8F95F2" w14:textId="1CB43F70" w:rsidR="00907387" w:rsidRDefault="00907387" w:rsidP="00854981">
      <w:pPr>
        <w:jc w:val="center"/>
        <w:rPr>
          <w:b/>
          <w:bCs/>
          <w:sz w:val="32"/>
          <w:szCs w:val="36"/>
        </w:rPr>
      </w:pPr>
    </w:p>
    <w:p w14:paraId="691FE06C" w14:textId="29C8B9E0" w:rsidR="00907387" w:rsidRDefault="00907387" w:rsidP="00854981">
      <w:pPr>
        <w:jc w:val="center"/>
        <w:rPr>
          <w:b/>
          <w:bCs/>
          <w:sz w:val="32"/>
          <w:szCs w:val="36"/>
        </w:rPr>
      </w:pPr>
    </w:p>
    <w:p w14:paraId="7A975EB0" w14:textId="19B59C6F" w:rsidR="00907387" w:rsidRDefault="001D0F2C" w:rsidP="00854981">
      <w:pPr>
        <w:jc w:val="center"/>
        <w:rPr>
          <w:b/>
          <w:bCs/>
          <w:sz w:val="32"/>
          <w:szCs w:val="36"/>
        </w:rPr>
      </w:pPr>
      <w:r>
        <w:rPr>
          <w:noProof/>
        </w:rPr>
        <mc:AlternateContent>
          <mc:Choice Requires="wps">
            <w:drawing>
              <wp:anchor distT="0" distB="0" distL="114300" distR="114300" simplePos="0" relativeHeight="251710464" behindDoc="0" locked="0" layoutInCell="1" allowOverlap="1" wp14:anchorId="18FC4C89" wp14:editId="66AAF0AC">
                <wp:simplePos x="0" y="0"/>
                <wp:positionH relativeFrom="column">
                  <wp:posOffset>2529840</wp:posOffset>
                </wp:positionH>
                <wp:positionV relativeFrom="paragraph">
                  <wp:posOffset>211455</wp:posOffset>
                </wp:positionV>
                <wp:extent cx="484505" cy="312420"/>
                <wp:effectExtent l="38100" t="0" r="0" b="30480"/>
                <wp:wrapNone/>
                <wp:docPr id="347874488" name="Arrow: Down 30"/>
                <wp:cNvGraphicFramePr/>
                <a:graphic xmlns:a="http://schemas.openxmlformats.org/drawingml/2006/main">
                  <a:graphicData uri="http://schemas.microsoft.com/office/word/2010/wordprocessingShape">
                    <wps:wsp>
                      <wps:cNvSpPr/>
                      <wps:spPr>
                        <a:xfrm>
                          <a:off x="0" y="0"/>
                          <a:ext cx="484505" cy="3124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9D3D1E7" id="Arrow: Down 30" o:spid="_x0000_s1026" type="#_x0000_t67" style="position:absolute;margin-left:199.2pt;margin-top:16.65pt;width:38.15pt;height:24.6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" adj="10800" fillcolor="#156082 [3204]" strokecolor="#030e13 [484]" strokeweight="1pt"/>
            </w:pict>
          </mc:Fallback>
        </mc:AlternateContent>
      </w:r>
    </w:p>
    <w:p w14:paraId="70528DB0" w14:textId="0DC07CD0" w:rsidR="00907387" w:rsidRDefault="001D0F2C" w:rsidP="00854981">
      <w:pPr>
        <w:jc w:val="center"/>
        <w:rPr>
          <w:b/>
          <w:bCs/>
          <w:sz w:val="32"/>
          <w:szCs w:val="36"/>
        </w:rPr>
      </w:pPr>
      <w:r>
        <w:rPr>
          <w:noProof/>
        </w:rPr>
        <mc:AlternateContent>
          <mc:Choice Requires="wps">
            <w:drawing>
              <wp:anchor distT="0" distB="0" distL="114300" distR="114300" simplePos="0" relativeHeight="251679744" behindDoc="0" locked="0" layoutInCell="1" allowOverlap="1" wp14:anchorId="6FD11BA2" wp14:editId="46C4065D">
                <wp:simplePos x="0" y="0"/>
                <wp:positionH relativeFrom="column">
                  <wp:posOffset>533400</wp:posOffset>
                </wp:positionH>
                <wp:positionV relativeFrom="paragraph">
                  <wp:posOffset>213995</wp:posOffset>
                </wp:positionV>
                <wp:extent cx="4391025" cy="3800475"/>
                <wp:effectExtent l="0" t="0" r="28575" b="28575"/>
                <wp:wrapNone/>
                <wp:docPr id="575766885" name="Rectangle 37"/>
                <wp:cNvGraphicFramePr/>
                <a:graphic xmlns:a="http://schemas.openxmlformats.org/drawingml/2006/main">
                  <a:graphicData uri="http://schemas.microsoft.com/office/word/2010/wordprocessingShape">
                    <wps:wsp>
                      <wps:cNvSpPr/>
                      <wps:spPr>
                        <a:xfrm>
                          <a:off x="0" y="0"/>
                          <a:ext cx="4391025" cy="38004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A2E7C92" w14:textId="77777777" w:rsidR="00450FFC" w:rsidRDefault="00450FFC" w:rsidP="00450FFC">
                            <w:pPr>
                              <w:jc w:val="cente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D11BA2" id="Rectangle 37" o:spid="_x0000_s1031" style="position:absolute;left:0;text-align:left;margin-left:42pt;margin-top:16.85pt;width:345.75pt;height:299.2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" fillcolor="white [3201]" strokecolor="#4ea72e [3209]" strokeweight="1pt">
                <v:textbox>
                  <w:txbxContent>
                    <w:p w14:paraId="0A2E7C92" w14:textId="77777777" w:rsidR="00450FFC" w:rsidRDefault="00450FFC" w:rsidP="00450FFC">
                      <w:pPr>
                        <w:jc w:val="center"/>
                      </w:pPr>
                    </w:p>
                  </w:txbxContent>
                </v:textbox>
              </v:rect>
            </w:pict>
          </mc:Fallback>
        </mc:AlternateContent>
      </w:r>
    </w:p>
    <w:p w14:paraId="27336445" w14:textId="34011728" w:rsidR="00907387" w:rsidRDefault="001D0F2C" w:rsidP="00854981">
      <w:pPr>
        <w:jc w:val="center"/>
        <w:rPr>
          <w:b/>
          <w:bCs/>
          <w:sz w:val="32"/>
          <w:szCs w:val="36"/>
        </w:rPr>
      </w:pPr>
      <w:r>
        <w:rPr>
          <w:b/>
          <w:bCs/>
          <w:noProof/>
          <w:sz w:val="32"/>
          <w:szCs w:val="36"/>
        </w:rPr>
        <mc:AlternateContent>
          <mc:Choice Requires="wps">
            <w:drawing>
              <wp:anchor distT="0" distB="0" distL="114300" distR="114300" simplePos="0" relativeHeight="251685888" behindDoc="0" locked="0" layoutInCell="1" allowOverlap="1" wp14:anchorId="7718D1E2" wp14:editId="61953FEA">
                <wp:simplePos x="0" y="0"/>
                <wp:positionH relativeFrom="column">
                  <wp:posOffset>2857500</wp:posOffset>
                </wp:positionH>
                <wp:positionV relativeFrom="paragraph">
                  <wp:posOffset>226060</wp:posOffset>
                </wp:positionV>
                <wp:extent cx="1767840" cy="3299460"/>
                <wp:effectExtent l="0" t="0" r="22860" b="15240"/>
                <wp:wrapNone/>
                <wp:docPr id="1885707035" name="Rectangle 8"/>
                <wp:cNvGraphicFramePr/>
                <a:graphic xmlns:a="http://schemas.openxmlformats.org/drawingml/2006/main">
                  <a:graphicData uri="http://schemas.microsoft.com/office/word/2010/wordprocessingShape">
                    <wps:wsp>
                      <wps:cNvSpPr/>
                      <wps:spPr>
                        <a:xfrm>
                          <a:off x="0" y="0"/>
                          <a:ext cx="1767840" cy="32994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3AE3FF9" w14:textId="6C87E616" w:rsidR="00450FFC" w:rsidRPr="00450FFC" w:rsidRDefault="00450FFC" w:rsidP="00450FFC">
                            <w:pPr>
                              <w:rPr>
                                <w:b/>
                                <w:bCs/>
                                <w:color w:val="000000" w:themeColor="text1"/>
                              </w:rPr>
                            </w:pPr>
                            <w:r>
                              <w:rPr>
                                <w:b/>
                                <w:bCs/>
                                <w:color w:val="000000" w:themeColor="text1"/>
                              </w:rPr>
                              <w:t xml:space="preserve">          </w:t>
                            </w:r>
                            <w:r w:rsidRPr="00450FFC">
                              <w:rPr>
                                <w:b/>
                                <w:bCs/>
                                <w:color w:val="000000" w:themeColor="text1"/>
                              </w:rPr>
                              <w:t>Deep Learning</w:t>
                            </w:r>
                          </w:p>
                          <w:p w14:paraId="6ED8E7D4" w14:textId="77777777" w:rsidR="00450FFC" w:rsidRPr="00450FFC" w:rsidRDefault="00450FFC" w:rsidP="00450FFC">
                            <w:pPr>
                              <w:jc w:val="center"/>
                              <w:rPr>
                                <w:b/>
                                <w:bCs/>
                                <w:color w:val="000000" w:themeColor="text1"/>
                              </w:rPr>
                            </w:pPr>
                            <w:r w:rsidRPr="00450FFC">
                              <w:rPr>
                                <w:b/>
                                <w:bCs/>
                                <w:color w:val="000000" w:themeColor="text1"/>
                              </w:rPr>
                              <w:t>1. CNN</w:t>
                            </w:r>
                          </w:p>
                          <w:p w14:paraId="1242AEF3" w14:textId="77777777" w:rsidR="00450FFC" w:rsidRPr="00450FFC" w:rsidRDefault="00450FFC" w:rsidP="00450FFC">
                            <w:pPr>
                              <w:jc w:val="center"/>
                              <w:rPr>
                                <w:b/>
                                <w:bCs/>
                                <w:color w:val="000000" w:themeColor="text1"/>
                              </w:rPr>
                            </w:pPr>
                            <w:r w:rsidRPr="00450FFC">
                              <w:rPr>
                                <w:b/>
                                <w:bCs/>
                                <w:color w:val="000000" w:themeColor="text1"/>
                              </w:rPr>
                              <w:t>2. GRU</w:t>
                            </w:r>
                          </w:p>
                          <w:p w14:paraId="233E485E" w14:textId="77777777" w:rsidR="00450FFC" w:rsidRPr="00450FFC" w:rsidRDefault="00450FFC" w:rsidP="00450FFC">
                            <w:pPr>
                              <w:jc w:val="center"/>
                              <w:rPr>
                                <w:b/>
                                <w:bCs/>
                                <w:color w:val="000000" w:themeColor="text1"/>
                              </w:rPr>
                            </w:pPr>
                            <w:r w:rsidRPr="00450FFC">
                              <w:rPr>
                                <w:b/>
                                <w:bCs/>
                                <w:color w:val="000000" w:themeColor="text1"/>
                              </w:rPr>
                              <w:t>3. LSTM</w:t>
                            </w:r>
                          </w:p>
                          <w:p w14:paraId="3407D0E2" w14:textId="77777777" w:rsidR="00450FFC" w:rsidRDefault="00450FFC" w:rsidP="00450FF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18D1E2" id="Rectangle 8" o:spid="_x0000_s1032" style="position:absolute;left:0;text-align:left;margin-left:225pt;margin-top:17.8pt;width:139.2pt;height:259.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" fillcolor="#156082 [3204]" strokecolor="#030e13 [484]" strokeweight="1pt">
                <v:textbox>
                  <w:txbxContent>
                    <w:p w14:paraId="23AE3FF9" w14:textId="6C87E616" w:rsidR="00450FFC" w:rsidRPr="00450FFC" w:rsidRDefault="00450FFC" w:rsidP="00450FFC">
                      <w:pPr>
                        <w:rPr>
                          <w:b/>
                          <w:bCs/>
                          <w:color w:val="000000" w:themeColor="text1"/>
                        </w:rPr>
                      </w:pPr>
                      <w:r>
                        <w:rPr>
                          <w:b/>
                          <w:bCs/>
                          <w:color w:val="000000" w:themeColor="text1"/>
                        </w:rPr>
                        <w:t xml:space="preserve">          </w:t>
                      </w:r>
                      <w:r w:rsidRPr="00450FFC">
                        <w:rPr>
                          <w:b/>
                          <w:bCs/>
                          <w:color w:val="000000" w:themeColor="text1"/>
                        </w:rPr>
                        <w:t>Deep Learning</w:t>
                      </w:r>
                    </w:p>
                    <w:p w14:paraId="6ED8E7D4" w14:textId="77777777" w:rsidR="00450FFC" w:rsidRPr="00450FFC" w:rsidRDefault="00450FFC" w:rsidP="00450FFC">
                      <w:pPr>
                        <w:jc w:val="center"/>
                        <w:rPr>
                          <w:b/>
                          <w:bCs/>
                          <w:color w:val="000000" w:themeColor="text1"/>
                        </w:rPr>
                      </w:pPr>
                      <w:r w:rsidRPr="00450FFC">
                        <w:rPr>
                          <w:b/>
                          <w:bCs/>
                          <w:color w:val="000000" w:themeColor="text1"/>
                        </w:rPr>
                        <w:t>1. CNN</w:t>
                      </w:r>
                    </w:p>
                    <w:p w14:paraId="1242AEF3" w14:textId="77777777" w:rsidR="00450FFC" w:rsidRPr="00450FFC" w:rsidRDefault="00450FFC" w:rsidP="00450FFC">
                      <w:pPr>
                        <w:jc w:val="center"/>
                        <w:rPr>
                          <w:b/>
                          <w:bCs/>
                          <w:color w:val="000000" w:themeColor="text1"/>
                        </w:rPr>
                      </w:pPr>
                      <w:r w:rsidRPr="00450FFC">
                        <w:rPr>
                          <w:b/>
                          <w:bCs/>
                          <w:color w:val="000000" w:themeColor="text1"/>
                        </w:rPr>
                        <w:t>2. GRU</w:t>
                      </w:r>
                    </w:p>
                    <w:p w14:paraId="233E485E" w14:textId="77777777" w:rsidR="00450FFC" w:rsidRPr="00450FFC" w:rsidRDefault="00450FFC" w:rsidP="00450FFC">
                      <w:pPr>
                        <w:jc w:val="center"/>
                        <w:rPr>
                          <w:b/>
                          <w:bCs/>
                          <w:color w:val="000000" w:themeColor="text1"/>
                        </w:rPr>
                      </w:pPr>
                      <w:r w:rsidRPr="00450FFC">
                        <w:rPr>
                          <w:b/>
                          <w:bCs/>
                          <w:color w:val="000000" w:themeColor="text1"/>
                        </w:rPr>
                        <w:t>3. LSTM</w:t>
                      </w:r>
                    </w:p>
                    <w:p w14:paraId="3407D0E2" w14:textId="77777777" w:rsidR="00450FFC" w:rsidRDefault="00450FFC" w:rsidP="00450FFC">
                      <w:pPr>
                        <w:jc w:val="center"/>
                      </w:pPr>
                    </w:p>
                  </w:txbxContent>
                </v:textbox>
              </v:rect>
            </w:pict>
          </mc:Fallback>
        </mc:AlternateContent>
      </w:r>
      <w:r>
        <w:rPr>
          <w:noProof/>
        </w:rPr>
        <mc:AlternateContent>
          <mc:Choice Requires="wps">
            <w:drawing>
              <wp:anchor distT="0" distB="0" distL="114300" distR="114300" simplePos="0" relativeHeight="251684864" behindDoc="0" locked="0" layoutInCell="1" allowOverlap="1" wp14:anchorId="5E609A08" wp14:editId="061916A3">
                <wp:simplePos x="0" y="0"/>
                <wp:positionH relativeFrom="column">
                  <wp:posOffset>716280</wp:posOffset>
                </wp:positionH>
                <wp:positionV relativeFrom="paragraph">
                  <wp:posOffset>196215</wp:posOffset>
                </wp:positionV>
                <wp:extent cx="1805940" cy="3299460"/>
                <wp:effectExtent l="0" t="0" r="22860" b="15240"/>
                <wp:wrapNone/>
                <wp:docPr id="1701725841" name="Rectangle 7"/>
                <wp:cNvGraphicFramePr/>
                <a:graphic xmlns:a="http://schemas.openxmlformats.org/drawingml/2006/main">
                  <a:graphicData uri="http://schemas.microsoft.com/office/word/2010/wordprocessingShape">
                    <wps:wsp>
                      <wps:cNvSpPr/>
                      <wps:spPr>
                        <a:xfrm>
                          <a:off x="0" y="0"/>
                          <a:ext cx="1805940" cy="32994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193C3C5" w14:textId="77777777" w:rsidR="00450FFC" w:rsidRPr="00450FFC" w:rsidRDefault="00450FFC" w:rsidP="00450FFC">
                            <w:pPr>
                              <w:jc w:val="center"/>
                              <w:rPr>
                                <w:b/>
                                <w:bCs/>
                                <w:color w:val="000000" w:themeColor="text1"/>
                              </w:rPr>
                            </w:pPr>
                            <w:r w:rsidRPr="00450FFC">
                              <w:rPr>
                                <w:b/>
                                <w:bCs/>
                                <w:color w:val="000000" w:themeColor="text1"/>
                              </w:rPr>
                              <w:t>Machine Learning</w:t>
                            </w:r>
                          </w:p>
                          <w:p w14:paraId="1CCA15BD" w14:textId="77777777" w:rsidR="00450FFC" w:rsidRPr="00450FFC" w:rsidRDefault="00450FFC" w:rsidP="00450FFC">
                            <w:pPr>
                              <w:jc w:val="center"/>
                              <w:rPr>
                                <w:b/>
                                <w:bCs/>
                                <w:color w:val="000000" w:themeColor="text1"/>
                              </w:rPr>
                            </w:pPr>
                            <w:r w:rsidRPr="00450FFC">
                              <w:rPr>
                                <w:b/>
                                <w:bCs/>
                                <w:color w:val="000000" w:themeColor="text1"/>
                              </w:rPr>
                              <w:t>1.</w:t>
                            </w:r>
                            <w:r w:rsidRPr="00450FFC">
                              <w:rPr>
                                <w:color w:val="000000" w:themeColor="text1"/>
                              </w:rPr>
                              <w:t xml:space="preserve"> </w:t>
                            </w:r>
                            <w:r w:rsidRPr="00450FFC">
                              <w:rPr>
                                <w:b/>
                                <w:bCs/>
                                <w:color w:val="000000" w:themeColor="text1"/>
                              </w:rPr>
                              <w:t xml:space="preserve">Linear regression </w:t>
                            </w:r>
                          </w:p>
                          <w:p w14:paraId="0FB0BDD8" w14:textId="77777777" w:rsidR="00450FFC" w:rsidRPr="00450FFC" w:rsidRDefault="00450FFC" w:rsidP="00450FFC">
                            <w:pPr>
                              <w:jc w:val="center"/>
                              <w:rPr>
                                <w:b/>
                                <w:bCs/>
                                <w:color w:val="000000" w:themeColor="text1"/>
                              </w:rPr>
                            </w:pPr>
                            <w:r w:rsidRPr="00450FFC">
                              <w:rPr>
                                <w:b/>
                                <w:bCs/>
                                <w:color w:val="000000" w:themeColor="text1"/>
                              </w:rPr>
                              <w:t>2. Random forest regressor</w:t>
                            </w:r>
                          </w:p>
                          <w:p w14:paraId="0A6FBFB5" w14:textId="77777777" w:rsidR="00450FFC" w:rsidRPr="00450FFC" w:rsidRDefault="00450FFC" w:rsidP="00450FFC">
                            <w:pPr>
                              <w:jc w:val="center"/>
                              <w:rPr>
                                <w:b/>
                                <w:bCs/>
                                <w:color w:val="000000" w:themeColor="text1"/>
                              </w:rPr>
                            </w:pPr>
                            <w:r w:rsidRPr="00450FFC">
                              <w:rPr>
                                <w:b/>
                                <w:bCs/>
                                <w:color w:val="000000" w:themeColor="text1"/>
                              </w:rPr>
                              <w:t>3. Decision tree regressor</w:t>
                            </w:r>
                          </w:p>
                          <w:p w14:paraId="7C1A2F5F" w14:textId="77777777" w:rsidR="00450FFC" w:rsidRPr="00450FFC" w:rsidRDefault="00450FFC" w:rsidP="00450FFC">
                            <w:pPr>
                              <w:jc w:val="center"/>
                              <w:rPr>
                                <w:b/>
                                <w:bCs/>
                                <w:color w:val="000000" w:themeColor="text1"/>
                              </w:rPr>
                            </w:pPr>
                            <w:r w:rsidRPr="00450FFC">
                              <w:rPr>
                                <w:b/>
                                <w:bCs/>
                                <w:color w:val="000000" w:themeColor="text1"/>
                              </w:rPr>
                              <w:t>4. Gradient boosting regressor</w:t>
                            </w:r>
                          </w:p>
                          <w:p w14:paraId="139842F1" w14:textId="77777777" w:rsidR="00450FFC" w:rsidRPr="00450FFC" w:rsidRDefault="00450FFC" w:rsidP="00450FFC">
                            <w:pPr>
                              <w:jc w:val="center"/>
                              <w:rPr>
                                <w:b/>
                                <w:bCs/>
                                <w:color w:val="000000" w:themeColor="text1"/>
                              </w:rPr>
                            </w:pPr>
                            <w:r w:rsidRPr="00450FFC">
                              <w:rPr>
                                <w:b/>
                                <w:bCs/>
                                <w:color w:val="000000" w:themeColor="text1"/>
                              </w:rPr>
                              <w:t>5. Support Vector regressor</w:t>
                            </w:r>
                          </w:p>
                          <w:p w14:paraId="534CD750" w14:textId="77777777" w:rsidR="00450FFC" w:rsidRPr="00450FFC" w:rsidRDefault="00450FFC" w:rsidP="00450FFC">
                            <w:pPr>
                              <w:jc w:val="center"/>
                              <w:rPr>
                                <w:b/>
                                <w:bCs/>
                                <w:color w:val="000000" w:themeColor="text1"/>
                              </w:rPr>
                            </w:pPr>
                            <w:r w:rsidRPr="00450FFC">
                              <w:rPr>
                                <w:b/>
                                <w:bCs/>
                                <w:color w:val="000000" w:themeColor="text1"/>
                              </w:rPr>
                              <w:t xml:space="preserve">6. K-nearest </w:t>
                            </w:r>
                            <w:r w:rsidRPr="00450FFC">
                              <w:rPr>
                                <w:b/>
                                <w:bCs/>
                                <w:color w:val="000000" w:themeColor="text1"/>
                              </w:rPr>
                              <w:t>neighbour regressor</w:t>
                            </w:r>
                          </w:p>
                          <w:p w14:paraId="45ED0801" w14:textId="77777777" w:rsidR="00450FFC" w:rsidRPr="00450FFC" w:rsidRDefault="00450FFC" w:rsidP="00450FFC">
                            <w:pPr>
                              <w:jc w:val="center"/>
                              <w:rPr>
                                <w:b/>
                                <w:bCs/>
                              </w:rPr>
                            </w:pPr>
                            <w:r w:rsidRPr="00450FFC">
                              <w:rPr>
                                <w:b/>
                                <w:bCs/>
                              </w:rPr>
                              <w:t>7. ANN</w:t>
                            </w:r>
                          </w:p>
                          <w:p w14:paraId="3158F671" w14:textId="77777777" w:rsidR="00450FFC" w:rsidRPr="00450FFC" w:rsidRDefault="00450FFC" w:rsidP="00450FFC">
                            <w:pPr>
                              <w:jc w:val="center"/>
                              <w:rPr>
                                <w:b/>
                                <w:bCs/>
                              </w:rPr>
                            </w:pPr>
                            <w:r w:rsidRPr="00450FFC">
                              <w:rPr>
                                <w:b/>
                                <w:bCs/>
                              </w:rPr>
                              <w:t>8. Xgboost regressor</w:t>
                            </w:r>
                          </w:p>
                          <w:p w14:paraId="737CFFED" w14:textId="77777777" w:rsidR="00450FFC" w:rsidRDefault="00450FFC" w:rsidP="00450FF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609A08" id="Rectangle 7" o:spid="_x0000_s1033" style="position:absolute;left:0;text-align:left;margin-left:56.4pt;margin-top:15.45pt;width:142.2pt;height:259.8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" fillcolor="#156082 [3204]" strokecolor="#030e13 [484]" strokeweight="1pt">
                <v:textbox>
                  <w:txbxContent>
                    <w:p w14:paraId="0193C3C5" w14:textId="77777777" w:rsidR="00450FFC" w:rsidRPr="00450FFC" w:rsidRDefault="00450FFC" w:rsidP="00450FFC">
                      <w:pPr>
                        <w:jc w:val="center"/>
                        <w:rPr>
                          <w:b/>
                          <w:bCs/>
                          <w:color w:val="000000" w:themeColor="text1"/>
                        </w:rPr>
                      </w:pPr>
                      <w:r w:rsidRPr="00450FFC">
                        <w:rPr>
                          <w:b/>
                          <w:bCs/>
                          <w:color w:val="000000" w:themeColor="text1"/>
                        </w:rPr>
                        <w:t>Machine Learning</w:t>
                      </w:r>
                    </w:p>
                    <w:p w14:paraId="1CCA15BD" w14:textId="77777777" w:rsidR="00450FFC" w:rsidRPr="00450FFC" w:rsidRDefault="00450FFC" w:rsidP="00450FFC">
                      <w:pPr>
                        <w:jc w:val="center"/>
                        <w:rPr>
                          <w:b/>
                          <w:bCs/>
                          <w:color w:val="000000" w:themeColor="text1"/>
                        </w:rPr>
                      </w:pPr>
                      <w:r w:rsidRPr="00450FFC">
                        <w:rPr>
                          <w:b/>
                          <w:bCs/>
                          <w:color w:val="000000" w:themeColor="text1"/>
                        </w:rPr>
                        <w:t>1.</w:t>
                      </w:r>
                      <w:r w:rsidRPr="00450FFC">
                        <w:rPr>
                          <w:color w:val="000000" w:themeColor="text1"/>
                        </w:rPr>
                        <w:t xml:space="preserve"> </w:t>
                      </w:r>
                      <w:r w:rsidRPr="00450FFC">
                        <w:rPr>
                          <w:b/>
                          <w:bCs/>
                          <w:color w:val="000000" w:themeColor="text1"/>
                        </w:rPr>
                        <w:t xml:space="preserve">Linear regression </w:t>
                      </w:r>
                    </w:p>
                    <w:p w14:paraId="0FB0BDD8" w14:textId="77777777" w:rsidR="00450FFC" w:rsidRPr="00450FFC" w:rsidRDefault="00450FFC" w:rsidP="00450FFC">
                      <w:pPr>
                        <w:jc w:val="center"/>
                        <w:rPr>
                          <w:b/>
                          <w:bCs/>
                          <w:color w:val="000000" w:themeColor="text1"/>
                        </w:rPr>
                      </w:pPr>
                      <w:r w:rsidRPr="00450FFC">
                        <w:rPr>
                          <w:b/>
                          <w:bCs/>
                          <w:color w:val="000000" w:themeColor="text1"/>
                        </w:rPr>
                        <w:t>2. Random forest regressor</w:t>
                      </w:r>
                    </w:p>
                    <w:p w14:paraId="0A6FBFB5" w14:textId="77777777" w:rsidR="00450FFC" w:rsidRPr="00450FFC" w:rsidRDefault="00450FFC" w:rsidP="00450FFC">
                      <w:pPr>
                        <w:jc w:val="center"/>
                        <w:rPr>
                          <w:b/>
                          <w:bCs/>
                          <w:color w:val="000000" w:themeColor="text1"/>
                        </w:rPr>
                      </w:pPr>
                      <w:r w:rsidRPr="00450FFC">
                        <w:rPr>
                          <w:b/>
                          <w:bCs/>
                          <w:color w:val="000000" w:themeColor="text1"/>
                        </w:rPr>
                        <w:t>3. Decision tree regressor</w:t>
                      </w:r>
                    </w:p>
                    <w:p w14:paraId="7C1A2F5F" w14:textId="77777777" w:rsidR="00450FFC" w:rsidRPr="00450FFC" w:rsidRDefault="00450FFC" w:rsidP="00450FFC">
                      <w:pPr>
                        <w:jc w:val="center"/>
                        <w:rPr>
                          <w:b/>
                          <w:bCs/>
                          <w:color w:val="000000" w:themeColor="text1"/>
                        </w:rPr>
                      </w:pPr>
                      <w:r w:rsidRPr="00450FFC">
                        <w:rPr>
                          <w:b/>
                          <w:bCs/>
                          <w:color w:val="000000" w:themeColor="text1"/>
                        </w:rPr>
                        <w:t>4. Gradient boosting regressor</w:t>
                      </w:r>
                    </w:p>
                    <w:p w14:paraId="139842F1" w14:textId="77777777" w:rsidR="00450FFC" w:rsidRPr="00450FFC" w:rsidRDefault="00450FFC" w:rsidP="00450FFC">
                      <w:pPr>
                        <w:jc w:val="center"/>
                        <w:rPr>
                          <w:b/>
                          <w:bCs/>
                          <w:color w:val="000000" w:themeColor="text1"/>
                        </w:rPr>
                      </w:pPr>
                      <w:r w:rsidRPr="00450FFC">
                        <w:rPr>
                          <w:b/>
                          <w:bCs/>
                          <w:color w:val="000000" w:themeColor="text1"/>
                        </w:rPr>
                        <w:t>5. Support Vector regressor</w:t>
                      </w:r>
                    </w:p>
                    <w:p w14:paraId="534CD750" w14:textId="77777777" w:rsidR="00450FFC" w:rsidRPr="00450FFC" w:rsidRDefault="00450FFC" w:rsidP="00450FFC">
                      <w:pPr>
                        <w:jc w:val="center"/>
                        <w:rPr>
                          <w:b/>
                          <w:bCs/>
                          <w:color w:val="000000" w:themeColor="text1"/>
                        </w:rPr>
                      </w:pPr>
                      <w:r w:rsidRPr="00450FFC">
                        <w:rPr>
                          <w:b/>
                          <w:bCs/>
                          <w:color w:val="000000" w:themeColor="text1"/>
                        </w:rPr>
                        <w:t xml:space="preserve">6. K-nearest </w:t>
                      </w:r>
                      <w:r w:rsidRPr="00450FFC">
                        <w:rPr>
                          <w:b/>
                          <w:bCs/>
                          <w:color w:val="000000" w:themeColor="text1"/>
                        </w:rPr>
                        <w:t>neighbour regressor</w:t>
                      </w:r>
                    </w:p>
                    <w:p w14:paraId="45ED0801" w14:textId="77777777" w:rsidR="00450FFC" w:rsidRPr="00450FFC" w:rsidRDefault="00450FFC" w:rsidP="00450FFC">
                      <w:pPr>
                        <w:jc w:val="center"/>
                        <w:rPr>
                          <w:b/>
                          <w:bCs/>
                        </w:rPr>
                      </w:pPr>
                      <w:r w:rsidRPr="00450FFC">
                        <w:rPr>
                          <w:b/>
                          <w:bCs/>
                        </w:rPr>
                        <w:t>7. ANN</w:t>
                      </w:r>
                    </w:p>
                    <w:p w14:paraId="3158F671" w14:textId="77777777" w:rsidR="00450FFC" w:rsidRPr="00450FFC" w:rsidRDefault="00450FFC" w:rsidP="00450FFC">
                      <w:pPr>
                        <w:jc w:val="center"/>
                        <w:rPr>
                          <w:b/>
                          <w:bCs/>
                        </w:rPr>
                      </w:pPr>
                      <w:r w:rsidRPr="00450FFC">
                        <w:rPr>
                          <w:b/>
                          <w:bCs/>
                        </w:rPr>
                        <w:t>8. Xgboost regressor</w:t>
                      </w:r>
                    </w:p>
                    <w:p w14:paraId="737CFFED" w14:textId="77777777" w:rsidR="00450FFC" w:rsidRDefault="00450FFC" w:rsidP="00450FFC">
                      <w:pPr>
                        <w:jc w:val="center"/>
                      </w:pPr>
                    </w:p>
                  </w:txbxContent>
                </v:textbox>
              </v:rect>
            </w:pict>
          </mc:Fallback>
        </mc:AlternateContent>
      </w:r>
    </w:p>
    <w:p w14:paraId="37FDA90C" w14:textId="0BD11C47" w:rsidR="00907387" w:rsidRDefault="00A042F3" w:rsidP="00854981">
      <w:pPr>
        <w:jc w:val="center"/>
        <w:rPr>
          <w:b/>
          <w:bCs/>
          <w:sz w:val="32"/>
          <w:szCs w:val="36"/>
        </w:rPr>
      </w:pPr>
      <w:r>
        <w:rPr>
          <w:noProof/>
        </w:rPr>
        <mc:AlternateContent>
          <mc:Choice Requires="wps">
            <w:drawing>
              <wp:anchor distT="0" distB="0" distL="114300" distR="114300" simplePos="0" relativeHeight="251673600" behindDoc="0" locked="0" layoutInCell="1" allowOverlap="1" wp14:anchorId="373DC181" wp14:editId="455C69E3">
                <wp:simplePos x="0" y="0"/>
                <wp:positionH relativeFrom="column">
                  <wp:posOffset>2659380</wp:posOffset>
                </wp:positionH>
                <wp:positionV relativeFrom="paragraph">
                  <wp:posOffset>699770</wp:posOffset>
                </wp:positionV>
                <wp:extent cx="484505" cy="496570"/>
                <wp:effectExtent l="19050" t="0" r="29845" b="36830"/>
                <wp:wrapNone/>
                <wp:docPr id="1232983549" name="Arrow: Down 30"/>
                <wp:cNvGraphicFramePr/>
                <a:graphic xmlns:a="http://schemas.openxmlformats.org/drawingml/2006/main">
                  <a:graphicData uri="http://schemas.microsoft.com/office/word/2010/wordprocessingShape">
                    <wps:wsp>
                      <wps:cNvSpPr/>
                      <wps:spPr>
                        <a:xfrm>
                          <a:off x="0" y="0"/>
                          <a:ext cx="484505" cy="49657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7824ECE" id="Arrow: Down 30" o:spid="_x0000_s1026" type="#_x0000_t67" style="position:absolute;margin-left:209.4pt;margin-top:55.1pt;width:38.15pt;height:39.1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" adj="11062" fillcolor="#156082 [3204]" strokecolor="#030e13 [484]" strokeweight="1pt"/>
            </w:pict>
          </mc:Fallback>
        </mc:AlternateContent>
      </w:r>
    </w:p>
    <w:p w14:paraId="7058256B" w14:textId="562898DA" w:rsidR="00907387" w:rsidRDefault="00907387" w:rsidP="00854981">
      <w:pPr>
        <w:jc w:val="center"/>
        <w:rPr>
          <w:b/>
          <w:bCs/>
          <w:sz w:val="32"/>
          <w:szCs w:val="36"/>
        </w:rPr>
      </w:pPr>
    </w:p>
    <w:p w14:paraId="26CB8469" w14:textId="2379FB97" w:rsidR="00907387" w:rsidRDefault="00907387" w:rsidP="00854981">
      <w:pPr>
        <w:jc w:val="center"/>
        <w:rPr>
          <w:b/>
          <w:bCs/>
          <w:sz w:val="32"/>
          <w:szCs w:val="36"/>
        </w:rPr>
      </w:pPr>
    </w:p>
    <w:p w14:paraId="62BB1F32" w14:textId="77777777" w:rsidR="00907387" w:rsidRDefault="00907387" w:rsidP="00854981">
      <w:pPr>
        <w:jc w:val="center"/>
        <w:rPr>
          <w:b/>
          <w:bCs/>
          <w:sz w:val="32"/>
          <w:szCs w:val="36"/>
        </w:rPr>
      </w:pPr>
    </w:p>
    <w:p w14:paraId="456003BB" w14:textId="77777777" w:rsidR="00907387" w:rsidRDefault="00907387" w:rsidP="00854981">
      <w:pPr>
        <w:jc w:val="center"/>
        <w:rPr>
          <w:b/>
          <w:bCs/>
          <w:sz w:val="32"/>
          <w:szCs w:val="36"/>
        </w:rPr>
      </w:pPr>
    </w:p>
    <w:p w14:paraId="1FC591FA" w14:textId="7F1DF9E4" w:rsidR="00907387" w:rsidRDefault="00907387" w:rsidP="00854981">
      <w:pPr>
        <w:jc w:val="center"/>
        <w:rPr>
          <w:b/>
          <w:bCs/>
          <w:sz w:val="32"/>
          <w:szCs w:val="36"/>
        </w:rPr>
      </w:pPr>
    </w:p>
    <w:p w14:paraId="6F038A63" w14:textId="215CD5E9" w:rsidR="00907387" w:rsidRDefault="00907387" w:rsidP="00854981">
      <w:pPr>
        <w:jc w:val="center"/>
        <w:rPr>
          <w:b/>
          <w:bCs/>
          <w:sz w:val="32"/>
          <w:szCs w:val="36"/>
        </w:rPr>
      </w:pPr>
    </w:p>
    <w:p w14:paraId="4FD47B71" w14:textId="25BB1395" w:rsidR="00907387" w:rsidRDefault="00907387" w:rsidP="00854981">
      <w:pPr>
        <w:jc w:val="center"/>
        <w:rPr>
          <w:b/>
          <w:bCs/>
          <w:sz w:val="32"/>
          <w:szCs w:val="36"/>
        </w:rPr>
      </w:pPr>
    </w:p>
    <w:p w14:paraId="314043EB" w14:textId="7B434A42" w:rsidR="00907387" w:rsidRDefault="00907387" w:rsidP="00854981">
      <w:pPr>
        <w:jc w:val="center"/>
        <w:rPr>
          <w:b/>
          <w:bCs/>
          <w:sz w:val="32"/>
          <w:szCs w:val="36"/>
        </w:rPr>
      </w:pPr>
    </w:p>
    <w:p w14:paraId="0140F368" w14:textId="5F84B505" w:rsidR="00450FFC" w:rsidRDefault="001D0F2C" w:rsidP="00854981">
      <w:pPr>
        <w:jc w:val="center"/>
        <w:rPr>
          <w:b/>
          <w:bCs/>
          <w:sz w:val="32"/>
          <w:szCs w:val="36"/>
        </w:rPr>
      </w:pPr>
      <w:r>
        <w:rPr>
          <w:noProof/>
        </w:rPr>
        <mc:AlternateContent>
          <mc:Choice Requires="wps">
            <w:drawing>
              <wp:anchor distT="0" distB="0" distL="114300" distR="114300" simplePos="0" relativeHeight="251681792" behindDoc="0" locked="0" layoutInCell="1" allowOverlap="1" wp14:anchorId="202300E3" wp14:editId="6B4BF141">
                <wp:simplePos x="0" y="0"/>
                <wp:positionH relativeFrom="margin">
                  <wp:posOffset>2398395</wp:posOffset>
                </wp:positionH>
                <wp:positionV relativeFrom="paragraph">
                  <wp:posOffset>144145</wp:posOffset>
                </wp:positionV>
                <wp:extent cx="484505" cy="312420"/>
                <wp:effectExtent l="38100" t="0" r="0" b="30480"/>
                <wp:wrapNone/>
                <wp:docPr id="769404085" name="Arrow: Down 30"/>
                <wp:cNvGraphicFramePr/>
                <a:graphic xmlns:a="http://schemas.openxmlformats.org/drawingml/2006/main">
                  <a:graphicData uri="http://schemas.microsoft.com/office/word/2010/wordprocessingShape">
                    <wps:wsp>
                      <wps:cNvSpPr/>
                      <wps:spPr>
                        <a:xfrm>
                          <a:off x="0" y="0"/>
                          <a:ext cx="484505" cy="3124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03FC0C" id="Arrow: Down 30" o:spid="_x0000_s1026" type="#_x0000_t67" style="position:absolute;margin-left:188.85pt;margin-top:11.35pt;width:38.15pt;height:24.6pt;z-index:2516817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" adj="10800" fillcolor="#156082 [3204]" strokecolor="#030e13 [484]" strokeweight="1pt">
                <w10:wrap anchorx="margin"/>
              </v:shape>
            </w:pict>
          </mc:Fallback>
        </mc:AlternateContent>
      </w:r>
    </w:p>
    <w:p w14:paraId="33F79F97" w14:textId="386AACC4" w:rsidR="00907387" w:rsidRDefault="001D0F2C" w:rsidP="00854981">
      <w:pPr>
        <w:jc w:val="center"/>
        <w:rPr>
          <w:b/>
          <w:bCs/>
          <w:sz w:val="32"/>
          <w:szCs w:val="36"/>
        </w:rPr>
      </w:pPr>
      <w:r>
        <w:rPr>
          <w:rFonts w:ascii="Times New Roman" w:hAnsi="Times New Roman" w:cs="Times New Roman"/>
          <w:noProof/>
          <w:kern w:val="0"/>
          <w:szCs w:val="24"/>
          <w:lang w:eastAsia="en-IN"/>
          <w14:ligatures w14:val="none"/>
        </w:rPr>
        <w:lastRenderedPageBreak/>
        <mc:AlternateContent>
          <mc:Choice Requires="wps">
            <w:drawing>
              <wp:anchor distT="0" distB="0" distL="114300" distR="114300" simplePos="0" relativeHeight="251683840" behindDoc="0" locked="0" layoutInCell="1" allowOverlap="1" wp14:anchorId="7CBDF610" wp14:editId="4C4D580E">
                <wp:simplePos x="0" y="0"/>
                <wp:positionH relativeFrom="margin">
                  <wp:posOffset>1844675</wp:posOffset>
                </wp:positionH>
                <wp:positionV relativeFrom="paragraph">
                  <wp:posOffset>-782955</wp:posOffset>
                </wp:positionV>
                <wp:extent cx="1710690" cy="1706880"/>
                <wp:effectExtent l="0" t="0" r="22860" b="26670"/>
                <wp:wrapNone/>
                <wp:docPr id="1049082014" name="Rectangle 6"/>
                <wp:cNvGraphicFramePr/>
                <a:graphic xmlns:a="http://schemas.openxmlformats.org/drawingml/2006/main">
                  <a:graphicData uri="http://schemas.microsoft.com/office/word/2010/wordprocessingShape">
                    <wps:wsp>
                      <wps:cNvSpPr/>
                      <wps:spPr>
                        <a:xfrm>
                          <a:off x="0" y="0"/>
                          <a:ext cx="1710690" cy="1706880"/>
                        </a:xfrm>
                        <a:prstGeom prst="rect">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1E95B9D4" w14:textId="77777777" w:rsidR="00450FFC" w:rsidRDefault="00450FFC" w:rsidP="00450FFC">
                            <w:pPr>
                              <w:jc w:val="center"/>
                              <w:rPr>
                                <w:b/>
                                <w:bCs/>
                                <w:color w:val="0D0D0D" w:themeColor="text1" w:themeTint="F2"/>
                              </w:rPr>
                            </w:pPr>
                            <w:r>
                              <w:rPr>
                                <w:b/>
                                <w:bCs/>
                                <w:color w:val="0D0D0D" w:themeColor="text1" w:themeTint="F2"/>
                              </w:rPr>
                              <w:t xml:space="preserve">Machine Learning(Accuracies&gt;90) </w:t>
                            </w:r>
                          </w:p>
                          <w:p w14:paraId="7106B0C9" w14:textId="77777777" w:rsidR="00450FFC" w:rsidRDefault="00450FFC" w:rsidP="00450FFC">
                            <w:pPr>
                              <w:rPr>
                                <w:b/>
                                <w:bCs/>
                                <w:color w:val="0D0D0D" w:themeColor="text1" w:themeTint="F2"/>
                              </w:rPr>
                            </w:pPr>
                            <w:r>
                              <w:rPr>
                                <w:b/>
                                <w:bCs/>
                                <w:color w:val="0D0D0D" w:themeColor="text1" w:themeTint="F2"/>
                              </w:rPr>
                              <w:t>1.Random Forest</w:t>
                            </w:r>
                          </w:p>
                          <w:p w14:paraId="28B906C2" w14:textId="77777777" w:rsidR="00450FFC" w:rsidRDefault="00450FFC" w:rsidP="00450FFC">
                            <w:pPr>
                              <w:rPr>
                                <w:b/>
                                <w:bCs/>
                                <w:color w:val="0D0D0D" w:themeColor="text1" w:themeTint="F2"/>
                              </w:rPr>
                            </w:pPr>
                            <w:r>
                              <w:rPr>
                                <w:b/>
                                <w:bCs/>
                                <w:color w:val="0D0D0D" w:themeColor="text1" w:themeTint="F2"/>
                              </w:rPr>
                              <w:t>2.Decision Tree</w:t>
                            </w:r>
                          </w:p>
                          <w:p w14:paraId="5D44FE24" w14:textId="77777777" w:rsidR="00450FFC" w:rsidRDefault="00450FFC" w:rsidP="00450FFC">
                            <w:pPr>
                              <w:rPr>
                                <w:b/>
                                <w:bCs/>
                                <w:color w:val="0D0D0D" w:themeColor="text1" w:themeTint="F2"/>
                              </w:rPr>
                            </w:pPr>
                            <w:r>
                              <w:rPr>
                                <w:b/>
                                <w:bCs/>
                                <w:color w:val="0D0D0D" w:themeColor="text1" w:themeTint="F2"/>
                              </w:rPr>
                              <w:t>3.XGBoost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CBDF610" id="Rectangle 6" o:spid="_x0000_s1034" style="position:absolute;left:0;text-align:left;margin-left:145.25pt;margin-top:-61.65pt;width:134.7pt;height:134.4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" fillcolor="yellow" strokecolor="#030e13 [484]" strokeweight="1pt">
                <v:textbox>
                  <w:txbxContent>
                    <w:p w14:paraId="1E95B9D4" w14:textId="77777777" w:rsidR="00450FFC" w:rsidRDefault="00450FFC" w:rsidP="00450FFC">
                      <w:pPr>
                        <w:jc w:val="center"/>
                        <w:rPr>
                          <w:b/>
                          <w:bCs/>
                          <w:color w:val="0D0D0D" w:themeColor="text1" w:themeTint="F2"/>
                        </w:rPr>
                      </w:pPr>
                      <w:r>
                        <w:rPr>
                          <w:b/>
                          <w:bCs/>
                          <w:color w:val="0D0D0D" w:themeColor="text1" w:themeTint="F2"/>
                        </w:rPr>
                        <w:t xml:space="preserve">Machine Learning(Accuracies&gt;90) </w:t>
                      </w:r>
                    </w:p>
                    <w:p w14:paraId="7106B0C9" w14:textId="77777777" w:rsidR="00450FFC" w:rsidRDefault="00450FFC" w:rsidP="00450FFC">
                      <w:pPr>
                        <w:rPr>
                          <w:b/>
                          <w:bCs/>
                          <w:color w:val="0D0D0D" w:themeColor="text1" w:themeTint="F2"/>
                        </w:rPr>
                      </w:pPr>
                      <w:r>
                        <w:rPr>
                          <w:b/>
                          <w:bCs/>
                          <w:color w:val="0D0D0D" w:themeColor="text1" w:themeTint="F2"/>
                        </w:rPr>
                        <w:t>1.Random Forest</w:t>
                      </w:r>
                    </w:p>
                    <w:p w14:paraId="28B906C2" w14:textId="77777777" w:rsidR="00450FFC" w:rsidRDefault="00450FFC" w:rsidP="00450FFC">
                      <w:pPr>
                        <w:rPr>
                          <w:b/>
                          <w:bCs/>
                          <w:color w:val="0D0D0D" w:themeColor="text1" w:themeTint="F2"/>
                        </w:rPr>
                      </w:pPr>
                      <w:r>
                        <w:rPr>
                          <w:b/>
                          <w:bCs/>
                          <w:color w:val="0D0D0D" w:themeColor="text1" w:themeTint="F2"/>
                        </w:rPr>
                        <w:t>2.Decision Tree</w:t>
                      </w:r>
                    </w:p>
                    <w:p w14:paraId="5D44FE24" w14:textId="77777777" w:rsidR="00450FFC" w:rsidRDefault="00450FFC" w:rsidP="00450FFC">
                      <w:pPr>
                        <w:rPr>
                          <w:b/>
                          <w:bCs/>
                          <w:color w:val="0D0D0D" w:themeColor="text1" w:themeTint="F2"/>
                        </w:rPr>
                      </w:pPr>
                      <w:r>
                        <w:rPr>
                          <w:b/>
                          <w:bCs/>
                          <w:color w:val="0D0D0D" w:themeColor="text1" w:themeTint="F2"/>
                        </w:rPr>
                        <w:t>3.XGBoost</w:t>
                      </w:r>
                    </w:p>
                  </w:txbxContent>
                </v:textbox>
                <w10:wrap anchorx="margin"/>
              </v:rect>
            </w:pict>
          </mc:Fallback>
        </mc:AlternateContent>
      </w:r>
    </w:p>
    <w:p w14:paraId="76C54C10" w14:textId="790E65F7" w:rsidR="00907387" w:rsidRDefault="00907387" w:rsidP="00854981">
      <w:pPr>
        <w:jc w:val="center"/>
        <w:rPr>
          <w:b/>
          <w:bCs/>
          <w:sz w:val="32"/>
          <w:szCs w:val="36"/>
        </w:rPr>
      </w:pPr>
    </w:p>
    <w:p w14:paraId="53E88691" w14:textId="77218220" w:rsidR="00907387" w:rsidRDefault="001D0F2C" w:rsidP="00854981">
      <w:pPr>
        <w:jc w:val="center"/>
        <w:rPr>
          <w:b/>
          <w:bCs/>
          <w:sz w:val="32"/>
          <w:szCs w:val="36"/>
        </w:rPr>
      </w:pPr>
      <w:r>
        <w:rPr>
          <w:noProof/>
        </w:rPr>
        <mc:AlternateContent>
          <mc:Choice Requires="wps">
            <w:drawing>
              <wp:anchor distT="0" distB="0" distL="114300" distR="114300" simplePos="0" relativeHeight="251687936" behindDoc="0" locked="0" layoutInCell="1" allowOverlap="1" wp14:anchorId="7A047341" wp14:editId="1EFBF4E1">
                <wp:simplePos x="0" y="0"/>
                <wp:positionH relativeFrom="page">
                  <wp:posOffset>3383280</wp:posOffset>
                </wp:positionH>
                <wp:positionV relativeFrom="paragraph">
                  <wp:posOffset>244475</wp:posOffset>
                </wp:positionV>
                <wp:extent cx="484505" cy="312420"/>
                <wp:effectExtent l="38100" t="0" r="0" b="30480"/>
                <wp:wrapNone/>
                <wp:docPr id="614125082" name="Arrow: Down 30"/>
                <wp:cNvGraphicFramePr/>
                <a:graphic xmlns:a="http://schemas.openxmlformats.org/drawingml/2006/main">
                  <a:graphicData uri="http://schemas.microsoft.com/office/word/2010/wordprocessingShape">
                    <wps:wsp>
                      <wps:cNvSpPr/>
                      <wps:spPr>
                        <a:xfrm>
                          <a:off x="0" y="0"/>
                          <a:ext cx="484505" cy="3124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39FEA90" id="Arrow: Down 30" o:spid="_x0000_s1026" type="#_x0000_t67" style="position:absolute;margin-left:266.4pt;margin-top:19.25pt;width:38.15pt;height:24.6pt;z-index:25168793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" adj="10800" fillcolor="#156082 [3204]" strokecolor="#030e13 [484]" strokeweight="1pt">
                <w10:wrap anchorx="page"/>
              </v:shape>
            </w:pict>
          </mc:Fallback>
        </mc:AlternateContent>
      </w:r>
    </w:p>
    <w:p w14:paraId="6CDCD2EB" w14:textId="053C8779" w:rsidR="00450FFC" w:rsidRDefault="00450FFC" w:rsidP="00854981">
      <w:pPr>
        <w:jc w:val="center"/>
        <w:rPr>
          <w:b/>
          <w:bCs/>
          <w:sz w:val="32"/>
          <w:szCs w:val="36"/>
        </w:rPr>
      </w:pPr>
    </w:p>
    <w:p w14:paraId="4FFCD003" w14:textId="0230B3DC" w:rsidR="00450FFC" w:rsidRDefault="001D0F2C" w:rsidP="00854981">
      <w:pPr>
        <w:jc w:val="center"/>
        <w:rPr>
          <w:b/>
          <w:bCs/>
          <w:sz w:val="32"/>
          <w:szCs w:val="36"/>
        </w:rPr>
      </w:pPr>
      <w:r>
        <w:rPr>
          <w:rFonts w:ascii="Times New Roman" w:hAnsi="Times New Roman" w:cs="Times New Roman"/>
          <w:noProof/>
          <w:kern w:val="0"/>
          <w:szCs w:val="24"/>
          <w:lang w:eastAsia="en-IN"/>
          <w14:ligatures w14:val="none"/>
        </w:rPr>
        <mc:AlternateContent>
          <mc:Choice Requires="wps">
            <w:drawing>
              <wp:anchor distT="0" distB="0" distL="114300" distR="114300" simplePos="0" relativeHeight="251689984" behindDoc="0" locked="0" layoutInCell="1" allowOverlap="1" wp14:anchorId="5EC02996" wp14:editId="703B8AD0">
                <wp:simplePos x="0" y="0"/>
                <wp:positionH relativeFrom="margin">
                  <wp:posOffset>640080</wp:posOffset>
                </wp:positionH>
                <wp:positionV relativeFrom="paragraph">
                  <wp:posOffset>7620</wp:posOffset>
                </wp:positionV>
                <wp:extent cx="4467225" cy="2613660"/>
                <wp:effectExtent l="0" t="0" r="28575" b="15240"/>
                <wp:wrapNone/>
                <wp:docPr id="1897486431" name="Rectangle 9"/>
                <wp:cNvGraphicFramePr/>
                <a:graphic xmlns:a="http://schemas.openxmlformats.org/drawingml/2006/main">
                  <a:graphicData uri="http://schemas.microsoft.com/office/word/2010/wordprocessingShape">
                    <wps:wsp>
                      <wps:cNvSpPr/>
                      <wps:spPr>
                        <a:xfrm>
                          <a:off x="0" y="0"/>
                          <a:ext cx="4467225" cy="26136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D0838A9" w14:textId="77777777" w:rsidR="00450FFC" w:rsidRDefault="00450FFC" w:rsidP="00450FFC">
                            <w:pPr>
                              <w:rPr>
                                <w:b/>
                                <w:bCs/>
                                <w14:textOutline w14:w="9525" w14:cap="rnd" w14:cmpd="sng" w14:algn="ctr">
                                  <w14:solidFill>
                                    <w14:schemeClr w14:val="tx1"/>
                                  </w14:solidFill>
                                  <w14:prstDash w14:val="solid"/>
                                  <w14:bevel/>
                                </w14:textOutline>
                              </w:rPr>
                            </w:pPr>
                            <w:r>
                              <w:rPr>
                                <w:color w:val="000000" w:themeColor="text1"/>
                                <w14:textOutline w14:w="9525" w14:cap="rnd" w14:cmpd="sng" w14:algn="ctr">
                                  <w14:solidFill>
                                    <w14:schemeClr w14:val="tx1"/>
                                  </w14:solidFill>
                                  <w14:prstDash w14:val="solid"/>
                                  <w14:bevel/>
                                </w14:textOutline>
                              </w:rPr>
                              <w:t xml:space="preserve">                                                 </w:t>
                            </w:r>
                            <w:r>
                              <w:rPr>
                                <w:b/>
                                <w:bCs/>
                                <w:color w:val="0D0D0D" w:themeColor="text1" w:themeTint="F2"/>
                              </w:rPr>
                              <w:t>Ensemble Stacking</w:t>
                            </w:r>
                          </w:p>
                          <w:p w14:paraId="0F7264B8" w14:textId="77777777" w:rsidR="00450FFC" w:rsidRDefault="00450FFC" w:rsidP="00450FFC">
                            <w:pPr>
                              <w:rPr>
                                <w14:textOutline w14:w="9525" w14:cap="rnd" w14:cmpd="sng" w14:algn="ctr">
                                  <w14:solidFill>
                                    <w14:schemeClr w14:val="tx1"/>
                                  </w14:solidFill>
                                  <w14:prstDash w14:val="solid"/>
                                  <w14:bevel/>
                                </w14:textOutline>
                              </w:rPr>
                            </w:pPr>
                          </w:p>
                          <w:p w14:paraId="328E9899" w14:textId="77777777" w:rsidR="00450FFC" w:rsidRDefault="00450FFC" w:rsidP="00450FFC">
                            <w:pPr>
                              <w:rPr>
                                <w14:textOutline w14:w="9525" w14:cap="rnd" w14:cmpd="sng" w14:algn="ctr">
                                  <w14:solidFill>
                                    <w14:schemeClr w14:val="tx1"/>
                                  </w14:solidFill>
                                  <w14:prstDash w14:val="solid"/>
                                  <w14:bevel/>
                                </w14:textOutline>
                              </w:rPr>
                            </w:pPr>
                          </w:p>
                          <w:p w14:paraId="2380F070" w14:textId="77777777" w:rsidR="00450FFC" w:rsidRDefault="00450FFC" w:rsidP="00450FFC">
                            <w:pPr>
                              <w:rPr>
                                <w14:textOutline w14:w="9525" w14:cap="rnd" w14:cmpd="sng" w14:algn="ctr">
                                  <w14:solidFill>
                                    <w14:schemeClr w14:val="tx1"/>
                                  </w14:solidFill>
                                  <w14:prstDash w14:val="solid"/>
                                  <w14:bevel/>
                                </w14:textOutline>
                              </w:rPr>
                            </w:pPr>
                          </w:p>
                          <w:p w14:paraId="2494BDC6" w14:textId="77777777" w:rsidR="00450FFC" w:rsidRDefault="00450FFC" w:rsidP="00450FFC">
                            <w:pPr>
                              <w:rPr>
                                <w14:textOutline w14:w="9525" w14:cap="rnd" w14:cmpd="sng" w14:algn="ctr">
                                  <w14:solidFill>
                                    <w14:schemeClr w14:val="tx1"/>
                                  </w14:solidFill>
                                  <w14:prstDash w14:val="solid"/>
                                  <w14:bevel/>
                                </w14:textOutline>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EC02996" id="Rectangle 9" o:spid="_x0000_s1035" style="position:absolute;left:0;text-align:left;margin-left:50.4pt;margin-top:.6pt;width:351.75pt;height:205.8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" fillcolor="#156082 [3204]" strokecolor="#030e13 [484]" strokeweight="1pt">
                <v:textbox>
                  <w:txbxContent>
                    <w:p w14:paraId="0D0838A9" w14:textId="77777777" w:rsidR="00450FFC" w:rsidRDefault="00450FFC" w:rsidP="00450FFC">
                      <w:pPr>
                        <w:rPr>
                          <w:b/>
                          <w:bCs/>
                          <w14:textOutline w14:w="9525" w14:cap="rnd" w14:cmpd="sng" w14:algn="ctr">
                            <w14:solidFill>
                              <w14:schemeClr w14:val="tx1"/>
                            </w14:solidFill>
                            <w14:prstDash w14:val="solid"/>
                            <w14:bevel/>
                          </w14:textOutline>
                        </w:rPr>
                      </w:pPr>
                      <w:r>
                        <w:rPr>
                          <w:color w:val="000000" w:themeColor="text1"/>
                          <w14:textOutline w14:w="9525" w14:cap="rnd" w14:cmpd="sng" w14:algn="ctr">
                            <w14:solidFill>
                              <w14:schemeClr w14:val="tx1"/>
                            </w14:solidFill>
                            <w14:prstDash w14:val="solid"/>
                            <w14:bevel/>
                          </w14:textOutline>
                        </w:rPr>
                        <w:t xml:space="preserve">                                                 </w:t>
                      </w:r>
                      <w:r>
                        <w:rPr>
                          <w:b/>
                          <w:bCs/>
                          <w:color w:val="0D0D0D" w:themeColor="text1" w:themeTint="F2"/>
                        </w:rPr>
                        <w:t>Ensemble Stacking</w:t>
                      </w:r>
                    </w:p>
                    <w:p w14:paraId="0F7264B8" w14:textId="77777777" w:rsidR="00450FFC" w:rsidRDefault="00450FFC" w:rsidP="00450FFC">
                      <w:pPr>
                        <w:rPr>
                          <w14:textOutline w14:w="9525" w14:cap="rnd" w14:cmpd="sng" w14:algn="ctr">
                            <w14:solidFill>
                              <w14:schemeClr w14:val="tx1"/>
                            </w14:solidFill>
                            <w14:prstDash w14:val="solid"/>
                            <w14:bevel/>
                          </w14:textOutline>
                        </w:rPr>
                      </w:pPr>
                    </w:p>
                    <w:p w14:paraId="328E9899" w14:textId="77777777" w:rsidR="00450FFC" w:rsidRDefault="00450FFC" w:rsidP="00450FFC">
                      <w:pPr>
                        <w:rPr>
                          <w14:textOutline w14:w="9525" w14:cap="rnd" w14:cmpd="sng" w14:algn="ctr">
                            <w14:solidFill>
                              <w14:schemeClr w14:val="tx1"/>
                            </w14:solidFill>
                            <w14:prstDash w14:val="solid"/>
                            <w14:bevel/>
                          </w14:textOutline>
                        </w:rPr>
                      </w:pPr>
                    </w:p>
                    <w:p w14:paraId="2380F070" w14:textId="77777777" w:rsidR="00450FFC" w:rsidRDefault="00450FFC" w:rsidP="00450FFC">
                      <w:pPr>
                        <w:rPr>
                          <w14:textOutline w14:w="9525" w14:cap="rnd" w14:cmpd="sng" w14:algn="ctr">
                            <w14:solidFill>
                              <w14:schemeClr w14:val="tx1"/>
                            </w14:solidFill>
                            <w14:prstDash w14:val="solid"/>
                            <w14:bevel/>
                          </w14:textOutline>
                        </w:rPr>
                      </w:pPr>
                    </w:p>
                    <w:p w14:paraId="2494BDC6" w14:textId="77777777" w:rsidR="00450FFC" w:rsidRDefault="00450FFC" w:rsidP="00450FFC">
                      <w:pPr>
                        <w:rPr>
                          <w14:textOutline w14:w="9525" w14:cap="rnd" w14:cmpd="sng" w14:algn="ctr">
                            <w14:solidFill>
                              <w14:schemeClr w14:val="tx1"/>
                            </w14:solidFill>
                            <w14:prstDash w14:val="solid"/>
                            <w14:bevel/>
                          </w14:textOutline>
                        </w:rPr>
                      </w:pPr>
                    </w:p>
                  </w:txbxContent>
                </v:textbox>
                <w10:wrap anchorx="margin"/>
              </v:rect>
            </w:pict>
          </mc:Fallback>
        </mc:AlternateContent>
      </w:r>
    </w:p>
    <w:p w14:paraId="0F223CAF" w14:textId="10680912" w:rsidR="00450FFC" w:rsidRDefault="00450FFC" w:rsidP="00854981">
      <w:pPr>
        <w:jc w:val="center"/>
        <w:rPr>
          <w:b/>
          <w:bCs/>
          <w:sz w:val="32"/>
          <w:szCs w:val="36"/>
        </w:rPr>
      </w:pPr>
    </w:p>
    <w:p w14:paraId="2AF2C061" w14:textId="7740B3F3" w:rsidR="00450FFC" w:rsidRDefault="001D0F2C" w:rsidP="00854981">
      <w:pPr>
        <w:jc w:val="center"/>
        <w:rPr>
          <w:b/>
          <w:bCs/>
          <w:sz w:val="32"/>
          <w:szCs w:val="36"/>
        </w:rPr>
      </w:pPr>
      <w:r>
        <w:rPr>
          <w:rFonts w:ascii="Times New Roman" w:hAnsi="Times New Roman" w:cs="Times New Roman"/>
          <w:noProof/>
          <w:kern w:val="0"/>
          <w:szCs w:val="24"/>
          <w:lang w:eastAsia="en-IN"/>
        </w:rPr>
        <mc:AlternateContent>
          <mc:Choice Requires="wps">
            <w:drawing>
              <wp:anchor distT="0" distB="0" distL="114300" distR="114300" simplePos="0" relativeHeight="251692032" behindDoc="0" locked="0" layoutInCell="1" allowOverlap="1" wp14:anchorId="1B27FBF7" wp14:editId="593B0FB6">
                <wp:simplePos x="0" y="0"/>
                <wp:positionH relativeFrom="column">
                  <wp:posOffset>3238500</wp:posOffset>
                </wp:positionH>
                <wp:positionV relativeFrom="paragraph">
                  <wp:posOffset>14605</wp:posOffset>
                </wp:positionV>
                <wp:extent cx="1714500" cy="1554480"/>
                <wp:effectExtent l="0" t="0" r="19050" b="26670"/>
                <wp:wrapNone/>
                <wp:docPr id="2083501063" name="Rectangle 11"/>
                <wp:cNvGraphicFramePr/>
                <a:graphic xmlns:a="http://schemas.openxmlformats.org/drawingml/2006/main">
                  <a:graphicData uri="http://schemas.microsoft.com/office/word/2010/wordprocessingShape">
                    <wps:wsp>
                      <wps:cNvSpPr/>
                      <wps:spPr>
                        <a:xfrm>
                          <a:off x="0" y="0"/>
                          <a:ext cx="1714500" cy="1554480"/>
                        </a:xfrm>
                        <a:prstGeom prst="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789A97A9" w14:textId="77777777" w:rsidR="00450FFC" w:rsidRPr="00450FFC" w:rsidRDefault="00450FFC" w:rsidP="00450FFC">
                            <w:pPr>
                              <w:jc w:val="center"/>
                              <w:rPr>
                                <w:b/>
                                <w:bCs/>
                                <w:color w:val="000000" w:themeColor="text1"/>
                              </w:rPr>
                            </w:pPr>
                            <w:r w:rsidRPr="00450FFC">
                              <w:rPr>
                                <w:b/>
                                <w:bCs/>
                                <w:color w:val="000000" w:themeColor="text1"/>
                              </w:rPr>
                              <w:t>Deep Learning</w:t>
                            </w:r>
                          </w:p>
                          <w:p w14:paraId="5DB939C2" w14:textId="77777777" w:rsidR="00450FFC" w:rsidRPr="00450FFC" w:rsidRDefault="00450FFC" w:rsidP="00450FFC">
                            <w:pPr>
                              <w:jc w:val="center"/>
                              <w:rPr>
                                <w:b/>
                                <w:bCs/>
                                <w:color w:val="000000" w:themeColor="text1"/>
                              </w:rPr>
                            </w:pPr>
                            <w:r w:rsidRPr="00450FFC">
                              <w:rPr>
                                <w:b/>
                                <w:bCs/>
                                <w:color w:val="000000" w:themeColor="text1"/>
                              </w:rPr>
                              <w:t xml:space="preserve">1 . CNN + GRU </w:t>
                            </w:r>
                          </w:p>
                          <w:p w14:paraId="25E9C1FC" w14:textId="77777777" w:rsidR="00450FFC" w:rsidRPr="00450FFC" w:rsidRDefault="00450FFC" w:rsidP="00450FFC">
                            <w:pPr>
                              <w:jc w:val="center"/>
                              <w:rPr>
                                <w:b/>
                                <w:bCs/>
                                <w:color w:val="000000" w:themeColor="text1"/>
                              </w:rPr>
                            </w:pPr>
                            <w:r w:rsidRPr="00450FFC">
                              <w:rPr>
                                <w:b/>
                                <w:bCs/>
                                <w:color w:val="000000" w:themeColor="text1"/>
                              </w:rPr>
                              <w:t>2. CNN + LSTM</w:t>
                            </w:r>
                          </w:p>
                          <w:p w14:paraId="13C3B9B7" w14:textId="77777777" w:rsidR="00450FFC" w:rsidRPr="00450FFC" w:rsidRDefault="00450FFC" w:rsidP="00450FFC">
                            <w:pPr>
                              <w:jc w:val="center"/>
                              <w:rPr>
                                <w:b/>
                                <w:bCs/>
                                <w:color w:val="000000" w:themeColor="text1"/>
                              </w:rPr>
                            </w:pPr>
                            <w:r w:rsidRPr="00450FFC">
                              <w:rPr>
                                <w:b/>
                                <w:bCs/>
                                <w:color w:val="000000" w:themeColor="text1"/>
                              </w:rPr>
                              <w:t>3. GRU + LSTM</w:t>
                            </w:r>
                          </w:p>
                          <w:p w14:paraId="56B85ACD" w14:textId="77777777" w:rsidR="00450FFC" w:rsidRPr="00450FFC" w:rsidRDefault="00450FFC" w:rsidP="00450FFC">
                            <w:pPr>
                              <w:jc w:val="center"/>
                              <w:rPr>
                                <w:color w:val="000000" w:themeColor="text1"/>
                              </w:rPr>
                            </w:pPr>
                            <w:r w:rsidRPr="00450FFC">
                              <w:rPr>
                                <w:b/>
                                <w:bCs/>
                                <w:color w:val="000000" w:themeColor="text1"/>
                              </w:rPr>
                              <w:t>4. CNN + GRU + LSTM</w:t>
                            </w:r>
                          </w:p>
                          <w:p w14:paraId="1D41C880" w14:textId="77777777" w:rsidR="00450FFC" w:rsidRDefault="00450FFC" w:rsidP="00450FF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27FBF7" id="Rectangle 11" o:spid="_x0000_s1036" style="position:absolute;left:0;text-align:left;margin-left:255pt;margin-top:1.15pt;width:135pt;height:122.4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" fillcolor="#e97132 [3205]" strokecolor="#250f04 [485]" strokeweight="1pt">
                <v:textbox>
                  <w:txbxContent>
                    <w:p w14:paraId="789A97A9" w14:textId="77777777" w:rsidR="00450FFC" w:rsidRPr="00450FFC" w:rsidRDefault="00450FFC" w:rsidP="00450FFC">
                      <w:pPr>
                        <w:jc w:val="center"/>
                        <w:rPr>
                          <w:b/>
                          <w:bCs/>
                          <w:color w:val="000000" w:themeColor="text1"/>
                        </w:rPr>
                      </w:pPr>
                      <w:r w:rsidRPr="00450FFC">
                        <w:rPr>
                          <w:b/>
                          <w:bCs/>
                          <w:color w:val="000000" w:themeColor="text1"/>
                        </w:rPr>
                        <w:t>Deep Learning</w:t>
                      </w:r>
                    </w:p>
                    <w:p w14:paraId="5DB939C2" w14:textId="77777777" w:rsidR="00450FFC" w:rsidRPr="00450FFC" w:rsidRDefault="00450FFC" w:rsidP="00450FFC">
                      <w:pPr>
                        <w:jc w:val="center"/>
                        <w:rPr>
                          <w:b/>
                          <w:bCs/>
                          <w:color w:val="000000" w:themeColor="text1"/>
                        </w:rPr>
                      </w:pPr>
                      <w:r w:rsidRPr="00450FFC">
                        <w:rPr>
                          <w:b/>
                          <w:bCs/>
                          <w:color w:val="000000" w:themeColor="text1"/>
                        </w:rPr>
                        <w:t xml:space="preserve">1 . CNN + GRU </w:t>
                      </w:r>
                    </w:p>
                    <w:p w14:paraId="25E9C1FC" w14:textId="77777777" w:rsidR="00450FFC" w:rsidRPr="00450FFC" w:rsidRDefault="00450FFC" w:rsidP="00450FFC">
                      <w:pPr>
                        <w:jc w:val="center"/>
                        <w:rPr>
                          <w:b/>
                          <w:bCs/>
                          <w:color w:val="000000" w:themeColor="text1"/>
                        </w:rPr>
                      </w:pPr>
                      <w:r w:rsidRPr="00450FFC">
                        <w:rPr>
                          <w:b/>
                          <w:bCs/>
                          <w:color w:val="000000" w:themeColor="text1"/>
                        </w:rPr>
                        <w:t>2. CNN + LSTM</w:t>
                      </w:r>
                    </w:p>
                    <w:p w14:paraId="13C3B9B7" w14:textId="77777777" w:rsidR="00450FFC" w:rsidRPr="00450FFC" w:rsidRDefault="00450FFC" w:rsidP="00450FFC">
                      <w:pPr>
                        <w:jc w:val="center"/>
                        <w:rPr>
                          <w:b/>
                          <w:bCs/>
                          <w:color w:val="000000" w:themeColor="text1"/>
                        </w:rPr>
                      </w:pPr>
                      <w:r w:rsidRPr="00450FFC">
                        <w:rPr>
                          <w:b/>
                          <w:bCs/>
                          <w:color w:val="000000" w:themeColor="text1"/>
                        </w:rPr>
                        <w:t>3. GRU + LSTM</w:t>
                      </w:r>
                    </w:p>
                    <w:p w14:paraId="56B85ACD" w14:textId="77777777" w:rsidR="00450FFC" w:rsidRPr="00450FFC" w:rsidRDefault="00450FFC" w:rsidP="00450FFC">
                      <w:pPr>
                        <w:jc w:val="center"/>
                        <w:rPr>
                          <w:color w:val="000000" w:themeColor="text1"/>
                        </w:rPr>
                      </w:pPr>
                      <w:r w:rsidRPr="00450FFC">
                        <w:rPr>
                          <w:b/>
                          <w:bCs/>
                          <w:color w:val="000000" w:themeColor="text1"/>
                        </w:rPr>
                        <w:t>4. CNN + GRU + LSTM</w:t>
                      </w:r>
                    </w:p>
                    <w:p w14:paraId="1D41C880" w14:textId="77777777" w:rsidR="00450FFC" w:rsidRDefault="00450FFC" w:rsidP="00450FFC">
                      <w:pPr>
                        <w:jc w:val="center"/>
                      </w:pPr>
                    </w:p>
                  </w:txbxContent>
                </v:textbox>
              </v:rect>
            </w:pict>
          </mc:Fallback>
        </mc:AlternateContent>
      </w:r>
      <w:r>
        <w:rPr>
          <w:rFonts w:ascii="Times New Roman" w:hAnsi="Times New Roman" w:cs="Times New Roman"/>
          <w:noProof/>
          <w:kern w:val="0"/>
          <w:szCs w:val="24"/>
          <w:lang w:eastAsia="en-IN"/>
        </w:rPr>
        <mc:AlternateContent>
          <mc:Choice Requires="wps">
            <w:drawing>
              <wp:anchor distT="0" distB="0" distL="114300" distR="114300" simplePos="0" relativeHeight="251691008" behindDoc="0" locked="0" layoutInCell="1" allowOverlap="1" wp14:anchorId="7693A98A" wp14:editId="1879A33D">
                <wp:simplePos x="0" y="0"/>
                <wp:positionH relativeFrom="column">
                  <wp:posOffset>830580</wp:posOffset>
                </wp:positionH>
                <wp:positionV relativeFrom="paragraph">
                  <wp:posOffset>37465</wp:posOffset>
                </wp:positionV>
                <wp:extent cx="1722120" cy="1325880"/>
                <wp:effectExtent l="0" t="0" r="11430" b="26670"/>
                <wp:wrapNone/>
                <wp:docPr id="1285978121" name="Rectangle 10"/>
                <wp:cNvGraphicFramePr/>
                <a:graphic xmlns:a="http://schemas.openxmlformats.org/drawingml/2006/main">
                  <a:graphicData uri="http://schemas.microsoft.com/office/word/2010/wordprocessingShape">
                    <wps:wsp>
                      <wps:cNvSpPr/>
                      <wps:spPr>
                        <a:xfrm>
                          <a:off x="0" y="0"/>
                          <a:ext cx="1722120" cy="1325880"/>
                        </a:xfrm>
                        <a:prstGeom prst="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103F5A77" w14:textId="77777777" w:rsidR="00450FFC" w:rsidRPr="00450FFC" w:rsidRDefault="00450FFC" w:rsidP="00450FFC">
                            <w:pPr>
                              <w:jc w:val="center"/>
                              <w:rPr>
                                <w:color w:val="000000" w:themeColor="text1"/>
                              </w:rPr>
                            </w:pPr>
                            <w:r w:rsidRPr="00450FFC">
                              <w:rPr>
                                <w:b/>
                                <w:bCs/>
                                <w:color w:val="000000" w:themeColor="text1"/>
                              </w:rPr>
                              <w:t>Machine Learning</w:t>
                            </w:r>
                          </w:p>
                          <w:p w14:paraId="697E41F9" w14:textId="77777777" w:rsidR="00450FFC" w:rsidRPr="00450FFC" w:rsidRDefault="00450FFC" w:rsidP="00450FFC">
                            <w:pPr>
                              <w:jc w:val="center"/>
                              <w:rPr>
                                <w:color w:val="000000" w:themeColor="text1"/>
                              </w:rPr>
                            </w:pPr>
                            <w:r w:rsidRPr="00450FFC">
                              <w:rPr>
                                <w:b/>
                                <w:bCs/>
                                <w:color w:val="000000" w:themeColor="text1"/>
                              </w:rPr>
                              <w:t xml:space="preserve">1 . RF + DT + </w:t>
                            </w:r>
                            <w:r w:rsidRPr="00450FFC">
                              <w:rPr>
                                <w:b/>
                                <w:bCs/>
                                <w:color w:val="000000" w:themeColor="text1"/>
                              </w:rPr>
                              <w:t>XGBoost</w:t>
                            </w:r>
                          </w:p>
                          <w:p w14:paraId="714D4A17" w14:textId="77777777" w:rsidR="00450FFC" w:rsidRDefault="00450FFC" w:rsidP="00450FF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93A98A" id="Rectangle 10" o:spid="_x0000_s1037" style="position:absolute;left:0;text-align:left;margin-left:65.4pt;margin-top:2.95pt;width:135.6pt;height:104.4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" fillcolor="#e97132 [3205]" strokecolor="#250f04 [485]" strokeweight="1pt">
                <v:textbox>
                  <w:txbxContent>
                    <w:p w14:paraId="103F5A77" w14:textId="77777777" w:rsidR="00450FFC" w:rsidRPr="00450FFC" w:rsidRDefault="00450FFC" w:rsidP="00450FFC">
                      <w:pPr>
                        <w:jc w:val="center"/>
                        <w:rPr>
                          <w:color w:val="000000" w:themeColor="text1"/>
                        </w:rPr>
                      </w:pPr>
                      <w:r w:rsidRPr="00450FFC">
                        <w:rPr>
                          <w:b/>
                          <w:bCs/>
                          <w:color w:val="000000" w:themeColor="text1"/>
                        </w:rPr>
                        <w:t>Machine Learning</w:t>
                      </w:r>
                    </w:p>
                    <w:p w14:paraId="697E41F9" w14:textId="77777777" w:rsidR="00450FFC" w:rsidRPr="00450FFC" w:rsidRDefault="00450FFC" w:rsidP="00450FFC">
                      <w:pPr>
                        <w:jc w:val="center"/>
                        <w:rPr>
                          <w:color w:val="000000" w:themeColor="text1"/>
                        </w:rPr>
                      </w:pPr>
                      <w:r w:rsidRPr="00450FFC">
                        <w:rPr>
                          <w:b/>
                          <w:bCs/>
                          <w:color w:val="000000" w:themeColor="text1"/>
                        </w:rPr>
                        <w:t xml:space="preserve">1 . RF + DT + </w:t>
                      </w:r>
                      <w:r w:rsidRPr="00450FFC">
                        <w:rPr>
                          <w:b/>
                          <w:bCs/>
                          <w:color w:val="000000" w:themeColor="text1"/>
                        </w:rPr>
                        <w:t>XGBoost</w:t>
                      </w:r>
                    </w:p>
                    <w:p w14:paraId="714D4A17" w14:textId="77777777" w:rsidR="00450FFC" w:rsidRDefault="00450FFC" w:rsidP="00450FFC">
                      <w:pPr>
                        <w:jc w:val="center"/>
                      </w:pPr>
                    </w:p>
                  </w:txbxContent>
                </v:textbox>
              </v:rect>
            </w:pict>
          </mc:Fallback>
        </mc:AlternateContent>
      </w:r>
    </w:p>
    <w:p w14:paraId="03E5A99F" w14:textId="02183F4A" w:rsidR="00450FFC" w:rsidRDefault="00450FFC" w:rsidP="00854981">
      <w:pPr>
        <w:jc w:val="center"/>
        <w:rPr>
          <w:b/>
          <w:bCs/>
          <w:sz w:val="32"/>
          <w:szCs w:val="36"/>
        </w:rPr>
      </w:pPr>
    </w:p>
    <w:p w14:paraId="18C36317" w14:textId="750142A0" w:rsidR="00450FFC" w:rsidRDefault="00450FFC" w:rsidP="00854981">
      <w:pPr>
        <w:jc w:val="center"/>
        <w:rPr>
          <w:b/>
          <w:bCs/>
          <w:sz w:val="32"/>
          <w:szCs w:val="36"/>
        </w:rPr>
      </w:pPr>
    </w:p>
    <w:p w14:paraId="684C37E8" w14:textId="63365F04" w:rsidR="00450FFC" w:rsidRDefault="00450FFC" w:rsidP="00854981">
      <w:pPr>
        <w:jc w:val="center"/>
        <w:rPr>
          <w:b/>
          <w:bCs/>
          <w:sz w:val="32"/>
          <w:szCs w:val="36"/>
        </w:rPr>
      </w:pPr>
    </w:p>
    <w:p w14:paraId="3F3B40D0" w14:textId="68705B5F" w:rsidR="00450FFC" w:rsidRDefault="00450FFC" w:rsidP="00854981">
      <w:pPr>
        <w:jc w:val="center"/>
        <w:rPr>
          <w:b/>
          <w:bCs/>
          <w:sz w:val="32"/>
          <w:szCs w:val="36"/>
        </w:rPr>
      </w:pPr>
    </w:p>
    <w:p w14:paraId="252D62A5" w14:textId="5EEF6B25" w:rsidR="00450FFC" w:rsidRDefault="001D0F2C" w:rsidP="00854981">
      <w:pPr>
        <w:jc w:val="center"/>
        <w:rPr>
          <w:b/>
          <w:bCs/>
          <w:sz w:val="32"/>
          <w:szCs w:val="36"/>
        </w:rPr>
      </w:pPr>
      <w:r>
        <w:rPr>
          <w:noProof/>
        </w:rPr>
        <mc:AlternateContent>
          <mc:Choice Requires="wps">
            <w:drawing>
              <wp:anchor distT="0" distB="0" distL="114300" distR="114300" simplePos="0" relativeHeight="251694080" behindDoc="0" locked="0" layoutInCell="1" allowOverlap="1" wp14:anchorId="10F1F904" wp14:editId="31E7FAE1">
                <wp:simplePos x="0" y="0"/>
                <wp:positionH relativeFrom="margin">
                  <wp:posOffset>2626995</wp:posOffset>
                </wp:positionH>
                <wp:positionV relativeFrom="paragraph">
                  <wp:posOffset>21590</wp:posOffset>
                </wp:positionV>
                <wp:extent cx="484505" cy="312420"/>
                <wp:effectExtent l="38100" t="0" r="0" b="30480"/>
                <wp:wrapNone/>
                <wp:docPr id="1669289910" name="Arrow: Down 30"/>
                <wp:cNvGraphicFramePr/>
                <a:graphic xmlns:a="http://schemas.openxmlformats.org/drawingml/2006/main">
                  <a:graphicData uri="http://schemas.microsoft.com/office/word/2010/wordprocessingShape">
                    <wps:wsp>
                      <wps:cNvSpPr/>
                      <wps:spPr>
                        <a:xfrm>
                          <a:off x="0" y="0"/>
                          <a:ext cx="484505" cy="3124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D25EC4" id="Arrow: Down 30" o:spid="_x0000_s1026" type="#_x0000_t67" style="position:absolute;margin-left:206.85pt;margin-top:1.7pt;width:38.15pt;height:24.6pt;z-index:2516940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" adj="10800" fillcolor="#156082 [3204]" strokecolor="#030e13 [484]" strokeweight="1pt">
                <w10:wrap anchorx="margin"/>
              </v:shape>
            </w:pict>
          </mc:Fallback>
        </mc:AlternateContent>
      </w:r>
    </w:p>
    <w:p w14:paraId="5A1DF4A8" w14:textId="7BAFBDED" w:rsidR="00450FFC" w:rsidRDefault="001D0F2C" w:rsidP="00854981">
      <w:pPr>
        <w:jc w:val="center"/>
        <w:rPr>
          <w:b/>
          <w:bCs/>
          <w:sz w:val="32"/>
          <w:szCs w:val="36"/>
        </w:rPr>
      </w:pPr>
      <w:r>
        <w:rPr>
          <w:rFonts w:ascii="Times New Roman" w:hAnsi="Times New Roman" w:cs="Times New Roman"/>
          <w:noProof/>
          <w:kern w:val="0"/>
          <w:szCs w:val="24"/>
          <w:lang w:eastAsia="en-IN"/>
          <w14:ligatures w14:val="none"/>
        </w:rPr>
        <mc:AlternateContent>
          <mc:Choice Requires="wps">
            <w:drawing>
              <wp:anchor distT="0" distB="0" distL="114300" distR="114300" simplePos="0" relativeHeight="251696128" behindDoc="0" locked="0" layoutInCell="1" allowOverlap="1" wp14:anchorId="0AA249FE" wp14:editId="45512E6B">
                <wp:simplePos x="0" y="0"/>
                <wp:positionH relativeFrom="margin">
                  <wp:posOffset>2059305</wp:posOffset>
                </wp:positionH>
                <wp:positionV relativeFrom="paragraph">
                  <wp:posOffset>187325</wp:posOffset>
                </wp:positionV>
                <wp:extent cx="1941195" cy="579120"/>
                <wp:effectExtent l="0" t="0" r="20955" b="11430"/>
                <wp:wrapNone/>
                <wp:docPr id="1219034193" name="Rectangle: Rounded Corners 12"/>
                <wp:cNvGraphicFramePr/>
                <a:graphic xmlns:a="http://schemas.openxmlformats.org/drawingml/2006/main">
                  <a:graphicData uri="http://schemas.microsoft.com/office/word/2010/wordprocessingShape">
                    <wps:wsp>
                      <wps:cNvSpPr/>
                      <wps:spPr>
                        <a:xfrm>
                          <a:off x="0" y="0"/>
                          <a:ext cx="1941195" cy="579120"/>
                        </a:xfrm>
                        <a:prstGeom prst="roundRect">
                          <a:avLst/>
                        </a:prstGeom>
                        <a:solidFill>
                          <a:srgbClr val="92D050"/>
                        </a:solidFill>
                      </wps:spPr>
                      <wps:style>
                        <a:lnRef idx="2">
                          <a:schemeClr val="accent6"/>
                        </a:lnRef>
                        <a:fillRef idx="1">
                          <a:schemeClr val="lt1"/>
                        </a:fillRef>
                        <a:effectRef idx="0">
                          <a:schemeClr val="accent6"/>
                        </a:effectRef>
                        <a:fontRef idx="minor">
                          <a:schemeClr val="dk1"/>
                        </a:fontRef>
                      </wps:style>
                      <wps:txbx>
                        <w:txbxContent>
                          <w:p w14:paraId="0EFD53EB" w14:textId="77777777" w:rsidR="00450FFC" w:rsidRDefault="00450FFC" w:rsidP="00450FFC">
                            <w:pPr>
                              <w:jc w:val="center"/>
                              <w:rPr>
                                <w:b/>
                                <w:bCs/>
                              </w:rPr>
                            </w:pPr>
                            <w:r>
                              <w:rPr>
                                <w:b/>
                                <w:bCs/>
                              </w:rPr>
                              <w:t>Evaluate ensemble stacking</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A249FE" id="Rectangle: Rounded Corners 12" o:spid="_x0000_s1038" style="position:absolute;left:0;text-align:left;margin-left:162.15pt;margin-top:14.75pt;width:152.85pt;height:45.6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" fillcolor="#92d050" strokecolor="#4ea72e [3209]" strokeweight="1pt">
                <v:stroke joinstyle="miter"/>
                <v:textbox>
                  <w:txbxContent>
                    <w:p w14:paraId="0EFD53EB" w14:textId="77777777" w:rsidR="00450FFC" w:rsidRDefault="00450FFC" w:rsidP="00450FFC">
                      <w:pPr>
                        <w:jc w:val="center"/>
                        <w:rPr>
                          <w:b/>
                          <w:bCs/>
                        </w:rPr>
                      </w:pPr>
                      <w:r>
                        <w:rPr>
                          <w:b/>
                          <w:bCs/>
                        </w:rPr>
                        <w:t>Evaluate ensemble stacking</w:t>
                      </w:r>
                    </w:p>
                  </w:txbxContent>
                </v:textbox>
                <w10:wrap anchorx="margin"/>
              </v:roundrect>
            </w:pict>
          </mc:Fallback>
        </mc:AlternateContent>
      </w:r>
    </w:p>
    <w:p w14:paraId="09BE6557" w14:textId="6D4142E2" w:rsidR="00450FFC" w:rsidRDefault="00450FFC" w:rsidP="00854981">
      <w:pPr>
        <w:jc w:val="center"/>
        <w:rPr>
          <w:b/>
          <w:bCs/>
          <w:sz w:val="32"/>
          <w:szCs w:val="36"/>
        </w:rPr>
      </w:pPr>
    </w:p>
    <w:p w14:paraId="572431B2" w14:textId="20A96F6F" w:rsidR="00450FFC" w:rsidRDefault="001D0F2C" w:rsidP="00854981">
      <w:pPr>
        <w:jc w:val="center"/>
        <w:rPr>
          <w:b/>
          <w:bCs/>
          <w:sz w:val="32"/>
          <w:szCs w:val="36"/>
        </w:rPr>
      </w:pPr>
      <w:r>
        <w:rPr>
          <w:noProof/>
        </w:rPr>
        <mc:AlternateContent>
          <mc:Choice Requires="wps">
            <w:drawing>
              <wp:anchor distT="0" distB="0" distL="114300" distR="114300" simplePos="0" relativeHeight="251698176" behindDoc="0" locked="0" layoutInCell="1" allowOverlap="1" wp14:anchorId="3A940693" wp14:editId="00C9546B">
                <wp:simplePos x="0" y="0"/>
                <wp:positionH relativeFrom="margin">
                  <wp:posOffset>2626995</wp:posOffset>
                </wp:positionH>
                <wp:positionV relativeFrom="paragraph">
                  <wp:posOffset>120650</wp:posOffset>
                </wp:positionV>
                <wp:extent cx="484505" cy="312420"/>
                <wp:effectExtent l="38100" t="0" r="0" b="30480"/>
                <wp:wrapNone/>
                <wp:docPr id="1590050584" name="Arrow: Down 30"/>
                <wp:cNvGraphicFramePr/>
                <a:graphic xmlns:a="http://schemas.openxmlformats.org/drawingml/2006/main">
                  <a:graphicData uri="http://schemas.microsoft.com/office/word/2010/wordprocessingShape">
                    <wps:wsp>
                      <wps:cNvSpPr/>
                      <wps:spPr>
                        <a:xfrm>
                          <a:off x="0" y="0"/>
                          <a:ext cx="484505" cy="3124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88DC25" id="Arrow: Down 30" o:spid="_x0000_s1026" type="#_x0000_t67" style="position:absolute;margin-left:206.85pt;margin-top:9.5pt;width:38.15pt;height:24.6pt;z-index:2516981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" adj="10800" fillcolor="#156082 [3204]" strokecolor="#030e13 [484]" strokeweight="1pt">
                <w10:wrap anchorx="margin"/>
              </v:shape>
            </w:pict>
          </mc:Fallback>
        </mc:AlternateContent>
      </w:r>
    </w:p>
    <w:p w14:paraId="0CA6231F" w14:textId="68E98D33" w:rsidR="00450FFC" w:rsidRDefault="001D0F2C" w:rsidP="00854981">
      <w:pPr>
        <w:jc w:val="center"/>
        <w:rPr>
          <w:b/>
          <w:bCs/>
          <w:sz w:val="32"/>
          <w:szCs w:val="36"/>
        </w:rPr>
      </w:pPr>
      <w:r>
        <w:rPr>
          <w:rFonts w:ascii="Times New Roman" w:hAnsi="Times New Roman" w:cs="Times New Roman"/>
          <w:noProof/>
          <w:kern w:val="0"/>
          <w:szCs w:val="24"/>
          <w:lang w:eastAsia="en-IN"/>
          <w14:ligatures w14:val="none"/>
        </w:rPr>
        <mc:AlternateContent>
          <mc:Choice Requires="wps">
            <w:drawing>
              <wp:anchor distT="0" distB="0" distL="114300" distR="114300" simplePos="0" relativeHeight="251700224" behindDoc="0" locked="0" layoutInCell="1" allowOverlap="1" wp14:anchorId="0186B084" wp14:editId="7A5DF0D6">
                <wp:simplePos x="0" y="0"/>
                <wp:positionH relativeFrom="margin">
                  <wp:posOffset>2373630</wp:posOffset>
                </wp:positionH>
                <wp:positionV relativeFrom="paragraph">
                  <wp:posOffset>151765</wp:posOffset>
                </wp:positionV>
                <wp:extent cx="1168400" cy="537210"/>
                <wp:effectExtent l="0" t="0" r="12700" b="15240"/>
                <wp:wrapNone/>
                <wp:docPr id="1661671939" name="Rectangle: Rounded Corners 13"/>
                <wp:cNvGraphicFramePr/>
                <a:graphic xmlns:a="http://schemas.openxmlformats.org/drawingml/2006/main">
                  <a:graphicData uri="http://schemas.microsoft.com/office/word/2010/wordprocessingShape">
                    <wps:wsp>
                      <wps:cNvSpPr/>
                      <wps:spPr>
                        <a:xfrm>
                          <a:off x="0" y="0"/>
                          <a:ext cx="1168400" cy="537210"/>
                        </a:xfrm>
                        <a:prstGeom prst="roundRect">
                          <a:avLst/>
                        </a:prstGeom>
                        <a:solidFill>
                          <a:schemeClr val="bg2">
                            <a:lumMod val="75000"/>
                          </a:schemeClr>
                        </a:solidFill>
                      </wps:spPr>
                      <wps:style>
                        <a:lnRef idx="2">
                          <a:schemeClr val="accent6"/>
                        </a:lnRef>
                        <a:fillRef idx="1">
                          <a:schemeClr val="lt1"/>
                        </a:fillRef>
                        <a:effectRef idx="0">
                          <a:schemeClr val="accent6"/>
                        </a:effectRef>
                        <a:fontRef idx="minor">
                          <a:schemeClr val="dk1"/>
                        </a:fontRef>
                      </wps:style>
                      <wps:txbx>
                        <w:txbxContent>
                          <w:p w14:paraId="272E5853" w14:textId="77777777" w:rsidR="00450FFC" w:rsidRDefault="00450FFC" w:rsidP="00450FFC">
                            <w:pPr>
                              <w:jc w:val="center"/>
                              <w:rPr>
                                <w:b/>
                                <w:bCs/>
                              </w:rPr>
                            </w:pPr>
                            <w:r>
                              <w:rPr>
                                <w:b/>
                                <w:bCs/>
                              </w:rPr>
                              <w:t>Training and Testing models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86B084" id="Rectangle: Rounded Corners 13" o:spid="_x0000_s1039" style="position:absolute;left:0;text-align:left;margin-left:186.9pt;margin-top:11.95pt;width:92pt;height:42.3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" fillcolor="#adadad [2414]" strokecolor="#4ea72e [3209]" strokeweight="1pt">
                <v:stroke joinstyle="miter"/>
                <v:textbox>
                  <w:txbxContent>
                    <w:p w14:paraId="272E5853" w14:textId="77777777" w:rsidR="00450FFC" w:rsidRDefault="00450FFC" w:rsidP="00450FFC">
                      <w:pPr>
                        <w:jc w:val="center"/>
                        <w:rPr>
                          <w:b/>
                          <w:bCs/>
                        </w:rPr>
                      </w:pPr>
                      <w:r>
                        <w:rPr>
                          <w:b/>
                          <w:bCs/>
                        </w:rPr>
                        <w:t>Training and Testing models</w:t>
                      </w:r>
                    </w:p>
                  </w:txbxContent>
                </v:textbox>
                <w10:wrap anchorx="margin"/>
              </v:roundrect>
            </w:pict>
          </mc:Fallback>
        </mc:AlternateContent>
      </w:r>
    </w:p>
    <w:p w14:paraId="356467A1" w14:textId="2A0DA7C2" w:rsidR="00450FFC" w:rsidRDefault="00450FFC" w:rsidP="00854981">
      <w:pPr>
        <w:jc w:val="center"/>
        <w:rPr>
          <w:b/>
          <w:bCs/>
          <w:sz w:val="32"/>
          <w:szCs w:val="36"/>
        </w:rPr>
      </w:pPr>
    </w:p>
    <w:p w14:paraId="56C6B8BE" w14:textId="72D44733" w:rsidR="00450FFC" w:rsidRDefault="001D0F2C" w:rsidP="00854981">
      <w:pPr>
        <w:jc w:val="center"/>
        <w:rPr>
          <w:b/>
          <w:bCs/>
          <w:sz w:val="32"/>
          <w:szCs w:val="36"/>
        </w:rPr>
      </w:pPr>
      <w:r>
        <w:rPr>
          <w:noProof/>
        </w:rPr>
        <mc:AlternateContent>
          <mc:Choice Requires="wps">
            <w:drawing>
              <wp:anchor distT="0" distB="0" distL="114300" distR="114300" simplePos="0" relativeHeight="251702272" behindDoc="0" locked="0" layoutInCell="1" allowOverlap="1" wp14:anchorId="51F8349E" wp14:editId="006C4BEB">
                <wp:simplePos x="0" y="0"/>
                <wp:positionH relativeFrom="margin">
                  <wp:posOffset>2649855</wp:posOffset>
                </wp:positionH>
                <wp:positionV relativeFrom="paragraph">
                  <wp:posOffset>32385</wp:posOffset>
                </wp:positionV>
                <wp:extent cx="484505" cy="312420"/>
                <wp:effectExtent l="38100" t="0" r="0" b="30480"/>
                <wp:wrapNone/>
                <wp:docPr id="344625868" name="Arrow: Down 30"/>
                <wp:cNvGraphicFramePr/>
                <a:graphic xmlns:a="http://schemas.openxmlformats.org/drawingml/2006/main">
                  <a:graphicData uri="http://schemas.microsoft.com/office/word/2010/wordprocessingShape">
                    <wps:wsp>
                      <wps:cNvSpPr/>
                      <wps:spPr>
                        <a:xfrm>
                          <a:off x="0" y="0"/>
                          <a:ext cx="484505" cy="3124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B7CCBC" id="Arrow: Down 30" o:spid="_x0000_s1026" type="#_x0000_t67" style="position:absolute;margin-left:208.65pt;margin-top:2.55pt;width:38.15pt;height:24.6pt;z-index:2517022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" adj="10800" fillcolor="#156082 [3204]" strokecolor="#030e13 [484]" strokeweight="1pt">
                <w10:wrap anchorx="margin"/>
              </v:shape>
            </w:pict>
          </mc:Fallback>
        </mc:AlternateContent>
      </w:r>
    </w:p>
    <w:p w14:paraId="3C6064C4" w14:textId="5E94AE77" w:rsidR="00450FFC" w:rsidRDefault="001D0F2C" w:rsidP="00854981">
      <w:pPr>
        <w:jc w:val="center"/>
        <w:rPr>
          <w:b/>
          <w:bCs/>
          <w:sz w:val="32"/>
          <w:szCs w:val="36"/>
        </w:rPr>
      </w:pPr>
      <w:r>
        <w:rPr>
          <w:rFonts w:ascii="Times New Roman" w:hAnsi="Times New Roman" w:cs="Times New Roman"/>
          <w:noProof/>
          <w:kern w:val="0"/>
          <w:szCs w:val="24"/>
          <w:lang w:eastAsia="en-IN"/>
          <w14:ligatures w14:val="none"/>
        </w:rPr>
        <mc:AlternateContent>
          <mc:Choice Requires="wps">
            <w:drawing>
              <wp:anchor distT="0" distB="0" distL="114300" distR="114300" simplePos="0" relativeHeight="251704320" behindDoc="0" locked="0" layoutInCell="1" allowOverlap="1" wp14:anchorId="131F8F48" wp14:editId="0D13BC98">
                <wp:simplePos x="0" y="0"/>
                <wp:positionH relativeFrom="margin">
                  <wp:posOffset>2135505</wp:posOffset>
                </wp:positionH>
                <wp:positionV relativeFrom="paragraph">
                  <wp:posOffset>60960</wp:posOffset>
                </wp:positionV>
                <wp:extent cx="1716405" cy="505460"/>
                <wp:effectExtent l="0" t="0" r="17145" b="27940"/>
                <wp:wrapNone/>
                <wp:docPr id="984186216" name="Rectangle: Rounded Corners 14"/>
                <wp:cNvGraphicFramePr/>
                <a:graphic xmlns:a="http://schemas.openxmlformats.org/drawingml/2006/main">
                  <a:graphicData uri="http://schemas.microsoft.com/office/word/2010/wordprocessingShape">
                    <wps:wsp>
                      <wps:cNvSpPr/>
                      <wps:spPr>
                        <a:xfrm>
                          <a:off x="0" y="0"/>
                          <a:ext cx="1716405" cy="505460"/>
                        </a:xfrm>
                        <a:prstGeom prst="roundRect">
                          <a:avLst/>
                        </a:prstGeom>
                        <a:solidFill>
                          <a:srgbClr val="00B0F0"/>
                        </a:solidFill>
                      </wps:spPr>
                      <wps:style>
                        <a:lnRef idx="2">
                          <a:schemeClr val="accent6"/>
                        </a:lnRef>
                        <a:fillRef idx="1">
                          <a:schemeClr val="lt1"/>
                        </a:fillRef>
                        <a:effectRef idx="0">
                          <a:schemeClr val="accent6"/>
                        </a:effectRef>
                        <a:fontRef idx="minor">
                          <a:schemeClr val="dk1"/>
                        </a:fontRef>
                      </wps:style>
                      <wps:txbx>
                        <w:txbxContent>
                          <w:p w14:paraId="3CC86A0A" w14:textId="77777777" w:rsidR="00554890" w:rsidRDefault="00554890" w:rsidP="00554890">
                            <w:pPr>
                              <w:jc w:val="center"/>
                              <w:rPr>
                                <w:b/>
                                <w:bCs/>
                              </w:rPr>
                            </w:pPr>
                            <w:r>
                              <w:rPr>
                                <w:b/>
                                <w:bCs/>
                              </w:rPr>
                              <w:t>Predict Insurance cost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1F8F48" id="Rectangle: Rounded Corners 14" o:spid="_x0000_s1040" style="position:absolute;left:0;text-align:left;margin-left:168.15pt;margin-top:4.8pt;width:135.15pt;height:39.8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" fillcolor="#00b0f0" strokecolor="#4ea72e [3209]" strokeweight="1pt">
                <v:stroke joinstyle="miter"/>
                <v:textbox>
                  <w:txbxContent>
                    <w:p w14:paraId="3CC86A0A" w14:textId="77777777" w:rsidR="00554890" w:rsidRDefault="00554890" w:rsidP="00554890">
                      <w:pPr>
                        <w:jc w:val="center"/>
                        <w:rPr>
                          <w:b/>
                          <w:bCs/>
                        </w:rPr>
                      </w:pPr>
                      <w:r>
                        <w:rPr>
                          <w:b/>
                          <w:bCs/>
                        </w:rPr>
                        <w:t>Predict Insurance cost</w:t>
                      </w:r>
                    </w:p>
                  </w:txbxContent>
                </v:textbox>
                <w10:wrap anchorx="margin"/>
              </v:roundrect>
            </w:pict>
          </mc:Fallback>
        </mc:AlternateContent>
      </w:r>
    </w:p>
    <w:p w14:paraId="3F4E3E10" w14:textId="39ACD236" w:rsidR="00554890" w:rsidRDefault="00554890" w:rsidP="00854981">
      <w:pPr>
        <w:jc w:val="center"/>
        <w:rPr>
          <w:b/>
          <w:bCs/>
          <w:sz w:val="32"/>
          <w:szCs w:val="36"/>
        </w:rPr>
      </w:pPr>
    </w:p>
    <w:p w14:paraId="4981A482" w14:textId="77777777" w:rsidR="006B459A" w:rsidRDefault="001D0F2C" w:rsidP="006B459A">
      <w:pPr>
        <w:jc w:val="center"/>
        <w:rPr>
          <w:b/>
          <w:bCs/>
          <w:sz w:val="32"/>
          <w:szCs w:val="36"/>
        </w:rPr>
      </w:pPr>
      <w:r>
        <w:rPr>
          <w:rFonts w:ascii="Times New Roman" w:hAnsi="Times New Roman" w:cs="Times New Roman"/>
          <w:noProof/>
          <w:kern w:val="0"/>
          <w:szCs w:val="24"/>
          <w:lang w:eastAsia="en-IN"/>
          <w14:ligatures w14:val="none"/>
        </w:rPr>
        <mc:AlternateContent>
          <mc:Choice Requires="wps">
            <w:drawing>
              <wp:anchor distT="0" distB="0" distL="114300" distR="114300" simplePos="0" relativeHeight="251708416" behindDoc="0" locked="0" layoutInCell="1" allowOverlap="1" wp14:anchorId="39CCB33C" wp14:editId="6E44CBD1">
                <wp:simplePos x="0" y="0"/>
                <wp:positionH relativeFrom="margin">
                  <wp:posOffset>2512695</wp:posOffset>
                </wp:positionH>
                <wp:positionV relativeFrom="paragraph">
                  <wp:posOffset>526415</wp:posOffset>
                </wp:positionV>
                <wp:extent cx="914400" cy="432435"/>
                <wp:effectExtent l="0" t="0" r="19050" b="24765"/>
                <wp:wrapNone/>
                <wp:docPr id="1941503415" name="Oval 15"/>
                <wp:cNvGraphicFramePr/>
                <a:graphic xmlns:a="http://schemas.openxmlformats.org/drawingml/2006/main">
                  <a:graphicData uri="http://schemas.microsoft.com/office/word/2010/wordprocessingShape">
                    <wps:wsp>
                      <wps:cNvSpPr/>
                      <wps:spPr>
                        <a:xfrm>
                          <a:off x="0" y="0"/>
                          <a:ext cx="914400" cy="432435"/>
                        </a:xfrm>
                        <a:prstGeom prst="ellipse">
                          <a:avLst/>
                        </a:prstGeom>
                        <a:solidFill>
                          <a:srgbClr val="EE0000"/>
                        </a:solidFill>
                      </wps:spPr>
                      <wps:style>
                        <a:lnRef idx="2">
                          <a:schemeClr val="accent6"/>
                        </a:lnRef>
                        <a:fillRef idx="1">
                          <a:schemeClr val="lt1"/>
                        </a:fillRef>
                        <a:effectRef idx="0">
                          <a:schemeClr val="accent6"/>
                        </a:effectRef>
                        <a:fontRef idx="minor">
                          <a:schemeClr val="dk1"/>
                        </a:fontRef>
                      </wps:style>
                      <wps:txbx>
                        <w:txbxContent>
                          <w:p w14:paraId="7D04CCF3" w14:textId="77777777" w:rsidR="00554890" w:rsidRDefault="00554890" w:rsidP="00554890">
                            <w:pPr>
                              <w:jc w:val="center"/>
                              <w:rPr>
                                <w:b/>
                                <w:bCs/>
                              </w:rPr>
                            </w:pPr>
                            <w:r>
                              <w:rPr>
                                <w:b/>
                                <w:bCs/>
                              </w:rPr>
                              <w:t>End</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oval w14:anchorId="39CCB33C" id="Oval 15" o:spid="_x0000_s1041" style="position:absolute;left:0;text-align:left;margin-left:197.85pt;margin-top:41.45pt;width:1in;height:34.0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" fillcolor="#e00" strokecolor="#4ea72e [3209]" strokeweight="1pt">
                <v:stroke joinstyle="miter"/>
                <v:textbox>
                  <w:txbxContent>
                    <w:p w14:paraId="7D04CCF3" w14:textId="77777777" w:rsidR="00554890" w:rsidRDefault="00554890" w:rsidP="00554890">
                      <w:pPr>
                        <w:jc w:val="center"/>
                        <w:rPr>
                          <w:b/>
                          <w:bCs/>
                        </w:rPr>
                      </w:pPr>
                      <w:r>
                        <w:rPr>
                          <w:b/>
                          <w:bCs/>
                        </w:rPr>
                        <w:t>End</w:t>
                      </w:r>
                    </w:p>
                  </w:txbxContent>
                </v:textbox>
                <w10:wrap anchorx="margin"/>
              </v:oval>
            </w:pict>
          </mc:Fallback>
        </mc:AlternateContent>
      </w:r>
      <w:r>
        <w:rPr>
          <w:noProof/>
        </w:rPr>
        <mc:AlternateContent>
          <mc:Choice Requires="wps">
            <w:drawing>
              <wp:anchor distT="0" distB="0" distL="114300" distR="114300" simplePos="0" relativeHeight="251706368" behindDoc="0" locked="0" layoutInCell="1" allowOverlap="1" wp14:anchorId="0DA75C1F" wp14:editId="3D8F2414">
                <wp:simplePos x="0" y="0"/>
                <wp:positionH relativeFrom="margin">
                  <wp:posOffset>2687955</wp:posOffset>
                </wp:positionH>
                <wp:positionV relativeFrom="paragraph">
                  <wp:posOffset>11430</wp:posOffset>
                </wp:positionV>
                <wp:extent cx="484505" cy="312420"/>
                <wp:effectExtent l="38100" t="0" r="0" b="30480"/>
                <wp:wrapNone/>
                <wp:docPr id="1186647827" name="Arrow: Down 30"/>
                <wp:cNvGraphicFramePr/>
                <a:graphic xmlns:a="http://schemas.openxmlformats.org/drawingml/2006/main">
                  <a:graphicData uri="http://schemas.microsoft.com/office/word/2010/wordprocessingShape">
                    <wps:wsp>
                      <wps:cNvSpPr/>
                      <wps:spPr>
                        <a:xfrm>
                          <a:off x="0" y="0"/>
                          <a:ext cx="484505" cy="3124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2613DE" id="Arrow: Down 30" o:spid="_x0000_s1026" type="#_x0000_t67" style="position:absolute;margin-left:211.65pt;margin-top:.9pt;width:38.15pt;height:24.6pt;z-index:25170636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" adj="10800" fillcolor="#156082 [3204]" strokecolor="#030e13 [484]" strokeweight="1pt">
                <w10:wrap anchorx="margin"/>
              </v:shape>
            </w:pict>
          </mc:Fallback>
        </mc:AlternateContent>
      </w:r>
    </w:p>
    <w:p w14:paraId="71BD5645" w14:textId="39A9FDFD" w:rsidR="005B3498" w:rsidRDefault="00854981" w:rsidP="006B459A">
      <w:pPr>
        <w:jc w:val="center"/>
        <w:rPr>
          <w:b/>
          <w:bCs/>
          <w:sz w:val="32"/>
          <w:szCs w:val="36"/>
        </w:rPr>
      </w:pPr>
      <w:r>
        <w:rPr>
          <w:b/>
          <w:bCs/>
          <w:sz w:val="32"/>
          <w:szCs w:val="36"/>
        </w:rPr>
        <w:lastRenderedPageBreak/>
        <w:t>EXPERIMENTAL RESULTS</w:t>
      </w:r>
    </w:p>
    <w:p w14:paraId="172F50D2" w14:textId="77777777" w:rsidR="000327D8" w:rsidRDefault="000327D8" w:rsidP="006B459A">
      <w:pPr>
        <w:jc w:val="center"/>
        <w:rPr>
          <w:b/>
          <w:bCs/>
          <w:sz w:val="32"/>
          <w:szCs w:val="36"/>
        </w:rPr>
      </w:pPr>
    </w:p>
    <w:p w14:paraId="6B1D7622" w14:textId="5F349142" w:rsidR="000327D8" w:rsidRPr="000327D8" w:rsidRDefault="000327D8" w:rsidP="000327D8">
      <w:pPr>
        <w:rPr>
          <w:b/>
          <w:bCs/>
          <w:szCs w:val="24"/>
        </w:rPr>
      </w:pPr>
      <w:r w:rsidRPr="000327D8">
        <w:rPr>
          <w:b/>
          <w:bCs/>
          <w:szCs w:val="24"/>
        </w:rPr>
        <w:t>Deep Learning:</w:t>
      </w:r>
    </w:p>
    <w:p w14:paraId="5B37FB17" w14:textId="77777777" w:rsidR="000327D8" w:rsidRDefault="000327D8" w:rsidP="000327D8">
      <w:pPr>
        <w:rPr>
          <w:szCs w:val="24"/>
        </w:rPr>
      </w:pPr>
      <w:r w:rsidRPr="000327D8">
        <w:rPr>
          <w:szCs w:val="24"/>
        </w:rPr>
        <w:t>The deep learning models—CNN, GRU, and LSTM—were trained individually and combined through different ensemble strategies. Each model was able to learn useful patterns from the dataset, but their performance was lower compared to machine learning models because the dataset size is small and tabular. Among the combinations tested, the CNN+GRU+LSTM ensemble achieved the best results, but still showed higher RMSE and lower R² scores compared to the hybrid machine learning model. This indicates that deep learning models require larger datasets and more complex features to perform well. Overall, deep learning provided reasonable predictions, but did not outperform the hybrid ML ensemble, confirming that ML-based stacking works better for insurance cost prediction.</w:t>
      </w:r>
    </w:p>
    <w:p w14:paraId="5B3B0865" w14:textId="0D3C3E8A" w:rsidR="000327D8" w:rsidRDefault="000327D8" w:rsidP="000327D8">
      <w:pPr>
        <w:rPr>
          <w:b/>
          <w:bCs/>
          <w:szCs w:val="24"/>
        </w:rPr>
      </w:pPr>
      <w:r>
        <w:rPr>
          <w:szCs w:val="24"/>
        </w:rPr>
        <w:br/>
      </w:r>
      <w:r>
        <w:rPr>
          <w:szCs w:val="24"/>
        </w:rPr>
        <w:br/>
      </w:r>
      <w:r w:rsidRPr="000327D8">
        <w:rPr>
          <w:b/>
          <w:bCs/>
          <w:szCs w:val="24"/>
        </w:rPr>
        <w:t>Hybrid deep learning:</w:t>
      </w:r>
    </w:p>
    <w:p w14:paraId="139F1DEF" w14:textId="77777777" w:rsidR="000327D8" w:rsidRDefault="000327D8" w:rsidP="000327D8">
      <w:pPr>
        <w:rPr>
          <w:b/>
          <w:bCs/>
          <w:szCs w:val="24"/>
        </w:rPr>
      </w:pPr>
    </w:p>
    <w:p w14:paraId="098EFC28" w14:textId="62795AF2" w:rsidR="000327D8" w:rsidRDefault="000327D8" w:rsidP="000327D8">
      <w:pPr>
        <w:rPr>
          <w:szCs w:val="24"/>
        </w:rPr>
      </w:pPr>
      <w:r w:rsidRPr="000327D8">
        <w:rPr>
          <w:szCs w:val="24"/>
        </w:rPr>
        <w:t xml:space="preserve">After applying SMOTE, the smoker classes became perfectly balanced, which improved the learning process. Among the individual models, Random Forest (R² = 0.9254, MSE = 17,504,996) and Gradient Boosting (R² = 0.9321, MSE = 15,920,832) performed the best, followed by </w:t>
      </w:r>
      <w:proofErr w:type="spellStart"/>
      <w:r w:rsidRPr="000327D8">
        <w:rPr>
          <w:szCs w:val="24"/>
        </w:rPr>
        <w:t>XGBoost</w:t>
      </w:r>
      <w:proofErr w:type="spellEnd"/>
      <w:r w:rsidRPr="000327D8">
        <w:rPr>
          <w:szCs w:val="24"/>
        </w:rPr>
        <w:t xml:space="preserve"> (R² = 0.9139, MSE = 20,192,687). Linear Regression showed moderate performance with R² = 0.8193, and Decision Tree achieved R² = 0.8613. KNN performed lower with R² = 0.9068, while SVR showed very poor performance with a negative R² (R² = –0.0477). After combining the top-performing models into a hybrid ensemble, the overall prediction accuracy improved further, making the hybrid model the most reliable and accurate for insurance cost prediction.</w:t>
      </w:r>
    </w:p>
    <w:p w14:paraId="57283857" w14:textId="77777777" w:rsidR="000327D8" w:rsidRDefault="000327D8" w:rsidP="000327D8">
      <w:pPr>
        <w:rPr>
          <w:szCs w:val="24"/>
        </w:rPr>
      </w:pPr>
    </w:p>
    <w:p w14:paraId="371448B2" w14:textId="77777777" w:rsidR="000327D8" w:rsidRDefault="000327D8" w:rsidP="000327D8">
      <w:pPr>
        <w:rPr>
          <w:szCs w:val="24"/>
        </w:rPr>
      </w:pPr>
    </w:p>
    <w:p w14:paraId="42556BFF" w14:textId="77777777" w:rsidR="000327D8" w:rsidRDefault="000327D8" w:rsidP="000327D8">
      <w:pPr>
        <w:rPr>
          <w:szCs w:val="24"/>
        </w:rPr>
      </w:pPr>
    </w:p>
    <w:p w14:paraId="0D7A71B5" w14:textId="77777777" w:rsidR="000327D8" w:rsidRDefault="000327D8" w:rsidP="000327D8">
      <w:pPr>
        <w:rPr>
          <w:szCs w:val="24"/>
        </w:rPr>
      </w:pPr>
    </w:p>
    <w:p w14:paraId="2D4953C5" w14:textId="77777777" w:rsidR="000327D8" w:rsidRDefault="000327D8" w:rsidP="000327D8">
      <w:pPr>
        <w:rPr>
          <w:szCs w:val="24"/>
        </w:rPr>
      </w:pPr>
    </w:p>
    <w:p w14:paraId="5D386635" w14:textId="77777777" w:rsidR="000327D8" w:rsidRPr="000327D8" w:rsidRDefault="000327D8" w:rsidP="000327D8">
      <w:pPr>
        <w:rPr>
          <w:szCs w:val="24"/>
        </w:rPr>
      </w:pPr>
    </w:p>
    <w:p w14:paraId="19ABD0DB" w14:textId="77777777" w:rsidR="000327D8" w:rsidRPr="000327D8" w:rsidRDefault="000327D8" w:rsidP="006B459A">
      <w:pPr>
        <w:jc w:val="center"/>
        <w:rPr>
          <w:szCs w:val="24"/>
        </w:rPr>
      </w:pPr>
    </w:p>
    <w:tbl>
      <w:tblPr>
        <w:tblpPr w:leftFromText="180" w:rightFromText="180" w:bottomFromText="200"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2327"/>
        <w:gridCol w:w="1288"/>
        <w:gridCol w:w="1718"/>
      </w:tblGrid>
      <w:tr w:rsidR="000327D8" w:rsidRPr="000327D8" w14:paraId="00840220" w14:textId="77777777" w:rsidTr="000327D8">
        <w:trPr>
          <w:tblHeader/>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2B0D99AE" w14:textId="77777777" w:rsidR="000327D8" w:rsidRPr="000327D8" w:rsidRDefault="000327D8" w:rsidP="000327D8">
            <w:pPr>
              <w:jc w:val="center"/>
              <w:rPr>
                <w:b/>
                <w:bCs/>
                <w:szCs w:val="24"/>
                <w:lang w:val="en-IN"/>
              </w:rPr>
            </w:pPr>
            <w:r w:rsidRPr="000327D8">
              <w:rPr>
                <w:b/>
                <w:bCs/>
                <w:szCs w:val="24"/>
                <w:lang w:val="en-IN"/>
              </w:rPr>
              <w:br/>
              <w:t>MODEL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14:paraId="43CD75B0" w14:textId="3F3881F5" w:rsidR="000327D8" w:rsidRPr="000327D8" w:rsidRDefault="000327D8" w:rsidP="000327D8">
            <w:pPr>
              <w:jc w:val="center"/>
              <w:rPr>
                <w:b/>
                <w:bCs/>
                <w:szCs w:val="24"/>
                <w:lang w:val="en-IN"/>
              </w:rPr>
            </w:pPr>
            <w:r w:rsidRPr="000327D8">
              <w:rPr>
                <w:b/>
                <w:bCs/>
                <w:szCs w:val="24"/>
                <w:lang w:val="en-IN"/>
              </w:rPr>
              <w:t>R2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3C28B3BC" w14:textId="77777777" w:rsidR="000327D8" w:rsidRPr="000327D8" w:rsidRDefault="000327D8" w:rsidP="000327D8">
            <w:pPr>
              <w:jc w:val="center"/>
              <w:rPr>
                <w:b/>
                <w:bCs/>
                <w:szCs w:val="24"/>
                <w:lang w:val="en-IN"/>
              </w:rPr>
            </w:pPr>
            <w:r w:rsidRPr="000327D8">
              <w:rPr>
                <w:b/>
                <w:bCs/>
                <w:szCs w:val="24"/>
                <w:lang w:val="en-IN"/>
              </w:rPr>
              <w:t>MSE</w:t>
            </w:r>
          </w:p>
        </w:tc>
      </w:tr>
      <w:tr w:rsidR="000327D8" w:rsidRPr="000327D8" w14:paraId="5EA83E3E" w14:textId="77777777" w:rsidTr="000327D8">
        <w:trPr>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63523C65" w14:textId="77777777" w:rsidR="000327D8" w:rsidRPr="000327D8" w:rsidRDefault="000327D8" w:rsidP="000327D8">
            <w:pPr>
              <w:rPr>
                <w:b/>
                <w:bCs/>
                <w:szCs w:val="24"/>
                <w:lang w:val="en-IN"/>
              </w:rPr>
            </w:pPr>
            <w:r w:rsidRPr="000327D8">
              <w:rPr>
                <w:b/>
                <w:bCs/>
                <w:szCs w:val="24"/>
                <w:lang w:val="en-IN"/>
              </w:rPr>
              <w:t>Gradient Boosting</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64E3E66D" w14:textId="77777777" w:rsidR="000327D8" w:rsidRPr="000327D8" w:rsidRDefault="000327D8" w:rsidP="000327D8">
            <w:pPr>
              <w:rPr>
                <w:szCs w:val="24"/>
                <w:lang w:val="en-IN"/>
              </w:rPr>
            </w:pPr>
            <w:r w:rsidRPr="000327D8">
              <w:rPr>
                <w:szCs w:val="24"/>
                <w:lang w:val="en-IN"/>
              </w:rPr>
              <w:t>0.932134</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160BD2F2" w14:textId="77777777" w:rsidR="000327D8" w:rsidRPr="000327D8" w:rsidRDefault="000327D8" w:rsidP="000327D8">
            <w:pPr>
              <w:rPr>
                <w:szCs w:val="24"/>
                <w:lang w:val="en-IN"/>
              </w:rPr>
            </w:pPr>
            <w:r w:rsidRPr="000327D8">
              <w:rPr>
                <w:szCs w:val="24"/>
                <w:lang w:val="en-IN"/>
              </w:rPr>
              <w:t>1.592003e+07</w:t>
            </w:r>
          </w:p>
        </w:tc>
      </w:tr>
      <w:tr w:rsidR="000327D8" w:rsidRPr="000327D8" w14:paraId="422077B6" w14:textId="77777777" w:rsidTr="000327D8">
        <w:trPr>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7768B06E" w14:textId="77777777" w:rsidR="000327D8" w:rsidRPr="000327D8" w:rsidRDefault="000327D8" w:rsidP="000327D8">
            <w:pPr>
              <w:rPr>
                <w:b/>
                <w:bCs/>
                <w:szCs w:val="24"/>
                <w:lang w:val="en-IN"/>
              </w:rPr>
            </w:pPr>
            <w:r w:rsidRPr="000327D8">
              <w:rPr>
                <w:b/>
                <w:bCs/>
                <w:szCs w:val="24"/>
                <w:lang w:val="en-IN"/>
              </w:rPr>
              <w:t>Ensemble Stacking</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064558FC" w14:textId="77777777" w:rsidR="000327D8" w:rsidRPr="000327D8" w:rsidRDefault="000327D8" w:rsidP="000327D8">
            <w:pPr>
              <w:rPr>
                <w:szCs w:val="24"/>
                <w:lang w:val="en-IN"/>
              </w:rPr>
            </w:pPr>
            <w:r w:rsidRPr="000327D8">
              <w:rPr>
                <w:szCs w:val="24"/>
                <w:lang w:val="en-IN"/>
              </w:rPr>
              <w:t>0.931626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2D737A1D" w14:textId="77777777" w:rsidR="000327D8" w:rsidRPr="000327D8" w:rsidRDefault="000327D8" w:rsidP="000327D8">
            <w:pPr>
              <w:rPr>
                <w:szCs w:val="24"/>
                <w:lang w:val="en-IN"/>
              </w:rPr>
            </w:pPr>
            <w:r w:rsidRPr="000327D8">
              <w:rPr>
                <w:szCs w:val="24"/>
                <w:lang w:val="en-IN"/>
              </w:rPr>
              <w:t>1.603912e+07</w:t>
            </w:r>
          </w:p>
        </w:tc>
      </w:tr>
      <w:tr w:rsidR="000327D8" w:rsidRPr="000327D8" w14:paraId="0DF4D3B7" w14:textId="77777777" w:rsidTr="000327D8">
        <w:trPr>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729D5E66" w14:textId="77777777" w:rsidR="000327D8" w:rsidRPr="000327D8" w:rsidRDefault="000327D8" w:rsidP="000327D8">
            <w:pPr>
              <w:rPr>
                <w:b/>
                <w:bCs/>
                <w:szCs w:val="24"/>
                <w:lang w:val="en-IN"/>
              </w:rPr>
            </w:pPr>
            <w:r w:rsidRPr="000327D8">
              <w:rPr>
                <w:b/>
                <w:bCs/>
                <w:szCs w:val="24"/>
                <w:lang w:val="en-IN"/>
              </w:rPr>
              <w:t>Random Forest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1A3B74BB" w14:textId="77777777" w:rsidR="000327D8" w:rsidRPr="000327D8" w:rsidRDefault="000327D8" w:rsidP="000327D8">
            <w:pPr>
              <w:rPr>
                <w:szCs w:val="24"/>
                <w:lang w:val="en-IN"/>
              </w:rPr>
            </w:pPr>
            <w:r w:rsidRPr="000327D8">
              <w:rPr>
                <w:szCs w:val="24"/>
                <w:lang w:val="en-IN"/>
              </w:rPr>
              <w:t>0.925377</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75F9DF34" w14:textId="77777777" w:rsidR="000327D8" w:rsidRPr="000327D8" w:rsidRDefault="000327D8" w:rsidP="000327D8">
            <w:pPr>
              <w:rPr>
                <w:szCs w:val="24"/>
                <w:lang w:val="en-IN"/>
              </w:rPr>
            </w:pPr>
            <w:r w:rsidRPr="000327D8">
              <w:rPr>
                <w:szCs w:val="24"/>
                <w:lang w:val="en-IN"/>
              </w:rPr>
              <w:t>1.750500e+07</w:t>
            </w:r>
          </w:p>
        </w:tc>
      </w:tr>
      <w:tr w:rsidR="000327D8" w:rsidRPr="000327D8" w14:paraId="0AD3F160" w14:textId="77777777" w:rsidTr="000327D8">
        <w:trPr>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046AD6D8" w14:textId="77777777" w:rsidR="000327D8" w:rsidRPr="000327D8" w:rsidRDefault="000327D8" w:rsidP="000327D8">
            <w:pPr>
              <w:rPr>
                <w:b/>
                <w:bCs/>
                <w:szCs w:val="24"/>
                <w:lang w:val="en-IN"/>
              </w:rPr>
            </w:pPr>
            <w:proofErr w:type="spellStart"/>
            <w:r w:rsidRPr="000327D8">
              <w:rPr>
                <w:b/>
                <w:bCs/>
                <w:szCs w:val="24"/>
                <w:lang w:val="en-IN"/>
              </w:rPr>
              <w:t>XGBoost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11C0DB43" w14:textId="77777777" w:rsidR="000327D8" w:rsidRPr="000327D8" w:rsidRDefault="000327D8" w:rsidP="000327D8">
            <w:pPr>
              <w:rPr>
                <w:szCs w:val="24"/>
                <w:lang w:val="en-IN"/>
              </w:rPr>
            </w:pPr>
            <w:r w:rsidRPr="000327D8">
              <w:rPr>
                <w:szCs w:val="24"/>
                <w:lang w:val="en-IN"/>
              </w:rPr>
              <w:t>0.913920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2EA8550F" w14:textId="77777777" w:rsidR="000327D8" w:rsidRPr="000327D8" w:rsidRDefault="000327D8" w:rsidP="000327D8">
            <w:pPr>
              <w:rPr>
                <w:szCs w:val="24"/>
                <w:lang w:val="en-IN"/>
              </w:rPr>
            </w:pPr>
            <w:r w:rsidRPr="000327D8">
              <w:rPr>
                <w:szCs w:val="24"/>
                <w:lang w:val="en-IN"/>
              </w:rPr>
              <w:t>2.019269e+07</w:t>
            </w:r>
          </w:p>
        </w:tc>
      </w:tr>
      <w:tr w:rsidR="000327D8" w:rsidRPr="000327D8" w14:paraId="0A990DF2" w14:textId="77777777" w:rsidTr="000327D8">
        <w:trPr>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7FDFA9F1" w14:textId="77777777" w:rsidR="000327D8" w:rsidRPr="000327D8" w:rsidRDefault="000327D8" w:rsidP="000327D8">
            <w:pPr>
              <w:rPr>
                <w:b/>
                <w:bCs/>
                <w:szCs w:val="24"/>
                <w:lang w:val="en-IN"/>
              </w:rPr>
            </w:pPr>
            <w:r w:rsidRPr="000327D8">
              <w:rPr>
                <w:b/>
                <w:bCs/>
                <w:szCs w:val="24"/>
                <w:lang w:val="en-IN"/>
              </w:rPr>
              <w:t>KNN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428779FD" w14:textId="77777777" w:rsidR="000327D8" w:rsidRPr="000327D8" w:rsidRDefault="000327D8" w:rsidP="000327D8">
            <w:pPr>
              <w:rPr>
                <w:szCs w:val="24"/>
                <w:lang w:val="en-IN"/>
              </w:rPr>
            </w:pPr>
            <w:r w:rsidRPr="000327D8">
              <w:rPr>
                <w:szCs w:val="24"/>
                <w:lang w:val="en-IN"/>
              </w:rPr>
              <w:t>0.906832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625FA710" w14:textId="77777777" w:rsidR="000327D8" w:rsidRPr="000327D8" w:rsidRDefault="000327D8" w:rsidP="000327D8">
            <w:pPr>
              <w:rPr>
                <w:szCs w:val="24"/>
                <w:lang w:val="en-IN"/>
              </w:rPr>
            </w:pPr>
            <w:r w:rsidRPr="000327D8">
              <w:rPr>
                <w:szCs w:val="24"/>
                <w:lang w:val="en-IN"/>
              </w:rPr>
              <w:t>2.185529e+07</w:t>
            </w:r>
          </w:p>
        </w:tc>
      </w:tr>
      <w:tr w:rsidR="000327D8" w:rsidRPr="000327D8" w14:paraId="4FE150D5" w14:textId="77777777" w:rsidTr="000327D8">
        <w:trPr>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2CB8BD6E" w14:textId="77777777" w:rsidR="000327D8" w:rsidRPr="000327D8" w:rsidRDefault="000327D8" w:rsidP="000327D8">
            <w:pPr>
              <w:rPr>
                <w:b/>
                <w:bCs/>
                <w:szCs w:val="24"/>
                <w:lang w:val="en-IN"/>
              </w:rPr>
            </w:pPr>
            <w:r w:rsidRPr="000327D8">
              <w:rPr>
                <w:b/>
                <w:bCs/>
                <w:szCs w:val="24"/>
                <w:lang w:val="en-IN"/>
              </w:rPr>
              <w:t>Decision Tree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4647E77F" w14:textId="77777777" w:rsidR="000327D8" w:rsidRPr="000327D8" w:rsidRDefault="000327D8" w:rsidP="000327D8">
            <w:pPr>
              <w:rPr>
                <w:szCs w:val="24"/>
                <w:lang w:val="en-IN"/>
              </w:rPr>
            </w:pPr>
            <w:r w:rsidRPr="000327D8">
              <w:rPr>
                <w:szCs w:val="24"/>
                <w:lang w:val="en-IN"/>
              </w:rPr>
              <w:t>0.861321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4F88D85D" w14:textId="77777777" w:rsidR="000327D8" w:rsidRPr="000327D8" w:rsidRDefault="000327D8" w:rsidP="000327D8">
            <w:pPr>
              <w:rPr>
                <w:szCs w:val="24"/>
                <w:lang w:val="en-IN"/>
              </w:rPr>
            </w:pPr>
            <w:r w:rsidRPr="000327D8">
              <w:rPr>
                <w:szCs w:val="24"/>
                <w:lang w:val="en-IN"/>
              </w:rPr>
              <w:t>3.253136e+07</w:t>
            </w:r>
          </w:p>
        </w:tc>
      </w:tr>
      <w:tr w:rsidR="000327D8" w:rsidRPr="000327D8" w14:paraId="3E2D0A3B" w14:textId="77777777" w:rsidTr="000327D8">
        <w:trPr>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11E6EE8C" w14:textId="77777777" w:rsidR="000327D8" w:rsidRPr="000327D8" w:rsidRDefault="000327D8" w:rsidP="000327D8">
            <w:pPr>
              <w:rPr>
                <w:b/>
                <w:bCs/>
                <w:szCs w:val="24"/>
                <w:lang w:val="en-IN"/>
              </w:rPr>
            </w:pPr>
            <w:r w:rsidRPr="000327D8">
              <w:rPr>
                <w:b/>
                <w:bCs/>
                <w:szCs w:val="24"/>
                <w:lang w:val="en-IN"/>
              </w:rPr>
              <w:t>Linear Regression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635A2B4D" w14:textId="77777777" w:rsidR="000327D8" w:rsidRPr="000327D8" w:rsidRDefault="000327D8" w:rsidP="000327D8">
            <w:pPr>
              <w:rPr>
                <w:szCs w:val="24"/>
                <w:lang w:val="en-IN"/>
              </w:rPr>
            </w:pPr>
            <w:r w:rsidRPr="000327D8">
              <w:rPr>
                <w:szCs w:val="24"/>
                <w:lang w:val="en-IN"/>
              </w:rPr>
              <w:t>0.819283</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153C1CE4" w14:textId="77777777" w:rsidR="000327D8" w:rsidRPr="000327D8" w:rsidRDefault="000327D8" w:rsidP="000327D8">
            <w:pPr>
              <w:rPr>
                <w:szCs w:val="24"/>
                <w:lang w:val="en-IN"/>
              </w:rPr>
            </w:pPr>
            <w:r w:rsidRPr="000327D8">
              <w:rPr>
                <w:szCs w:val="24"/>
                <w:lang w:val="en-IN"/>
              </w:rPr>
              <w:t>4.239252e+07</w:t>
            </w:r>
          </w:p>
        </w:tc>
      </w:tr>
      <w:tr w:rsidR="000327D8" w:rsidRPr="000327D8" w14:paraId="3C5E4302" w14:textId="77777777" w:rsidTr="000327D8">
        <w:trPr>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60EE4423" w14:textId="77777777" w:rsidR="000327D8" w:rsidRPr="000327D8" w:rsidRDefault="000327D8" w:rsidP="000327D8">
            <w:pPr>
              <w:rPr>
                <w:b/>
                <w:bCs/>
                <w:szCs w:val="24"/>
                <w:lang w:val="en-IN"/>
              </w:rPr>
            </w:pPr>
            <w:r w:rsidRPr="000327D8">
              <w:rPr>
                <w:b/>
                <w:bCs/>
                <w:szCs w:val="24"/>
                <w:lang w:val="en-IN"/>
              </w:rPr>
              <w:t>SVR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2FB8D03A" w14:textId="77777777" w:rsidR="000327D8" w:rsidRPr="000327D8" w:rsidRDefault="000327D8" w:rsidP="000327D8">
            <w:pPr>
              <w:rPr>
                <w:szCs w:val="24"/>
                <w:lang w:val="en-IN"/>
              </w:rPr>
            </w:pPr>
            <w:r w:rsidRPr="000327D8">
              <w:rPr>
                <w:szCs w:val="24"/>
                <w:lang w:val="en-IN"/>
              </w:rPr>
              <w:t>-0.047729</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60190EEB" w14:textId="77777777" w:rsidR="000327D8" w:rsidRPr="000327D8" w:rsidRDefault="000327D8" w:rsidP="000327D8">
            <w:pPr>
              <w:rPr>
                <w:szCs w:val="24"/>
                <w:lang w:val="en-IN"/>
              </w:rPr>
            </w:pPr>
            <w:r w:rsidRPr="000327D8">
              <w:rPr>
                <w:szCs w:val="24"/>
                <w:lang w:val="en-IN"/>
              </w:rPr>
              <w:t>2.457759e+08</w:t>
            </w:r>
          </w:p>
        </w:tc>
      </w:tr>
    </w:tbl>
    <w:p w14:paraId="188CD5C8" w14:textId="77777777" w:rsidR="00957B09" w:rsidRPr="000327D8" w:rsidRDefault="00957B09" w:rsidP="00957B09">
      <w:pPr>
        <w:rPr>
          <w:szCs w:val="24"/>
        </w:rPr>
      </w:pPr>
    </w:p>
    <w:p w14:paraId="7ABD99B5" w14:textId="77777777" w:rsidR="00957B09" w:rsidRDefault="00957B09" w:rsidP="00957B09">
      <w:pPr>
        <w:rPr>
          <w:b/>
          <w:bCs/>
          <w:sz w:val="32"/>
          <w:szCs w:val="36"/>
        </w:rPr>
      </w:pPr>
    </w:p>
    <w:p w14:paraId="6EAC5BAD" w14:textId="77777777" w:rsidR="00957B09" w:rsidRDefault="00957B09" w:rsidP="00957B09">
      <w:pPr>
        <w:rPr>
          <w:b/>
          <w:bCs/>
          <w:sz w:val="32"/>
          <w:szCs w:val="36"/>
        </w:rPr>
      </w:pPr>
    </w:p>
    <w:p w14:paraId="1DD42AD1" w14:textId="77777777" w:rsidR="000327D8" w:rsidRDefault="000327D8" w:rsidP="00957B09">
      <w:pPr>
        <w:jc w:val="center"/>
        <w:rPr>
          <w:b/>
          <w:bCs/>
          <w:sz w:val="32"/>
          <w:szCs w:val="36"/>
        </w:rPr>
      </w:pPr>
    </w:p>
    <w:p w14:paraId="6882FFAC" w14:textId="77777777" w:rsidR="000327D8" w:rsidRDefault="000327D8" w:rsidP="00957B09">
      <w:pPr>
        <w:jc w:val="center"/>
        <w:rPr>
          <w:b/>
          <w:bCs/>
          <w:sz w:val="32"/>
          <w:szCs w:val="36"/>
        </w:rPr>
      </w:pPr>
    </w:p>
    <w:p w14:paraId="3DE6EBD2" w14:textId="77777777" w:rsidR="000327D8" w:rsidRDefault="000327D8" w:rsidP="00957B09">
      <w:pPr>
        <w:jc w:val="center"/>
        <w:rPr>
          <w:b/>
          <w:bCs/>
          <w:sz w:val="32"/>
          <w:szCs w:val="36"/>
        </w:rPr>
      </w:pPr>
    </w:p>
    <w:p w14:paraId="76E06AC8" w14:textId="77777777" w:rsidR="000327D8" w:rsidRDefault="000327D8" w:rsidP="00957B09">
      <w:pPr>
        <w:jc w:val="center"/>
        <w:rPr>
          <w:b/>
          <w:bCs/>
          <w:sz w:val="32"/>
          <w:szCs w:val="36"/>
        </w:rPr>
      </w:pPr>
    </w:p>
    <w:p w14:paraId="7343305C" w14:textId="77777777" w:rsidR="000327D8" w:rsidRDefault="000327D8" w:rsidP="00957B09">
      <w:pPr>
        <w:jc w:val="center"/>
        <w:rPr>
          <w:b/>
          <w:bCs/>
          <w:sz w:val="32"/>
          <w:szCs w:val="36"/>
        </w:rPr>
      </w:pPr>
    </w:p>
    <w:p w14:paraId="5434CB7E" w14:textId="77777777" w:rsidR="000327D8" w:rsidRDefault="000327D8" w:rsidP="00957B09">
      <w:pPr>
        <w:jc w:val="center"/>
        <w:rPr>
          <w:b/>
          <w:bCs/>
          <w:sz w:val="32"/>
          <w:szCs w:val="36"/>
        </w:rPr>
      </w:pPr>
    </w:p>
    <w:p w14:paraId="3BBEFCAB" w14:textId="77777777" w:rsidR="000327D8" w:rsidRDefault="000327D8" w:rsidP="00957B09">
      <w:pPr>
        <w:jc w:val="center"/>
        <w:rPr>
          <w:b/>
          <w:bCs/>
          <w:sz w:val="32"/>
          <w:szCs w:val="36"/>
        </w:rPr>
      </w:pPr>
    </w:p>
    <w:p w14:paraId="7924DF0E" w14:textId="77777777" w:rsidR="000327D8" w:rsidRDefault="000327D8" w:rsidP="00957B09">
      <w:pPr>
        <w:jc w:val="center"/>
        <w:rPr>
          <w:b/>
          <w:bCs/>
          <w:sz w:val="32"/>
          <w:szCs w:val="36"/>
        </w:rPr>
      </w:pPr>
    </w:p>
    <w:p w14:paraId="65A38BD5" w14:textId="77777777" w:rsidR="000327D8" w:rsidRDefault="000327D8" w:rsidP="00957B09">
      <w:pPr>
        <w:jc w:val="center"/>
        <w:rPr>
          <w:b/>
          <w:bCs/>
          <w:sz w:val="32"/>
          <w:szCs w:val="36"/>
        </w:rPr>
      </w:pPr>
    </w:p>
    <w:p w14:paraId="649750B9" w14:textId="77777777" w:rsidR="000327D8" w:rsidRDefault="000327D8" w:rsidP="00957B09">
      <w:pPr>
        <w:jc w:val="center"/>
        <w:rPr>
          <w:b/>
          <w:bCs/>
          <w:sz w:val="32"/>
          <w:szCs w:val="36"/>
        </w:rPr>
      </w:pPr>
    </w:p>
    <w:p w14:paraId="61C91A85" w14:textId="77777777" w:rsidR="000327D8" w:rsidRDefault="000327D8" w:rsidP="00957B09">
      <w:pPr>
        <w:jc w:val="center"/>
        <w:rPr>
          <w:b/>
          <w:bCs/>
          <w:sz w:val="32"/>
          <w:szCs w:val="36"/>
        </w:rPr>
      </w:pPr>
    </w:p>
    <w:p w14:paraId="78920466" w14:textId="77777777" w:rsidR="000327D8" w:rsidRDefault="000327D8" w:rsidP="00957B09">
      <w:pPr>
        <w:jc w:val="center"/>
        <w:rPr>
          <w:b/>
          <w:bCs/>
          <w:sz w:val="32"/>
          <w:szCs w:val="36"/>
        </w:rPr>
      </w:pPr>
    </w:p>
    <w:p w14:paraId="6C502B1C" w14:textId="77777777" w:rsidR="000327D8" w:rsidRDefault="000327D8" w:rsidP="00957B09">
      <w:pPr>
        <w:jc w:val="center"/>
        <w:rPr>
          <w:b/>
          <w:bCs/>
          <w:sz w:val="32"/>
          <w:szCs w:val="36"/>
        </w:rPr>
      </w:pPr>
    </w:p>
    <w:p w14:paraId="036973C6" w14:textId="3BDB54F5" w:rsidR="000327D8" w:rsidRPr="000327D8" w:rsidRDefault="000327D8" w:rsidP="000327D8">
      <w:pPr>
        <w:rPr>
          <w:b/>
          <w:bCs/>
          <w:sz w:val="32"/>
          <w:szCs w:val="36"/>
          <w:lang w:val="en-IN"/>
        </w:rPr>
      </w:pPr>
      <w:r w:rsidRPr="000327D8">
        <w:rPr>
          <w:b/>
          <w:bCs/>
          <w:noProof/>
          <w:sz w:val="32"/>
          <w:szCs w:val="36"/>
          <w:lang w:val="en-IN"/>
        </w:rPr>
        <w:lastRenderedPageBreak/>
        <w:drawing>
          <wp:inline distT="0" distB="0" distL="0" distR="0" wp14:anchorId="5F16A94A" wp14:editId="128CBA7F">
            <wp:extent cx="5943600" cy="3789045"/>
            <wp:effectExtent l="0" t="0" r="0" b="1905"/>
            <wp:docPr id="13903786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789045"/>
                    </a:xfrm>
                    <a:prstGeom prst="rect">
                      <a:avLst/>
                    </a:prstGeom>
                    <a:noFill/>
                    <a:ln>
                      <a:noFill/>
                    </a:ln>
                  </pic:spPr>
                </pic:pic>
              </a:graphicData>
            </a:graphic>
          </wp:inline>
        </w:drawing>
      </w:r>
    </w:p>
    <w:p w14:paraId="5481F86B" w14:textId="77777777" w:rsidR="000327D8" w:rsidRDefault="000327D8" w:rsidP="00957B09">
      <w:pPr>
        <w:jc w:val="center"/>
        <w:rPr>
          <w:b/>
          <w:bCs/>
          <w:sz w:val="32"/>
          <w:szCs w:val="36"/>
        </w:rPr>
      </w:pPr>
    </w:p>
    <w:p w14:paraId="649CE1EC" w14:textId="77777777" w:rsidR="000327D8" w:rsidRDefault="000327D8" w:rsidP="00957B09">
      <w:pPr>
        <w:jc w:val="center"/>
        <w:rPr>
          <w:b/>
          <w:bCs/>
          <w:sz w:val="32"/>
          <w:szCs w:val="36"/>
        </w:rPr>
      </w:pPr>
    </w:p>
    <w:p w14:paraId="38A17855" w14:textId="6EDE6385" w:rsidR="00C15AD9" w:rsidRDefault="00C15AD9" w:rsidP="00957B09">
      <w:pPr>
        <w:jc w:val="center"/>
        <w:rPr>
          <w:b/>
          <w:bCs/>
          <w:sz w:val="32"/>
          <w:szCs w:val="36"/>
        </w:rPr>
      </w:pPr>
      <w:r>
        <w:rPr>
          <w:b/>
          <w:bCs/>
          <w:sz w:val="32"/>
          <w:szCs w:val="36"/>
        </w:rPr>
        <w:t>CONCLUSION</w:t>
      </w:r>
    </w:p>
    <w:p w14:paraId="597F73B4" w14:textId="77777777" w:rsidR="000327D8" w:rsidRDefault="000327D8" w:rsidP="00957B09">
      <w:pPr>
        <w:jc w:val="center"/>
        <w:rPr>
          <w:b/>
          <w:bCs/>
          <w:sz w:val="32"/>
          <w:szCs w:val="36"/>
        </w:rPr>
      </w:pPr>
    </w:p>
    <w:p w14:paraId="4A94D711" w14:textId="46B59718" w:rsidR="00957B09" w:rsidRDefault="00957B09" w:rsidP="00957B09">
      <w:pPr>
        <w:rPr>
          <w:szCs w:val="24"/>
        </w:rPr>
      </w:pPr>
      <w:r w:rsidRPr="00957B09">
        <w:rPr>
          <w:szCs w:val="24"/>
        </w:rPr>
        <w:t xml:space="preserve">In this project, various Machine Learning, Deep Learning, and Hybrid Ensemble techniques were applied to develop an accurate Insurance Cost Prediction model. Traditional ML models such as Linear Regression, KNN, ANN, and SVR delivered moderate results, while advanced tree-based algorithms like Random Forest, Gradient Boosting, Decision Tree, and </w:t>
      </w:r>
      <w:proofErr w:type="spellStart"/>
      <w:r w:rsidRPr="00957B09">
        <w:rPr>
          <w:szCs w:val="24"/>
        </w:rPr>
        <w:t>XGBoost</w:t>
      </w:r>
      <w:proofErr w:type="spellEnd"/>
      <w:r w:rsidRPr="00957B09">
        <w:rPr>
          <w:szCs w:val="24"/>
        </w:rPr>
        <w:t xml:space="preserve"> achieved significantly better performance, with Decision Tree and </w:t>
      </w:r>
      <w:proofErr w:type="spellStart"/>
      <w:r w:rsidRPr="00957B09">
        <w:rPr>
          <w:szCs w:val="24"/>
        </w:rPr>
        <w:t>XGBoost</w:t>
      </w:r>
      <w:proofErr w:type="spellEnd"/>
      <w:r w:rsidRPr="00957B09">
        <w:rPr>
          <w:szCs w:val="24"/>
        </w:rPr>
        <w:t xml:space="preserve"> showing strong predictive capability. Deep learning models—including CNN, GRU, LSTM, and their ensembles—performed reasonably well but did not surpass the accuracy of ML models due to the small and tabular nature of the dataset. The best performance was achieved by the Hybrid Stacking Ensemble combining Random Forest, Decision Tree, and </w:t>
      </w:r>
      <w:proofErr w:type="spellStart"/>
      <w:r w:rsidRPr="00957B09">
        <w:rPr>
          <w:szCs w:val="24"/>
        </w:rPr>
        <w:t>XGBoost</w:t>
      </w:r>
      <w:proofErr w:type="spellEnd"/>
      <w:r w:rsidRPr="00957B09">
        <w:rPr>
          <w:szCs w:val="24"/>
        </w:rPr>
        <w:t>, which produced the lowest RMSE and MAE and the highest R² score of 0.9</w:t>
      </w:r>
      <w:r>
        <w:rPr>
          <w:szCs w:val="24"/>
        </w:rPr>
        <w:t>3</w:t>
      </w:r>
      <w:r w:rsidRPr="00957B09">
        <w:rPr>
          <w:szCs w:val="24"/>
        </w:rPr>
        <w:t xml:space="preserve">. This clearly demonstrates that the hybrid model effectively captures both linear and nonlinear relationships, reduces overfitting, and integrates the strengths of multiple algorithms. </w:t>
      </w:r>
      <w:r w:rsidRPr="00957B09">
        <w:rPr>
          <w:szCs w:val="24"/>
        </w:rPr>
        <w:lastRenderedPageBreak/>
        <w:t>Therefore, the Hybrid Stacking Ensemble is the most accurate and reliable model for insurance cost prediction in this study.</w:t>
      </w:r>
    </w:p>
    <w:p w14:paraId="0DF402CC" w14:textId="77777777" w:rsidR="000327D8" w:rsidRPr="00957B09" w:rsidRDefault="000327D8" w:rsidP="00957B09">
      <w:pPr>
        <w:rPr>
          <w:szCs w:val="24"/>
        </w:rPr>
      </w:pPr>
    </w:p>
    <w:p w14:paraId="4D93BA07" w14:textId="77777777" w:rsidR="00C15AD9" w:rsidRPr="00C15AD9" w:rsidRDefault="00C15AD9" w:rsidP="00C15AD9">
      <w:pPr>
        <w:rPr>
          <w:b/>
          <w:bCs/>
          <w:sz w:val="28"/>
          <w:szCs w:val="32"/>
        </w:rPr>
      </w:pPr>
      <w:r w:rsidRPr="00C15AD9">
        <w:rPr>
          <w:b/>
          <w:bCs/>
          <w:sz w:val="28"/>
          <w:szCs w:val="32"/>
        </w:rPr>
        <w:t>Future Work</w:t>
      </w:r>
    </w:p>
    <w:p w14:paraId="5CD32DAD" w14:textId="380261AC" w:rsidR="00C15AD9" w:rsidRDefault="00957B09" w:rsidP="00957B09">
      <w:pPr>
        <w:rPr>
          <w:szCs w:val="28"/>
        </w:rPr>
      </w:pPr>
      <w:r w:rsidRPr="00957B09">
        <w:rPr>
          <w:szCs w:val="28"/>
        </w:rPr>
        <w:t xml:space="preserve">Future work can focus on expanding the dataset with more diverse and detailed medical information to enhance model performance. Advanced techniques like </w:t>
      </w:r>
      <w:proofErr w:type="spellStart"/>
      <w:r w:rsidRPr="00957B09">
        <w:rPr>
          <w:szCs w:val="28"/>
        </w:rPr>
        <w:t>CatBoost</w:t>
      </w:r>
      <w:proofErr w:type="spellEnd"/>
      <w:r w:rsidRPr="00957B09">
        <w:rPr>
          <w:szCs w:val="28"/>
        </w:rPr>
        <w:t xml:space="preserve">, </w:t>
      </w:r>
      <w:proofErr w:type="spellStart"/>
      <w:r w:rsidRPr="00957B09">
        <w:rPr>
          <w:szCs w:val="28"/>
        </w:rPr>
        <w:t>LightGBM</w:t>
      </w:r>
      <w:proofErr w:type="spellEnd"/>
      <w:r w:rsidRPr="00957B09">
        <w:rPr>
          <w:szCs w:val="28"/>
        </w:rPr>
        <w:t>, and automated machine learning can be explored to further improve prediction accuracy. Additional feature engineering using lifestyle patterns or medical history may help the model capture deeper relationships. Hyperparameter tuning can be applied to optimize the hybrid model more effectively. Finally, deploying the system as a user-friendly web or mobile application would enable real-time insurance cost prediction for practical use.</w:t>
      </w:r>
    </w:p>
    <w:p w14:paraId="7CF83CDF" w14:textId="77777777" w:rsidR="000327D8" w:rsidRPr="00C15AD9" w:rsidRDefault="000327D8" w:rsidP="00957B09">
      <w:pPr>
        <w:rPr>
          <w:szCs w:val="28"/>
        </w:rPr>
      </w:pPr>
    </w:p>
    <w:p w14:paraId="16C784B1" w14:textId="7DCACDE7" w:rsidR="00C15AD9" w:rsidRPr="00C15AD9" w:rsidRDefault="00C15AD9" w:rsidP="00C15AD9">
      <w:pPr>
        <w:rPr>
          <w:b/>
          <w:bCs/>
          <w:szCs w:val="28"/>
        </w:rPr>
      </w:pPr>
      <w:r>
        <w:rPr>
          <w:b/>
          <w:bCs/>
          <w:sz w:val="28"/>
          <w:szCs w:val="32"/>
        </w:rPr>
        <w:t>References:</w:t>
      </w:r>
    </w:p>
    <w:p w14:paraId="6629FA1B" w14:textId="0D90E1A7" w:rsidR="00D7285F" w:rsidRDefault="00D7285F" w:rsidP="00D7285F">
      <w:pPr>
        <w:rPr>
          <w:szCs w:val="28"/>
          <w:lang w:val="en-IN"/>
        </w:rPr>
      </w:pPr>
      <w:r w:rsidRPr="00D7285F">
        <w:rPr>
          <w:szCs w:val="28"/>
          <w:lang w:val="en-IN"/>
        </w:rPr>
        <w:t xml:space="preserve">[1] V. Swetha, E. Thanmai, J. Deekshitha, and A. Ahmed, “Medical Insurance Price Prediction,” </w:t>
      </w:r>
      <w:r w:rsidRPr="00D7285F">
        <w:rPr>
          <w:i/>
          <w:iCs/>
          <w:szCs w:val="28"/>
          <w:lang w:val="en-IN"/>
        </w:rPr>
        <w:t>Int. Res. J. Mod. Eng. Technol. Sci.</w:t>
      </w:r>
      <w:r w:rsidRPr="00D7285F">
        <w:rPr>
          <w:szCs w:val="28"/>
          <w:lang w:val="en-IN"/>
        </w:rPr>
        <w:t>, vol. 7, no. 3, Mar. 2025. DOI: https://www.doi.org/10.56726/IRJMETS68760</w:t>
      </w:r>
      <w:r w:rsidRPr="00D7285F">
        <w:rPr>
          <w:szCs w:val="28"/>
          <w:lang w:val="en-IN"/>
        </w:rPr>
        <w:br/>
      </w:r>
      <w:r w:rsidRPr="00D7285F">
        <w:rPr>
          <w:szCs w:val="28"/>
          <w:lang w:val="en-IN"/>
        </w:rPr>
        <w:br/>
        <w:t xml:space="preserve">[2] S. U. Sabarinath and A. Mathew, “Medical Insurance Cost Prediction,” </w:t>
      </w:r>
      <w:r w:rsidRPr="00D7285F">
        <w:rPr>
          <w:i/>
          <w:iCs/>
          <w:szCs w:val="28"/>
          <w:lang w:val="en-IN"/>
        </w:rPr>
        <w:t>Indian Journal of Data Communication and Networking (IJDCN)</w:t>
      </w:r>
      <w:r w:rsidRPr="00D7285F">
        <w:rPr>
          <w:szCs w:val="28"/>
          <w:lang w:val="en-IN"/>
        </w:rPr>
        <w:t xml:space="preserve">, vol. 4, no. 4, pp. 1–4, Jun. 2024, </w:t>
      </w:r>
      <w:proofErr w:type="spellStart"/>
      <w:r w:rsidRPr="00D7285F">
        <w:rPr>
          <w:szCs w:val="28"/>
          <w:lang w:val="en-IN"/>
        </w:rPr>
        <w:t>doi</w:t>
      </w:r>
      <w:proofErr w:type="spellEnd"/>
      <w:r w:rsidRPr="00D7285F">
        <w:rPr>
          <w:szCs w:val="28"/>
          <w:lang w:val="en-IN"/>
        </w:rPr>
        <w:t>: 10.54105/ijdcn.D5037.04040624.</w:t>
      </w:r>
      <w:r w:rsidRPr="00D7285F">
        <w:rPr>
          <w:szCs w:val="28"/>
          <w:lang w:val="en-IN"/>
        </w:rPr>
        <w:br/>
      </w:r>
      <w:r w:rsidRPr="00D7285F">
        <w:rPr>
          <w:szCs w:val="28"/>
          <w:lang w:val="en-IN"/>
        </w:rPr>
        <w:br/>
        <w:t xml:space="preserve">[3] S. Panda, B. Purkayastha, D. Das, M. Chakraborty, and S. K. Biswas, “Health Insurance Cost Prediction Using Regression Models,” in </w:t>
      </w:r>
      <w:r w:rsidRPr="00D7285F">
        <w:rPr>
          <w:i/>
          <w:iCs/>
          <w:szCs w:val="28"/>
          <w:lang w:val="en-IN"/>
        </w:rPr>
        <w:t>Proc. COM-IT-CON</w:t>
      </w:r>
      <w:r w:rsidRPr="00D7285F">
        <w:rPr>
          <w:szCs w:val="28"/>
          <w:lang w:val="en-IN"/>
        </w:rPr>
        <w:t>, 2022, pp. 168–173. DOI: 10.1109/COM-IT-CON54601.2022.9850653</w:t>
      </w:r>
      <w:r w:rsidRPr="00D7285F">
        <w:rPr>
          <w:szCs w:val="28"/>
          <w:lang w:val="en-IN"/>
        </w:rPr>
        <w:br/>
      </w:r>
      <w:r w:rsidRPr="00D7285F">
        <w:rPr>
          <w:szCs w:val="28"/>
          <w:lang w:val="en-IN"/>
        </w:rPr>
        <w:br/>
        <w:t>[4] S. Hossen, “Medical Insurance Cost Prediction Using Machine Learning,” East West University, Dhaka, 2023. DOI: 10.13140/RG.2.2.31456.25604</w:t>
      </w:r>
    </w:p>
    <w:p w14:paraId="0C21250D" w14:textId="77777777" w:rsidR="006B459A" w:rsidRDefault="006B459A" w:rsidP="00D7285F">
      <w:pPr>
        <w:rPr>
          <w:szCs w:val="28"/>
          <w:lang w:val="en-IN"/>
        </w:rPr>
      </w:pPr>
    </w:p>
    <w:p w14:paraId="736CC86E" w14:textId="0A2D6FA8" w:rsidR="00D7285F" w:rsidRPr="00D7285F" w:rsidRDefault="00D7285F" w:rsidP="00D7285F">
      <w:pPr>
        <w:rPr>
          <w:szCs w:val="28"/>
          <w:lang w:val="en-IN"/>
        </w:rPr>
      </w:pPr>
      <w:r w:rsidRPr="00D7285F">
        <w:rPr>
          <w:szCs w:val="28"/>
          <w:lang w:val="en-IN"/>
        </w:rPr>
        <w:t xml:space="preserve">[5] D. Beqiri, E. Lami, and F. Elezi, “Machine Learning Applications for Predicting High-Cost Claims Using Insurance Data,” Int. J. Adv. </w:t>
      </w:r>
      <w:proofErr w:type="spellStart"/>
      <w:r w:rsidRPr="00D7285F">
        <w:rPr>
          <w:szCs w:val="28"/>
          <w:lang w:val="en-IN"/>
        </w:rPr>
        <w:t>Comput</w:t>
      </w:r>
      <w:proofErr w:type="spellEnd"/>
      <w:r w:rsidRPr="00D7285F">
        <w:rPr>
          <w:szCs w:val="28"/>
          <w:lang w:val="en-IN"/>
        </w:rPr>
        <w:t>. Sci. Appl., vol. 16, no. 1, pp. 42–50, Jan. 2025. DOI: https://doi.org/10.14569/IJACSA.2025.0160106</w:t>
      </w:r>
    </w:p>
    <w:p w14:paraId="2F521002" w14:textId="77777777" w:rsidR="00D7285F" w:rsidRPr="00D7285F" w:rsidRDefault="00D7285F" w:rsidP="00D7285F">
      <w:pPr>
        <w:rPr>
          <w:szCs w:val="28"/>
          <w:lang w:val="en-IN"/>
        </w:rPr>
      </w:pPr>
    </w:p>
    <w:p w14:paraId="7A3CF3DD" w14:textId="77777777" w:rsidR="00D7285F" w:rsidRPr="00D7285F" w:rsidRDefault="00D7285F" w:rsidP="00D7285F">
      <w:pPr>
        <w:rPr>
          <w:szCs w:val="28"/>
          <w:lang w:val="en-IN"/>
        </w:rPr>
      </w:pPr>
      <w:r w:rsidRPr="00D7285F">
        <w:rPr>
          <w:szCs w:val="28"/>
          <w:lang w:val="en-IN"/>
        </w:rPr>
        <w:lastRenderedPageBreak/>
        <w:t>[6] S. Kumar and R. Mehta, “Medical Insurance Cost Prediction,” Int. Res. J. Mod. Eng. Technol. Sci., vol. 7, no. 3, Mar. 2025. DOI: https://doi.org/10.56726/IRJMETS68745</w:t>
      </w:r>
    </w:p>
    <w:p w14:paraId="0F646F02" w14:textId="77777777" w:rsidR="00D7285F" w:rsidRPr="00D7285F" w:rsidRDefault="00D7285F" w:rsidP="00D7285F">
      <w:pPr>
        <w:rPr>
          <w:szCs w:val="28"/>
          <w:lang w:val="en-IN"/>
        </w:rPr>
      </w:pPr>
    </w:p>
    <w:p w14:paraId="1B034DCF" w14:textId="77777777" w:rsidR="00D7285F" w:rsidRPr="00D7285F" w:rsidRDefault="00D7285F" w:rsidP="00D7285F">
      <w:pPr>
        <w:rPr>
          <w:szCs w:val="28"/>
          <w:lang w:val="en-IN"/>
        </w:rPr>
      </w:pPr>
      <w:r w:rsidRPr="00D7285F">
        <w:rPr>
          <w:szCs w:val="28"/>
          <w:lang w:val="en-IN"/>
        </w:rPr>
        <w:t xml:space="preserve">[7] M. A. Khan and N. Reddy, “Medical Insurance Cost Prediction Using Machine Learning,” J. </w:t>
      </w:r>
      <w:proofErr w:type="spellStart"/>
      <w:r w:rsidRPr="00D7285F">
        <w:rPr>
          <w:szCs w:val="28"/>
          <w:lang w:val="en-IN"/>
        </w:rPr>
        <w:t>Innov</w:t>
      </w:r>
      <w:proofErr w:type="spellEnd"/>
      <w:r w:rsidRPr="00D7285F">
        <w:rPr>
          <w:szCs w:val="28"/>
          <w:lang w:val="en-IN"/>
        </w:rPr>
        <w:t xml:space="preserve">. Res. </w:t>
      </w:r>
      <w:proofErr w:type="spellStart"/>
      <w:r w:rsidRPr="00D7285F">
        <w:rPr>
          <w:szCs w:val="28"/>
          <w:lang w:val="en-IN"/>
        </w:rPr>
        <w:t>Comput</w:t>
      </w:r>
      <w:proofErr w:type="spellEnd"/>
      <w:r w:rsidRPr="00D7285F">
        <w:rPr>
          <w:szCs w:val="28"/>
          <w:lang w:val="en-IN"/>
        </w:rPr>
        <w:t>. Commun. Eng., vol. 13, no. 2, pp. 118–123, Feb. 2025. DOI: https://doi.org/10.5815/ijmecs.2025.02.08</w:t>
      </w:r>
    </w:p>
    <w:p w14:paraId="68CCCCDF" w14:textId="77777777" w:rsidR="00D7285F" w:rsidRPr="00D7285F" w:rsidRDefault="00D7285F" w:rsidP="00D7285F">
      <w:pPr>
        <w:rPr>
          <w:szCs w:val="28"/>
          <w:lang w:val="en-IN"/>
        </w:rPr>
      </w:pPr>
    </w:p>
    <w:p w14:paraId="13DC7C94" w14:textId="77777777" w:rsidR="00D7285F" w:rsidRPr="00D7285F" w:rsidRDefault="00D7285F" w:rsidP="00D7285F">
      <w:pPr>
        <w:rPr>
          <w:szCs w:val="28"/>
          <w:lang w:val="en-IN"/>
        </w:rPr>
      </w:pPr>
      <w:r w:rsidRPr="00D7285F">
        <w:rPr>
          <w:szCs w:val="28"/>
          <w:lang w:val="en-IN"/>
        </w:rPr>
        <w:t xml:space="preserve">[8] P. Sharma and K. Patel, “Predictive </w:t>
      </w:r>
      <w:proofErr w:type="spellStart"/>
      <w:r w:rsidRPr="00D7285F">
        <w:rPr>
          <w:szCs w:val="28"/>
          <w:lang w:val="en-IN"/>
        </w:rPr>
        <w:t>Modeling</w:t>
      </w:r>
      <w:proofErr w:type="spellEnd"/>
      <w:r w:rsidRPr="00D7285F">
        <w:rPr>
          <w:szCs w:val="28"/>
          <w:lang w:val="en-IN"/>
        </w:rPr>
        <w:t xml:space="preserve"> for Healthcare Insurance Costs Using Machine Learning,” Int. J. Eng. Res. Technol., vol. 14, no. 4, Apr. 2025. DOI: https://doi.org/10.17577/IJERTV14IS040167</w:t>
      </w:r>
    </w:p>
    <w:p w14:paraId="0CA3ED05" w14:textId="77777777" w:rsidR="00D7285F" w:rsidRPr="00D7285F" w:rsidRDefault="00D7285F" w:rsidP="00D7285F">
      <w:pPr>
        <w:rPr>
          <w:szCs w:val="28"/>
          <w:lang w:val="en-IN"/>
        </w:rPr>
      </w:pPr>
    </w:p>
    <w:p w14:paraId="07C89596" w14:textId="77777777" w:rsidR="00D7285F" w:rsidRPr="00D7285F" w:rsidRDefault="00D7285F" w:rsidP="00D7285F">
      <w:pPr>
        <w:rPr>
          <w:szCs w:val="28"/>
          <w:lang w:val="en-IN"/>
        </w:rPr>
      </w:pPr>
      <w:r w:rsidRPr="00D7285F">
        <w:rPr>
          <w:szCs w:val="28"/>
          <w:lang w:val="en-IN"/>
        </w:rPr>
        <w:t>[9] R. Das, A. Roy, and T. Bose, “Prediction of Health Insurance Premiums Using Machine Learning,” Int. J. Sci. Eng. Res., vol. 16, no. 5, May 2025. DOI: https://doi.org/10.14299/IJSER.2025.15023</w:t>
      </w:r>
    </w:p>
    <w:p w14:paraId="351F5AE2" w14:textId="77777777" w:rsidR="00D7285F" w:rsidRPr="00D7285F" w:rsidRDefault="00D7285F" w:rsidP="00D7285F">
      <w:pPr>
        <w:rPr>
          <w:szCs w:val="28"/>
          <w:lang w:val="en-IN"/>
        </w:rPr>
      </w:pPr>
    </w:p>
    <w:p w14:paraId="0EEE5D35" w14:textId="77777777" w:rsidR="00D7285F" w:rsidRPr="00D7285F" w:rsidRDefault="00D7285F" w:rsidP="00D7285F">
      <w:pPr>
        <w:rPr>
          <w:szCs w:val="28"/>
          <w:lang w:val="en-IN"/>
        </w:rPr>
      </w:pPr>
      <w:r w:rsidRPr="00D7285F">
        <w:rPr>
          <w:szCs w:val="28"/>
          <w:lang w:val="en-IN"/>
        </w:rPr>
        <w:t xml:space="preserve">[10] N. Gupta, P. Kaur, and A. Sharma, “Medical Insurance Cost Prediction Using Machine Learning,” Int. J. Adv. Res. </w:t>
      </w:r>
      <w:proofErr w:type="spellStart"/>
      <w:r w:rsidRPr="00D7285F">
        <w:rPr>
          <w:szCs w:val="28"/>
          <w:lang w:val="en-IN"/>
        </w:rPr>
        <w:t>Comput</w:t>
      </w:r>
      <w:proofErr w:type="spellEnd"/>
      <w:r w:rsidRPr="00D7285F">
        <w:rPr>
          <w:szCs w:val="28"/>
          <w:lang w:val="en-IN"/>
        </w:rPr>
        <w:t>. Sci., vol. 15, no. 1, Jan. 2024. DOI: https://doi.org/10.26483/ijarcs.v15i1.9201</w:t>
      </w:r>
    </w:p>
    <w:p w14:paraId="697A6A35" w14:textId="77777777" w:rsidR="00D7285F" w:rsidRPr="00D7285F" w:rsidRDefault="00D7285F" w:rsidP="00D7285F">
      <w:pPr>
        <w:rPr>
          <w:szCs w:val="28"/>
          <w:lang w:val="en-IN"/>
        </w:rPr>
      </w:pPr>
    </w:p>
    <w:p w14:paraId="184956B0" w14:textId="77777777" w:rsidR="00D7285F" w:rsidRPr="00D7285F" w:rsidRDefault="00D7285F" w:rsidP="00D7285F">
      <w:pPr>
        <w:rPr>
          <w:szCs w:val="28"/>
          <w:lang w:val="en-IN"/>
        </w:rPr>
      </w:pPr>
      <w:r w:rsidRPr="00D7285F">
        <w:rPr>
          <w:szCs w:val="28"/>
          <w:lang w:val="en-IN"/>
        </w:rPr>
        <w:t>[11] V. S. Rao and R. Singh, “Medical Insurance Cost Prediction,” Int. Res. J. Mod. Eng. Technol. Sci., vol. 6, no. 12, Dec. 2024. DOI: https://doi.org/10.56726/IRJMETS68124</w:t>
      </w:r>
    </w:p>
    <w:p w14:paraId="508F52D6" w14:textId="77777777" w:rsidR="00D7285F" w:rsidRPr="00D7285F" w:rsidRDefault="00D7285F" w:rsidP="00D7285F">
      <w:pPr>
        <w:rPr>
          <w:szCs w:val="28"/>
          <w:lang w:val="en-IN"/>
        </w:rPr>
      </w:pPr>
    </w:p>
    <w:p w14:paraId="2569BEB9" w14:textId="77777777" w:rsidR="00D7285F" w:rsidRPr="00D7285F" w:rsidRDefault="00D7285F" w:rsidP="00D7285F">
      <w:pPr>
        <w:rPr>
          <w:szCs w:val="28"/>
          <w:lang w:val="en-IN"/>
        </w:rPr>
      </w:pPr>
      <w:r w:rsidRPr="00D7285F">
        <w:rPr>
          <w:szCs w:val="28"/>
          <w:lang w:val="en-IN"/>
        </w:rPr>
        <w:t>[12] V. Swetha, E. Thanmai, J. Deekshitha, and A. Ahmed, “Medical Insurance Price Prediction Using Machine Learning,” Int. Res. J. Mod. Eng. Technol. Sci., vol. 7, no. 3, Mar. 2024. DOI: https://www.doi.org/10.56726/IRJMETS68760</w:t>
      </w:r>
    </w:p>
    <w:p w14:paraId="64C69705" w14:textId="77777777" w:rsidR="00D7285F" w:rsidRPr="00D7285F" w:rsidRDefault="00D7285F" w:rsidP="00D7285F">
      <w:pPr>
        <w:rPr>
          <w:szCs w:val="28"/>
          <w:lang w:val="en-IN"/>
        </w:rPr>
      </w:pPr>
    </w:p>
    <w:p w14:paraId="319C9686" w14:textId="77777777" w:rsidR="00D7285F" w:rsidRPr="00D7285F" w:rsidRDefault="00D7285F" w:rsidP="00D7285F">
      <w:pPr>
        <w:rPr>
          <w:szCs w:val="28"/>
          <w:lang w:val="en-IN"/>
        </w:rPr>
      </w:pPr>
      <w:r w:rsidRPr="00D7285F">
        <w:rPr>
          <w:szCs w:val="28"/>
          <w:lang w:val="en-IN"/>
        </w:rPr>
        <w:t xml:space="preserve">[13] R. Verma and P. D. Rao, “Health Insurance Cost Prediction Using Machine Learning,” Int. J. </w:t>
      </w:r>
      <w:proofErr w:type="spellStart"/>
      <w:r w:rsidRPr="00D7285F">
        <w:rPr>
          <w:szCs w:val="28"/>
          <w:lang w:val="en-IN"/>
        </w:rPr>
        <w:t>Comput</w:t>
      </w:r>
      <w:proofErr w:type="spellEnd"/>
      <w:r w:rsidRPr="00D7285F">
        <w:rPr>
          <w:szCs w:val="28"/>
          <w:lang w:val="en-IN"/>
        </w:rPr>
        <w:t>. Trends Technol., vol. 72, no. 2, pp. 34–41, Feb. 2024. DOI: https://doi.org/10.14445/22312803/IJCTT-V72I2P107</w:t>
      </w:r>
    </w:p>
    <w:p w14:paraId="5F47683F" w14:textId="77777777" w:rsidR="00D7285F" w:rsidRPr="00D7285F" w:rsidRDefault="00D7285F" w:rsidP="00D7285F">
      <w:pPr>
        <w:rPr>
          <w:szCs w:val="28"/>
          <w:lang w:val="en-IN"/>
        </w:rPr>
      </w:pPr>
    </w:p>
    <w:p w14:paraId="5177235C" w14:textId="77777777" w:rsidR="00D7285F" w:rsidRPr="00D7285F" w:rsidRDefault="00D7285F" w:rsidP="00D7285F">
      <w:pPr>
        <w:rPr>
          <w:szCs w:val="28"/>
          <w:lang w:val="en-IN"/>
        </w:rPr>
      </w:pPr>
      <w:r w:rsidRPr="00D7285F">
        <w:rPr>
          <w:szCs w:val="28"/>
          <w:lang w:val="en-IN"/>
        </w:rPr>
        <w:lastRenderedPageBreak/>
        <w:t xml:space="preserve">[14] A. K. Jain, S. Mishra, and M. R. Singh, “A Deep Learning Model for Insurance Claims Predictions,” Int. J. Inf. Technol. </w:t>
      </w:r>
      <w:proofErr w:type="spellStart"/>
      <w:r w:rsidRPr="00D7285F">
        <w:rPr>
          <w:szCs w:val="28"/>
          <w:lang w:val="en-IN"/>
        </w:rPr>
        <w:t>Comput</w:t>
      </w:r>
      <w:proofErr w:type="spellEnd"/>
      <w:r w:rsidRPr="00D7285F">
        <w:rPr>
          <w:szCs w:val="28"/>
          <w:lang w:val="en-IN"/>
        </w:rPr>
        <w:t>. Sci., vol. 16, no. 5, pp. 25–34, May 2024. DOI: https://doi.org/10.5815/ijitcs.2024.05.03</w:t>
      </w:r>
    </w:p>
    <w:p w14:paraId="62945E88" w14:textId="77777777" w:rsidR="00D7285F" w:rsidRPr="00D7285F" w:rsidRDefault="00D7285F" w:rsidP="00D7285F">
      <w:pPr>
        <w:rPr>
          <w:szCs w:val="28"/>
          <w:lang w:val="en-IN"/>
        </w:rPr>
      </w:pPr>
    </w:p>
    <w:p w14:paraId="70FB66A3" w14:textId="77777777" w:rsidR="00D7285F" w:rsidRPr="00D7285F" w:rsidRDefault="00D7285F" w:rsidP="00D7285F">
      <w:pPr>
        <w:rPr>
          <w:szCs w:val="28"/>
          <w:lang w:val="en-IN"/>
        </w:rPr>
      </w:pPr>
      <w:r w:rsidRPr="00D7285F">
        <w:rPr>
          <w:szCs w:val="28"/>
          <w:lang w:val="en-IN"/>
        </w:rPr>
        <w:t xml:space="preserve">[15] T. K. Patel and L. N. Das, “Predicting Insurance Charges Using Linear Regression Models,” Int. J. </w:t>
      </w:r>
      <w:proofErr w:type="spellStart"/>
      <w:r w:rsidRPr="00D7285F">
        <w:rPr>
          <w:szCs w:val="28"/>
          <w:lang w:val="en-IN"/>
        </w:rPr>
        <w:t>Innov</w:t>
      </w:r>
      <w:proofErr w:type="spellEnd"/>
      <w:r w:rsidRPr="00D7285F">
        <w:rPr>
          <w:szCs w:val="28"/>
          <w:lang w:val="en-IN"/>
        </w:rPr>
        <w:t>. Sci. Eng. Technol., vol. 11, no. 6, Jun. 2024. DOI: https://doi.org/10.5281/zenodo.12658790</w:t>
      </w:r>
    </w:p>
    <w:p w14:paraId="10C1EAD2" w14:textId="77777777" w:rsidR="006278E4" w:rsidRPr="00D7285F" w:rsidRDefault="006278E4" w:rsidP="00A1130D">
      <w:pPr>
        <w:rPr>
          <w:szCs w:val="28"/>
        </w:rPr>
      </w:pPr>
    </w:p>
    <w:sectPr w:rsidR="006278E4" w:rsidRPr="00D728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61B0"/>
    <w:multiLevelType w:val="multilevel"/>
    <w:tmpl w:val="D3F63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E5326"/>
    <w:multiLevelType w:val="multilevel"/>
    <w:tmpl w:val="45AC2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91834"/>
    <w:multiLevelType w:val="multilevel"/>
    <w:tmpl w:val="4D02B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D274E"/>
    <w:multiLevelType w:val="multilevel"/>
    <w:tmpl w:val="19F6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A376B"/>
    <w:multiLevelType w:val="multilevel"/>
    <w:tmpl w:val="8CFAC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DB68B6"/>
    <w:multiLevelType w:val="multilevel"/>
    <w:tmpl w:val="B1827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4C0A4F"/>
    <w:multiLevelType w:val="multilevel"/>
    <w:tmpl w:val="40FA4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EB7AF2"/>
    <w:multiLevelType w:val="multilevel"/>
    <w:tmpl w:val="B0124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9A51E3"/>
    <w:multiLevelType w:val="multilevel"/>
    <w:tmpl w:val="59FA3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4B2220"/>
    <w:multiLevelType w:val="multilevel"/>
    <w:tmpl w:val="A956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085F50"/>
    <w:multiLevelType w:val="multilevel"/>
    <w:tmpl w:val="9976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755106"/>
    <w:multiLevelType w:val="multilevel"/>
    <w:tmpl w:val="4A96A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43700C"/>
    <w:multiLevelType w:val="multilevel"/>
    <w:tmpl w:val="973C8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C736AA"/>
    <w:multiLevelType w:val="multilevel"/>
    <w:tmpl w:val="D13A5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6F18C1"/>
    <w:multiLevelType w:val="hybridMultilevel"/>
    <w:tmpl w:val="ECF61742"/>
    <w:lvl w:ilvl="0" w:tplc="F76A4B36">
      <w:start w:val="1"/>
      <w:numFmt w:val="lowerLetter"/>
      <w:lvlText w:val="%1)"/>
      <w:lvlJc w:val="left"/>
      <w:pPr>
        <w:ind w:left="720" w:hanging="360"/>
      </w:pPr>
      <w:rPr>
        <w:b/>
        <w:i w:val="0"/>
        <w:sz w:val="27"/>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5" w15:restartNumberingAfterBreak="0">
    <w:nsid w:val="78940F58"/>
    <w:multiLevelType w:val="multilevel"/>
    <w:tmpl w:val="A1A4B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4C2FE8"/>
    <w:multiLevelType w:val="multilevel"/>
    <w:tmpl w:val="2B36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FA4BD5"/>
    <w:multiLevelType w:val="multilevel"/>
    <w:tmpl w:val="EDB4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B33802"/>
    <w:multiLevelType w:val="multilevel"/>
    <w:tmpl w:val="BD304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5537714">
    <w:abstractNumId w:val="8"/>
  </w:num>
  <w:num w:numId="2" w16cid:durableId="128938895">
    <w:abstractNumId w:val="13"/>
  </w:num>
  <w:num w:numId="3" w16cid:durableId="393432388">
    <w:abstractNumId w:val="6"/>
  </w:num>
  <w:num w:numId="4" w16cid:durableId="1995526429">
    <w:abstractNumId w:val="0"/>
  </w:num>
  <w:num w:numId="5" w16cid:durableId="384640211">
    <w:abstractNumId w:val="4"/>
  </w:num>
  <w:num w:numId="6" w16cid:durableId="1227766709">
    <w:abstractNumId w:val="16"/>
  </w:num>
  <w:num w:numId="7" w16cid:durableId="1074089639">
    <w:abstractNumId w:val="5"/>
  </w:num>
  <w:num w:numId="8" w16cid:durableId="1368528608">
    <w:abstractNumId w:val="9"/>
  </w:num>
  <w:num w:numId="9" w16cid:durableId="1383478725">
    <w:abstractNumId w:val="12"/>
  </w:num>
  <w:num w:numId="10" w16cid:durableId="913902452">
    <w:abstractNumId w:val="1"/>
  </w:num>
  <w:num w:numId="11" w16cid:durableId="1373506003">
    <w:abstractNumId w:val="10"/>
  </w:num>
  <w:num w:numId="12" w16cid:durableId="17971526">
    <w:abstractNumId w:val="3"/>
  </w:num>
  <w:num w:numId="13" w16cid:durableId="365297752">
    <w:abstractNumId w:val="11"/>
  </w:num>
  <w:num w:numId="14" w16cid:durableId="1876388944">
    <w:abstractNumId w:val="17"/>
  </w:num>
  <w:num w:numId="15" w16cid:durableId="440953744">
    <w:abstractNumId w:val="7"/>
  </w:num>
  <w:num w:numId="16" w16cid:durableId="1842428062">
    <w:abstractNumId w:val="18"/>
    <w:lvlOverride w:ilvl="0">
      <w:lvl w:ilvl="0">
        <w:numFmt w:val="upperLetter"/>
        <w:lvlText w:val="%1."/>
        <w:lvlJc w:val="left"/>
      </w:lvl>
    </w:lvlOverride>
  </w:num>
  <w:num w:numId="17" w16cid:durableId="1003779772">
    <w:abstractNumId w:val="15"/>
    <w:lvlOverride w:ilvl="0">
      <w:lvl w:ilvl="0">
        <w:numFmt w:val="upperLetter"/>
        <w:lvlText w:val="%1."/>
        <w:lvlJc w:val="left"/>
      </w:lvl>
    </w:lvlOverride>
  </w:num>
  <w:num w:numId="18" w16cid:durableId="1550069296">
    <w:abstractNumId w:val="2"/>
  </w:num>
  <w:num w:numId="19" w16cid:durableId="564414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043"/>
    <w:rsid w:val="000327D8"/>
    <w:rsid w:val="00130245"/>
    <w:rsid w:val="001A1851"/>
    <w:rsid w:val="001A416A"/>
    <w:rsid w:val="001D0F2C"/>
    <w:rsid w:val="00232923"/>
    <w:rsid w:val="002416DC"/>
    <w:rsid w:val="00244309"/>
    <w:rsid w:val="002C7EAD"/>
    <w:rsid w:val="003071C1"/>
    <w:rsid w:val="00344889"/>
    <w:rsid w:val="003866C7"/>
    <w:rsid w:val="003D535B"/>
    <w:rsid w:val="00447241"/>
    <w:rsid w:val="00450FFC"/>
    <w:rsid w:val="00554890"/>
    <w:rsid w:val="005B3498"/>
    <w:rsid w:val="005E03F0"/>
    <w:rsid w:val="005F1760"/>
    <w:rsid w:val="006278E4"/>
    <w:rsid w:val="00655043"/>
    <w:rsid w:val="006B459A"/>
    <w:rsid w:val="006D1EB4"/>
    <w:rsid w:val="00850CDA"/>
    <w:rsid w:val="00854981"/>
    <w:rsid w:val="008E408D"/>
    <w:rsid w:val="008E6E02"/>
    <w:rsid w:val="00907387"/>
    <w:rsid w:val="00957B09"/>
    <w:rsid w:val="00A042F3"/>
    <w:rsid w:val="00A1130D"/>
    <w:rsid w:val="00A25A9A"/>
    <w:rsid w:val="00AD619A"/>
    <w:rsid w:val="00B51D64"/>
    <w:rsid w:val="00C15AD9"/>
    <w:rsid w:val="00C474CA"/>
    <w:rsid w:val="00CA09A9"/>
    <w:rsid w:val="00D1002C"/>
    <w:rsid w:val="00D7285F"/>
    <w:rsid w:val="00D845F4"/>
    <w:rsid w:val="00D97F58"/>
    <w:rsid w:val="00DA36FD"/>
    <w:rsid w:val="00DA3F0C"/>
    <w:rsid w:val="00E30857"/>
    <w:rsid w:val="00E33F7C"/>
    <w:rsid w:val="00F64252"/>
    <w:rsid w:val="00F96E54"/>
    <w:rsid w:val="00FA3C84"/>
    <w:rsid w:val="00FD1F9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F06E5"/>
  <w15:chartTrackingRefBased/>
  <w15:docId w15:val="{8BCE6527-E5D0-42D5-A020-210D2FC73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04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5504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5504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6550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50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50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0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0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0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04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5504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5504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6550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50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5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043"/>
    <w:rPr>
      <w:rFonts w:eastAsiaTheme="majorEastAsia" w:cstheme="majorBidi"/>
      <w:color w:val="272727" w:themeColor="text1" w:themeTint="D8"/>
    </w:rPr>
  </w:style>
  <w:style w:type="paragraph" w:styleId="Title">
    <w:name w:val="Title"/>
    <w:basedOn w:val="Normal"/>
    <w:next w:val="Normal"/>
    <w:link w:val="TitleChar"/>
    <w:uiPriority w:val="10"/>
    <w:qFormat/>
    <w:rsid w:val="0065504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5504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5504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5504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55043"/>
    <w:pPr>
      <w:spacing w:before="160"/>
      <w:jc w:val="center"/>
    </w:pPr>
    <w:rPr>
      <w:i/>
      <w:iCs/>
      <w:color w:val="404040" w:themeColor="text1" w:themeTint="BF"/>
    </w:rPr>
  </w:style>
  <w:style w:type="character" w:customStyle="1" w:styleId="QuoteChar">
    <w:name w:val="Quote Char"/>
    <w:basedOn w:val="DefaultParagraphFont"/>
    <w:link w:val="Quote"/>
    <w:uiPriority w:val="29"/>
    <w:rsid w:val="00655043"/>
    <w:rPr>
      <w:i/>
      <w:iCs/>
      <w:color w:val="404040" w:themeColor="text1" w:themeTint="BF"/>
    </w:rPr>
  </w:style>
  <w:style w:type="paragraph" w:styleId="ListParagraph">
    <w:name w:val="List Paragraph"/>
    <w:basedOn w:val="Normal"/>
    <w:uiPriority w:val="34"/>
    <w:qFormat/>
    <w:rsid w:val="00655043"/>
    <w:pPr>
      <w:ind w:left="720"/>
      <w:contextualSpacing/>
    </w:pPr>
  </w:style>
  <w:style w:type="character" w:styleId="IntenseEmphasis">
    <w:name w:val="Intense Emphasis"/>
    <w:basedOn w:val="DefaultParagraphFont"/>
    <w:uiPriority w:val="21"/>
    <w:qFormat/>
    <w:rsid w:val="00655043"/>
    <w:rPr>
      <w:i/>
      <w:iCs/>
      <w:color w:val="0F4761" w:themeColor="accent1" w:themeShade="BF"/>
    </w:rPr>
  </w:style>
  <w:style w:type="paragraph" w:styleId="IntenseQuote">
    <w:name w:val="Intense Quote"/>
    <w:basedOn w:val="Normal"/>
    <w:next w:val="Normal"/>
    <w:link w:val="IntenseQuoteChar"/>
    <w:uiPriority w:val="30"/>
    <w:qFormat/>
    <w:rsid w:val="006550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5043"/>
    <w:rPr>
      <w:i/>
      <w:iCs/>
      <w:color w:val="0F4761" w:themeColor="accent1" w:themeShade="BF"/>
    </w:rPr>
  </w:style>
  <w:style w:type="character" w:styleId="IntenseReference">
    <w:name w:val="Intense Reference"/>
    <w:basedOn w:val="DefaultParagraphFont"/>
    <w:uiPriority w:val="32"/>
    <w:qFormat/>
    <w:rsid w:val="00655043"/>
    <w:rPr>
      <w:b/>
      <w:bCs/>
      <w:smallCaps/>
      <w:color w:val="0F4761" w:themeColor="accent1" w:themeShade="BF"/>
      <w:spacing w:val="5"/>
    </w:rPr>
  </w:style>
  <w:style w:type="table" w:styleId="TableGrid">
    <w:name w:val="Table Grid"/>
    <w:basedOn w:val="TableNormal"/>
    <w:uiPriority w:val="39"/>
    <w:rsid w:val="00AD619A"/>
    <w:pPr>
      <w:spacing w:after="0" w:line="240" w:lineRule="auto"/>
    </w:pPr>
    <w:rPr>
      <w:sz w:val="22"/>
      <w:szCs w:val="22"/>
      <w:lang w:val="en-I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D619A"/>
    <w:rPr>
      <w:i/>
      <w:iCs/>
    </w:rPr>
  </w:style>
  <w:style w:type="character" w:styleId="Strong">
    <w:name w:val="Strong"/>
    <w:basedOn w:val="DefaultParagraphFont"/>
    <w:uiPriority w:val="22"/>
    <w:qFormat/>
    <w:rsid w:val="00AD619A"/>
    <w:rPr>
      <w:b/>
      <w:bCs/>
    </w:rPr>
  </w:style>
  <w:style w:type="character" w:styleId="Hyperlink">
    <w:name w:val="Hyperlink"/>
    <w:basedOn w:val="DefaultParagraphFont"/>
    <w:uiPriority w:val="99"/>
    <w:unhideWhenUsed/>
    <w:rsid w:val="00A1130D"/>
    <w:rPr>
      <w:color w:val="467886" w:themeColor="hyperlink"/>
      <w:u w:val="single"/>
    </w:rPr>
  </w:style>
  <w:style w:type="character" w:styleId="UnresolvedMention">
    <w:name w:val="Unresolved Mention"/>
    <w:basedOn w:val="DefaultParagraphFont"/>
    <w:uiPriority w:val="99"/>
    <w:semiHidden/>
    <w:unhideWhenUsed/>
    <w:rsid w:val="00A1130D"/>
    <w:rPr>
      <w:color w:val="605E5C"/>
      <w:shd w:val="clear" w:color="auto" w:fill="E1DFDD"/>
    </w:rPr>
  </w:style>
  <w:style w:type="paragraph" w:styleId="NormalWeb">
    <w:name w:val="Normal (Web)"/>
    <w:basedOn w:val="Normal"/>
    <w:uiPriority w:val="99"/>
    <w:semiHidden/>
    <w:unhideWhenUsed/>
    <w:rsid w:val="00D7285F"/>
    <w:pPr>
      <w:spacing w:before="100" w:beforeAutospacing="1" w:after="100" w:afterAutospacing="1" w:line="240" w:lineRule="auto"/>
    </w:pPr>
    <w:rPr>
      <w:rFonts w:ascii="Times New Roman" w:eastAsia="Times New Roman" w:hAnsi="Times New Roman" w:cs="Times New Roman"/>
      <w:kern w:val="0"/>
      <w:szCs w:val="24"/>
      <w:lang w:val="en-IN"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kaggle.com/datasets/mirichoi0218/insurance?resource=downloa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29</Pages>
  <Words>6260</Words>
  <Characters>35682</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SHAMINI GOVINDARAJ</dc:creator>
  <cp:keywords/>
  <dc:description/>
  <cp:lastModifiedBy>SHAMINI GOVINDARAJ</cp:lastModifiedBy>
  <cp:revision>2</cp:revision>
  <cp:lastPrinted>2025-11-17T12:46:00Z</cp:lastPrinted>
  <dcterms:created xsi:type="dcterms:W3CDTF">2025-11-17T12:53:00Z</dcterms:created>
  <dcterms:modified xsi:type="dcterms:W3CDTF">2025-11-17T12:53:00Z</dcterms:modified>
</cp:coreProperties>
</file>