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0" w:right="-63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University of Dundee</w:t>
      </w:r>
    </w:p>
    <w:p w:rsidR="00000000" w:rsidDel="00000000" w:rsidP="00000000" w:rsidRDefault="00000000" w:rsidRPr="00000000" w14:paraId="00000002">
      <w:pPr>
        <w:pStyle w:val="Title"/>
        <w:ind w:left="-540" w:right="-630" w:firstLine="0"/>
        <w:rPr>
          <w:rFonts w:ascii="Times New Roman" w:cs="Times New Roman" w:eastAsia="Times New Roman" w:hAnsi="Times New Roman"/>
        </w:rPr>
      </w:pPr>
      <w:bookmarkStart w:colFirst="0" w:colLast="0" w:name="_8yzdq2ec877i" w:id="0"/>
      <w:bookmarkEnd w:id="0"/>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ind w:left="-540" w:right="-630" w:firstLine="0"/>
        <w:rPr>
          <w:rFonts w:ascii="Times New Roman" w:cs="Times New Roman" w:eastAsia="Times New Roman" w:hAnsi="Times New Roman"/>
        </w:rPr>
      </w:pPr>
      <w:bookmarkStart w:colFirst="0" w:colLast="0" w:name="_4dkgysg1623" w:id="1"/>
      <w:bookmarkEnd w:id="1"/>
      <w:r w:rsidDel="00000000" w:rsidR="00000000" w:rsidRPr="00000000">
        <w:rPr>
          <w:rtl w:val="0"/>
        </w:rPr>
      </w:r>
    </w:p>
    <w:p w:rsidR="00000000" w:rsidDel="00000000" w:rsidP="00000000" w:rsidRDefault="00000000" w:rsidRPr="00000000" w14:paraId="00000005">
      <w:pPr>
        <w:pStyle w:val="Title"/>
        <w:ind w:left="-540" w:right="-630" w:firstLine="0"/>
        <w:rPr>
          <w:rFonts w:ascii="Times New Roman" w:cs="Times New Roman" w:eastAsia="Times New Roman" w:hAnsi="Times New Roman"/>
        </w:rPr>
      </w:pPr>
      <w:bookmarkStart w:colFirst="0" w:colLast="0" w:name="_4ksvh274djpi" w:id="2"/>
      <w:bookmarkEnd w:id="2"/>
      <w:r w:rsidDel="00000000" w:rsidR="00000000" w:rsidRPr="00000000">
        <w:rPr>
          <w:rtl w:val="0"/>
        </w:rPr>
      </w:r>
    </w:p>
    <w:p w:rsidR="00000000" w:rsidDel="00000000" w:rsidP="00000000" w:rsidRDefault="00000000" w:rsidRPr="00000000" w14:paraId="00000006">
      <w:pPr>
        <w:pStyle w:val="Title"/>
        <w:ind w:left="-90" w:right="6390" w:firstLine="0"/>
        <w:rPr>
          <w:rFonts w:ascii="Times New Roman" w:cs="Times New Roman" w:eastAsia="Times New Roman" w:hAnsi="Times New Roman"/>
          <w:b w:val="1"/>
          <w:sz w:val="40"/>
          <w:szCs w:val="40"/>
        </w:rPr>
      </w:pPr>
      <w:bookmarkStart w:colFirst="0" w:colLast="0" w:name="_zckrddhwt5ma"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b w:val="1"/>
        </w:rPr>
      </w:pPr>
      <w:bookmarkStart w:colFirst="0" w:colLast="0" w:name="_guntcneyqxs0" w:id="4"/>
      <w:bookmarkEnd w:id="4"/>
      <w:r w:rsidDel="00000000" w:rsidR="00000000" w:rsidRPr="00000000">
        <w:rPr>
          <w:rFonts w:ascii="Times New Roman" w:cs="Times New Roman" w:eastAsia="Times New Roman" w:hAnsi="Times New Roman"/>
          <w:b w:val="1"/>
          <w:rtl w:val="0"/>
        </w:rPr>
        <w:t xml:space="preserve">Mentorship Management and   Monitoring system (MMMS)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by:                                                                                                    Submitted to: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Sachin Kumar</w:t>
        <w:tab/>
        <w:tab/>
        <w:tab/>
        <w:tab/>
        <w:tab/>
        <w:tab/>
        <w:tab/>
        <w:tab/>
        <w:t xml:space="preserve">       Prof. Laud Ochei</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rPr>
      </w:pPr>
      <w:bookmarkStart w:colFirst="0" w:colLast="0" w:name="_24tkslz8oalw" w:id="5"/>
      <w:bookmarkEnd w:id="5"/>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Overview of Mentorship Management and Monitoring system</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Literature Review</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4. Creation of Dataset for Mentorship Management and Monitoring system</w:t>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Creation of Database for Mentorship Management and Monitoring system</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Data Analysis</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Description of machine learning technique for detecting conflicts in the Mentorship Management and Monitoring system (e.g., naive bayes, random forest)</w:t>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Analysis of the dataset</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Data Visualization of the result</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Conclusion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Title"/>
        <w:ind w:left="-540" w:right="-630" w:firstLine="0"/>
        <w:rPr>
          <w:rFonts w:ascii="Times New Roman" w:cs="Times New Roman" w:eastAsia="Times New Roman" w:hAnsi="Times New Roman"/>
          <w:sz w:val="26"/>
          <w:szCs w:val="26"/>
        </w:rPr>
      </w:pPr>
      <w:bookmarkStart w:colFirst="0" w:colLast="0" w:name="_chg5z1tplohi" w:id="6"/>
      <w:bookmarkEnd w:id="6"/>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43">
      <w:pPr>
        <w:spacing w:after="240" w:before="240" w:lineRule="auto"/>
        <w:ind w:left="-54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Mentorship plays a vital role in supporting students academically, emotionally, and professionally. This is especially true for students who simultaneously juggle responsibilities at </w:t>
      </w:r>
      <w:r w:rsidDel="00000000" w:rsidR="00000000" w:rsidRPr="00000000">
        <w:rPr>
          <w:rFonts w:ascii="Times New Roman" w:cs="Times New Roman" w:eastAsia="Times New Roman" w:hAnsi="Times New Roman"/>
          <w:b w:val="1"/>
          <w:rtl w:val="0"/>
        </w:rPr>
        <w:t xml:space="preserve">universities and in companies</w:t>
      </w:r>
      <w:r w:rsidDel="00000000" w:rsidR="00000000" w:rsidRPr="00000000">
        <w:rPr>
          <w:rFonts w:ascii="Times New Roman" w:cs="Times New Roman" w:eastAsia="Times New Roman" w:hAnsi="Times New Roman"/>
          <w:rtl w:val="0"/>
        </w:rPr>
        <w:t xml:space="preserve"> — having two mentors: one academic and one industrial. However, traditional mentorship management methods such as emails, informal meetings, or scattered logbooks are </w:t>
      </w:r>
      <w:r w:rsidDel="00000000" w:rsidR="00000000" w:rsidRPr="00000000">
        <w:rPr>
          <w:rFonts w:ascii="Times New Roman" w:cs="Times New Roman" w:eastAsia="Times New Roman" w:hAnsi="Times New Roman"/>
          <w:b w:val="1"/>
          <w:rtl w:val="0"/>
        </w:rPr>
        <w:t xml:space="preserve">inefficient, non-scalable, and lack actionable insights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the </w:t>
      </w:r>
      <w:r w:rsidDel="00000000" w:rsidR="00000000" w:rsidRPr="00000000">
        <w:rPr>
          <w:rFonts w:ascii="Times New Roman" w:cs="Times New Roman" w:eastAsia="Times New Roman" w:hAnsi="Times New Roman"/>
          <w:b w:val="1"/>
          <w:rtl w:val="0"/>
        </w:rPr>
        <w:t xml:space="preserve">Mentor-Mentee Monitoring System (MMMS)</w:t>
      </w:r>
      <w:r w:rsidDel="00000000" w:rsidR="00000000" w:rsidRPr="00000000">
        <w:rPr>
          <w:rFonts w:ascii="Times New Roman" w:cs="Times New Roman" w:eastAsia="Times New Roman" w:hAnsi="Times New Roman"/>
          <w:rtl w:val="0"/>
        </w:rPr>
        <w:t xml:space="preserve"> is designed as a smart, data-driven platform that streamlines the mentorship experience in </w:t>
      </w:r>
      <w:r w:rsidDel="00000000" w:rsidR="00000000" w:rsidRPr="00000000">
        <w:rPr>
          <w:rFonts w:ascii="Times New Roman" w:cs="Times New Roman" w:eastAsia="Times New Roman" w:hAnsi="Times New Roman"/>
          <w:b w:val="1"/>
          <w:rtl w:val="0"/>
        </w:rPr>
        <w:t xml:space="preserve">dual-mentorship environments</w:t>
      </w:r>
      <w:r w:rsidDel="00000000" w:rsidR="00000000" w:rsidRPr="00000000">
        <w:rPr>
          <w:rFonts w:ascii="Times New Roman" w:cs="Times New Roman" w:eastAsia="Times New Roman" w:hAnsi="Times New Roman"/>
          <w:rtl w:val="0"/>
        </w:rPr>
        <w:t xml:space="preserve">. It enables seamless coordination between students, university mentors, and company mentors by offering structured </w:t>
      </w:r>
      <w:r w:rsidDel="00000000" w:rsidR="00000000" w:rsidRPr="00000000">
        <w:rPr>
          <w:rFonts w:ascii="Times New Roman" w:cs="Times New Roman" w:eastAsia="Times New Roman" w:hAnsi="Times New Roman"/>
          <w:b w:val="1"/>
          <w:rtl w:val="0"/>
        </w:rPr>
        <w:t xml:space="preserve">student progress tracking</w:t>
      </w:r>
      <w:r w:rsidDel="00000000" w:rsidR="00000000" w:rsidRPr="00000000">
        <w:rPr>
          <w:rFonts w:ascii="Times New Roman" w:cs="Times New Roman" w:eastAsia="Times New Roman" w:hAnsi="Times New Roman"/>
          <w:rtl w:val="0"/>
        </w:rPr>
        <w:t xml:space="preserve">, centralized </w:t>
      </w:r>
      <w:r w:rsidDel="00000000" w:rsidR="00000000" w:rsidRPr="00000000">
        <w:rPr>
          <w:rFonts w:ascii="Times New Roman" w:cs="Times New Roman" w:eastAsia="Times New Roman" w:hAnsi="Times New Roman"/>
          <w:b w:val="1"/>
          <w:rtl w:val="0"/>
        </w:rPr>
        <w:t xml:space="preserve">communication</w:t>
      </w:r>
      <w:r w:rsidDel="00000000" w:rsidR="00000000" w:rsidRPr="00000000">
        <w:rPr>
          <w:rFonts w:ascii="Times New Roman" w:cs="Times New Roman" w:eastAsia="Times New Roman" w:hAnsi="Times New Roman"/>
          <w:rtl w:val="0"/>
        </w:rPr>
        <w:t xml:space="preserve">, and early </w:t>
      </w:r>
      <w:r w:rsidDel="00000000" w:rsidR="00000000" w:rsidRPr="00000000">
        <w:rPr>
          <w:rFonts w:ascii="Times New Roman" w:cs="Times New Roman" w:eastAsia="Times New Roman" w:hAnsi="Times New Roman"/>
          <w:b w:val="1"/>
          <w:rtl w:val="0"/>
        </w:rPr>
        <w:t xml:space="preserve">conflict detection</w:t>
      </w:r>
      <w:r w:rsidDel="00000000" w:rsidR="00000000" w:rsidRPr="00000000">
        <w:rPr>
          <w:rFonts w:ascii="Times New Roman" w:cs="Times New Roman" w:eastAsia="Times New Roman" w:hAnsi="Times New Roman"/>
          <w:rtl w:val="0"/>
        </w:rPr>
        <w:t xml:space="preserve"> between academic and industrial obligations.</w:t>
      </w:r>
    </w:p>
    <w:p w:rsidR="00000000" w:rsidDel="00000000" w:rsidP="00000000" w:rsidRDefault="00000000" w:rsidRPr="00000000" w14:paraId="00000045">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goals of MMMS include:</w:t>
      </w:r>
    </w:p>
    <w:p w:rsidR="00000000" w:rsidDel="00000000" w:rsidP="00000000" w:rsidRDefault="00000000" w:rsidRPr="00000000" w14:paraId="00000046">
      <w:pPr>
        <w:numPr>
          <w:ilvl w:val="0"/>
          <w:numId w:val="13"/>
        </w:numPr>
        <w:spacing w:after="0" w:afterAutospacing="0" w:before="24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Facilitating effective </w:t>
      </w:r>
      <w:r w:rsidDel="00000000" w:rsidR="00000000" w:rsidRPr="00000000">
        <w:rPr>
          <w:rFonts w:ascii="Times New Roman" w:cs="Times New Roman" w:eastAsia="Times New Roman" w:hAnsi="Times New Roman"/>
          <w:b w:val="1"/>
          <w:rtl w:val="0"/>
        </w:rPr>
        <w:t xml:space="preserve">mentor-mentee management</w:t>
      </w:r>
      <w:r w:rsidDel="00000000" w:rsidR="00000000" w:rsidRPr="00000000">
        <w:rPr>
          <w:rFonts w:ascii="Times New Roman" w:cs="Times New Roman" w:eastAsia="Times New Roman" w:hAnsi="Times New Roman"/>
          <w:rtl w:val="0"/>
        </w:rPr>
        <w:t xml:space="preserve"> for students with dual responsibilities</w:t>
      </w:r>
    </w:p>
    <w:p w:rsidR="00000000" w:rsidDel="00000000" w:rsidP="00000000" w:rsidRDefault="00000000" w:rsidRPr="00000000" w14:paraId="00000047">
      <w:pPr>
        <w:numPr>
          <w:ilvl w:val="0"/>
          <w:numId w:val="13"/>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Systematically monitoring </w:t>
      </w:r>
      <w:r w:rsidDel="00000000" w:rsidR="00000000" w:rsidRPr="00000000">
        <w:rPr>
          <w:rFonts w:ascii="Times New Roman" w:cs="Times New Roman" w:eastAsia="Times New Roman" w:hAnsi="Times New Roman"/>
          <w:b w:val="1"/>
          <w:rtl w:val="0"/>
        </w:rPr>
        <w:t xml:space="preserve">academic performance</w:t>
      </w:r>
      <w:r w:rsidDel="00000000" w:rsidR="00000000" w:rsidRPr="00000000">
        <w:rPr>
          <w:rFonts w:ascii="Times New Roman" w:cs="Times New Roman" w:eastAsia="Times New Roman" w:hAnsi="Times New Roman"/>
          <w:rtl w:val="0"/>
        </w:rPr>
        <w:t xml:space="preserve"> (attendance, assignments, etc.) alongside work commitments</w:t>
      </w:r>
    </w:p>
    <w:p w:rsidR="00000000" w:rsidDel="00000000" w:rsidP="00000000" w:rsidRDefault="00000000" w:rsidRPr="00000000" w14:paraId="00000048">
      <w:pPr>
        <w:numPr>
          <w:ilvl w:val="0"/>
          <w:numId w:val="13"/>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w:t>
      </w:r>
      <w:r w:rsidDel="00000000" w:rsidR="00000000" w:rsidRPr="00000000">
        <w:rPr>
          <w:rFonts w:ascii="Times New Roman" w:cs="Times New Roman" w:eastAsia="Times New Roman" w:hAnsi="Times New Roman"/>
          <w:b w:val="1"/>
          <w:rtl w:val="0"/>
        </w:rPr>
        <w:t xml:space="preserve">feedback</w:t>
      </w:r>
      <w:r w:rsidDel="00000000" w:rsidR="00000000" w:rsidRPr="00000000">
        <w:rPr>
          <w:rFonts w:ascii="Times New Roman" w:cs="Times New Roman" w:eastAsia="Times New Roman" w:hAnsi="Times New Roman"/>
          <w:rtl w:val="0"/>
        </w:rPr>
        <w:t xml:space="preserve"> from both academic and industry mentors</w:t>
      </w:r>
    </w:p>
    <w:p w:rsidR="00000000" w:rsidDel="00000000" w:rsidP="00000000" w:rsidRDefault="00000000" w:rsidRPr="00000000" w14:paraId="00000049">
      <w:pPr>
        <w:numPr>
          <w:ilvl w:val="0"/>
          <w:numId w:val="13"/>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potential conflicts (e.g., class attendance impacted by work schedules)</w:t>
      </w:r>
    </w:p>
    <w:p w:rsidR="00000000" w:rsidDel="00000000" w:rsidP="00000000" w:rsidRDefault="00000000" w:rsidRPr="00000000" w14:paraId="0000004A">
      <w:pPr>
        <w:numPr>
          <w:ilvl w:val="0"/>
          <w:numId w:val="13"/>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rtl w:val="0"/>
        </w:rPr>
        <w:t xml:space="preserve">predictive analytics</w:t>
      </w:r>
      <w:r w:rsidDel="00000000" w:rsidR="00000000" w:rsidRPr="00000000">
        <w:rPr>
          <w:rFonts w:ascii="Times New Roman" w:cs="Times New Roman" w:eastAsia="Times New Roman" w:hAnsi="Times New Roman"/>
          <w:rtl w:val="0"/>
        </w:rPr>
        <w:t xml:space="preserve"> to flag early signs of disengagement or mentorship breakdown based on data such as:</w:t>
      </w:r>
    </w:p>
    <w:p w:rsidR="00000000" w:rsidDel="00000000" w:rsidP="00000000" w:rsidRDefault="00000000" w:rsidRPr="00000000" w14:paraId="0000004B">
      <w:pPr>
        <w:numPr>
          <w:ilvl w:val="1"/>
          <w:numId w:val="13"/>
        </w:numPr>
        <w:spacing w:after="0" w:afterAutospacing="0" w:before="0" w:beforeAutospacing="0" w:lineRule="auto"/>
        <w:ind w:left="-360"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frequency</w:t>
      </w:r>
    </w:p>
    <w:p w:rsidR="00000000" w:rsidDel="00000000" w:rsidP="00000000" w:rsidRDefault="00000000" w:rsidRPr="00000000" w14:paraId="0000004C">
      <w:pPr>
        <w:numPr>
          <w:ilvl w:val="1"/>
          <w:numId w:val="13"/>
        </w:numPr>
        <w:spacing w:after="0" w:afterAutospacing="0" w:before="0" w:beforeAutospacing="0" w:lineRule="auto"/>
        <w:ind w:left="-360"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in feedback</w:t>
      </w:r>
    </w:p>
    <w:p w:rsidR="00000000" w:rsidDel="00000000" w:rsidP="00000000" w:rsidRDefault="00000000" w:rsidRPr="00000000" w14:paraId="0000004D">
      <w:pPr>
        <w:numPr>
          <w:ilvl w:val="1"/>
          <w:numId w:val="13"/>
        </w:numPr>
        <w:spacing w:after="240" w:before="0" w:beforeAutospacing="0" w:lineRule="auto"/>
        <w:ind w:left="-360"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 milestones or low academic activity</w:t>
      </w:r>
    </w:p>
    <w:p w:rsidR="00000000" w:rsidDel="00000000" w:rsidP="00000000" w:rsidRDefault="00000000" w:rsidRPr="00000000" w14:paraId="0000004E">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MMMS is more than just a digital tracker. It’s a </w:t>
      </w:r>
      <w:r w:rsidDel="00000000" w:rsidR="00000000" w:rsidRPr="00000000">
        <w:rPr>
          <w:rFonts w:ascii="Times New Roman" w:cs="Times New Roman" w:eastAsia="Times New Roman" w:hAnsi="Times New Roman"/>
          <w:b w:val="1"/>
          <w:rtl w:val="0"/>
        </w:rPr>
        <w:t xml:space="preserve">smart coordination tool</w:t>
      </w:r>
      <w:r w:rsidDel="00000000" w:rsidR="00000000" w:rsidRPr="00000000">
        <w:rPr>
          <w:rFonts w:ascii="Times New Roman" w:cs="Times New Roman" w:eastAsia="Times New Roman" w:hAnsi="Times New Roman"/>
          <w:rtl w:val="0"/>
        </w:rPr>
        <w:t xml:space="preserve"> that empowers institutions and companies to provide </w:t>
      </w:r>
      <w:r w:rsidDel="00000000" w:rsidR="00000000" w:rsidRPr="00000000">
        <w:rPr>
          <w:rFonts w:ascii="Times New Roman" w:cs="Times New Roman" w:eastAsia="Times New Roman" w:hAnsi="Times New Roman"/>
          <w:b w:val="1"/>
          <w:rtl w:val="0"/>
        </w:rPr>
        <w:t xml:space="preserve">cohesive, proactive, and personalized mentorship support</w:t>
      </w:r>
      <w:r w:rsidDel="00000000" w:rsidR="00000000" w:rsidRPr="00000000">
        <w:rPr>
          <w:rFonts w:ascii="Times New Roman" w:cs="Times New Roman" w:eastAsia="Times New Roman" w:hAnsi="Times New Roman"/>
          <w:rtl w:val="0"/>
        </w:rPr>
        <w:t xml:space="preserve">. By making mentorship data </w:t>
      </w:r>
      <w:r w:rsidDel="00000000" w:rsidR="00000000" w:rsidRPr="00000000">
        <w:rPr>
          <w:rFonts w:ascii="Times New Roman" w:cs="Times New Roman" w:eastAsia="Times New Roman" w:hAnsi="Times New Roman"/>
          <w:b w:val="1"/>
          <w:rtl w:val="0"/>
        </w:rPr>
        <w:t xml:space="preserve">centralized, interpretable, and actionable</w:t>
      </w:r>
      <w:r w:rsidDel="00000000" w:rsidR="00000000" w:rsidRPr="00000000">
        <w:rPr>
          <w:rFonts w:ascii="Times New Roman" w:cs="Times New Roman" w:eastAsia="Times New Roman" w:hAnsi="Times New Roman"/>
          <w:rtl w:val="0"/>
        </w:rPr>
        <w:t xml:space="preserve">, it allows mentors and administrators to replace guesswork with </w:t>
      </w:r>
      <w:r w:rsidDel="00000000" w:rsidR="00000000" w:rsidRPr="00000000">
        <w:rPr>
          <w:rFonts w:ascii="Times New Roman" w:cs="Times New Roman" w:eastAsia="Times New Roman" w:hAnsi="Times New Roman"/>
          <w:b w:val="1"/>
          <w:rtl w:val="0"/>
        </w:rPr>
        <w:t xml:space="preserve">data-driven insights</w:t>
      </w:r>
      <w:r w:rsidDel="00000000" w:rsidR="00000000" w:rsidRPr="00000000">
        <w:rPr>
          <w:rFonts w:ascii="Times New Roman" w:cs="Times New Roman" w:eastAsia="Times New Roman" w:hAnsi="Times New Roman"/>
          <w:rtl w:val="0"/>
        </w:rPr>
        <w:t xml:space="preserve"> — enabling more responsive decisions and stronger mentorship outcomes for students balancing both academia and industry.</w:t>
      </w:r>
    </w:p>
    <w:p w:rsidR="00000000" w:rsidDel="00000000" w:rsidP="00000000" w:rsidRDefault="00000000" w:rsidRPr="00000000" w14:paraId="0000004F">
      <w:pPr>
        <w:spacing w:after="240" w:before="240" w:lineRule="auto"/>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This project also demonstrates how a </w:t>
      </w:r>
      <w:r w:rsidDel="00000000" w:rsidR="00000000" w:rsidRPr="00000000">
        <w:rPr>
          <w:rFonts w:ascii="Times New Roman" w:cs="Times New Roman" w:eastAsia="Times New Roman" w:hAnsi="Times New Roman"/>
          <w:b w:val="1"/>
          <w:rtl w:val="0"/>
        </w:rPr>
        <w:t xml:space="preserve">realistic synthetic dataset</w:t>
      </w:r>
      <w:r w:rsidDel="00000000" w:rsidR="00000000" w:rsidRPr="00000000">
        <w:rPr>
          <w:rFonts w:ascii="Times New Roman" w:cs="Times New Roman" w:eastAsia="Times New Roman" w:hAnsi="Times New Roman"/>
          <w:rtl w:val="0"/>
        </w:rPr>
        <w:t xml:space="preserve"> combined with </w:t>
      </w: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can be used to simulate real-world scenarios and test scalable solutions for mentorship challenges in modern educational systems.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Title"/>
        <w:ind w:left="-540" w:right="-540" w:firstLine="0"/>
        <w:rPr>
          <w:rFonts w:ascii="Times New Roman" w:cs="Times New Roman" w:eastAsia="Times New Roman" w:hAnsi="Times New Roman"/>
        </w:rPr>
      </w:pPr>
      <w:bookmarkStart w:colFirst="0" w:colLast="0" w:name="_7hqrqz8v848x" w:id="7"/>
      <w:bookmarkEnd w:id="7"/>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Overview of MMMS</w:t>
      </w:r>
    </w:p>
    <w:p w:rsidR="00000000" w:rsidDel="00000000" w:rsidP="00000000" w:rsidRDefault="00000000" w:rsidRPr="00000000" w14:paraId="0000005A">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Mentorship Management and Monitoring System (MMMS)</w:t>
      </w:r>
      <w:r w:rsidDel="00000000" w:rsidR="00000000" w:rsidRPr="00000000">
        <w:rPr>
          <w:rFonts w:ascii="Times New Roman" w:cs="Times New Roman" w:eastAsia="Times New Roman" w:hAnsi="Times New Roman"/>
          <w:rtl w:val="0"/>
        </w:rPr>
        <w:t xml:space="preserve"> is a comprehensive </w:t>
      </w: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designed to transform how mentorship programs are managed within educational institutions — especially for students balancing </w:t>
      </w:r>
      <w:r w:rsidDel="00000000" w:rsidR="00000000" w:rsidRPr="00000000">
        <w:rPr>
          <w:rFonts w:ascii="Times New Roman" w:cs="Times New Roman" w:eastAsia="Times New Roman" w:hAnsi="Times New Roman"/>
          <w:b w:val="1"/>
          <w:rtl w:val="0"/>
        </w:rPr>
        <w:t xml:space="preserve">academic study and professional work</w:t>
      </w:r>
      <w:r w:rsidDel="00000000" w:rsidR="00000000" w:rsidRPr="00000000">
        <w:rPr>
          <w:rFonts w:ascii="Times New Roman" w:cs="Times New Roman" w:eastAsia="Times New Roman" w:hAnsi="Times New Roman"/>
          <w:rtl w:val="0"/>
        </w:rPr>
        <w:t xml:space="preserve">. These students often have </w:t>
      </w:r>
      <w:r w:rsidDel="00000000" w:rsidR="00000000" w:rsidRPr="00000000">
        <w:rPr>
          <w:rFonts w:ascii="Times New Roman" w:cs="Times New Roman" w:eastAsia="Times New Roman" w:hAnsi="Times New Roman"/>
          <w:b w:val="1"/>
          <w:rtl w:val="0"/>
        </w:rPr>
        <w:t xml:space="preserve">two mentors</w:t>
      </w:r>
      <w:r w:rsidDel="00000000" w:rsidR="00000000" w:rsidRPr="00000000">
        <w:rPr>
          <w:rFonts w:ascii="Times New Roman" w:cs="Times New Roman" w:eastAsia="Times New Roman" w:hAnsi="Times New Roman"/>
          <w:rtl w:val="0"/>
        </w:rPr>
        <w:t xml:space="preserve">: one from their </w:t>
      </w: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 xml:space="preserve"> and another from their </w:t>
      </w: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which introduces unique challenges in coordination, engagement, and progress tracking.</w:t>
      </w:r>
    </w:p>
    <w:p w:rsidR="00000000" w:rsidDel="00000000" w:rsidP="00000000" w:rsidRDefault="00000000" w:rsidRPr="00000000" w14:paraId="0000005B">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MMMS provides a centralized, data-driven, and intelligent solution that supports </w:t>
      </w:r>
      <w:r w:rsidDel="00000000" w:rsidR="00000000" w:rsidRPr="00000000">
        <w:rPr>
          <w:rFonts w:ascii="Times New Roman" w:cs="Times New Roman" w:eastAsia="Times New Roman" w:hAnsi="Times New Roman"/>
          <w:b w:val="1"/>
          <w:rtl w:val="0"/>
        </w:rPr>
        <w:t xml:space="preserve">continuous mentorship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dual-role engagement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early conflict detection</w:t>
      </w:r>
      <w:r w:rsidDel="00000000" w:rsidR="00000000" w:rsidRPr="00000000">
        <w:rPr>
          <w:rFonts w:ascii="Times New Roman" w:cs="Times New Roman" w:eastAsia="Times New Roman" w:hAnsi="Times New Roman"/>
          <w:rtl w:val="0"/>
        </w:rPr>
        <w:t xml:space="preserve">, ultimately enhancing the overall mentorship experience for all stakeholders.</w:t>
      </w:r>
    </w:p>
    <w:p w:rsidR="00000000" w:rsidDel="00000000" w:rsidP="00000000" w:rsidRDefault="00000000" w:rsidRPr="00000000" w14:paraId="0000005C">
      <w:pPr>
        <w:pStyle w:val="Heading3"/>
        <w:keepNext w:val="0"/>
        <w:keepLines w:val="0"/>
        <w:spacing w:after="20" w:before="20" w:lineRule="auto"/>
        <w:ind w:left="-540" w:right="-540" w:firstLine="0"/>
        <w:rPr>
          <w:rFonts w:ascii="Times New Roman" w:cs="Times New Roman" w:eastAsia="Times New Roman" w:hAnsi="Times New Roman"/>
          <w:b w:val="1"/>
          <w:color w:val="000000"/>
          <w:sz w:val="26"/>
          <w:szCs w:val="26"/>
        </w:rPr>
      </w:pPr>
      <w:bookmarkStart w:colFirst="0" w:colLast="0" w:name="_hyem7jh5n87m" w:id="8"/>
      <w:bookmarkEnd w:id="8"/>
      <w:r w:rsidDel="00000000" w:rsidR="00000000" w:rsidRPr="00000000">
        <w:rPr>
          <w:rFonts w:ascii="Times New Roman" w:cs="Times New Roman" w:eastAsia="Times New Roman" w:hAnsi="Times New Roman"/>
          <w:b w:val="1"/>
          <w:color w:val="000000"/>
          <w:sz w:val="26"/>
          <w:szCs w:val="26"/>
          <w:rtl w:val="0"/>
        </w:rPr>
        <w:t xml:space="preserve">Key Features</w:t>
      </w:r>
    </w:p>
    <w:p w:rsidR="00000000" w:rsidDel="00000000" w:rsidP="00000000" w:rsidRDefault="00000000" w:rsidRPr="00000000" w14:paraId="0000005D">
      <w:pPr>
        <w:pStyle w:val="Heading4"/>
        <w:keepNext w:val="0"/>
        <w:keepLines w:val="0"/>
        <w:spacing w:after="20" w:before="20" w:lineRule="auto"/>
        <w:ind w:left="-540" w:right="-540" w:firstLine="0"/>
        <w:rPr>
          <w:rFonts w:ascii="Times New Roman" w:cs="Times New Roman" w:eastAsia="Times New Roman" w:hAnsi="Times New Roman"/>
          <w:color w:val="000000"/>
        </w:rPr>
      </w:pPr>
      <w:bookmarkStart w:colFirst="0" w:colLast="0" w:name="_d0h6bb124os5" w:id="9"/>
      <w:bookmarkEnd w:id="9"/>
      <w:r w:rsidDel="00000000" w:rsidR="00000000" w:rsidRPr="00000000">
        <w:rPr>
          <w:rFonts w:ascii="Times New Roman" w:cs="Times New Roman" w:eastAsia="Times New Roman" w:hAnsi="Times New Roman"/>
          <w:b w:val="1"/>
          <w:color w:val="000000"/>
          <w:sz w:val="22"/>
          <w:szCs w:val="22"/>
          <w:rtl w:val="0"/>
        </w:rPr>
        <w:t xml:space="preserve">Mentor-Mentee </w:t>
      </w:r>
      <w:r w:rsidDel="00000000" w:rsidR="00000000" w:rsidRPr="00000000">
        <w:rPr>
          <w:rtl w:val="0"/>
        </w:rPr>
      </w:r>
    </w:p>
    <w:p w:rsidR="00000000" w:rsidDel="00000000" w:rsidP="00000000" w:rsidRDefault="00000000" w:rsidRPr="00000000" w14:paraId="0000005E">
      <w:pPr>
        <w:numPr>
          <w:ilvl w:val="0"/>
          <w:numId w:val="27"/>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w:t>
      </w:r>
      <w:r w:rsidDel="00000000" w:rsidR="00000000" w:rsidRPr="00000000">
        <w:rPr>
          <w:rFonts w:ascii="Times New Roman" w:cs="Times New Roman" w:eastAsia="Times New Roman" w:hAnsi="Times New Roman"/>
          <w:b w:val="1"/>
          <w:rtl w:val="0"/>
        </w:rPr>
        <w:t xml:space="preserve">dual-mentor assignments</w:t>
      </w:r>
      <w:r w:rsidDel="00000000" w:rsidR="00000000" w:rsidRPr="00000000">
        <w:rPr>
          <w:rFonts w:ascii="Times New Roman" w:cs="Times New Roman" w:eastAsia="Times New Roman" w:hAnsi="Times New Roman"/>
          <w:rtl w:val="0"/>
        </w:rPr>
        <w:t xml:space="preserve"> (academic + industry).</w:t>
      </w:r>
    </w:p>
    <w:p w:rsidR="00000000" w:rsidDel="00000000" w:rsidP="00000000" w:rsidRDefault="00000000" w:rsidRPr="00000000" w14:paraId="0000005F">
      <w:pPr>
        <w:pStyle w:val="Heading4"/>
        <w:keepNext w:val="0"/>
        <w:keepLines w:val="0"/>
        <w:spacing w:after="20" w:before="20" w:lineRule="auto"/>
        <w:ind w:left="-540" w:right="-540" w:firstLine="0"/>
        <w:rPr>
          <w:rFonts w:ascii="Times New Roman" w:cs="Times New Roman" w:eastAsia="Times New Roman" w:hAnsi="Times New Roman"/>
          <w:b w:val="1"/>
          <w:color w:val="000000"/>
          <w:sz w:val="22"/>
          <w:szCs w:val="22"/>
        </w:rPr>
      </w:pPr>
      <w:bookmarkStart w:colFirst="0" w:colLast="0" w:name="_mq4y0z5epwaa" w:id="10"/>
      <w:bookmarkEnd w:id="10"/>
      <w:r w:rsidDel="00000000" w:rsidR="00000000" w:rsidRPr="00000000">
        <w:rPr>
          <w:rFonts w:ascii="Times New Roman" w:cs="Times New Roman" w:eastAsia="Times New Roman" w:hAnsi="Times New Roman"/>
          <w:b w:val="1"/>
          <w:color w:val="000000"/>
          <w:sz w:val="22"/>
          <w:szCs w:val="22"/>
          <w:rtl w:val="0"/>
        </w:rPr>
        <w:t xml:space="preserve"> Progress Tracking</w:t>
      </w:r>
    </w:p>
    <w:p w:rsidR="00000000" w:rsidDel="00000000" w:rsidP="00000000" w:rsidRDefault="00000000" w:rsidRPr="00000000" w14:paraId="00000060">
      <w:pPr>
        <w:numPr>
          <w:ilvl w:val="0"/>
          <w:numId w:val="1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mentor-mentee pair (academic and industry) gets a shared digital space to:</w:t>
      </w:r>
    </w:p>
    <w:p w:rsidR="00000000" w:rsidDel="00000000" w:rsidP="00000000" w:rsidRDefault="00000000" w:rsidRPr="00000000" w14:paraId="00000061">
      <w:pPr>
        <w:numPr>
          <w:ilvl w:val="1"/>
          <w:numId w:val="1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meetings</w:t>
      </w:r>
    </w:p>
    <w:p w:rsidR="00000000" w:rsidDel="00000000" w:rsidP="00000000" w:rsidRDefault="00000000" w:rsidRPr="00000000" w14:paraId="00000062">
      <w:pPr>
        <w:numPr>
          <w:ilvl w:val="1"/>
          <w:numId w:val="1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milestone completions</w:t>
      </w:r>
    </w:p>
    <w:p w:rsidR="00000000" w:rsidDel="00000000" w:rsidP="00000000" w:rsidRDefault="00000000" w:rsidRPr="00000000" w14:paraId="00000063">
      <w:pPr>
        <w:numPr>
          <w:ilvl w:val="0"/>
          <w:numId w:val="1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w:t>
      </w:r>
      <w:r w:rsidDel="00000000" w:rsidR="00000000" w:rsidRPr="00000000">
        <w:rPr>
          <w:rFonts w:ascii="Times New Roman" w:cs="Times New Roman" w:eastAsia="Times New Roman" w:hAnsi="Times New Roman"/>
          <w:b w:val="1"/>
          <w:rtl w:val="0"/>
        </w:rPr>
        <w:t xml:space="preserve">transparent accountability</w:t>
      </w:r>
      <w:r w:rsidDel="00000000" w:rsidR="00000000" w:rsidRPr="00000000">
        <w:rPr>
          <w:rFonts w:ascii="Times New Roman" w:cs="Times New Roman" w:eastAsia="Times New Roman" w:hAnsi="Times New Roman"/>
          <w:rtl w:val="0"/>
        </w:rPr>
        <w:t xml:space="preserve"> and helps mentors monitor progress over time.</w:t>
      </w:r>
    </w:p>
    <w:p w:rsidR="00000000" w:rsidDel="00000000" w:rsidP="00000000" w:rsidRDefault="00000000" w:rsidRPr="00000000" w14:paraId="00000064">
      <w:pPr>
        <w:numPr>
          <w:ilvl w:val="0"/>
          <w:numId w:val="1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track student progress using quantifiable indicators such as attendance, assignment completion, and mentor engagement logs. These will serve as inputs for future ML-based risk predictions.</w:t>
      </w:r>
    </w:p>
    <w:p w:rsidR="00000000" w:rsidDel="00000000" w:rsidP="00000000" w:rsidRDefault="00000000" w:rsidRPr="00000000" w14:paraId="00000065">
      <w:pPr>
        <w:pStyle w:val="Heading4"/>
        <w:keepNext w:val="0"/>
        <w:keepLines w:val="0"/>
        <w:spacing w:after="20" w:before="20" w:lineRule="auto"/>
        <w:ind w:left="-540" w:right="-540" w:firstLine="0"/>
        <w:rPr>
          <w:rFonts w:ascii="Times New Roman" w:cs="Times New Roman" w:eastAsia="Times New Roman" w:hAnsi="Times New Roman"/>
          <w:color w:val="000000"/>
        </w:rPr>
      </w:pPr>
      <w:bookmarkStart w:colFirst="0" w:colLast="0" w:name="_6n0fqmtd6vyo" w:id="11"/>
      <w:bookmarkEnd w:id="11"/>
      <w:r w:rsidDel="00000000" w:rsidR="00000000" w:rsidRPr="00000000">
        <w:rPr>
          <w:rFonts w:ascii="Times New Roman" w:cs="Times New Roman" w:eastAsia="Times New Roman" w:hAnsi="Times New Roman"/>
          <w:b w:val="1"/>
          <w:color w:val="000000"/>
          <w:sz w:val="22"/>
          <w:szCs w:val="22"/>
          <w:rtl w:val="0"/>
        </w:rPr>
        <w:t xml:space="preserve"> Feedback Mechanism</w:t>
      </w:r>
      <w:r w:rsidDel="00000000" w:rsidR="00000000" w:rsidRPr="00000000">
        <w:rPr>
          <w:rtl w:val="0"/>
        </w:rPr>
      </w:r>
    </w:p>
    <w:p w:rsidR="00000000" w:rsidDel="00000000" w:rsidP="00000000" w:rsidRDefault="00000000" w:rsidRPr="00000000" w14:paraId="00000066">
      <w:pPr>
        <w:numPr>
          <w:ilvl w:val="0"/>
          <w:numId w:val="11"/>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Collected feedback feeds into </w:t>
      </w:r>
      <w:r w:rsidDel="00000000" w:rsidR="00000000" w:rsidRPr="00000000">
        <w:rPr>
          <w:rFonts w:ascii="Times New Roman" w:cs="Times New Roman" w:eastAsia="Times New Roman" w:hAnsi="Times New Roman"/>
          <w:b w:val="1"/>
          <w:rtl w:val="0"/>
        </w:rPr>
        <w:t xml:space="preserve">analytics models</w:t>
      </w:r>
      <w:r w:rsidDel="00000000" w:rsidR="00000000" w:rsidRPr="00000000">
        <w:rPr>
          <w:rFonts w:ascii="Times New Roman" w:cs="Times New Roman" w:eastAsia="Times New Roman" w:hAnsi="Times New Roman"/>
          <w:rtl w:val="0"/>
        </w:rPr>
        <w:t xml:space="preserve"> to highlight.</w:t>
      </w:r>
    </w:p>
    <w:p w:rsidR="00000000" w:rsidDel="00000000" w:rsidP="00000000" w:rsidRDefault="00000000" w:rsidRPr="00000000" w14:paraId="00000067">
      <w:pPr>
        <w:pStyle w:val="Heading4"/>
        <w:keepNext w:val="0"/>
        <w:keepLines w:val="0"/>
        <w:spacing w:after="20" w:before="20" w:lineRule="auto"/>
        <w:ind w:left="-540" w:right="-540" w:firstLine="0"/>
        <w:rPr>
          <w:rFonts w:ascii="Times New Roman" w:cs="Times New Roman" w:eastAsia="Times New Roman" w:hAnsi="Times New Roman"/>
          <w:b w:val="1"/>
          <w:color w:val="000000"/>
          <w:sz w:val="22"/>
          <w:szCs w:val="22"/>
        </w:rPr>
      </w:pPr>
      <w:bookmarkStart w:colFirst="0" w:colLast="0" w:name="_7xxdaski8ym" w:id="12"/>
      <w:bookmarkEnd w:id="12"/>
      <w:r w:rsidDel="00000000" w:rsidR="00000000" w:rsidRPr="00000000">
        <w:rPr>
          <w:rFonts w:ascii="Times New Roman" w:cs="Times New Roman" w:eastAsia="Times New Roman" w:hAnsi="Times New Roman"/>
          <w:b w:val="1"/>
          <w:color w:val="000000"/>
          <w:sz w:val="22"/>
          <w:szCs w:val="22"/>
          <w:rtl w:val="0"/>
        </w:rPr>
        <w:t xml:space="preserve"> Conflict &amp; Disengagement Detection</w:t>
      </w:r>
    </w:p>
    <w:p w:rsidR="00000000" w:rsidDel="00000000" w:rsidP="00000000" w:rsidRDefault="00000000" w:rsidRPr="00000000" w14:paraId="00000068">
      <w:pPr>
        <w:numPr>
          <w:ilvl w:val="0"/>
          <w:numId w:val="5"/>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Employs </w:t>
      </w:r>
      <w:r w:rsidDel="00000000" w:rsidR="00000000" w:rsidRPr="00000000">
        <w:rPr>
          <w:rFonts w:ascii="Times New Roman" w:cs="Times New Roman" w:eastAsia="Times New Roman" w:hAnsi="Times New Roman"/>
          <w:b w:val="1"/>
          <w:rtl w:val="0"/>
        </w:rPr>
        <w:t xml:space="preserve">machine learning models</w:t>
      </w:r>
      <w:r w:rsidDel="00000000" w:rsidR="00000000" w:rsidRPr="00000000">
        <w:rPr>
          <w:rFonts w:ascii="Times New Roman" w:cs="Times New Roman" w:eastAsia="Times New Roman" w:hAnsi="Times New Roman"/>
          <w:rtl w:val="0"/>
        </w:rPr>
        <w:t xml:space="preserve"> (e.g., Naive Bayes, Random Forest) to detect:</w:t>
      </w:r>
    </w:p>
    <w:p w:rsidR="00000000" w:rsidDel="00000000" w:rsidP="00000000" w:rsidRDefault="00000000" w:rsidRPr="00000000" w14:paraId="00000069">
      <w:pPr>
        <w:numPr>
          <w:ilvl w:val="1"/>
          <w:numId w:val="5"/>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 meetings or unlogged sessions</w:t>
      </w:r>
    </w:p>
    <w:p w:rsidR="00000000" w:rsidDel="00000000" w:rsidP="00000000" w:rsidRDefault="00000000" w:rsidRPr="00000000" w14:paraId="0000006A">
      <w:pPr>
        <w:numPr>
          <w:ilvl w:val="1"/>
          <w:numId w:val="5"/>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feedback sentiment</w:t>
      </w:r>
    </w:p>
    <w:p w:rsidR="00000000" w:rsidDel="00000000" w:rsidP="00000000" w:rsidRDefault="00000000" w:rsidRPr="00000000" w14:paraId="0000006B">
      <w:pPr>
        <w:numPr>
          <w:ilvl w:val="1"/>
          <w:numId w:val="5"/>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 conflicts between academic and work commitments</w:t>
      </w:r>
    </w:p>
    <w:p w:rsidR="00000000" w:rsidDel="00000000" w:rsidP="00000000" w:rsidRDefault="00000000" w:rsidRPr="00000000" w14:paraId="0000006C">
      <w:pPr>
        <w:numPr>
          <w:ilvl w:val="1"/>
          <w:numId w:val="5"/>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academic activity or low mentor engagement</w:t>
      </w:r>
    </w:p>
    <w:p w:rsidR="00000000" w:rsidDel="00000000" w:rsidP="00000000" w:rsidRDefault="00000000" w:rsidRPr="00000000" w14:paraId="0000006D">
      <w:pPr>
        <w:pStyle w:val="Heading4"/>
        <w:keepNext w:val="0"/>
        <w:keepLines w:val="0"/>
        <w:spacing w:after="20" w:before="20" w:lineRule="auto"/>
        <w:ind w:left="-540" w:right="-540" w:firstLine="0"/>
        <w:rPr>
          <w:rFonts w:ascii="Times New Roman" w:cs="Times New Roman" w:eastAsia="Times New Roman" w:hAnsi="Times New Roman"/>
          <w:b w:val="1"/>
          <w:color w:val="000000"/>
          <w:sz w:val="22"/>
          <w:szCs w:val="22"/>
        </w:rPr>
      </w:pPr>
      <w:bookmarkStart w:colFirst="0" w:colLast="0" w:name="_qh0x4om47f9f" w:id="13"/>
      <w:bookmarkEnd w:id="13"/>
      <w:r w:rsidDel="00000000" w:rsidR="00000000" w:rsidRPr="00000000">
        <w:rPr>
          <w:rFonts w:ascii="Times New Roman" w:cs="Times New Roman" w:eastAsia="Times New Roman" w:hAnsi="Times New Roman"/>
          <w:b w:val="1"/>
          <w:color w:val="000000"/>
          <w:sz w:val="22"/>
          <w:szCs w:val="22"/>
          <w:rtl w:val="0"/>
        </w:rPr>
        <w:t xml:space="preserve"> Administrative Dashboard</w:t>
      </w:r>
    </w:p>
    <w:p w:rsidR="00000000" w:rsidDel="00000000" w:rsidP="00000000" w:rsidRDefault="00000000" w:rsidRPr="00000000" w14:paraId="0000006E">
      <w:pPr>
        <w:numPr>
          <w:ilvl w:val="0"/>
          <w:numId w:val="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coordinators and academic administrators can:</w:t>
      </w:r>
    </w:p>
    <w:p w:rsidR="00000000" w:rsidDel="00000000" w:rsidP="00000000" w:rsidRDefault="00000000" w:rsidRPr="00000000" w14:paraId="0000006F">
      <w:pPr>
        <w:numPr>
          <w:ilvl w:val="1"/>
          <w:numId w:val="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system usage and engagement metrics</w:t>
      </w:r>
    </w:p>
    <w:p w:rsidR="00000000" w:rsidDel="00000000" w:rsidP="00000000" w:rsidRDefault="00000000" w:rsidRPr="00000000" w14:paraId="00000070">
      <w:pPr>
        <w:numPr>
          <w:ilvl w:val="1"/>
          <w:numId w:val="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at-risk students or ineffective mentor matches</w:t>
      </w:r>
    </w:p>
    <w:p w:rsidR="00000000" w:rsidDel="00000000" w:rsidP="00000000" w:rsidRDefault="00000000" w:rsidRPr="00000000" w14:paraId="00000071">
      <w:pPr>
        <w:numPr>
          <w:ilvl w:val="1"/>
          <w:numId w:val="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Intervene early based on real-time data insights</w:t>
      </w:r>
    </w:p>
    <w:p w:rsidR="00000000" w:rsidDel="00000000" w:rsidP="00000000" w:rsidRDefault="00000000" w:rsidRPr="00000000" w14:paraId="00000072">
      <w:pPr>
        <w:pStyle w:val="Heading3"/>
        <w:keepNext w:val="0"/>
        <w:keepLines w:val="0"/>
        <w:spacing w:after="20" w:before="20" w:lineRule="auto"/>
        <w:ind w:left="-540" w:right="-540" w:firstLine="0"/>
        <w:rPr>
          <w:rFonts w:ascii="Times New Roman" w:cs="Times New Roman" w:eastAsia="Times New Roman" w:hAnsi="Times New Roman"/>
          <w:b w:val="1"/>
          <w:color w:val="000000"/>
          <w:sz w:val="26"/>
          <w:szCs w:val="26"/>
        </w:rPr>
      </w:pPr>
      <w:bookmarkStart w:colFirst="0" w:colLast="0" w:name="_v8d0eaafuyv9" w:id="14"/>
      <w:bookmarkEnd w:id="14"/>
      <w:r w:rsidDel="00000000" w:rsidR="00000000" w:rsidRPr="00000000">
        <w:rPr>
          <w:rFonts w:ascii="Times New Roman" w:cs="Times New Roman" w:eastAsia="Times New Roman" w:hAnsi="Times New Roman"/>
          <w:b w:val="1"/>
          <w:color w:val="000000"/>
          <w:sz w:val="26"/>
          <w:szCs w:val="26"/>
          <w:rtl w:val="0"/>
        </w:rPr>
        <w:t xml:space="preserve"> Key Stakeholders</w:t>
      </w:r>
    </w:p>
    <w:p w:rsidR="00000000" w:rsidDel="00000000" w:rsidP="00000000" w:rsidRDefault="00000000" w:rsidRPr="00000000" w14:paraId="00000073">
      <w:pPr>
        <w:numPr>
          <w:ilvl w:val="0"/>
          <w:numId w:val="17"/>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w:t>
      </w:r>
      <w:r w:rsidDel="00000000" w:rsidR="00000000" w:rsidRPr="00000000">
        <w:rPr>
          <w:rFonts w:ascii="Times New Roman" w:cs="Times New Roman" w:eastAsia="Times New Roman" w:hAnsi="Times New Roman"/>
          <w:rtl w:val="0"/>
        </w:rPr>
        <w:t xml:space="preserve"> – Seek personalized academic and professional guidance while balancing university and work life.</w:t>
      </w:r>
    </w:p>
    <w:p w:rsidR="00000000" w:rsidDel="00000000" w:rsidP="00000000" w:rsidRDefault="00000000" w:rsidRPr="00000000" w14:paraId="00000074">
      <w:pPr>
        <w:numPr>
          <w:ilvl w:val="0"/>
          <w:numId w:val="17"/>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Mentors</w:t>
      </w:r>
      <w:r w:rsidDel="00000000" w:rsidR="00000000" w:rsidRPr="00000000">
        <w:rPr>
          <w:rFonts w:ascii="Times New Roman" w:cs="Times New Roman" w:eastAsia="Times New Roman" w:hAnsi="Times New Roman"/>
          <w:rtl w:val="0"/>
        </w:rPr>
        <w:t xml:space="preserve"> – Provide academic support, research supervision, and study tracking.</w:t>
      </w:r>
    </w:p>
    <w:p w:rsidR="00000000" w:rsidDel="00000000" w:rsidP="00000000" w:rsidRDefault="00000000" w:rsidRPr="00000000" w14:paraId="00000075">
      <w:pPr>
        <w:numPr>
          <w:ilvl w:val="0"/>
          <w:numId w:val="17"/>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Mentors</w:t>
      </w:r>
      <w:r w:rsidDel="00000000" w:rsidR="00000000" w:rsidRPr="00000000">
        <w:rPr>
          <w:rFonts w:ascii="Times New Roman" w:cs="Times New Roman" w:eastAsia="Times New Roman" w:hAnsi="Times New Roman"/>
          <w:rtl w:val="0"/>
        </w:rPr>
        <w:t xml:space="preserve"> – Offer real-world exposure, soft skill development, and career coaching.</w:t>
      </w:r>
    </w:p>
    <w:p w:rsidR="00000000" w:rsidDel="00000000" w:rsidP="00000000" w:rsidRDefault="00000000" w:rsidRPr="00000000" w14:paraId="00000076">
      <w:pPr>
        <w:numPr>
          <w:ilvl w:val="0"/>
          <w:numId w:val="17"/>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Administrators</w:t>
      </w:r>
      <w:r w:rsidDel="00000000" w:rsidR="00000000" w:rsidRPr="00000000">
        <w:rPr>
          <w:rFonts w:ascii="Times New Roman" w:cs="Times New Roman" w:eastAsia="Times New Roman" w:hAnsi="Times New Roman"/>
          <w:rtl w:val="0"/>
        </w:rPr>
        <w:t xml:space="preserve"> – Oversee mentorship program health, engagement trends, and outcomes.</w:t>
      </w:r>
    </w:p>
    <w:p w:rsidR="00000000" w:rsidDel="00000000" w:rsidP="00000000" w:rsidRDefault="00000000" w:rsidRPr="00000000" w14:paraId="00000077">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Title"/>
        <w:spacing w:after="40" w:before="240" w:lineRule="auto"/>
        <w:ind w:left="-450" w:right="-540" w:firstLine="0"/>
        <w:rPr>
          <w:rFonts w:ascii="Times New Roman" w:cs="Times New Roman" w:eastAsia="Times New Roman" w:hAnsi="Times New Roman"/>
          <w:b w:val="1"/>
          <w:sz w:val="34"/>
          <w:szCs w:val="34"/>
        </w:rPr>
      </w:pPr>
      <w:bookmarkStart w:colFirst="0" w:colLast="0" w:name="_ond0e8d8ojhv" w:id="15"/>
      <w:bookmarkEnd w:id="15"/>
      <w:r w:rsidDel="00000000" w:rsidR="00000000" w:rsidRPr="00000000">
        <w:rPr>
          <w:rFonts w:ascii="Times New Roman" w:cs="Times New Roman" w:eastAsia="Times New Roman" w:hAnsi="Times New Roman"/>
          <w:rtl w:val="0"/>
        </w:rPr>
        <w:t xml:space="preserve">3.Literature Review</w:t>
      </w:r>
      <w:r w:rsidDel="00000000" w:rsidR="00000000" w:rsidRPr="00000000">
        <w:rPr>
          <w:rtl w:val="0"/>
        </w:rPr>
      </w:r>
    </w:p>
    <w:p w:rsidR="00000000" w:rsidDel="00000000" w:rsidP="00000000" w:rsidRDefault="00000000" w:rsidRPr="00000000" w14:paraId="0000007A">
      <w:pPr>
        <w:pStyle w:val="Title"/>
        <w:spacing w:after="40" w:before="240" w:lineRule="auto"/>
        <w:ind w:left="-540" w:right="-540" w:firstLine="0"/>
        <w:rPr>
          <w:rFonts w:ascii="Times New Roman" w:cs="Times New Roman" w:eastAsia="Times New Roman" w:hAnsi="Times New Roman"/>
          <w:b w:val="1"/>
          <w:color w:val="000000"/>
          <w:sz w:val="26"/>
          <w:szCs w:val="26"/>
        </w:rPr>
      </w:pPr>
      <w:bookmarkStart w:colFirst="0" w:colLast="0" w:name="_37p5j7hnw6y4" w:id="16"/>
      <w:bookmarkEnd w:id="16"/>
      <w:r w:rsidDel="00000000" w:rsidR="00000000" w:rsidRPr="00000000">
        <w:rPr>
          <w:rFonts w:ascii="Times New Roman" w:cs="Times New Roman" w:eastAsia="Times New Roman" w:hAnsi="Times New Roman"/>
          <w:b w:val="1"/>
          <w:color w:val="000000"/>
          <w:sz w:val="26"/>
          <w:szCs w:val="26"/>
          <w:rtl w:val="0"/>
        </w:rPr>
        <w:t xml:space="preserve">Why Dual Mentorship Needs a Smarter Approach</w:t>
      </w:r>
    </w:p>
    <w:p w:rsidR="00000000" w:rsidDel="00000000" w:rsidP="00000000" w:rsidRDefault="00000000" w:rsidRPr="00000000" w14:paraId="0000007B">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more students balance </w:t>
      </w:r>
      <w:r w:rsidDel="00000000" w:rsidR="00000000" w:rsidRPr="00000000">
        <w:rPr>
          <w:rFonts w:ascii="Times New Roman" w:cs="Times New Roman" w:eastAsia="Times New Roman" w:hAnsi="Times New Roman"/>
          <w:b w:val="1"/>
          <w:rtl w:val="0"/>
        </w:rPr>
        <w:t xml:space="preserve">university education with industry roles</w:t>
      </w:r>
      <w:r w:rsidDel="00000000" w:rsidR="00000000" w:rsidRPr="00000000">
        <w:rPr>
          <w:rFonts w:ascii="Times New Roman" w:cs="Times New Roman" w:eastAsia="Times New Roman" w:hAnsi="Times New Roman"/>
          <w:rtl w:val="0"/>
        </w:rPr>
        <w:t xml:space="preserve">, they interact with two mentors—one academic and one professional. While this dual-mentorship model enhances real-world readiness, it also introduces challenges like </w:t>
      </w:r>
      <w:r w:rsidDel="00000000" w:rsidR="00000000" w:rsidRPr="00000000">
        <w:rPr>
          <w:rFonts w:ascii="Times New Roman" w:cs="Times New Roman" w:eastAsia="Times New Roman" w:hAnsi="Times New Roman"/>
          <w:b w:val="1"/>
          <w:rtl w:val="0"/>
        </w:rPr>
        <w:t xml:space="preserve">scheduling conflicts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misaligned expectations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difficulty in tracking overall progress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mentorship practices—emails, spreadsheets, informal logs—are </w:t>
      </w:r>
      <w:r w:rsidDel="00000000" w:rsidR="00000000" w:rsidRPr="00000000">
        <w:rPr>
          <w:rFonts w:ascii="Times New Roman" w:cs="Times New Roman" w:eastAsia="Times New Roman" w:hAnsi="Times New Roman"/>
          <w:b w:val="1"/>
          <w:rtl w:val="0"/>
        </w:rPr>
        <w:t xml:space="preserve">fragmented, hard to scale, and reactive</w:t>
      </w:r>
      <w:r w:rsidDel="00000000" w:rsidR="00000000" w:rsidRPr="00000000">
        <w:rPr>
          <w:rFonts w:ascii="Times New Roman" w:cs="Times New Roman" w:eastAsia="Times New Roman" w:hAnsi="Times New Roman"/>
          <w:rtl w:val="0"/>
        </w:rPr>
        <w:t xml:space="preserve">. Without a centralized system, institutions often miss early signs of disengagement or conflict.</w:t>
      </w:r>
    </w:p>
    <w:p w:rsidR="00000000" w:rsidDel="00000000" w:rsidP="00000000" w:rsidRDefault="00000000" w:rsidRPr="00000000" w14:paraId="0000007D">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3"/>
        <w:keepNext w:val="0"/>
        <w:keepLines w:val="0"/>
        <w:spacing w:after="20" w:before="20" w:lineRule="auto"/>
        <w:ind w:left="-540" w:right="600" w:firstLine="0"/>
        <w:rPr>
          <w:rFonts w:ascii="Times New Roman" w:cs="Times New Roman" w:eastAsia="Times New Roman" w:hAnsi="Times New Roman"/>
          <w:b w:val="1"/>
          <w:color w:val="000000"/>
          <w:sz w:val="26"/>
          <w:szCs w:val="26"/>
        </w:rPr>
      </w:pPr>
      <w:bookmarkStart w:colFirst="0" w:colLast="0" w:name="_8q9335xm02xq" w:id="17"/>
      <w:bookmarkEnd w:id="17"/>
      <w:r w:rsidDel="00000000" w:rsidR="00000000" w:rsidRPr="00000000">
        <w:rPr>
          <w:rFonts w:ascii="Times New Roman" w:cs="Times New Roman" w:eastAsia="Times New Roman" w:hAnsi="Times New Roman"/>
          <w:b w:val="1"/>
          <w:color w:val="000000"/>
          <w:sz w:val="26"/>
          <w:szCs w:val="26"/>
          <w:rtl w:val="0"/>
        </w:rPr>
        <w:t xml:space="preserve">Gaps in Current Mentorship Solutions</w:t>
      </w:r>
    </w:p>
    <w:p w:rsidR="00000000" w:rsidDel="00000000" w:rsidP="00000000" w:rsidRDefault="00000000" w:rsidRPr="00000000" w14:paraId="0000007F">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Commercial platforms</w:t>
      </w:r>
      <w:r w:rsidDel="00000000" w:rsidR="00000000" w:rsidRPr="00000000">
        <w:rPr>
          <w:rFonts w:ascii="Times New Roman" w:cs="Times New Roman" w:eastAsia="Times New Roman" w:hAnsi="Times New Roman"/>
          <w:rtl w:val="0"/>
        </w:rPr>
        <w:t xml:space="preserve"> (e.g., Chronus, Mentorloop) offer mentorship matching and communication tools but are geared toward corporate use. They lack:</w:t>
      </w:r>
    </w:p>
    <w:p w:rsidR="00000000" w:rsidDel="00000000" w:rsidP="00000000" w:rsidRDefault="00000000" w:rsidRPr="00000000" w14:paraId="00000080">
      <w:pPr>
        <w:numPr>
          <w:ilvl w:val="0"/>
          <w:numId w:val="15"/>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w:t>
      </w:r>
      <w:r w:rsidDel="00000000" w:rsidR="00000000" w:rsidRPr="00000000">
        <w:rPr>
          <w:rFonts w:ascii="Times New Roman" w:cs="Times New Roman" w:eastAsia="Times New Roman" w:hAnsi="Times New Roman"/>
          <w:b w:val="1"/>
          <w:rtl w:val="0"/>
        </w:rPr>
        <w:t xml:space="preserve">dual mentor structures</w:t>
      </w:r>
    </w:p>
    <w:p w:rsidR="00000000" w:rsidDel="00000000" w:rsidP="00000000" w:rsidRDefault="00000000" w:rsidRPr="00000000" w14:paraId="00000081">
      <w:pPr>
        <w:numPr>
          <w:ilvl w:val="0"/>
          <w:numId w:val="15"/>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data integration (e.g., attendance, assignment tracking)</w:t>
      </w:r>
    </w:p>
    <w:p w:rsidR="00000000" w:rsidDel="00000000" w:rsidP="00000000" w:rsidRDefault="00000000" w:rsidRPr="00000000" w14:paraId="00000082">
      <w:pPr>
        <w:numPr>
          <w:ilvl w:val="0"/>
          <w:numId w:val="15"/>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capabilities to identify issues early</w:t>
      </w:r>
    </w:p>
    <w:p w:rsidR="00000000" w:rsidDel="00000000" w:rsidP="00000000" w:rsidRDefault="00000000" w:rsidRPr="00000000" w14:paraId="00000083">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systems</w:t>
      </w:r>
      <w:r w:rsidDel="00000000" w:rsidR="00000000" w:rsidRPr="00000000">
        <w:rPr>
          <w:rFonts w:ascii="Times New Roman" w:cs="Times New Roman" w:eastAsia="Times New Roman" w:hAnsi="Times New Roman"/>
          <w:rtl w:val="0"/>
        </w:rPr>
        <w:t xml:space="preserve"> in academia are equally limited—inefficient, error-prone, and incapable of scaling. As noted by Crisp &amp; Cruz (2009) and Eby et al. (2008), mentorship programs suffer when they lack structure, alignment, and continuous evaluation.</w:t>
      </w:r>
    </w:p>
    <w:p w:rsidR="00000000" w:rsidDel="00000000" w:rsidP="00000000" w:rsidRDefault="00000000" w:rsidRPr="00000000" w14:paraId="00000085">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3"/>
        <w:keepNext w:val="0"/>
        <w:keepLines w:val="0"/>
        <w:spacing w:after="20" w:before="20" w:lineRule="auto"/>
        <w:ind w:left="-540" w:right="600" w:firstLine="0"/>
        <w:rPr>
          <w:rFonts w:ascii="Times New Roman" w:cs="Times New Roman" w:eastAsia="Times New Roman" w:hAnsi="Times New Roman"/>
          <w:b w:val="1"/>
          <w:color w:val="000000"/>
          <w:sz w:val="26"/>
          <w:szCs w:val="26"/>
        </w:rPr>
      </w:pPr>
      <w:bookmarkStart w:colFirst="0" w:colLast="0" w:name="_33yq9g6trz78" w:id="18"/>
      <w:bookmarkEnd w:id="18"/>
      <w:r w:rsidDel="00000000" w:rsidR="00000000" w:rsidRPr="00000000">
        <w:rPr>
          <w:rFonts w:ascii="Times New Roman" w:cs="Times New Roman" w:eastAsia="Times New Roman" w:hAnsi="Times New Roman"/>
          <w:b w:val="1"/>
          <w:color w:val="000000"/>
          <w:sz w:val="26"/>
          <w:szCs w:val="26"/>
          <w:rtl w:val="0"/>
        </w:rPr>
        <w:t xml:space="preserve">How AI/ML Can Transform Mentorship</w:t>
      </w:r>
    </w:p>
    <w:p w:rsidR="00000000" w:rsidDel="00000000" w:rsidP="00000000" w:rsidRDefault="00000000" w:rsidRPr="00000000" w14:paraId="00000087">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and machine learning enable </w:t>
      </w:r>
      <w:r w:rsidDel="00000000" w:rsidR="00000000" w:rsidRPr="00000000">
        <w:rPr>
          <w:rFonts w:ascii="Times New Roman" w:cs="Times New Roman" w:eastAsia="Times New Roman" w:hAnsi="Times New Roman"/>
          <w:b w:val="1"/>
          <w:rtl w:val="0"/>
        </w:rPr>
        <w:t xml:space="preserve">early detection and proactive support</w:t>
      </w:r>
      <w:r w:rsidDel="00000000" w:rsidR="00000000" w:rsidRPr="00000000">
        <w:rPr>
          <w:rFonts w:ascii="Times New Roman" w:cs="Times New Roman" w:eastAsia="Times New Roman" w:hAnsi="Times New Roman"/>
          <w:rtl w:val="0"/>
        </w:rPr>
        <w:t xml:space="preserve"> in mentorship programs by:</w:t>
      </w:r>
    </w:p>
    <w:p w:rsidR="00000000" w:rsidDel="00000000" w:rsidP="00000000" w:rsidRDefault="00000000" w:rsidRPr="00000000" w14:paraId="00000088">
      <w:pPr>
        <w:numPr>
          <w:ilvl w:val="0"/>
          <w:numId w:val="16"/>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w:t>
      </w:r>
      <w:r w:rsidDel="00000000" w:rsidR="00000000" w:rsidRPr="00000000">
        <w:rPr>
          <w:rFonts w:ascii="Times New Roman" w:cs="Times New Roman" w:eastAsia="Times New Roman" w:hAnsi="Times New Roman"/>
          <w:b w:val="1"/>
          <w:rtl w:val="0"/>
        </w:rPr>
        <w:t xml:space="preserve">communication frequency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feedback sentiment</w:t>
      </w:r>
    </w:p>
    <w:p w:rsidR="00000000" w:rsidDel="00000000" w:rsidP="00000000" w:rsidRDefault="00000000" w:rsidRPr="00000000" w14:paraId="00000089">
      <w:pPr>
        <w:numPr>
          <w:ilvl w:val="0"/>
          <w:numId w:val="16"/>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potential conflict using models like </w:t>
      </w: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Random Forest</w:t>
      </w:r>
    </w:p>
    <w:p w:rsidR="00000000" w:rsidDel="00000000" w:rsidP="00000000" w:rsidRDefault="00000000" w:rsidRPr="00000000" w14:paraId="0000008A">
      <w:pPr>
        <w:numPr>
          <w:ilvl w:val="0"/>
          <w:numId w:val="16"/>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engagement through task completion, surveys, and academic data</w:t>
      </w:r>
    </w:p>
    <w:p w:rsidR="00000000" w:rsidDel="00000000" w:rsidP="00000000" w:rsidRDefault="00000000" w:rsidRPr="00000000" w14:paraId="0000008B">
      <w:pPr>
        <w:spacing w:after="20" w:before="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tools can detect emotional tone in written feedback, while predictive models flag at-risk mentor-mentee pairs. Studies by Guo et al. (2019) and Sezer &amp; Gurdal (2020) support these methods as effective in improving educational outcomes.</w:t>
      </w:r>
    </w:p>
    <w:p w:rsidR="00000000" w:rsidDel="00000000" w:rsidP="00000000" w:rsidRDefault="00000000" w:rsidRPr="00000000" w14:paraId="0000008D">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3"/>
        <w:keepNext w:val="0"/>
        <w:keepLines w:val="0"/>
        <w:spacing w:after="20" w:before="20" w:lineRule="auto"/>
        <w:ind w:left="-540" w:right="600" w:firstLine="0"/>
        <w:rPr>
          <w:rFonts w:ascii="Times New Roman" w:cs="Times New Roman" w:eastAsia="Times New Roman" w:hAnsi="Times New Roman"/>
          <w:b w:val="1"/>
          <w:color w:val="000000"/>
          <w:sz w:val="26"/>
          <w:szCs w:val="26"/>
        </w:rPr>
      </w:pPr>
      <w:bookmarkStart w:colFirst="0" w:colLast="0" w:name="_8ezt1z5cucjr" w:id="19"/>
      <w:bookmarkEnd w:id="19"/>
      <w:r w:rsidDel="00000000" w:rsidR="00000000" w:rsidRPr="00000000">
        <w:rPr>
          <w:rFonts w:ascii="Times New Roman" w:cs="Times New Roman" w:eastAsia="Times New Roman" w:hAnsi="Times New Roman"/>
          <w:b w:val="1"/>
          <w:color w:val="000000"/>
          <w:sz w:val="26"/>
          <w:szCs w:val="26"/>
          <w:rtl w:val="0"/>
        </w:rPr>
        <w:t xml:space="preserve">MMMS: A Data-Driven, Dual-Mentor Solution</w:t>
      </w:r>
    </w:p>
    <w:p w:rsidR="00000000" w:rsidDel="00000000" w:rsidP="00000000" w:rsidRDefault="00000000" w:rsidRPr="00000000" w14:paraId="0000008F">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Mentorship Management and Monitoring System (MMMS)</w:t>
      </w:r>
      <w:r w:rsidDel="00000000" w:rsidR="00000000" w:rsidRPr="00000000">
        <w:rPr>
          <w:rFonts w:ascii="Times New Roman" w:cs="Times New Roman" w:eastAsia="Times New Roman" w:hAnsi="Times New Roman"/>
          <w:rtl w:val="0"/>
        </w:rPr>
        <w:t xml:space="preserve"> fills a critical gap by offering:</w:t>
      </w:r>
    </w:p>
    <w:p w:rsidR="00000000" w:rsidDel="00000000" w:rsidP="00000000" w:rsidRDefault="00000000" w:rsidRPr="00000000" w14:paraId="00000090">
      <w:pPr>
        <w:numPr>
          <w:ilvl w:val="0"/>
          <w:numId w:val="7"/>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tracking across both academic and industry mentorship</w:t>
      </w:r>
    </w:p>
    <w:p w:rsidR="00000000" w:rsidDel="00000000" w:rsidP="00000000" w:rsidRDefault="00000000" w:rsidRPr="00000000" w14:paraId="00000091">
      <w:pPr>
        <w:numPr>
          <w:ilvl w:val="0"/>
          <w:numId w:val="7"/>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conflict detection and intervention</w:t>
      </w:r>
    </w:p>
    <w:p w:rsidR="00000000" w:rsidDel="00000000" w:rsidP="00000000" w:rsidRDefault="00000000" w:rsidRPr="00000000" w14:paraId="00000092">
      <w:pPr>
        <w:numPr>
          <w:ilvl w:val="0"/>
          <w:numId w:val="7"/>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data-informed support for students</w:t>
      </w:r>
    </w:p>
    <w:p w:rsidR="00000000" w:rsidDel="00000000" w:rsidP="00000000" w:rsidRDefault="00000000" w:rsidRPr="00000000" w14:paraId="00000093">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structured mentorship processes with AI analytics, MMMS supports a scalable, proactive, and student-centered approach to modern mentorship.</w:t>
      </w:r>
    </w:p>
    <w:p w:rsidR="00000000" w:rsidDel="00000000" w:rsidP="00000000" w:rsidRDefault="00000000" w:rsidRPr="00000000" w14:paraId="00000095">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Title"/>
        <w:keepNext w:val="0"/>
        <w:keepLines w:val="0"/>
        <w:spacing w:before="280" w:lineRule="auto"/>
        <w:ind w:left="-540" w:right="600" w:firstLine="0"/>
        <w:rPr>
          <w:rFonts w:ascii="Times New Roman" w:cs="Times New Roman" w:eastAsia="Times New Roman" w:hAnsi="Times New Roman"/>
        </w:rPr>
      </w:pPr>
      <w:bookmarkStart w:colFirst="0" w:colLast="0" w:name="_w1zsfqz1pii5" w:id="20"/>
      <w:bookmarkEnd w:id="20"/>
      <w:r w:rsidDel="00000000" w:rsidR="00000000" w:rsidRPr="00000000">
        <w:rPr>
          <w:rFonts w:ascii="Times New Roman" w:cs="Times New Roman" w:eastAsia="Times New Roman" w:hAnsi="Times New Roman"/>
          <w:rtl w:val="0"/>
        </w:rPr>
        <w:t xml:space="preserve">4. Creation of Synthetic Datasets</w:t>
      </w:r>
    </w:p>
    <w:p w:rsidR="00000000" w:rsidDel="00000000" w:rsidP="00000000" w:rsidRDefault="00000000" w:rsidRPr="00000000" w14:paraId="00000099">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effectively simulate the dual-mentorship environment, a collection of interconnected datasets was generated. This modular approach allows for a realistic representation of how different data points (e.g., academic performance, industry logs, meeting schedules) would be captured in a real-world system.</w:t>
      </w:r>
    </w:p>
    <w:p w:rsidR="00000000" w:rsidDel="00000000" w:rsidP="00000000" w:rsidRDefault="00000000" w:rsidRPr="00000000" w14:paraId="0000009A">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individual datasets were created as </w:t>
      </w:r>
      <w:r w:rsidDel="00000000" w:rsidR="00000000" w:rsidRPr="00000000">
        <w:rPr>
          <w:rFonts w:ascii="Times New Roman" w:cs="Times New Roman" w:eastAsia="Times New Roman" w:hAnsi="Times New Roman"/>
          <w:rtl w:val="0"/>
        </w:rPr>
        <w:t xml:space="preserve">.csv</w:t>
      </w:r>
      <w:r w:rsidDel="00000000" w:rsidR="00000000" w:rsidRPr="00000000">
        <w:rPr>
          <w:rFonts w:ascii="Times New Roman" w:cs="Times New Roman" w:eastAsia="Times New Roman" w:hAnsi="Times New Roman"/>
          <w:rtl w:val="0"/>
        </w:rPr>
        <w:t xml:space="preserve"> files:</w:t>
      </w:r>
    </w:p>
    <w:p w:rsidR="00000000" w:rsidDel="00000000" w:rsidP="00000000" w:rsidRDefault="00000000" w:rsidRPr="00000000" w14:paraId="0000009B">
      <w:pPr>
        <w:numPr>
          <w:ilvl w:val="0"/>
          <w:numId w:val="23"/>
        </w:numPr>
        <w:spacing w:after="0" w:afterAutospacing="0" w:befor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students.csv</w:t>
      </w:r>
      <w:r w:rsidDel="00000000" w:rsidR="00000000" w:rsidRPr="00000000">
        <w:rPr>
          <w:rFonts w:ascii="Times New Roman" w:cs="Times New Roman" w:eastAsia="Times New Roman" w:hAnsi="Times New Roman"/>
          <w:rtl w:val="0"/>
        </w:rPr>
        <w:t xml:space="preserve">: Contains profiles for 200 students, including their </w:t>
      </w: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name, email, course, and assigned </w:t>
      </w:r>
      <w:r w:rsidDel="00000000" w:rsidR="00000000" w:rsidRPr="00000000">
        <w:rPr>
          <w:rFonts w:ascii="Times New Roman" w:cs="Times New Roman" w:eastAsia="Times New Roman" w:hAnsi="Times New Roman"/>
          <w:rtl w:val="0"/>
        </w:rPr>
        <w:t xml:space="preserve">academic_mentor_id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industry_mentor_id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numPr>
          <w:ilvl w:val="0"/>
          <w:numId w:val="23"/>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academic_mentors.csv</w:t>
      </w:r>
      <w:r w:rsidDel="00000000" w:rsidR="00000000" w:rsidRPr="00000000">
        <w:rPr>
          <w:rFonts w:ascii="Times New Roman" w:cs="Times New Roman" w:eastAsia="Times New Roman" w:hAnsi="Times New Roman"/>
          <w:b w:val="1"/>
          <w:rtl w:val="0"/>
        </w:rPr>
        <w:t xml:space="preserve"> &amp; </w:t>
      </w:r>
      <w:r w:rsidDel="00000000" w:rsidR="00000000" w:rsidRPr="00000000">
        <w:rPr>
          <w:rFonts w:ascii="Times New Roman" w:cs="Times New Roman" w:eastAsia="Times New Roman" w:hAnsi="Times New Roman"/>
          <w:b w:val="1"/>
          <w:rtl w:val="0"/>
        </w:rPr>
        <w:t xml:space="preserve">industry_mentors.csv</w:t>
      </w:r>
      <w:r w:rsidDel="00000000" w:rsidR="00000000" w:rsidRPr="00000000">
        <w:rPr>
          <w:rFonts w:ascii="Times New Roman" w:cs="Times New Roman" w:eastAsia="Times New Roman" w:hAnsi="Times New Roman"/>
          <w:rtl w:val="0"/>
        </w:rPr>
        <w:t xml:space="preserve">: These files contain profile information for 20 academic and 20 industry mentors, respectively, including their </w:t>
      </w: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name, and professional details (university or employer).</w:t>
      </w:r>
    </w:p>
    <w:p w:rsidR="00000000" w:rsidDel="00000000" w:rsidP="00000000" w:rsidRDefault="00000000" w:rsidRPr="00000000" w14:paraId="0000009D">
      <w:pPr>
        <w:numPr>
          <w:ilvl w:val="0"/>
          <w:numId w:val="23"/>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assignment.csv</w:t>
      </w:r>
      <w:r w:rsidDel="00000000" w:rsidR="00000000" w:rsidRPr="00000000">
        <w:rPr>
          <w:rFonts w:ascii="Times New Roman" w:cs="Times New Roman" w:eastAsia="Times New Roman" w:hAnsi="Times New Roman"/>
          <w:rtl w:val="0"/>
        </w:rPr>
        <w:t xml:space="preserve">: Tracks assignment submissions for each student, detailing the total assignments for their course, the number submitted, and a derived </w:t>
      </w:r>
      <w:r w:rsidDel="00000000" w:rsidR="00000000" w:rsidRPr="00000000">
        <w:rPr>
          <w:rFonts w:ascii="Times New Roman" w:cs="Times New Roman" w:eastAsia="Times New Roman" w:hAnsi="Times New Roman"/>
          <w:rtl w:val="0"/>
        </w:rPr>
        <w:t xml:space="preserve">assignment_grade</w:t>
      </w:r>
      <w:r w:rsidDel="00000000" w:rsidR="00000000" w:rsidRPr="00000000">
        <w:rPr>
          <w:rFonts w:ascii="Times New Roman" w:cs="Times New Roman" w:eastAsia="Times New Roman" w:hAnsi="Times New Roman"/>
          <w:rtl w:val="0"/>
        </w:rPr>
        <w:t xml:space="preserve"> (e.g., 'A1', 'B1', 'Fail').</w:t>
      </w:r>
    </w:p>
    <w:p w:rsidR="00000000" w:rsidDel="00000000" w:rsidP="00000000" w:rsidRDefault="00000000" w:rsidRPr="00000000" w14:paraId="0000009E">
      <w:pPr>
        <w:numPr>
          <w:ilvl w:val="0"/>
          <w:numId w:val="23"/>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academic_progress.csv</w:t>
      </w:r>
      <w:r w:rsidDel="00000000" w:rsidR="00000000" w:rsidRPr="00000000">
        <w:rPr>
          <w:rFonts w:ascii="Times New Roman" w:cs="Times New Roman" w:eastAsia="Times New Roman" w:hAnsi="Times New Roman"/>
          <w:rtl w:val="0"/>
        </w:rPr>
        <w:t xml:space="preserve">: A log of each student's academic performance, including attendance percentage, the grade from the </w:t>
      </w:r>
      <w:r w:rsidDel="00000000" w:rsidR="00000000" w:rsidRPr="00000000">
        <w:rPr>
          <w:rFonts w:ascii="Times New Roman" w:cs="Times New Roman" w:eastAsia="Times New Roman" w:hAnsi="Times New Roman"/>
          <w:rtl w:val="0"/>
        </w:rPr>
        <w:t xml:space="preserve">assignment.csv</w:t>
      </w:r>
      <w:r w:rsidDel="00000000" w:rsidR="00000000" w:rsidRPr="00000000">
        <w:rPr>
          <w:rFonts w:ascii="Times New Roman" w:cs="Times New Roman" w:eastAsia="Times New Roman" w:hAnsi="Times New Roman"/>
          <w:rtl w:val="0"/>
        </w:rPr>
        <w:t xml:space="preserve"> file, and the date of the last update.</w:t>
      </w:r>
    </w:p>
    <w:p w:rsidR="00000000" w:rsidDel="00000000" w:rsidP="00000000" w:rsidRDefault="00000000" w:rsidRPr="00000000" w14:paraId="0000009F">
      <w:pPr>
        <w:numPr>
          <w:ilvl w:val="0"/>
          <w:numId w:val="23"/>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industry_progress.csv</w:t>
      </w:r>
      <w:r w:rsidDel="00000000" w:rsidR="00000000" w:rsidRPr="00000000">
        <w:rPr>
          <w:rFonts w:ascii="Times New Roman" w:cs="Times New Roman" w:eastAsia="Times New Roman" w:hAnsi="Times New Roman"/>
          <w:rtl w:val="0"/>
        </w:rPr>
        <w:t xml:space="preserve">: A log of each student's industry engagement, tracking their attendance and the number of projects they are involved in.</w:t>
      </w:r>
    </w:p>
    <w:p w:rsidR="00000000" w:rsidDel="00000000" w:rsidP="00000000" w:rsidRDefault="00000000" w:rsidRPr="00000000" w14:paraId="000000A0">
      <w:pPr>
        <w:numPr>
          <w:ilvl w:val="0"/>
          <w:numId w:val="23"/>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meetings.csv</w:t>
      </w:r>
      <w:r w:rsidDel="00000000" w:rsidR="00000000" w:rsidRPr="00000000">
        <w:rPr>
          <w:rFonts w:ascii="Times New Roman" w:cs="Times New Roman" w:eastAsia="Times New Roman" w:hAnsi="Times New Roman"/>
          <w:rtl w:val="0"/>
        </w:rPr>
        <w:t xml:space="preserve">: Records scheduled meetings between students and one of their mentors, capturing the </w:t>
      </w:r>
      <w:r w:rsidDel="00000000" w:rsidR="00000000" w:rsidRPr="00000000">
        <w:rPr>
          <w:rFonts w:ascii="Times New Roman" w:cs="Times New Roman" w:eastAsia="Times New Roman" w:hAnsi="Times New Roman"/>
          <w:rtl w:val="0"/>
        </w:rPr>
        <w:t xml:space="preserve">meeting_id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0"/>
          <w:numId w:val="23"/>
        </w:numPr>
        <w:spacing w:after="24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request.csv</w:t>
      </w:r>
      <w:r w:rsidDel="00000000" w:rsidR="00000000" w:rsidRPr="00000000">
        <w:rPr>
          <w:rFonts w:ascii="Times New Roman" w:cs="Times New Roman" w:eastAsia="Times New Roman" w:hAnsi="Times New Roman"/>
          <w:rtl w:val="0"/>
        </w:rPr>
        <w:t xml:space="preserve">: Logs special requests made by students, such as extensions or leave, detailing the reason and category (e.g., attendance, assignment).</w:t>
      </w:r>
    </w:p>
    <w:p w:rsidR="00000000" w:rsidDel="00000000" w:rsidP="00000000" w:rsidRDefault="00000000" w:rsidRPr="00000000" w14:paraId="000000A2">
      <w:pPr>
        <w:pStyle w:val="Heading4"/>
        <w:keepNext w:val="0"/>
        <w:keepLines w:val="0"/>
        <w:spacing w:after="40" w:before="240" w:lineRule="auto"/>
        <w:ind w:left="-540" w:right="600" w:firstLine="0"/>
        <w:rPr>
          <w:rFonts w:ascii="Times New Roman" w:cs="Times New Roman" w:eastAsia="Times New Roman" w:hAnsi="Times New Roman"/>
          <w:b w:val="1"/>
          <w:color w:val="000000"/>
          <w:sz w:val="22"/>
          <w:szCs w:val="22"/>
        </w:rPr>
      </w:pPr>
      <w:bookmarkStart w:colFirst="0" w:colLast="0" w:name="_s6f05ibxizuz" w:id="21"/>
      <w:bookmarkEnd w:id="21"/>
      <w:r w:rsidDel="00000000" w:rsidR="00000000" w:rsidRPr="00000000">
        <w:rPr>
          <w:rFonts w:ascii="Times New Roman" w:cs="Times New Roman" w:eastAsia="Times New Roman" w:hAnsi="Times New Roman"/>
          <w:b w:val="1"/>
          <w:color w:val="000000"/>
          <w:sz w:val="22"/>
          <w:szCs w:val="22"/>
          <w:rtl w:val="0"/>
        </w:rPr>
        <w:t xml:space="preserve">Master Dataset (master_mmms.csv)</w:t>
      </w:r>
    </w:p>
    <w:p w:rsidR="00000000" w:rsidDel="00000000" w:rsidP="00000000" w:rsidRDefault="00000000" w:rsidRPr="00000000" w14:paraId="000000A3">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individual files were then merged into a single, denormalized </w:t>
      </w:r>
      <w:r w:rsidDel="00000000" w:rsidR="00000000" w:rsidRPr="00000000">
        <w:rPr>
          <w:rFonts w:ascii="Times New Roman" w:cs="Times New Roman" w:eastAsia="Times New Roman" w:hAnsi="Times New Roman"/>
          <w:b w:val="1"/>
          <w:rtl w:val="0"/>
        </w:rPr>
        <w:t xml:space="preserve">master dataset</w:t>
      </w:r>
      <w:r w:rsidDel="00000000" w:rsidR="00000000" w:rsidRPr="00000000">
        <w:rPr>
          <w:rFonts w:ascii="Times New Roman" w:cs="Times New Roman" w:eastAsia="Times New Roman" w:hAnsi="Times New Roman"/>
          <w:rtl w:val="0"/>
        </w:rPr>
        <w:t xml:space="preserve">. This file, </w:t>
      </w:r>
      <w:r w:rsidDel="00000000" w:rsidR="00000000" w:rsidRPr="00000000">
        <w:rPr>
          <w:rFonts w:ascii="Times New Roman" w:cs="Times New Roman" w:eastAsia="Times New Roman" w:hAnsi="Times New Roman"/>
          <w:rtl w:val="0"/>
        </w:rPr>
        <w:t xml:space="preserve">master_mmms.csv</w:t>
      </w:r>
      <w:r w:rsidDel="00000000" w:rsidR="00000000" w:rsidRPr="00000000">
        <w:rPr>
          <w:rFonts w:ascii="Times New Roman" w:cs="Times New Roman" w:eastAsia="Times New Roman" w:hAnsi="Times New Roman"/>
          <w:rtl w:val="0"/>
        </w:rPr>
        <w:t xml:space="preserve">, consolidates all information for each student into a single row, providing a comprehensive view. This master file is the primary input for the data analysis and machine learning phases. It includes detailed information from student profiles, both mentor profiles, academic grades, industry logs, meeting details, and any special requests.</w:t>
      </w:r>
    </w:p>
    <w:p w:rsidR="00000000" w:rsidDel="00000000" w:rsidP="00000000" w:rsidRDefault="00000000" w:rsidRPr="00000000" w14:paraId="000000A4">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Title"/>
        <w:keepNext w:val="0"/>
        <w:keepLines w:val="0"/>
        <w:spacing w:before="280" w:lineRule="auto"/>
        <w:ind w:left="-540" w:right="600" w:firstLine="0"/>
        <w:rPr>
          <w:rFonts w:ascii="Times New Roman" w:cs="Times New Roman" w:eastAsia="Times New Roman" w:hAnsi="Times New Roman"/>
        </w:rPr>
      </w:pPr>
      <w:bookmarkStart w:colFirst="0" w:colLast="0" w:name="_2x62xtvpzozd" w:id="22"/>
      <w:bookmarkEnd w:id="22"/>
      <w:r w:rsidDel="00000000" w:rsidR="00000000" w:rsidRPr="00000000">
        <w:rPr>
          <w:rFonts w:ascii="Times New Roman" w:cs="Times New Roman" w:eastAsia="Times New Roman" w:hAnsi="Times New Roman"/>
          <w:rtl w:val="0"/>
        </w:rPr>
        <w:t xml:space="preserve">5. Database Schema Design</w:t>
      </w:r>
    </w:p>
    <w:p w:rsidR="00000000" w:rsidDel="00000000" w:rsidP="00000000" w:rsidRDefault="00000000" w:rsidRPr="00000000" w14:paraId="000000AE">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structure of the generated datasets, a relational database schema has been designed. A </w:t>
      </w:r>
      <w:r w:rsidDel="00000000" w:rsidR="00000000" w:rsidRPr="00000000">
        <w:rPr>
          <w:rFonts w:ascii="Times New Roman" w:cs="Times New Roman" w:eastAsia="Times New Roman" w:hAnsi="Times New Roman"/>
          <w:b w:val="1"/>
          <w:rtl w:val="0"/>
        </w:rPr>
        <w:t xml:space="preserve">SQL</w:t>
      </w:r>
      <w:r w:rsidDel="00000000" w:rsidR="00000000" w:rsidRPr="00000000">
        <w:rPr>
          <w:rFonts w:ascii="Times New Roman" w:cs="Times New Roman" w:eastAsia="Times New Roman" w:hAnsi="Times New Roman"/>
          <w:rtl w:val="0"/>
        </w:rPr>
        <w:t xml:space="preserve"> database is proposed for its reliability and ability to enforce data integrity through relationships. The schema normalizes the data to reduce redundancy and ensure consistency.</w:t>
      </w:r>
    </w:p>
    <w:p w:rsidR="00000000" w:rsidDel="00000000" w:rsidP="00000000" w:rsidRDefault="00000000" w:rsidRPr="00000000" w14:paraId="000000AF">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tables in the schema are as follows:</w:t>
      </w:r>
    </w:p>
    <w:p w:rsidR="00000000" w:rsidDel="00000000" w:rsidP="00000000" w:rsidRDefault="00000000" w:rsidRPr="00000000" w14:paraId="000000B0">
      <w:pPr>
        <w:numPr>
          <w:ilvl w:val="0"/>
          <w:numId w:val="28"/>
        </w:numPr>
        <w:spacing w:after="0" w:afterAutospacing="0" w:before="24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master_mms_table</w:t>
      </w:r>
    </w:p>
    <w:p w:rsidR="00000000" w:rsidDel="00000000" w:rsidP="00000000" w:rsidRDefault="00000000" w:rsidRPr="00000000" w14:paraId="000000B1">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p>
    <w:p w:rsidR="00000000" w:rsidDel="00000000" w:rsidP="00000000" w:rsidRDefault="00000000" w:rsidRPr="00000000" w14:paraId="000000B2">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B3">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B4">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p w:rsidR="00000000" w:rsidDel="00000000" w:rsidP="00000000" w:rsidRDefault="00000000" w:rsidRPr="00000000" w14:paraId="000000B5">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Current_year</w:t>
      </w:r>
    </w:p>
    <w:p w:rsidR="00000000" w:rsidDel="00000000" w:rsidP="00000000" w:rsidRDefault="00000000" w:rsidRPr="00000000" w14:paraId="000000B6">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Term_start_date</w:t>
      </w:r>
    </w:p>
    <w:p w:rsidR="00000000" w:rsidDel="00000000" w:rsidP="00000000" w:rsidRDefault="00000000" w:rsidRPr="00000000" w14:paraId="000000B7">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Term_end_date</w:t>
      </w:r>
    </w:p>
    <w:p w:rsidR="00000000" w:rsidDel="00000000" w:rsidP="00000000" w:rsidRDefault="00000000" w:rsidRPr="00000000" w14:paraId="000000B8">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Academic_mentor_id</w:t>
      </w:r>
    </w:p>
    <w:p w:rsidR="00000000" w:rsidDel="00000000" w:rsidP="00000000" w:rsidRDefault="00000000" w:rsidRPr="00000000" w14:paraId="000000B9">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Academic_mentor_name</w:t>
      </w:r>
    </w:p>
    <w:p w:rsidR="00000000" w:rsidDel="00000000" w:rsidP="00000000" w:rsidRDefault="00000000" w:rsidRPr="00000000" w14:paraId="000000BA">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Academic_mentor_email</w:t>
      </w:r>
    </w:p>
    <w:p w:rsidR="00000000" w:rsidDel="00000000" w:rsidP="00000000" w:rsidRDefault="00000000" w:rsidRPr="00000000" w14:paraId="000000BB">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Academic_mentor_university</w:t>
      </w:r>
    </w:p>
    <w:p w:rsidR="00000000" w:rsidDel="00000000" w:rsidP="00000000" w:rsidRDefault="00000000" w:rsidRPr="00000000" w14:paraId="000000BC">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Industry_mentor_id</w:t>
      </w:r>
    </w:p>
    <w:p w:rsidR="00000000" w:rsidDel="00000000" w:rsidP="00000000" w:rsidRDefault="00000000" w:rsidRPr="00000000" w14:paraId="000000BD">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Industry_mentor_name</w:t>
      </w:r>
    </w:p>
    <w:p w:rsidR="00000000" w:rsidDel="00000000" w:rsidP="00000000" w:rsidRDefault="00000000" w:rsidRPr="00000000" w14:paraId="000000BE">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Industry_mentor_email</w:t>
      </w:r>
    </w:p>
    <w:p w:rsidR="00000000" w:rsidDel="00000000" w:rsidP="00000000" w:rsidRDefault="00000000" w:rsidRPr="00000000" w14:paraId="000000BF">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Industry_mentor_employer</w:t>
      </w:r>
    </w:p>
    <w:p w:rsidR="00000000" w:rsidDel="00000000" w:rsidP="00000000" w:rsidRDefault="00000000" w:rsidRPr="00000000" w14:paraId="000000C0">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Academic_progress_id</w:t>
      </w:r>
    </w:p>
    <w:p w:rsidR="00000000" w:rsidDel="00000000" w:rsidP="00000000" w:rsidRDefault="00000000" w:rsidRPr="00000000" w14:paraId="000000C1">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Number_of_courses</w:t>
      </w:r>
    </w:p>
    <w:p w:rsidR="00000000" w:rsidDel="00000000" w:rsidP="00000000" w:rsidRDefault="00000000" w:rsidRPr="00000000" w14:paraId="000000C2">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Total_required_attendance</w:t>
      </w:r>
    </w:p>
    <w:p w:rsidR="00000000" w:rsidDel="00000000" w:rsidP="00000000" w:rsidRDefault="00000000" w:rsidRPr="00000000" w14:paraId="000000C3">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Classes_attended</w:t>
      </w:r>
    </w:p>
    <w:p w:rsidR="00000000" w:rsidDel="00000000" w:rsidP="00000000" w:rsidRDefault="00000000" w:rsidRPr="00000000" w14:paraId="000000C4">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Assignment_id</w:t>
      </w:r>
    </w:p>
    <w:p w:rsidR="00000000" w:rsidDel="00000000" w:rsidP="00000000" w:rsidRDefault="00000000" w:rsidRPr="00000000" w14:paraId="000000C5">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Submission_date</w:t>
      </w:r>
    </w:p>
    <w:p w:rsidR="00000000" w:rsidDel="00000000" w:rsidP="00000000" w:rsidRDefault="00000000" w:rsidRPr="00000000" w14:paraId="000000C6">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Submitted_date</w:t>
      </w:r>
    </w:p>
    <w:p w:rsidR="00000000" w:rsidDel="00000000" w:rsidP="00000000" w:rsidRDefault="00000000" w:rsidRPr="00000000" w14:paraId="000000C7">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Assignment_grades</w:t>
      </w:r>
    </w:p>
    <w:p w:rsidR="00000000" w:rsidDel="00000000" w:rsidP="00000000" w:rsidRDefault="00000000" w:rsidRPr="00000000" w14:paraId="000000C8">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Industry_id</w:t>
      </w:r>
    </w:p>
    <w:p w:rsidR="00000000" w:rsidDel="00000000" w:rsidP="00000000" w:rsidRDefault="00000000" w:rsidRPr="00000000" w14:paraId="000000C9">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Hours_per_week</w:t>
      </w:r>
    </w:p>
    <w:p w:rsidR="00000000" w:rsidDel="00000000" w:rsidP="00000000" w:rsidRDefault="00000000" w:rsidRPr="00000000" w14:paraId="000000CA">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No_of_tasks</w:t>
      </w:r>
    </w:p>
    <w:p w:rsidR="00000000" w:rsidDel="00000000" w:rsidP="00000000" w:rsidRDefault="00000000" w:rsidRPr="00000000" w14:paraId="000000CB">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Academic_meeting_id</w:t>
      </w:r>
    </w:p>
    <w:p w:rsidR="00000000" w:rsidDel="00000000" w:rsidP="00000000" w:rsidRDefault="00000000" w:rsidRPr="00000000" w14:paraId="000000CC">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Academic_meeting_date</w:t>
      </w:r>
    </w:p>
    <w:p w:rsidR="00000000" w:rsidDel="00000000" w:rsidP="00000000" w:rsidRDefault="00000000" w:rsidRPr="00000000" w14:paraId="000000CD">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Industry_meeting_id</w:t>
      </w:r>
    </w:p>
    <w:p w:rsidR="00000000" w:rsidDel="00000000" w:rsidP="00000000" w:rsidRDefault="00000000" w:rsidRPr="00000000" w14:paraId="000000CE">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Industry_meeting_date</w:t>
      </w:r>
    </w:p>
    <w:p w:rsidR="00000000" w:rsidDel="00000000" w:rsidP="00000000" w:rsidRDefault="00000000" w:rsidRPr="00000000" w14:paraId="000000CF">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Request_id</w:t>
      </w:r>
    </w:p>
    <w:p w:rsidR="00000000" w:rsidDel="00000000" w:rsidP="00000000" w:rsidRDefault="00000000" w:rsidRPr="00000000" w14:paraId="000000D0">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Num_mitigation_requests</w:t>
      </w:r>
    </w:p>
    <w:p w:rsidR="00000000" w:rsidDel="00000000" w:rsidP="00000000" w:rsidRDefault="00000000" w:rsidRPr="00000000" w14:paraId="000000D1">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w:t>
      </w:r>
    </w:p>
    <w:p w:rsidR="00000000" w:rsidDel="00000000" w:rsidP="00000000" w:rsidRDefault="00000000" w:rsidRPr="00000000" w14:paraId="000000D2">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p w:rsidR="00000000" w:rsidDel="00000000" w:rsidP="00000000" w:rsidRDefault="00000000" w:rsidRPr="00000000" w14:paraId="000000D3">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rtl w:val="0"/>
        </w:rPr>
        <w:t xml:space="preserve">tudents_t</w:t>
      </w:r>
      <w:r w:rsidDel="00000000" w:rsidR="00000000" w:rsidRPr="00000000">
        <w:rPr>
          <w:rFonts w:ascii="Times New Roman" w:cs="Times New Roman" w:eastAsia="Times New Roman" w:hAnsi="Times New Roman"/>
          <w:b w:val="1"/>
          <w:rtl w:val="0"/>
        </w:rPr>
        <w:t xml:space="preserve">able</w:t>
      </w:r>
    </w:p>
    <w:p w:rsidR="00000000" w:rsidDel="00000000" w:rsidP="00000000" w:rsidRDefault="00000000" w:rsidRPr="00000000" w14:paraId="000000D4">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D5">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D6">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D7">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p w:rsidR="00000000" w:rsidDel="00000000" w:rsidP="00000000" w:rsidRDefault="00000000" w:rsidRPr="00000000" w14:paraId="000000D8">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current_year</w:t>
      </w:r>
    </w:p>
    <w:p w:rsidR="00000000" w:rsidDel="00000000" w:rsidP="00000000" w:rsidRDefault="00000000" w:rsidRPr="00000000" w14:paraId="000000D9">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DA">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DB">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term_start_date</w:t>
      </w:r>
    </w:p>
    <w:p w:rsidR="00000000" w:rsidDel="00000000" w:rsidP="00000000" w:rsidRDefault="00000000" w:rsidRPr="00000000" w14:paraId="000000DC">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term_end_date</w:t>
      </w:r>
    </w:p>
    <w:p w:rsidR="00000000" w:rsidDel="00000000" w:rsidP="00000000" w:rsidRDefault="00000000" w:rsidRPr="00000000" w14:paraId="000000DD">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industry_mentor_table</w:t>
      </w:r>
    </w:p>
    <w:p w:rsidR="00000000" w:rsidDel="00000000" w:rsidP="00000000" w:rsidRDefault="00000000" w:rsidRPr="00000000" w14:paraId="000000DE">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w:t>
      </w: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DF">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E0">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r w:rsidDel="00000000" w:rsidR="00000000" w:rsidRPr="00000000">
        <w:rPr>
          <w:rtl w:val="0"/>
        </w:rPr>
      </w:r>
    </w:p>
    <w:p w:rsidR="00000000" w:rsidDel="00000000" w:rsidP="00000000" w:rsidRDefault="00000000" w:rsidRPr="00000000" w14:paraId="000000E1">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employer</w:t>
      </w:r>
    </w:p>
    <w:p w:rsidR="00000000" w:rsidDel="00000000" w:rsidP="00000000" w:rsidRDefault="00000000" w:rsidRPr="00000000" w14:paraId="000000E2">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academic_mentor_able</w:t>
      </w:r>
    </w:p>
    <w:p w:rsidR="00000000" w:rsidDel="00000000" w:rsidP="00000000" w:rsidRDefault="00000000" w:rsidRPr="00000000" w14:paraId="000000E3">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academic_mentor_id (Primary Key)</w:t>
      </w:r>
    </w:p>
    <w:p w:rsidR="00000000" w:rsidDel="00000000" w:rsidP="00000000" w:rsidRDefault="00000000" w:rsidRPr="00000000" w14:paraId="000000E4">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E5">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E6">
      <w:pPr>
        <w:numPr>
          <w:ilvl w:val="1"/>
          <w:numId w:val="28"/>
        </w:numPr>
        <w:spacing w:after="0" w:afterAutospacing="0" w:before="0" w:beforeAutospacing="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w:t>
      </w:r>
    </w:p>
    <w:p w:rsidR="00000000" w:rsidDel="00000000" w:rsidP="00000000" w:rsidRDefault="00000000" w:rsidRPr="00000000" w14:paraId="000000E7">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rtl w:val="0"/>
        </w:rPr>
        <w:t xml:space="preserve">ssignments_t</w:t>
      </w:r>
      <w:r w:rsidDel="00000000" w:rsidR="00000000" w:rsidRPr="00000000">
        <w:rPr>
          <w:rFonts w:ascii="Times New Roman" w:cs="Times New Roman" w:eastAsia="Times New Roman" w:hAnsi="Times New Roman"/>
          <w:b w:val="1"/>
          <w:rtl w:val="0"/>
        </w:rPr>
        <w:t xml:space="preserve">able</w:t>
      </w:r>
    </w:p>
    <w:p w:rsidR="00000000" w:rsidDel="00000000" w:rsidP="00000000" w:rsidRDefault="00000000" w:rsidRPr="00000000" w14:paraId="000000E8">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E9">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EA">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submission_date</w:t>
      </w:r>
      <w:r w:rsidDel="00000000" w:rsidR="00000000" w:rsidRPr="00000000">
        <w:rPr>
          <w:rtl w:val="0"/>
        </w:rPr>
      </w:r>
    </w:p>
    <w:p w:rsidR="00000000" w:rsidDel="00000000" w:rsidP="00000000" w:rsidRDefault="00000000" w:rsidRPr="00000000" w14:paraId="000000EB">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submitted_date</w:t>
      </w:r>
    </w:p>
    <w:p w:rsidR="00000000" w:rsidDel="00000000" w:rsidP="00000000" w:rsidRDefault="00000000" w:rsidRPr="00000000" w14:paraId="000000EC">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assignment_grades</w:t>
      </w:r>
    </w:p>
    <w:p w:rsidR="00000000" w:rsidDel="00000000" w:rsidP="00000000" w:rsidRDefault="00000000" w:rsidRPr="00000000" w14:paraId="000000ED">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academic_progress_</w:t>
      </w:r>
      <w:r w:rsidDel="00000000" w:rsidR="00000000" w:rsidRPr="00000000">
        <w:rPr>
          <w:rFonts w:ascii="Times New Roman" w:cs="Times New Roman" w:eastAsia="Times New Roman" w:hAnsi="Times New Roman"/>
          <w:b w:val="1"/>
          <w:rtl w:val="0"/>
        </w:rPr>
        <w:t xml:space="preserve">table</w:t>
      </w:r>
    </w:p>
    <w:p w:rsidR="00000000" w:rsidDel="00000000" w:rsidP="00000000" w:rsidRDefault="00000000" w:rsidRPr="00000000" w14:paraId="000000EE">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academic_progress_id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EF">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F0">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number_of_courses</w:t>
      </w:r>
    </w:p>
    <w:p w:rsidR="00000000" w:rsidDel="00000000" w:rsidP="00000000" w:rsidRDefault="00000000" w:rsidRPr="00000000" w14:paraId="000000F1">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attendance_percentage</w:t>
      </w:r>
    </w:p>
    <w:p w:rsidR="00000000" w:rsidDel="00000000" w:rsidP="00000000" w:rsidRDefault="00000000" w:rsidRPr="00000000" w14:paraId="000000F2">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w:t>
      </w:r>
    </w:p>
    <w:p w:rsidR="00000000" w:rsidDel="00000000" w:rsidP="00000000" w:rsidRDefault="00000000" w:rsidRPr="00000000" w14:paraId="000000F3">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total_required_attendance</w:t>
      </w:r>
    </w:p>
    <w:p w:rsidR="00000000" w:rsidDel="00000000" w:rsidP="00000000" w:rsidRDefault="00000000" w:rsidRPr="00000000" w14:paraId="000000F4">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class_attended</w:t>
      </w:r>
    </w:p>
    <w:p w:rsidR="00000000" w:rsidDel="00000000" w:rsidP="00000000" w:rsidRDefault="00000000" w:rsidRPr="00000000" w14:paraId="000000F5">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industry_progress_</w:t>
      </w:r>
      <w:r w:rsidDel="00000000" w:rsidR="00000000" w:rsidRPr="00000000">
        <w:rPr>
          <w:rFonts w:ascii="Times New Roman" w:cs="Times New Roman" w:eastAsia="Times New Roman" w:hAnsi="Times New Roman"/>
          <w:b w:val="1"/>
          <w:rtl w:val="0"/>
        </w:rPr>
        <w:t xml:space="preserve">table</w:t>
      </w:r>
    </w:p>
    <w:p w:rsidR="00000000" w:rsidDel="00000000" w:rsidP="00000000" w:rsidRDefault="00000000" w:rsidRPr="00000000" w14:paraId="000000F6">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F7">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F8">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hours_per_week</w:t>
      </w:r>
    </w:p>
    <w:p w:rsidR="00000000" w:rsidDel="00000000" w:rsidP="00000000" w:rsidRDefault="00000000" w:rsidRPr="00000000" w14:paraId="000000F9">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no_of_tasks</w:t>
      </w:r>
      <w:r w:rsidDel="00000000" w:rsidR="00000000" w:rsidRPr="00000000">
        <w:rPr>
          <w:rtl w:val="0"/>
        </w:rPr>
      </w:r>
    </w:p>
    <w:p w:rsidR="00000000" w:rsidDel="00000000" w:rsidP="00000000" w:rsidRDefault="00000000" w:rsidRPr="00000000" w14:paraId="000000FA">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meetings_t</w:t>
      </w:r>
      <w:r w:rsidDel="00000000" w:rsidR="00000000" w:rsidRPr="00000000">
        <w:rPr>
          <w:rFonts w:ascii="Times New Roman" w:cs="Times New Roman" w:eastAsia="Times New Roman" w:hAnsi="Times New Roman"/>
          <w:b w:val="1"/>
          <w:rtl w:val="0"/>
        </w:rPr>
        <w:t xml:space="preserve">able</w:t>
      </w:r>
    </w:p>
    <w:p w:rsidR="00000000" w:rsidDel="00000000" w:rsidP="00000000" w:rsidRDefault="00000000" w:rsidRPr="00000000" w14:paraId="000000FB">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serial_no((primary_key)</w:t>
      </w:r>
    </w:p>
    <w:p w:rsidR="00000000" w:rsidDel="00000000" w:rsidP="00000000" w:rsidRDefault="00000000" w:rsidRPr="00000000" w14:paraId="000000FC">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student_id(Foreign Key)</w:t>
      </w:r>
    </w:p>
    <w:p w:rsidR="00000000" w:rsidDel="00000000" w:rsidP="00000000" w:rsidRDefault="00000000" w:rsidRPr="00000000" w14:paraId="000000FD">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academic_meeting_id</w:t>
      </w:r>
    </w:p>
    <w:p w:rsidR="00000000" w:rsidDel="00000000" w:rsidP="00000000" w:rsidRDefault="00000000" w:rsidRPr="00000000" w14:paraId="000000FE">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academic_meeting_date</w:t>
      </w:r>
    </w:p>
    <w:p w:rsidR="00000000" w:rsidDel="00000000" w:rsidP="00000000" w:rsidRDefault="00000000" w:rsidRPr="00000000" w14:paraId="000000FF">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industry_meeting_id</w:t>
      </w:r>
    </w:p>
    <w:p w:rsidR="00000000" w:rsidDel="00000000" w:rsidP="00000000" w:rsidRDefault="00000000" w:rsidRPr="00000000" w14:paraId="00000100">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industry_meeting_date</w:t>
      </w:r>
      <w:r w:rsidDel="00000000" w:rsidR="00000000" w:rsidRPr="00000000">
        <w:rPr>
          <w:rtl w:val="0"/>
        </w:rPr>
      </w:r>
    </w:p>
    <w:p w:rsidR="00000000" w:rsidDel="00000000" w:rsidP="00000000" w:rsidRDefault="00000000" w:rsidRPr="00000000" w14:paraId="00000101">
      <w:pPr>
        <w:numPr>
          <w:ilvl w:val="0"/>
          <w:numId w:val="28"/>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_t</w:t>
      </w:r>
      <w:r w:rsidDel="00000000" w:rsidR="00000000" w:rsidRPr="00000000">
        <w:rPr>
          <w:rFonts w:ascii="Times New Roman" w:cs="Times New Roman" w:eastAsia="Times New Roman" w:hAnsi="Times New Roman"/>
          <w:b w:val="1"/>
          <w:rtl w:val="0"/>
        </w:rPr>
        <w:t xml:space="preserve">able</w:t>
      </w:r>
    </w:p>
    <w:p w:rsidR="00000000" w:rsidDel="00000000" w:rsidP="00000000" w:rsidRDefault="00000000" w:rsidRPr="00000000" w14:paraId="00000102">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103">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104">
      <w:pPr>
        <w:numPr>
          <w:ilvl w:val="1"/>
          <w:numId w:val="28"/>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w:t>
      </w:r>
    </w:p>
    <w:p w:rsidR="00000000" w:rsidDel="00000000" w:rsidP="00000000" w:rsidRDefault="00000000" w:rsidRPr="00000000" w14:paraId="00000105">
      <w:pPr>
        <w:numPr>
          <w:ilvl w:val="1"/>
          <w:numId w:val="28"/>
        </w:numPr>
        <w:spacing w:after="24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p w:rsidR="00000000" w:rsidDel="00000000" w:rsidP="00000000" w:rsidRDefault="00000000" w:rsidRPr="00000000" w14:paraId="00000106">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Title"/>
        <w:keepNext w:val="0"/>
        <w:keepLines w:val="0"/>
        <w:spacing w:after="80" w:lineRule="auto"/>
        <w:ind w:left="-566.9291338582677" w:right="600" w:firstLine="0"/>
        <w:rPr>
          <w:rFonts w:ascii="Times New Roman" w:cs="Times New Roman" w:eastAsia="Times New Roman" w:hAnsi="Times New Roman"/>
        </w:rPr>
      </w:pPr>
      <w:bookmarkStart w:colFirst="0" w:colLast="0" w:name="_60m3j2o8bga5" w:id="23"/>
      <w:bookmarkEnd w:id="23"/>
      <w:r w:rsidDel="00000000" w:rsidR="00000000" w:rsidRPr="00000000">
        <w:rPr>
          <w:rFonts w:ascii="Times New Roman" w:cs="Times New Roman" w:eastAsia="Times New Roman" w:hAnsi="Times New Roman"/>
          <w:rtl w:val="0"/>
        </w:rPr>
        <w:t xml:space="preserve">6. Data Analysis</w:t>
      </w:r>
    </w:p>
    <w:p w:rsidR="00000000" w:rsidDel="00000000" w:rsidP="00000000" w:rsidRDefault="00000000" w:rsidRPr="00000000" w14:paraId="00000108">
      <w:pPr>
        <w:pStyle w:val="Heading3"/>
        <w:keepNext w:val="0"/>
        <w:keepLines w:val="0"/>
        <w:spacing w:before="280" w:lineRule="auto"/>
        <w:ind w:left="-566.9291338582677" w:right="600" w:firstLine="0"/>
        <w:rPr>
          <w:rFonts w:ascii="Times New Roman" w:cs="Times New Roman" w:eastAsia="Times New Roman" w:hAnsi="Times New Roman"/>
          <w:b w:val="1"/>
          <w:color w:val="000000"/>
          <w:sz w:val="26"/>
          <w:szCs w:val="26"/>
        </w:rPr>
      </w:pPr>
      <w:bookmarkStart w:colFirst="0" w:colLast="0" w:name="_jexhdjjzz0p" w:id="24"/>
      <w:bookmarkEnd w:id="24"/>
      <w:r w:rsidDel="00000000" w:rsidR="00000000" w:rsidRPr="00000000">
        <w:rPr>
          <w:rFonts w:ascii="Times New Roman" w:cs="Times New Roman" w:eastAsia="Times New Roman" w:hAnsi="Times New Roman"/>
          <w:b w:val="1"/>
          <w:color w:val="000000"/>
          <w:sz w:val="26"/>
          <w:szCs w:val="26"/>
          <w:rtl w:val="0"/>
        </w:rPr>
        <w:t xml:space="preserve">6.1 At-Risk Students Detection</w:t>
      </w:r>
    </w:p>
    <w:p w:rsidR="00000000" w:rsidDel="00000000" w:rsidP="00000000" w:rsidRDefault="00000000" w:rsidRPr="00000000" w14:paraId="00000109">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"At-Risk" model aims to identify students likely to face challenges due to low attendance, high workload, or delayed submissions. Early identification allows mentors and administrators to intervene and support these students proactively.</w:t>
      </w:r>
    </w:p>
    <w:p w:rsidR="00000000" w:rsidDel="00000000" w:rsidP="00000000" w:rsidRDefault="00000000" w:rsidRPr="00000000" w14:paraId="0000010A">
      <w:pPr>
        <w:spacing w:after="0" w:before="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 Used:</w:t>
      </w:r>
    </w:p>
    <w:p w:rsidR="00000000" w:rsidDel="00000000" w:rsidP="00000000" w:rsidRDefault="00000000" w:rsidRPr="00000000" w14:paraId="0000010B">
      <w:pPr>
        <w:numPr>
          <w:ilvl w:val="0"/>
          <w:numId w:val="6"/>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number_of_courses</w:t>
      </w:r>
    </w:p>
    <w:p w:rsidR="00000000" w:rsidDel="00000000" w:rsidP="00000000" w:rsidRDefault="00000000" w:rsidRPr="00000000" w14:paraId="0000010C">
      <w:pPr>
        <w:numPr>
          <w:ilvl w:val="0"/>
          <w:numId w:val="6"/>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classes_attended</w:t>
      </w:r>
    </w:p>
    <w:p w:rsidR="00000000" w:rsidDel="00000000" w:rsidP="00000000" w:rsidRDefault="00000000" w:rsidRPr="00000000" w14:paraId="0000010D">
      <w:pPr>
        <w:numPr>
          <w:ilvl w:val="0"/>
          <w:numId w:val="6"/>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assignment_grades</w:t>
      </w:r>
    </w:p>
    <w:p w:rsidR="00000000" w:rsidDel="00000000" w:rsidP="00000000" w:rsidRDefault="00000000" w:rsidRPr="00000000" w14:paraId="0000010E">
      <w:pPr>
        <w:numPr>
          <w:ilvl w:val="0"/>
          <w:numId w:val="6"/>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no_of_tasks</w:t>
      </w:r>
    </w:p>
    <w:p w:rsidR="00000000" w:rsidDel="00000000" w:rsidP="00000000" w:rsidRDefault="00000000" w:rsidRPr="00000000" w14:paraId="0000010F">
      <w:pPr>
        <w:spacing w:after="0" w:before="0" w:lineRule="auto"/>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0" w:before="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Variable:</w:t>
      </w:r>
    </w:p>
    <w:p w:rsidR="00000000" w:rsidDel="00000000" w:rsidP="00000000" w:rsidRDefault="00000000" w:rsidRPr="00000000" w14:paraId="00000111">
      <w:pPr>
        <w:numPr>
          <w:ilvl w:val="0"/>
          <w:numId w:val="29"/>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Conflict_Status (1 = at risk, 0 = not at risk)</w:t>
      </w:r>
    </w:p>
    <w:p w:rsidR="00000000" w:rsidDel="00000000" w:rsidP="00000000" w:rsidRDefault="00000000" w:rsidRPr="00000000" w14:paraId="00000112">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br w:type="textWrapping"/>
      </w:r>
      <w:r w:rsidDel="00000000" w:rsidR="00000000" w:rsidRPr="00000000">
        <w:rPr>
          <w:rFonts w:ascii="Times New Roman" w:cs="Times New Roman" w:eastAsia="Times New Roman" w:hAnsi="Times New Roman"/>
          <w:rtl w:val="0"/>
        </w:rPr>
        <w:t xml:space="preserve"> Random Forest Classifier with 100 estimators and balanced class weights was chosen for its robustness to imbalanced datasets and ability to capture non-linear relationships.</w:t>
      </w:r>
    </w:p>
    <w:p w:rsidR="00000000" w:rsidDel="00000000" w:rsidP="00000000" w:rsidRDefault="00000000" w:rsidRPr="00000000" w14:paraId="00000113">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114">
      <w:pPr>
        <w:numPr>
          <w:ilvl w:val="0"/>
          <w:numId w:val="24"/>
        </w:numPr>
        <w:spacing w:after="0" w:afterAutospacing="0" w:befor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report indicates strong precision and recall for identifying at-risk students.</w:t>
      </w:r>
    </w:p>
    <w:p w:rsidR="00000000" w:rsidDel="00000000" w:rsidP="00000000" w:rsidRDefault="00000000" w:rsidRPr="00000000" w14:paraId="00000115">
      <w:pPr>
        <w:numPr>
          <w:ilvl w:val="0"/>
          <w:numId w:val="24"/>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confirms the model effectively differentiates between at-risk and non-risk students.</w:t>
      </w:r>
    </w:p>
    <w:p w:rsidR="00000000" w:rsidDel="00000000" w:rsidP="00000000" w:rsidRDefault="00000000" w:rsidRPr="00000000" w14:paraId="00000116">
      <w:pPr>
        <w:numPr>
          <w:ilvl w:val="0"/>
          <w:numId w:val="24"/>
        </w:numPr>
        <w:spacing w:after="24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Importance:</w:t>
      </w:r>
      <w:r w:rsidDel="00000000" w:rsidR="00000000" w:rsidRPr="00000000">
        <w:rPr>
          <w:rFonts w:ascii="Times New Roman" w:cs="Times New Roman" w:eastAsia="Times New Roman" w:hAnsi="Times New Roman"/>
          <w:rtl w:val="0"/>
        </w:rPr>
        <w:t xml:space="preserve"> hours_per_week and no_of_tasks are the most predictive factors, highlighting workload as a key contributor to risk.</w:t>
      </w:r>
    </w:p>
    <w:p w:rsidR="00000000" w:rsidDel="00000000" w:rsidP="00000000" w:rsidRDefault="00000000" w:rsidRPr="00000000" w14:paraId="00000117">
      <w:pPr>
        <w:spacing w:after="240" w:before="240" w:lineRule="auto"/>
        <w:ind w:left="-566.9291338582677"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effectively flags students at risk, allowing timely mentorship intervention.</w:t>
      </w:r>
    </w:p>
    <w:p w:rsidR="00000000" w:rsidDel="00000000" w:rsidP="00000000" w:rsidRDefault="00000000" w:rsidRPr="00000000" w14:paraId="00000118">
      <w:pPr>
        <w:spacing w:after="240" w:before="240" w:lineRule="auto"/>
        <w:ind w:left="-566.9291338582677" w:right="60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6.2 Pass/Fail Prediction</w:t>
      </w:r>
    </w:p>
    <w:p w:rsidR="00000000" w:rsidDel="00000000" w:rsidP="00000000" w:rsidRDefault="00000000" w:rsidRPr="00000000" w14:paraId="00000119">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pass/fail model predicts whether a student will successfully pass their academic requirements, considering attendance, grades, and engagement metrics.</w:t>
      </w:r>
    </w:p>
    <w:p w:rsidR="00000000" w:rsidDel="00000000" w:rsidP="00000000" w:rsidRDefault="00000000" w:rsidRPr="00000000" w14:paraId="0000011A">
      <w:pPr>
        <w:spacing w:after="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1B">
      <w:pPr>
        <w:numPr>
          <w:ilvl w:val="0"/>
          <w:numId w:val="20"/>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number_of_courses</w:t>
      </w:r>
    </w:p>
    <w:p w:rsidR="00000000" w:rsidDel="00000000" w:rsidP="00000000" w:rsidRDefault="00000000" w:rsidRPr="00000000" w14:paraId="0000011C">
      <w:pPr>
        <w:numPr>
          <w:ilvl w:val="0"/>
          <w:numId w:val="20"/>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classes_attended</w:t>
      </w:r>
    </w:p>
    <w:p w:rsidR="00000000" w:rsidDel="00000000" w:rsidP="00000000" w:rsidRDefault="00000000" w:rsidRPr="00000000" w14:paraId="0000011D">
      <w:pPr>
        <w:numPr>
          <w:ilvl w:val="0"/>
          <w:numId w:val="20"/>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hours_per_week</w:t>
      </w:r>
    </w:p>
    <w:p w:rsidR="00000000" w:rsidDel="00000000" w:rsidP="00000000" w:rsidRDefault="00000000" w:rsidRPr="00000000" w14:paraId="0000011E">
      <w:pPr>
        <w:numPr>
          <w:ilvl w:val="0"/>
          <w:numId w:val="20"/>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no_of_tasks</w:t>
      </w:r>
    </w:p>
    <w:p w:rsidR="00000000" w:rsidDel="00000000" w:rsidP="00000000" w:rsidRDefault="00000000" w:rsidRPr="00000000" w14:paraId="0000011F">
      <w:pPr>
        <w:numPr>
          <w:ilvl w:val="0"/>
          <w:numId w:val="20"/>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num_mitigation_requests</w:t>
      </w:r>
    </w:p>
    <w:p w:rsidR="00000000" w:rsidDel="00000000" w:rsidP="00000000" w:rsidRDefault="00000000" w:rsidRPr="00000000" w14:paraId="00000120">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0" w:before="0" w:lin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Variable:</w:t>
      </w:r>
    </w:p>
    <w:p w:rsidR="00000000" w:rsidDel="00000000" w:rsidP="00000000" w:rsidRDefault="00000000" w:rsidRPr="00000000" w14:paraId="00000122">
      <w:pPr>
        <w:numPr>
          <w:ilvl w:val="0"/>
          <w:numId w:val="1"/>
        </w:numPr>
        <w:spacing w:after="0" w:before="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pass_fail (1 = Pass, 0 = Fail)</w:t>
      </w:r>
    </w:p>
    <w:p w:rsidR="00000000" w:rsidDel="00000000" w:rsidP="00000000" w:rsidRDefault="00000000" w:rsidRPr="00000000" w14:paraId="00000123">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br w:type="textWrapping"/>
      </w:r>
      <w:r w:rsidDel="00000000" w:rsidR="00000000" w:rsidRPr="00000000">
        <w:rPr>
          <w:rFonts w:ascii="Times New Roman" w:cs="Times New Roman" w:eastAsia="Times New Roman" w:hAnsi="Times New Roman"/>
          <w:rtl w:val="0"/>
        </w:rPr>
        <w:t xml:space="preserve"> Random Forest Classifier, with 100 estimators and balanced class weights.</w:t>
      </w:r>
    </w:p>
    <w:p w:rsidR="00000000" w:rsidDel="00000000" w:rsidP="00000000" w:rsidRDefault="00000000" w:rsidRPr="00000000" w14:paraId="00000124">
      <w:pPr>
        <w:spacing w:after="240" w:before="240" w:lineRule="auto"/>
        <w:ind w:left="-566.929133858267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126">
      <w:pPr>
        <w:numPr>
          <w:ilvl w:val="0"/>
          <w:numId w:val="25"/>
        </w:numPr>
        <w:spacing w:after="0" w:afterAutospacing="0" w:befor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report demonstrates strong predictive accuracy.</w:t>
      </w:r>
    </w:p>
    <w:p w:rsidR="00000000" w:rsidDel="00000000" w:rsidP="00000000" w:rsidRDefault="00000000" w:rsidRPr="00000000" w14:paraId="00000127">
      <w:pPr>
        <w:numPr>
          <w:ilvl w:val="0"/>
          <w:numId w:val="25"/>
        </w:numPr>
        <w:spacing w:after="24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Importance:</w:t>
      </w:r>
      <w:r w:rsidDel="00000000" w:rsidR="00000000" w:rsidRPr="00000000">
        <w:rPr>
          <w:rFonts w:ascii="Times New Roman" w:cs="Times New Roman" w:eastAsia="Times New Roman" w:hAnsi="Times New Roman"/>
          <w:rtl w:val="0"/>
        </w:rPr>
        <w:t xml:space="preserve"> Attendance percentage and weekly hours are key indicators of student performance.</w:t>
      </w:r>
    </w:p>
    <w:p w:rsidR="00000000" w:rsidDel="00000000" w:rsidP="00000000" w:rsidRDefault="00000000" w:rsidRPr="00000000" w14:paraId="00000128">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provides actionable insights into which students may need additional support to ensure academic success.</w:t>
      </w:r>
    </w:p>
    <w:p w:rsidR="00000000" w:rsidDel="00000000" w:rsidP="00000000" w:rsidRDefault="00000000" w:rsidRPr="00000000" w14:paraId="00000129">
      <w:pPr>
        <w:pStyle w:val="Heading3"/>
        <w:keepNext w:val="0"/>
        <w:keepLines w:val="0"/>
        <w:spacing w:before="280" w:lineRule="auto"/>
        <w:ind w:left="-566.9291338582677" w:right="600" w:firstLine="0"/>
        <w:rPr>
          <w:rFonts w:ascii="Times New Roman" w:cs="Times New Roman" w:eastAsia="Times New Roman" w:hAnsi="Times New Roman"/>
          <w:b w:val="1"/>
          <w:color w:val="000000"/>
          <w:sz w:val="26"/>
          <w:szCs w:val="26"/>
        </w:rPr>
      </w:pPr>
      <w:bookmarkStart w:colFirst="0" w:colLast="0" w:name="_8afg6ylhzreo" w:id="25"/>
      <w:bookmarkEnd w:id="25"/>
      <w:r w:rsidDel="00000000" w:rsidR="00000000" w:rsidRPr="00000000">
        <w:rPr>
          <w:rFonts w:ascii="Times New Roman" w:cs="Times New Roman" w:eastAsia="Times New Roman" w:hAnsi="Times New Roman"/>
          <w:b w:val="1"/>
          <w:color w:val="000000"/>
          <w:sz w:val="26"/>
          <w:szCs w:val="26"/>
          <w:rtl w:val="0"/>
        </w:rPr>
        <w:t xml:space="preserve">6.3 Grade Prediction</w:t>
      </w:r>
    </w:p>
    <w:p w:rsidR="00000000" w:rsidDel="00000000" w:rsidP="00000000" w:rsidRDefault="00000000" w:rsidRPr="00000000" w14:paraId="0000012A">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was used to predict a student’s final numeric score, which was then converted into letter grades.</w:t>
      </w:r>
    </w:p>
    <w:p w:rsidR="00000000" w:rsidDel="00000000" w:rsidP="00000000" w:rsidRDefault="00000000" w:rsidRPr="00000000" w14:paraId="0000012B">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2C">
      <w:pPr>
        <w:numPr>
          <w:ilvl w:val="0"/>
          <w:numId w:val="18"/>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number_of_courses</w:t>
      </w:r>
    </w:p>
    <w:p w:rsidR="00000000" w:rsidDel="00000000" w:rsidP="00000000" w:rsidRDefault="00000000" w:rsidRPr="00000000" w14:paraId="0000012D">
      <w:pPr>
        <w:numPr>
          <w:ilvl w:val="0"/>
          <w:numId w:val="18"/>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classes_attended</w:t>
      </w:r>
    </w:p>
    <w:p w:rsidR="00000000" w:rsidDel="00000000" w:rsidP="00000000" w:rsidRDefault="00000000" w:rsidRPr="00000000" w14:paraId="0000012E">
      <w:pPr>
        <w:numPr>
          <w:ilvl w:val="0"/>
          <w:numId w:val="18"/>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assignment_score</w:t>
      </w:r>
    </w:p>
    <w:p w:rsidR="00000000" w:rsidDel="00000000" w:rsidP="00000000" w:rsidRDefault="00000000" w:rsidRPr="00000000" w14:paraId="0000012F">
      <w:pPr>
        <w:numPr>
          <w:ilvl w:val="0"/>
          <w:numId w:val="18"/>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attendance_ratio</w:t>
      </w:r>
    </w:p>
    <w:p w:rsidR="00000000" w:rsidDel="00000000" w:rsidP="00000000" w:rsidRDefault="00000000" w:rsidRPr="00000000" w14:paraId="00000130">
      <w:pPr>
        <w:numPr>
          <w:ilvl w:val="0"/>
          <w:numId w:val="18"/>
        </w:numPr>
        <w:spacing w:after="24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mitigation_impact</w:t>
      </w:r>
      <w:r w:rsidDel="00000000" w:rsidR="00000000" w:rsidRPr="00000000">
        <w:rPr>
          <w:rFonts w:ascii="Times New Roman" w:cs="Times New Roman" w:eastAsia="Times New Roman" w:hAnsi="Times New Roman"/>
          <w:color w:val="188038"/>
          <w:rtl w:val="0"/>
        </w:rPr>
        <w:br w:type="textWrapping"/>
      </w:r>
    </w:p>
    <w:p w:rsidR="00000000" w:rsidDel="00000000" w:rsidP="00000000" w:rsidRDefault="00000000" w:rsidRPr="00000000" w14:paraId="00000131">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Performance:</w:t>
      </w:r>
    </w:p>
    <w:p w:rsidR="00000000" w:rsidDel="00000000" w:rsidP="00000000" w:rsidRDefault="00000000" w:rsidRPr="00000000" w14:paraId="00000132">
      <w:pPr>
        <w:numPr>
          <w:ilvl w:val="0"/>
          <w:numId w:val="8"/>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Mean Squared Error (MSE): </w:t>
      </w:r>
      <w:r w:rsidDel="00000000" w:rsidR="00000000" w:rsidRPr="00000000">
        <w:rPr>
          <w:rFonts w:ascii="Times New Roman" w:cs="Times New Roman" w:eastAsia="Times New Roman" w:hAnsi="Times New Roman"/>
          <w:rtl w:val="0"/>
        </w:rPr>
        <w:t xml:space="preserve">6.51</w:t>
      </w:r>
    </w:p>
    <w:p w:rsidR="00000000" w:rsidDel="00000000" w:rsidP="00000000" w:rsidRDefault="00000000" w:rsidRPr="00000000" w14:paraId="00000133">
      <w:pPr>
        <w:numPr>
          <w:ilvl w:val="0"/>
          <w:numId w:val="8"/>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Mean Absolute Error (MAE):</w:t>
      </w:r>
      <w:r w:rsidDel="00000000" w:rsidR="00000000" w:rsidRPr="00000000">
        <w:rPr>
          <w:rFonts w:ascii="Times New Roman" w:cs="Times New Roman" w:eastAsia="Times New Roman" w:hAnsi="Times New Roman"/>
          <w:rtl w:val="0"/>
        </w:rPr>
        <w:t xml:space="preserve"> 2.10</w:t>
      </w:r>
    </w:p>
    <w:p w:rsidR="00000000" w:rsidDel="00000000" w:rsidP="00000000" w:rsidRDefault="00000000" w:rsidRPr="00000000" w14:paraId="00000134">
      <w:pPr>
        <w:numPr>
          <w:ilvl w:val="0"/>
          <w:numId w:val="8"/>
        </w:numPr>
        <w:spacing w:after="24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R² Score:</w:t>
      </w:r>
      <w:r w:rsidDel="00000000" w:rsidR="00000000" w:rsidRPr="00000000">
        <w:rPr>
          <w:rFonts w:ascii="Times New Roman" w:cs="Times New Roman" w:eastAsia="Times New Roman" w:hAnsi="Times New Roman"/>
          <w:rtl w:val="0"/>
        </w:rPr>
        <w:t xml:space="preserve"> 0.97</w:t>
      </w:r>
    </w:p>
    <w:p w:rsidR="00000000" w:rsidDel="00000000" w:rsidP="00000000" w:rsidRDefault="00000000" w:rsidRPr="00000000" w14:paraId="00000135">
      <w:pPr>
        <w:spacing w:after="240" w:before="240" w:lineRule="auto"/>
        <w:ind w:left="-566.9291338582677"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grades closely follow actual performance, validating the model’s ability to estimate student outcomes based on multiple academic and engagement metrics.</w:t>
      </w:r>
    </w:p>
    <w:p w:rsidR="00000000" w:rsidDel="00000000" w:rsidP="00000000" w:rsidRDefault="00000000" w:rsidRPr="00000000" w14:paraId="00000136">
      <w:pPr>
        <w:pStyle w:val="Heading3"/>
        <w:keepNext w:val="0"/>
        <w:keepLines w:val="0"/>
        <w:spacing w:before="280" w:lineRule="auto"/>
        <w:ind w:left="600" w:right="600" w:hanging="1166.9291338582677"/>
        <w:rPr>
          <w:rFonts w:ascii="Times New Roman" w:cs="Times New Roman" w:eastAsia="Times New Roman" w:hAnsi="Times New Roman"/>
          <w:b w:val="1"/>
          <w:color w:val="000000"/>
          <w:sz w:val="26"/>
          <w:szCs w:val="26"/>
        </w:rPr>
      </w:pPr>
      <w:bookmarkStart w:colFirst="0" w:colLast="0" w:name="_aw5a26ko8fu9" w:id="26"/>
      <w:bookmarkEnd w:id="26"/>
      <w:r w:rsidDel="00000000" w:rsidR="00000000" w:rsidRPr="00000000">
        <w:rPr>
          <w:rFonts w:ascii="Times New Roman" w:cs="Times New Roman" w:eastAsia="Times New Roman" w:hAnsi="Times New Roman"/>
          <w:b w:val="1"/>
          <w:color w:val="000000"/>
          <w:sz w:val="26"/>
          <w:szCs w:val="26"/>
          <w:rtl w:val="0"/>
        </w:rPr>
        <w:t xml:space="preserve">6.4 Engagement &amp; Conflict Features</w:t>
      </w:r>
    </w:p>
    <w:p w:rsidR="00000000" w:rsidDel="00000000" w:rsidP="00000000" w:rsidRDefault="00000000" w:rsidRPr="00000000" w14:paraId="00000137">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engagement and potential conflicts were assessed using mentorship meeting attendance, communication gaps, and conflict-related keywords.</w:t>
      </w:r>
    </w:p>
    <w:p w:rsidR="00000000" w:rsidDel="00000000" w:rsidP="00000000" w:rsidRDefault="00000000" w:rsidRPr="00000000" w14:paraId="00000138">
      <w:pPr>
        <w:spacing w:after="0" w:before="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39">
      <w:pPr>
        <w:numPr>
          <w:ilvl w:val="0"/>
          <w:numId w:val="2"/>
        </w:numPr>
        <w:spacing w:after="0" w:before="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communication_gap</w:t>
      </w:r>
    </w:p>
    <w:p w:rsidR="00000000" w:rsidDel="00000000" w:rsidP="00000000" w:rsidRDefault="00000000" w:rsidRPr="00000000" w14:paraId="0000013A">
      <w:pPr>
        <w:numPr>
          <w:ilvl w:val="0"/>
          <w:numId w:val="2"/>
        </w:numPr>
        <w:spacing w:after="0" w:before="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academic_mentor_id</w:t>
      </w:r>
    </w:p>
    <w:p w:rsidR="00000000" w:rsidDel="00000000" w:rsidP="00000000" w:rsidRDefault="00000000" w:rsidRPr="00000000" w14:paraId="0000013B">
      <w:pPr>
        <w:numPr>
          <w:ilvl w:val="0"/>
          <w:numId w:val="2"/>
        </w:numPr>
        <w:spacing w:after="0" w:before="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industry_mentor_id</w:t>
      </w:r>
    </w:p>
    <w:p w:rsidR="00000000" w:rsidDel="00000000" w:rsidP="00000000" w:rsidRDefault="00000000" w:rsidRPr="00000000" w14:paraId="0000013C">
      <w:pPr>
        <w:numPr>
          <w:ilvl w:val="0"/>
          <w:numId w:val="2"/>
        </w:numPr>
        <w:spacing w:after="0" w:before="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academic_mentor_university</w:t>
      </w:r>
    </w:p>
    <w:p w:rsidR="00000000" w:rsidDel="00000000" w:rsidP="00000000" w:rsidRDefault="00000000" w:rsidRPr="00000000" w14:paraId="0000013D">
      <w:pPr>
        <w:numPr>
          <w:ilvl w:val="0"/>
          <w:numId w:val="2"/>
        </w:numPr>
        <w:spacing w:after="0" w:before="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industry_mentor_employer</w:t>
      </w:r>
      <w:r w:rsidDel="00000000" w:rsidR="00000000" w:rsidRPr="00000000">
        <w:rPr>
          <w:rFonts w:ascii="Times New Roman" w:cs="Times New Roman" w:eastAsia="Times New Roman" w:hAnsi="Times New Roman"/>
          <w:color w:val="188038"/>
          <w:rtl w:val="0"/>
        </w:rPr>
        <w:br w:type="textWrapping"/>
      </w:r>
    </w:p>
    <w:p w:rsidR="00000000" w:rsidDel="00000000" w:rsidP="00000000" w:rsidRDefault="00000000" w:rsidRPr="00000000" w14:paraId="0000013E">
      <w:pPr>
        <w:spacing w:after="0" w:before="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Variable:</w:t>
      </w:r>
    </w:p>
    <w:p w:rsidR="00000000" w:rsidDel="00000000" w:rsidP="00000000" w:rsidRDefault="00000000" w:rsidRPr="00000000" w14:paraId="0000013F">
      <w:pPr>
        <w:numPr>
          <w:ilvl w:val="0"/>
          <w:numId w:val="26"/>
        </w:numPr>
        <w:spacing w:after="0" w:before="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(1 = conflict, 0 = no conflict)</w:t>
      </w:r>
    </w:p>
    <w:p w:rsidR="00000000" w:rsidDel="00000000" w:rsidP="00000000" w:rsidRDefault="00000000" w:rsidRPr="00000000" w14:paraId="00000140">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br w:type="textWrapping"/>
      </w:r>
      <w:r w:rsidDel="00000000" w:rsidR="00000000" w:rsidRPr="00000000">
        <w:rPr>
          <w:rFonts w:ascii="Times New Roman" w:cs="Times New Roman" w:eastAsia="Times New Roman" w:hAnsi="Times New Roman"/>
          <w:rtl w:val="0"/>
        </w:rPr>
        <w:t xml:space="preserve"> Random Forest Classifier</w:t>
      </w:r>
    </w:p>
    <w:p w:rsidR="00000000" w:rsidDel="00000000" w:rsidP="00000000" w:rsidRDefault="00000000" w:rsidRPr="00000000" w14:paraId="00000141">
      <w:pPr>
        <w:spacing w:after="240" w:before="240" w:lineRule="auto"/>
        <w:ind w:left="-566.929133858267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143">
      <w:pPr>
        <w:numPr>
          <w:ilvl w:val="0"/>
          <w:numId w:val="14"/>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report confirms the model effectively detects conflicts arising from cancelled meetings or miscommunication.</w:t>
      </w:r>
    </w:p>
    <w:p w:rsidR="00000000" w:rsidDel="00000000" w:rsidP="00000000" w:rsidRDefault="00000000" w:rsidRPr="00000000" w14:paraId="00000144">
      <w:pPr>
        <w:numPr>
          <w:ilvl w:val="0"/>
          <w:numId w:val="14"/>
        </w:numPr>
        <w:spacing w:after="24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Importance:</w:t>
      </w:r>
      <w:r w:rsidDel="00000000" w:rsidR="00000000" w:rsidRPr="00000000">
        <w:rPr>
          <w:rFonts w:ascii="Times New Roman" w:cs="Times New Roman" w:eastAsia="Times New Roman" w:hAnsi="Times New Roman"/>
          <w:rtl w:val="0"/>
        </w:rPr>
        <w:t xml:space="preserve"> Communication gaps and mentor identifiers play a significant role in predicting conflicts.</w:t>
        <w:br w:type="textWrapping"/>
      </w:r>
    </w:p>
    <w:p w:rsidR="00000000" w:rsidDel="00000000" w:rsidP="00000000" w:rsidRDefault="00000000" w:rsidRPr="00000000" w14:paraId="00000145">
      <w:pPr>
        <w:spacing w:after="240" w:before="240" w:lineRule="auto"/>
        <w:ind w:left="-566.9291338582677"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insights help administrators address engagement issues and improve mentorship alignment between academic and industry mentors.</w:t>
      </w:r>
    </w:p>
    <w:p w:rsidR="00000000" w:rsidDel="00000000" w:rsidP="00000000" w:rsidRDefault="00000000" w:rsidRPr="00000000" w14:paraId="00000146">
      <w:pPr>
        <w:pStyle w:val="Heading3"/>
        <w:keepNext w:val="0"/>
        <w:keepLines w:val="0"/>
        <w:spacing w:before="280" w:lineRule="auto"/>
        <w:ind w:left="600" w:right="600" w:hanging="1166.9291338582677"/>
        <w:rPr>
          <w:rFonts w:ascii="Times New Roman" w:cs="Times New Roman" w:eastAsia="Times New Roman" w:hAnsi="Times New Roman"/>
          <w:b w:val="1"/>
          <w:color w:val="000000"/>
          <w:sz w:val="26"/>
          <w:szCs w:val="26"/>
        </w:rPr>
      </w:pPr>
      <w:bookmarkStart w:colFirst="0" w:colLast="0" w:name="_5msgbrpqbyi0" w:id="27"/>
      <w:bookmarkEnd w:id="27"/>
      <w:r w:rsidDel="00000000" w:rsidR="00000000" w:rsidRPr="00000000">
        <w:rPr>
          <w:rFonts w:ascii="Times New Roman" w:cs="Times New Roman" w:eastAsia="Times New Roman" w:hAnsi="Times New Roman"/>
          <w:b w:val="1"/>
          <w:color w:val="000000"/>
          <w:sz w:val="26"/>
          <w:szCs w:val="26"/>
          <w:rtl w:val="0"/>
        </w:rPr>
        <w:t xml:space="preserve">6.5 Mitigation Request Patterns</w:t>
      </w:r>
    </w:p>
    <w:p w:rsidR="00000000" w:rsidDel="00000000" w:rsidP="00000000" w:rsidRDefault="00000000" w:rsidRPr="00000000" w14:paraId="00000147">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Apriori analysis was applied to student mitigation requests to identify frequent patterns and potential areas of concern.</w:t>
      </w:r>
    </w:p>
    <w:p w:rsidR="00000000" w:rsidDel="00000000" w:rsidP="00000000" w:rsidRDefault="00000000" w:rsidRPr="00000000" w14:paraId="00000148">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149">
      <w:pPr>
        <w:numPr>
          <w:ilvl w:val="0"/>
          <w:numId w:val="21"/>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encoding of student requests</w:t>
      </w:r>
    </w:p>
    <w:p w:rsidR="00000000" w:rsidDel="00000000" w:rsidP="00000000" w:rsidRDefault="00000000" w:rsidRPr="00000000" w14:paraId="0000014A">
      <w:pPr>
        <w:numPr>
          <w:ilvl w:val="0"/>
          <w:numId w:val="21"/>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Frequent itemset mining (support ≥ 0.1)</w:t>
      </w:r>
    </w:p>
    <w:p w:rsidR="00000000" w:rsidDel="00000000" w:rsidP="00000000" w:rsidRDefault="00000000" w:rsidRPr="00000000" w14:paraId="0000014B">
      <w:pPr>
        <w:numPr>
          <w:ilvl w:val="0"/>
          <w:numId w:val="21"/>
        </w:numPr>
        <w:spacing w:after="240" w:before="0" w:beforeAutospacing="0" w:lineRule="auto"/>
        <w:ind w:left="-27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Association rules generated (confidence ≥ 0.6)</w:t>
      </w:r>
    </w:p>
    <w:p w:rsidR="00000000" w:rsidDel="00000000" w:rsidP="00000000" w:rsidRDefault="00000000" w:rsidRPr="00000000" w14:paraId="0000014C">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14D">
      <w:pPr>
        <w:numPr>
          <w:ilvl w:val="0"/>
          <w:numId w:val="3"/>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Frequent Itemsets:</w:t>
      </w:r>
      <w:r w:rsidDel="00000000" w:rsidR="00000000" w:rsidRPr="00000000">
        <w:rPr>
          <w:rFonts w:ascii="Times New Roman" w:cs="Times New Roman" w:eastAsia="Times New Roman" w:hAnsi="Times New Roman"/>
          <w:rtl w:val="0"/>
        </w:rPr>
        <w:t xml:space="preserve"> Identifies the most common reasons for mitigation requests.</w:t>
      </w:r>
    </w:p>
    <w:p w:rsidR="00000000" w:rsidDel="00000000" w:rsidP="00000000" w:rsidRDefault="00000000" w:rsidRPr="00000000" w14:paraId="0000014E">
      <w:pPr>
        <w:numPr>
          <w:ilvl w:val="0"/>
          <w:numId w:val="3"/>
        </w:numPr>
        <w:spacing w:after="24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Association Rules:</w:t>
      </w:r>
      <w:r w:rsidDel="00000000" w:rsidR="00000000" w:rsidRPr="00000000">
        <w:rPr>
          <w:rFonts w:ascii="Times New Roman" w:cs="Times New Roman" w:eastAsia="Times New Roman" w:hAnsi="Times New Roman"/>
          <w:rtl w:val="0"/>
        </w:rPr>
        <w:t xml:space="preserve"> Reveals co-occurring reasons, providing insights into recurring challenges.</w:t>
      </w:r>
    </w:p>
    <w:p w:rsidR="00000000" w:rsidDel="00000000" w:rsidP="00000000" w:rsidRDefault="00000000" w:rsidRPr="00000000" w14:paraId="0000014F">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Title"/>
        <w:keepNext w:val="0"/>
        <w:keepLines w:val="0"/>
        <w:spacing w:after="80" w:lineRule="auto"/>
        <w:ind w:left="-566.9291338582677" w:right="600" w:firstLine="0"/>
        <w:rPr>
          <w:rFonts w:ascii="Times New Roman" w:cs="Times New Roman" w:eastAsia="Times New Roman" w:hAnsi="Times New Roman"/>
        </w:rPr>
      </w:pPr>
      <w:bookmarkStart w:colFirst="0" w:colLast="0" w:name="_ylnzs8gqe01g" w:id="28"/>
      <w:bookmarkEnd w:id="28"/>
      <w:r w:rsidDel="00000000" w:rsidR="00000000" w:rsidRPr="00000000">
        <w:rPr>
          <w:rFonts w:ascii="Times New Roman" w:cs="Times New Roman" w:eastAsia="Times New Roman" w:hAnsi="Times New Roman"/>
          <w:rtl w:val="0"/>
        </w:rPr>
        <w:t xml:space="preserve">7. Data Visualization of Results</w:t>
      </w:r>
    </w:p>
    <w:p w:rsidR="00000000" w:rsidDel="00000000" w:rsidP="00000000" w:rsidRDefault="00000000" w:rsidRPr="00000000" w14:paraId="0000015D">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provides a clear, interpretable way to understand student performance, engagement, conflict risks, and mentorship patterns. The visualizations below illustrate key insights derived from the Week 3 analysis.</w:t>
      </w:r>
    </w:p>
    <w:p w:rsidR="00000000" w:rsidDel="00000000" w:rsidP="00000000" w:rsidRDefault="00000000" w:rsidRPr="00000000" w14:paraId="0000015E">
      <w:pPr>
        <w:pStyle w:val="Heading3"/>
        <w:spacing w:after="240" w:before="240" w:lineRule="auto"/>
        <w:ind w:left="-566.9291338582677" w:firstLine="0"/>
        <w:rPr>
          <w:rFonts w:ascii="Times New Roman" w:cs="Times New Roman" w:eastAsia="Times New Roman" w:hAnsi="Times New Roman"/>
          <w:color w:val="000000"/>
        </w:rPr>
      </w:pPr>
      <w:bookmarkStart w:colFirst="0" w:colLast="0" w:name="_du38yu6iquwt" w:id="29"/>
      <w:bookmarkEnd w:id="29"/>
      <w:r w:rsidDel="00000000" w:rsidR="00000000" w:rsidRPr="00000000">
        <w:rPr>
          <w:rFonts w:ascii="Times New Roman" w:cs="Times New Roman" w:eastAsia="Times New Roman" w:hAnsi="Times New Roman"/>
          <w:color w:val="000000"/>
          <w:rtl w:val="0"/>
        </w:rPr>
        <w:t xml:space="preserve">7.1 At-Risk Students</w:t>
      </w:r>
    </w:p>
    <w:p w:rsidR="00000000" w:rsidDel="00000000" w:rsidP="00000000" w:rsidRDefault="00000000" w:rsidRPr="00000000" w14:paraId="0000015F">
      <w:pPr>
        <w:spacing w:after="240" w:befor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160">
      <w:pPr>
        <w:spacing w:after="240" w:before="240"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 per Week vs Conflict Status</w:t>
      </w:r>
      <w:r w:rsidDel="00000000" w:rsidR="00000000" w:rsidRPr="00000000">
        <w:rPr>
          <w:rFonts w:ascii="Times New Roman" w:cs="Times New Roman" w:eastAsia="Times New Roman" w:hAnsi="Times New Roman"/>
          <w:rtl w:val="0"/>
        </w:rPr>
        <w:t xml:space="preserve"> – shows students with higher weekly hours are more likely to be at risk.</w:t>
      </w:r>
    </w:p>
    <w:p w:rsidR="00000000" w:rsidDel="00000000" w:rsidP="00000000" w:rsidRDefault="00000000" w:rsidRPr="00000000" w14:paraId="00000161">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5813" cy="2995454"/>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05813" cy="2995454"/>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Tasks vs Conflict Status</w:t>
      </w:r>
      <w:r w:rsidDel="00000000" w:rsidR="00000000" w:rsidRPr="00000000">
        <w:rPr>
          <w:rFonts w:ascii="Times New Roman" w:cs="Times New Roman" w:eastAsia="Times New Roman" w:hAnsi="Times New Roman"/>
          <w:rtl w:val="0"/>
        </w:rPr>
        <w:t xml:space="preserve"> – indicates a higher workload correlates with increased conflict probability.</w:t>
      </w:r>
    </w:p>
    <w:p w:rsidR="00000000" w:rsidDel="00000000" w:rsidP="00000000" w:rsidRDefault="00000000" w:rsidRPr="00000000" w14:paraId="00000163">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450" cy="299085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6004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Residual Plot:</w:t>
      </w:r>
      <w:r w:rsidDel="00000000" w:rsidR="00000000" w:rsidRPr="00000000">
        <w:rPr>
          <w:rFonts w:ascii="Times New Roman" w:cs="Times New Roman" w:eastAsia="Times New Roman" w:hAnsi="Times New Roman"/>
          <w:rtl w:val="0"/>
        </w:rPr>
        <w:t xml:space="preserve"> Shows the differences between actual and predicted conflict labels.</w:t>
      </w:r>
    </w:p>
    <w:p w:rsidR="00000000" w:rsidDel="00000000" w:rsidP="00000000" w:rsidRDefault="00000000" w:rsidRPr="00000000" w14:paraId="00000165">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1613" cy="35598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1613" cy="3559863"/>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ROC Curve:</w:t>
      </w:r>
      <w:r w:rsidDel="00000000" w:rsidR="00000000" w:rsidRPr="00000000">
        <w:rPr>
          <w:rFonts w:ascii="Times New Roman" w:cs="Times New Roman" w:eastAsia="Times New Roman" w:hAnsi="Times New Roman"/>
          <w:rtl w:val="0"/>
        </w:rPr>
        <w:t xml:space="preserve"> Evaluates how well the model distinguishes between at-risk and not-at-risk students.</w:t>
      </w:r>
    </w:p>
    <w:p w:rsidR="00000000" w:rsidDel="00000000" w:rsidP="00000000" w:rsidRDefault="00000000" w:rsidRPr="00000000" w14:paraId="00000167">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2704" cy="387674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12704" cy="3876748"/>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240" w:before="240" w:lineRule="auto"/>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240" w:before="240" w:lineRule="auto"/>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Predicted Probability Distribution:</w:t>
      </w:r>
      <w:r w:rsidDel="00000000" w:rsidR="00000000" w:rsidRPr="00000000">
        <w:rPr>
          <w:rFonts w:ascii="Times New Roman" w:cs="Times New Roman" w:eastAsia="Times New Roman" w:hAnsi="Times New Roman"/>
          <w:rtl w:val="0"/>
        </w:rPr>
        <w:t xml:space="preserve"> Shows predicted probabilities of a student being at risk.</w:t>
      </w:r>
    </w:p>
    <w:p w:rsidR="00000000" w:rsidDel="00000000" w:rsidP="00000000" w:rsidRDefault="00000000" w:rsidRPr="00000000" w14:paraId="0000016B">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813" cy="3396557"/>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86813" cy="3396557"/>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Forest plot:</w:t>
      </w:r>
      <w:r w:rsidDel="00000000" w:rsidR="00000000" w:rsidRPr="00000000">
        <w:rPr>
          <w:rFonts w:ascii="Times New Roman" w:cs="Times New Roman" w:eastAsia="Times New Roman" w:hAnsi="Times New Roman"/>
          <w:rtl w:val="0"/>
        </w:rPr>
        <w:t xml:space="preserve"> Shows which factors the Random Forest model considered most important in predicting whether a student is at risk.</w:t>
      </w:r>
    </w:p>
    <w:p w:rsidR="00000000" w:rsidDel="00000000" w:rsidP="00000000" w:rsidRDefault="00000000" w:rsidRPr="00000000" w14:paraId="0000016D">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4175" cy="322528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74175" cy="322528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br w:type="textWrapping"/>
      </w:r>
      <w:r w:rsidDel="00000000" w:rsidR="00000000" w:rsidRPr="00000000">
        <w:rPr>
          <w:rFonts w:ascii="Times New Roman" w:cs="Times New Roman" w:eastAsia="Times New Roman" w:hAnsi="Times New Roman"/>
          <w:rtl w:val="0"/>
        </w:rPr>
        <w:t xml:space="preserve"> These visualizations confirm that workload management is crucial. Students with many tasks or long work hours often struggle to maintain balanced academic and industry responsibilities.</w:t>
      </w:r>
    </w:p>
    <w:p w:rsidR="00000000" w:rsidDel="00000000" w:rsidP="00000000" w:rsidRDefault="00000000" w:rsidRPr="00000000" w14:paraId="0000016F">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pStyle w:val="Heading3"/>
        <w:spacing w:after="240" w:before="240" w:lineRule="auto"/>
        <w:ind w:left="-540" w:firstLine="0"/>
        <w:rPr>
          <w:rFonts w:ascii="Times New Roman" w:cs="Times New Roman" w:eastAsia="Times New Roman" w:hAnsi="Times New Roman"/>
          <w:color w:val="000000"/>
        </w:rPr>
      </w:pPr>
      <w:bookmarkStart w:colFirst="0" w:colLast="0" w:name="_awv8bmte3dup" w:id="30"/>
      <w:bookmarkEnd w:id="30"/>
      <w:r w:rsidDel="00000000" w:rsidR="00000000" w:rsidRPr="00000000">
        <w:rPr>
          <w:rFonts w:ascii="Times New Roman" w:cs="Times New Roman" w:eastAsia="Times New Roman" w:hAnsi="Times New Roman"/>
          <w:color w:val="000000"/>
          <w:rtl w:val="0"/>
        </w:rPr>
        <w:t xml:space="preserve">7.2 Pass/Fail Analysis</w:t>
      </w:r>
    </w:p>
    <w:p w:rsidR="00000000" w:rsidDel="00000000" w:rsidP="00000000" w:rsidRDefault="00000000" w:rsidRPr="00000000" w14:paraId="00000171">
      <w:pPr>
        <w:spacing w:after="240" w:before="240" w:lineRule="auto"/>
        <w:ind w:left="-5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172">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vs Fail Counts</w:t>
      </w:r>
      <w:r w:rsidDel="00000000" w:rsidR="00000000" w:rsidRPr="00000000">
        <w:rPr>
          <w:rFonts w:ascii="Times New Roman" w:cs="Times New Roman" w:eastAsia="Times New Roman" w:hAnsi="Times New Roman"/>
          <w:rtl w:val="0"/>
        </w:rPr>
        <w:t xml:space="preserve"> – illustrates the overall distribution of academic success.</w:t>
      </w:r>
    </w:p>
    <w:p w:rsidR="00000000" w:rsidDel="00000000" w:rsidP="00000000" w:rsidRDefault="00000000" w:rsidRPr="00000000" w14:paraId="00000173">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9688" cy="3369981"/>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129688" cy="3369981"/>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Attendance % Distribution by Pass/Fail</w:t>
      </w:r>
      <w:r w:rsidDel="00000000" w:rsidR="00000000" w:rsidRPr="00000000">
        <w:rPr>
          <w:rFonts w:ascii="Times New Roman" w:cs="Times New Roman" w:eastAsia="Times New Roman" w:hAnsi="Times New Roman"/>
          <w:rtl w:val="0"/>
        </w:rPr>
        <w:t xml:space="preserve"> – demonstrates that higher attendance strongly correlates with passing grades.</w:t>
      </w:r>
    </w:p>
    <w:p w:rsidR="00000000" w:rsidDel="00000000" w:rsidP="00000000" w:rsidRDefault="00000000" w:rsidRPr="00000000" w14:paraId="00000175">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7300" cy="372427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673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ROC Curve</w:t>
      </w:r>
      <w:r w:rsidDel="00000000" w:rsidR="00000000" w:rsidRPr="00000000">
        <w:rPr>
          <w:rFonts w:ascii="Times New Roman" w:cs="Times New Roman" w:eastAsia="Times New Roman" w:hAnsi="Times New Roman"/>
          <w:rtl w:val="0"/>
        </w:rPr>
        <w:t xml:space="preserve"> – shows that the pass/fail predictive model effectively discriminates between students who pass and fail.</w:t>
        <w:br w:type="textWrapping"/>
      </w:r>
      <w:r w:rsidDel="00000000" w:rsidR="00000000" w:rsidRPr="00000000">
        <w:rPr>
          <w:rFonts w:ascii="Times New Roman" w:cs="Times New Roman" w:eastAsia="Times New Roman" w:hAnsi="Times New Roman"/>
        </w:rPr>
        <w:drawing>
          <wp:inline distB="114300" distT="114300" distL="114300" distR="114300">
            <wp:extent cx="4720238" cy="4029722"/>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20238" cy="4029722"/>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br w:type="textWrapping"/>
      </w:r>
      <w:r w:rsidDel="00000000" w:rsidR="00000000" w:rsidRPr="00000000">
        <w:rPr>
          <w:rFonts w:ascii="Times New Roman" w:cs="Times New Roman" w:eastAsia="Times New Roman" w:hAnsi="Times New Roman"/>
          <w:rtl w:val="0"/>
        </w:rPr>
        <w:t xml:space="preserve"> Attendance, task completion, and mitigation request management are critical indicators of student success. These metrics allow mentors to identify at-risk students proactively.</w:t>
      </w:r>
    </w:p>
    <w:p w:rsidR="00000000" w:rsidDel="00000000" w:rsidP="00000000" w:rsidRDefault="00000000" w:rsidRPr="00000000" w14:paraId="00000178">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240" w:befor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Style w:val="Heading3"/>
        <w:spacing w:after="240" w:before="240" w:lineRule="auto"/>
        <w:ind w:left="-540" w:firstLine="0"/>
        <w:rPr>
          <w:rFonts w:ascii="Times New Roman" w:cs="Times New Roman" w:eastAsia="Times New Roman" w:hAnsi="Times New Roman"/>
          <w:color w:val="000000"/>
        </w:rPr>
      </w:pPr>
      <w:bookmarkStart w:colFirst="0" w:colLast="0" w:name="_db23rpm6hg9a" w:id="31"/>
      <w:bookmarkEnd w:id="31"/>
      <w:r w:rsidDel="00000000" w:rsidR="00000000" w:rsidRPr="00000000">
        <w:rPr>
          <w:rFonts w:ascii="Times New Roman" w:cs="Times New Roman" w:eastAsia="Times New Roman" w:hAnsi="Times New Roman"/>
          <w:color w:val="000000"/>
          <w:rtl w:val="0"/>
        </w:rPr>
        <w:t xml:space="preserve">7.3 Grade Prediction</w:t>
      </w:r>
    </w:p>
    <w:p w:rsidR="00000000" w:rsidDel="00000000" w:rsidP="00000000" w:rsidRDefault="00000000" w:rsidRPr="00000000" w14:paraId="00000185">
      <w:pPr>
        <w:spacing w:after="240" w:before="240" w:lineRule="auto"/>
        <w:ind w:left="-5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186">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Predicted vs Actual Scores Scatterplot</w:t>
      </w:r>
      <w:r w:rsidDel="00000000" w:rsidR="00000000" w:rsidRPr="00000000">
        <w:rPr>
          <w:rFonts w:ascii="Times New Roman" w:cs="Times New Roman" w:eastAsia="Times New Roman" w:hAnsi="Times New Roman"/>
          <w:rtl w:val="0"/>
        </w:rPr>
        <w:t xml:space="preserve"> – confirms high alignment between predicted and actual final scores.</w:t>
      </w:r>
    </w:p>
    <w:p w:rsidR="00000000" w:rsidDel="00000000" w:rsidP="00000000" w:rsidRDefault="00000000" w:rsidRPr="00000000" w14:paraId="00000187">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2587" cy="3057511"/>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62587" cy="3057511"/>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 of Predicted Letter Grades</w:t>
      </w:r>
      <w:r w:rsidDel="00000000" w:rsidR="00000000" w:rsidRPr="00000000">
        <w:rPr>
          <w:rFonts w:ascii="Times New Roman" w:cs="Times New Roman" w:eastAsia="Times New Roman" w:hAnsi="Times New Roman"/>
          <w:rtl w:val="0"/>
        </w:rPr>
        <w:t xml:space="preserve"> – highlights expected grade distributions and identifies students who may require additional support.</w:t>
      </w:r>
    </w:p>
    <w:p w:rsidR="00000000" w:rsidDel="00000000" w:rsidP="00000000" w:rsidRDefault="00000000" w:rsidRPr="00000000" w14:paraId="00000189">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539" cy="2862321"/>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86539" cy="2862321"/>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br w:type="textWrapping"/>
      </w:r>
      <w:r w:rsidDel="00000000" w:rsidR="00000000" w:rsidRPr="00000000">
        <w:rPr>
          <w:rFonts w:ascii="Times New Roman" w:cs="Times New Roman" w:eastAsia="Times New Roman" w:hAnsi="Times New Roman"/>
          <w:rtl w:val="0"/>
        </w:rPr>
        <w:t xml:space="preserve"> The linear regression model reliably predicts numeric scores and converts them into letter grades. This helps mentors forecast academic performance and guide interventions.</w:t>
      </w:r>
    </w:p>
    <w:p w:rsidR="00000000" w:rsidDel="00000000" w:rsidP="00000000" w:rsidRDefault="00000000" w:rsidRPr="00000000" w14:paraId="0000018B">
      <w:pPr>
        <w:pStyle w:val="Heading3"/>
        <w:spacing w:after="240" w:before="240" w:lineRule="auto"/>
        <w:ind w:left="-540" w:firstLine="0"/>
        <w:rPr>
          <w:rFonts w:ascii="Times New Roman" w:cs="Times New Roman" w:eastAsia="Times New Roman" w:hAnsi="Times New Roman"/>
          <w:color w:val="000000"/>
        </w:rPr>
      </w:pPr>
      <w:bookmarkStart w:colFirst="0" w:colLast="0" w:name="_kxhnjp4gps8u" w:id="32"/>
      <w:bookmarkEnd w:id="32"/>
      <w:r w:rsidDel="00000000" w:rsidR="00000000" w:rsidRPr="00000000">
        <w:rPr>
          <w:rFonts w:ascii="Times New Roman" w:cs="Times New Roman" w:eastAsia="Times New Roman" w:hAnsi="Times New Roman"/>
          <w:color w:val="000000"/>
          <w:rtl w:val="0"/>
        </w:rPr>
        <w:t xml:space="preserve">7.4 Engagement &amp; Conflict Detection</w:t>
      </w:r>
    </w:p>
    <w:p w:rsidR="00000000" w:rsidDel="00000000" w:rsidP="00000000" w:rsidRDefault="00000000" w:rsidRPr="00000000" w14:paraId="0000018C">
      <w:pPr>
        <w:spacing w:after="240" w:before="240" w:lineRule="auto"/>
        <w:ind w:left="-5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18D">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Barplot of Feature Importances</w:t>
      </w:r>
      <w:r w:rsidDel="00000000" w:rsidR="00000000" w:rsidRPr="00000000">
        <w:rPr>
          <w:rFonts w:ascii="Times New Roman" w:cs="Times New Roman" w:eastAsia="Times New Roman" w:hAnsi="Times New Roman"/>
          <w:rtl w:val="0"/>
        </w:rPr>
        <w:t xml:space="preserve"> – shows which factors most influence conflict detection.</w:t>
      </w:r>
    </w:p>
    <w:p w:rsidR="00000000" w:rsidDel="00000000" w:rsidP="00000000" w:rsidRDefault="00000000" w:rsidRPr="00000000" w14:paraId="0000018E">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68000" cy="32131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8680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Gap Analysis</w:t>
      </w:r>
      <w:r w:rsidDel="00000000" w:rsidR="00000000" w:rsidRPr="00000000">
        <w:rPr>
          <w:rFonts w:ascii="Times New Roman" w:cs="Times New Roman" w:eastAsia="Times New Roman" w:hAnsi="Times New Roman"/>
          <w:rtl w:val="0"/>
        </w:rPr>
        <w:t xml:space="preserve"> – highlights students with delayed or missing mentor interactions.</w:t>
      </w:r>
    </w:p>
    <w:p w:rsidR="00000000" w:rsidDel="00000000" w:rsidP="00000000" w:rsidRDefault="00000000" w:rsidRPr="00000000" w14:paraId="00000190">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9763" cy="3367844"/>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729763" cy="3367844"/>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br w:type="textWrapping"/>
      </w:r>
      <w:r w:rsidDel="00000000" w:rsidR="00000000" w:rsidRPr="00000000">
        <w:rPr>
          <w:rFonts w:ascii="Times New Roman" w:cs="Times New Roman" w:eastAsia="Times New Roman" w:hAnsi="Times New Roman"/>
          <w:rtl w:val="0"/>
        </w:rPr>
        <w:t xml:space="preserve"> Communication gaps and canceled meetings are primary predictors of mentorship conflicts. Early detection allows administrators to intervene and align mentor-student expectations.</w:t>
      </w:r>
    </w:p>
    <w:p w:rsidR="00000000" w:rsidDel="00000000" w:rsidP="00000000" w:rsidRDefault="00000000" w:rsidRPr="00000000" w14:paraId="00000192">
      <w:pPr>
        <w:pStyle w:val="Heading3"/>
        <w:spacing w:after="240" w:before="240" w:lineRule="auto"/>
        <w:ind w:left="-540" w:firstLine="0"/>
        <w:rPr>
          <w:rFonts w:ascii="Times New Roman" w:cs="Times New Roman" w:eastAsia="Times New Roman" w:hAnsi="Times New Roman"/>
          <w:color w:val="000000"/>
        </w:rPr>
      </w:pPr>
      <w:bookmarkStart w:colFirst="0" w:colLast="0" w:name="_tz56q8tfjvvx" w:id="33"/>
      <w:bookmarkEnd w:id="33"/>
      <w:r w:rsidDel="00000000" w:rsidR="00000000" w:rsidRPr="00000000">
        <w:rPr>
          <w:rFonts w:ascii="Times New Roman" w:cs="Times New Roman" w:eastAsia="Times New Roman" w:hAnsi="Times New Roman"/>
          <w:color w:val="000000"/>
          <w:rtl w:val="0"/>
        </w:rPr>
        <w:t xml:space="preserve">7.5 Mitigation Request Patterns</w:t>
      </w:r>
    </w:p>
    <w:p w:rsidR="00000000" w:rsidDel="00000000" w:rsidP="00000000" w:rsidRDefault="00000000" w:rsidRPr="00000000" w14:paraId="00000193">
      <w:pPr>
        <w:spacing w:after="240" w:before="240" w:lineRule="auto"/>
        <w:ind w:left="-5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194">
      <w:pPr>
        <w:numPr>
          <w:ilvl w:val="0"/>
          <w:numId w:val="10"/>
        </w:numPr>
        <w:spacing w:after="24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Co-occurrence Heatmap of Mitigation Reasons</w:t>
      </w:r>
      <w:r w:rsidDel="00000000" w:rsidR="00000000" w:rsidRPr="00000000">
        <w:rPr>
          <w:rFonts w:ascii="Times New Roman" w:cs="Times New Roman" w:eastAsia="Times New Roman" w:hAnsi="Times New Roman"/>
          <w:rtl w:val="0"/>
        </w:rPr>
        <w:t xml:space="preserve"> – illustrates common combinations of mitigation requests, such as “delay” with “unavailability” or “miscommunication”.</w:t>
      </w:r>
    </w:p>
    <w:p w:rsidR="00000000" w:rsidDel="00000000" w:rsidP="00000000" w:rsidRDefault="00000000" w:rsidRPr="00000000" w14:paraId="00000195">
      <w:pPr>
        <w:spacing w:after="240" w:befor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1588" cy="5628046"/>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071588" cy="5628046"/>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br w:type="textWrapping"/>
      </w:r>
      <w:r w:rsidDel="00000000" w:rsidR="00000000" w:rsidRPr="00000000">
        <w:rPr>
          <w:rFonts w:ascii="Times New Roman" w:cs="Times New Roman" w:eastAsia="Times New Roman" w:hAnsi="Times New Roman"/>
          <w:rtl w:val="0"/>
        </w:rPr>
        <w:t xml:space="preserve"> Recurring mitigation requests indicate areas where program improvements are needed, e.g., scheduling, task allocation, or clearer communication between mentors and students.</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pStyle w:val="Heading2"/>
        <w:keepNext w:val="0"/>
        <w:keepLines w:val="0"/>
        <w:spacing w:after="80" w:lineRule="auto"/>
        <w:ind w:left="-540" w:right="600" w:firstLine="0"/>
        <w:rPr>
          <w:rFonts w:ascii="Times New Roman" w:cs="Times New Roman" w:eastAsia="Times New Roman" w:hAnsi="Times New Roman"/>
          <w:b w:val="1"/>
          <w:sz w:val="52"/>
          <w:szCs w:val="52"/>
        </w:rPr>
      </w:pPr>
      <w:bookmarkStart w:colFirst="0" w:colLast="0" w:name="_268ywg8djgne" w:id="34"/>
      <w:bookmarkEnd w:id="34"/>
      <w:r w:rsidDel="00000000" w:rsidR="00000000" w:rsidRPr="00000000">
        <w:rPr>
          <w:rFonts w:ascii="Times New Roman" w:cs="Times New Roman" w:eastAsia="Times New Roman" w:hAnsi="Times New Roman"/>
          <w:b w:val="1"/>
          <w:sz w:val="52"/>
          <w:szCs w:val="52"/>
          <w:rtl w:val="0"/>
        </w:rPr>
        <w:t xml:space="preserve">8. Conclusion</w:t>
      </w:r>
    </w:p>
    <w:p w:rsidR="00000000" w:rsidDel="00000000" w:rsidP="00000000" w:rsidRDefault="00000000" w:rsidRPr="00000000" w14:paraId="0000019D">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Mentorship Management and Monitoring System (MMMS) demonstrates the value of a data-driven, dual-mentor framework for students balancing academic and professional responsibilities. Through Weeks 1–4, the project achieved the following:</w:t>
      </w:r>
    </w:p>
    <w:p w:rsidR="00000000" w:rsidDel="00000000" w:rsidP="00000000" w:rsidRDefault="00000000" w:rsidRPr="00000000" w14:paraId="0000019E">
      <w:pPr>
        <w:numPr>
          <w:ilvl w:val="0"/>
          <w:numId w:val="12"/>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Comprehensive Dataset Creation:</w:t>
      </w:r>
    </w:p>
    <w:p w:rsidR="00000000" w:rsidDel="00000000" w:rsidP="00000000" w:rsidRDefault="00000000" w:rsidRPr="00000000" w14:paraId="0000019F">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Generated realistic synthetic datasets capturing student profiles, mentor feedback, attendance, tasks, meetings, and requests.</w:t>
      </w:r>
    </w:p>
    <w:p w:rsidR="00000000" w:rsidDel="00000000" w:rsidP="00000000" w:rsidRDefault="00000000" w:rsidRPr="00000000" w14:paraId="000001A0">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Consolidated datasets into a master dataset, supporting machine learning analysis.</w:t>
        <w:br w:type="textWrapping"/>
      </w:r>
    </w:p>
    <w:p w:rsidR="00000000" w:rsidDel="00000000" w:rsidP="00000000" w:rsidRDefault="00000000" w:rsidRPr="00000000" w14:paraId="000001A1">
      <w:pPr>
        <w:numPr>
          <w:ilvl w:val="0"/>
          <w:numId w:val="12"/>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Implementation:</w:t>
      </w:r>
    </w:p>
    <w:p w:rsidR="00000000" w:rsidDel="00000000" w:rsidP="00000000" w:rsidRDefault="00000000" w:rsidRPr="00000000" w14:paraId="000001A2">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 normalized relational database for robust data storage, supporting queries on students, mentors, assignments, meetings, and requests.</w:t>
        <w:br w:type="textWrapping"/>
      </w:r>
    </w:p>
    <w:p w:rsidR="00000000" w:rsidDel="00000000" w:rsidP="00000000" w:rsidRDefault="00000000" w:rsidRPr="00000000" w14:paraId="000001A3">
      <w:pPr>
        <w:numPr>
          <w:ilvl w:val="0"/>
          <w:numId w:val="12"/>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Predictive Modeling:</w:t>
      </w:r>
    </w:p>
    <w:p w:rsidR="00000000" w:rsidDel="00000000" w:rsidP="00000000" w:rsidRDefault="00000000" w:rsidRPr="00000000" w14:paraId="000001A4">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 accurately identified at-risk students and predicted pass/fail outcomes.</w:t>
      </w:r>
    </w:p>
    <w:p w:rsidR="00000000" w:rsidDel="00000000" w:rsidP="00000000" w:rsidRDefault="00000000" w:rsidRPr="00000000" w14:paraId="000001A5">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effectively predicted final grades.</w:t>
      </w:r>
    </w:p>
    <w:p w:rsidR="00000000" w:rsidDel="00000000" w:rsidP="00000000" w:rsidRDefault="00000000" w:rsidRPr="00000000" w14:paraId="000001A6">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detection models flagged students with engagement issues or mentorship misalignments.</w:t>
      </w:r>
    </w:p>
    <w:p w:rsidR="00000000" w:rsidDel="00000000" w:rsidP="00000000" w:rsidRDefault="00000000" w:rsidRPr="00000000" w14:paraId="000001A7">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Apriori analysis revealed frequent patterns in mitigation requests, informing potential program improvements.</w:t>
        <w:br w:type="textWrapping"/>
      </w:r>
    </w:p>
    <w:p w:rsidR="00000000" w:rsidDel="00000000" w:rsidP="00000000" w:rsidRDefault="00000000" w:rsidRPr="00000000" w14:paraId="000001A8">
      <w:pPr>
        <w:numPr>
          <w:ilvl w:val="0"/>
          <w:numId w:val="12"/>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w:t>
      </w:r>
    </w:p>
    <w:p w:rsidR="00000000" w:rsidDel="00000000" w:rsidP="00000000" w:rsidRDefault="00000000" w:rsidRPr="00000000" w14:paraId="000001A9">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representations highlighted workload, attendance, engagement, and conflict patterns.</w:t>
      </w:r>
    </w:p>
    <w:p w:rsidR="00000000" w:rsidDel="00000000" w:rsidP="00000000" w:rsidRDefault="00000000" w:rsidRPr="00000000" w14:paraId="000001AA">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importance plots emphasized key drivers of academic performance and mentorship conflicts.</w:t>
      </w:r>
    </w:p>
    <w:p w:rsidR="00000000" w:rsidDel="00000000" w:rsidP="00000000" w:rsidRDefault="00000000" w:rsidRPr="00000000" w14:paraId="000001AB">
      <w:pPr>
        <w:numPr>
          <w:ilvl w:val="0"/>
          <w:numId w:val="12"/>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 &amp; Recommendations:</w:t>
      </w:r>
    </w:p>
    <w:p w:rsidR="00000000" w:rsidDel="00000000" w:rsidP="00000000" w:rsidRDefault="00000000" w:rsidRPr="00000000" w14:paraId="000001AC">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workloads and missed meetings are major predictors of conflict and poor performance.</w:t>
      </w:r>
    </w:p>
    <w:p w:rsidR="00000000" w:rsidDel="00000000" w:rsidP="00000000" w:rsidRDefault="00000000" w:rsidRPr="00000000" w14:paraId="000001AD">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intervention is critical to prevent student disengagement.</w:t>
      </w:r>
    </w:p>
    <w:p w:rsidR="00000000" w:rsidDel="00000000" w:rsidP="00000000" w:rsidRDefault="00000000" w:rsidRPr="00000000" w14:paraId="000001AE">
      <w:pPr>
        <w:numPr>
          <w:ilvl w:val="1"/>
          <w:numId w:val="12"/>
        </w:numPr>
        <w:spacing w:after="0" w:afterAutospacing="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communication gaps and mitigation requests allows proactive mentor support.</w:t>
      </w:r>
    </w:p>
    <w:p w:rsidR="00000000" w:rsidDel="00000000" w:rsidP="00000000" w:rsidRDefault="00000000" w:rsidRPr="00000000" w14:paraId="000001AF">
      <w:pPr>
        <w:numPr>
          <w:ilvl w:val="1"/>
          <w:numId w:val="12"/>
        </w:numPr>
        <w:spacing w:after="240" w:before="0" w:beforeAutospacing="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enhancements could integrate NLP on mentor feedback, real-time alerts, and adaptive scheduling algorithms.</w:t>
      </w:r>
    </w:p>
    <w:p w:rsidR="00000000" w:rsidDel="00000000" w:rsidP="00000000" w:rsidRDefault="00000000" w:rsidRPr="00000000" w14:paraId="000001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MMMS provides a scalable, intelligent platform for monitoring and enhancing dual mentorship programs. By combining structured tracking with predictive analytics, the system enables administrators and mentors to make data-informed decisions that improve student outcomes, reduce conflicts, and foster successful academic and professional development.</w:t>
      </w:r>
    </w:p>
    <w:p w:rsidR="00000000" w:rsidDel="00000000" w:rsidP="00000000" w:rsidRDefault="00000000" w:rsidRPr="00000000" w14:paraId="000001B1">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after="240" w:before="240" w:lineRule="auto"/>
        <w:ind w:left="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pStyle w:val="Title"/>
        <w:keepNext w:val="0"/>
        <w:keepLines w:val="0"/>
        <w:spacing w:after="80" w:lineRule="auto"/>
        <w:ind w:right="600" w:hanging="630"/>
        <w:rPr>
          <w:rFonts w:ascii="Times New Roman" w:cs="Times New Roman" w:eastAsia="Times New Roman" w:hAnsi="Times New Roman"/>
        </w:rPr>
      </w:pPr>
      <w:bookmarkStart w:colFirst="0" w:colLast="0" w:name="_79nd1gyl2rcl" w:id="35"/>
      <w:bookmarkEnd w:id="3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B8">
      <w:pPr>
        <w:numPr>
          <w:ilvl w:val="0"/>
          <w:numId w:val="4"/>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Crisp, G., &amp; Cruz, I. (2009). Mentoring college students: A critical review of the literature between 1990 and 2007. </w:t>
      </w:r>
      <w:r w:rsidDel="00000000" w:rsidR="00000000" w:rsidRPr="00000000">
        <w:rPr>
          <w:rFonts w:ascii="Times New Roman" w:cs="Times New Roman" w:eastAsia="Times New Roman" w:hAnsi="Times New Roman"/>
          <w:i w:val="1"/>
          <w:rtl w:val="0"/>
        </w:rPr>
        <w:t xml:space="preserve">Research in Higher Education, 50</w:t>
      </w:r>
      <w:r w:rsidDel="00000000" w:rsidR="00000000" w:rsidRPr="00000000">
        <w:rPr>
          <w:rFonts w:ascii="Times New Roman" w:cs="Times New Roman" w:eastAsia="Times New Roman" w:hAnsi="Times New Roman"/>
          <w:rtl w:val="0"/>
        </w:rPr>
        <w:t xml:space="preserve">(6), 525–545.</w:t>
        <w:br w:type="textWrapping"/>
      </w:r>
    </w:p>
    <w:p w:rsidR="00000000" w:rsidDel="00000000" w:rsidP="00000000" w:rsidRDefault="00000000" w:rsidRPr="00000000" w14:paraId="000001B9">
      <w:pPr>
        <w:numPr>
          <w:ilvl w:val="0"/>
          <w:numId w:val="4"/>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Eby, L. T., Allen, T. D., Evans, S. C., Ng, T., &amp; DuBois, D. L. (2008). Does mentoring matter? A multidisciplinary meta-analysis comparing mentored and non-mentored individuals. </w:t>
      </w:r>
      <w:r w:rsidDel="00000000" w:rsidR="00000000" w:rsidRPr="00000000">
        <w:rPr>
          <w:rFonts w:ascii="Times New Roman" w:cs="Times New Roman" w:eastAsia="Times New Roman" w:hAnsi="Times New Roman"/>
          <w:i w:val="1"/>
          <w:rtl w:val="0"/>
        </w:rPr>
        <w:t xml:space="preserve">Journal of Vocational Behavior, 72</w:t>
      </w:r>
      <w:r w:rsidDel="00000000" w:rsidR="00000000" w:rsidRPr="00000000">
        <w:rPr>
          <w:rFonts w:ascii="Times New Roman" w:cs="Times New Roman" w:eastAsia="Times New Roman" w:hAnsi="Times New Roman"/>
          <w:rtl w:val="0"/>
        </w:rPr>
        <w:t xml:space="preserve">(2), 254–267.</w:t>
        <w:br w:type="textWrapping"/>
      </w:r>
    </w:p>
    <w:p w:rsidR="00000000" w:rsidDel="00000000" w:rsidP="00000000" w:rsidRDefault="00000000" w:rsidRPr="00000000" w14:paraId="000001BA">
      <w:pPr>
        <w:numPr>
          <w:ilvl w:val="0"/>
          <w:numId w:val="4"/>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Guo, S., et al. (2019). Applying machine learning for academic performance prediction in higher education: A systematic review. </w:t>
      </w:r>
      <w:r w:rsidDel="00000000" w:rsidR="00000000" w:rsidRPr="00000000">
        <w:rPr>
          <w:rFonts w:ascii="Times New Roman" w:cs="Times New Roman" w:eastAsia="Times New Roman" w:hAnsi="Times New Roman"/>
          <w:i w:val="1"/>
          <w:rtl w:val="0"/>
        </w:rPr>
        <w:t xml:space="preserve">Computers &amp; Education, 142</w:t>
      </w:r>
      <w:r w:rsidDel="00000000" w:rsidR="00000000" w:rsidRPr="00000000">
        <w:rPr>
          <w:rFonts w:ascii="Times New Roman" w:cs="Times New Roman" w:eastAsia="Times New Roman" w:hAnsi="Times New Roman"/>
          <w:rtl w:val="0"/>
        </w:rPr>
        <w:t xml:space="preserve">, 103644.</w:t>
        <w:br w:type="textWrapping"/>
      </w:r>
    </w:p>
    <w:p w:rsidR="00000000" w:rsidDel="00000000" w:rsidP="00000000" w:rsidRDefault="00000000" w:rsidRPr="00000000" w14:paraId="000001BB">
      <w:pPr>
        <w:numPr>
          <w:ilvl w:val="0"/>
          <w:numId w:val="4"/>
        </w:numPr>
        <w:spacing w:after="24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Sezer, E. A., &amp; Gurdal, M. (2020). Data-driven student performance modeling using machine learning: Predicting risk and engagement. </w:t>
      </w:r>
      <w:r w:rsidDel="00000000" w:rsidR="00000000" w:rsidRPr="00000000">
        <w:rPr>
          <w:rFonts w:ascii="Times New Roman" w:cs="Times New Roman" w:eastAsia="Times New Roman" w:hAnsi="Times New Roman"/>
          <w:i w:val="1"/>
          <w:rtl w:val="0"/>
        </w:rPr>
        <w:t xml:space="preserve">Education and Information Technologies, 25</w:t>
      </w:r>
      <w:r w:rsidDel="00000000" w:rsidR="00000000" w:rsidRPr="00000000">
        <w:rPr>
          <w:rFonts w:ascii="Times New Roman" w:cs="Times New Roman" w:eastAsia="Times New Roman" w:hAnsi="Times New Roman"/>
          <w:rtl w:val="0"/>
        </w:rPr>
        <w:t xml:space="preserve">(2), 1011–1030.</w:t>
        <w:br w:type="textWrapping"/>
      </w:r>
    </w:p>
    <w:p w:rsidR="00000000" w:rsidDel="00000000" w:rsidP="00000000" w:rsidRDefault="00000000" w:rsidRPr="00000000" w14:paraId="000001B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pStyle w:val="Title"/>
        <w:keepNext w:val="0"/>
        <w:keepLines w:val="0"/>
        <w:spacing w:after="80" w:lineRule="auto"/>
        <w:ind w:left="-630" w:right="600" w:firstLine="0"/>
        <w:rPr>
          <w:rFonts w:ascii="Times New Roman" w:cs="Times New Roman" w:eastAsia="Times New Roman" w:hAnsi="Times New Roman"/>
        </w:rPr>
      </w:pPr>
      <w:bookmarkStart w:colFirst="0" w:colLast="0" w:name="_r5r619fvhz01" w:id="36"/>
      <w:bookmarkEnd w:id="36"/>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1BF">
      <w:pPr>
        <w:numPr>
          <w:ilvl w:val="0"/>
          <w:numId w:val="22"/>
        </w:numPr>
        <w:spacing w:after="0" w:afterAutospacing="0" w:before="24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Synthetic dataset files (.csv)</w:t>
        <w:br w:type="textWrapping"/>
      </w:r>
    </w:p>
    <w:p w:rsidR="00000000" w:rsidDel="00000000" w:rsidP="00000000" w:rsidRDefault="00000000" w:rsidRPr="00000000" w14:paraId="000001C0">
      <w:pPr>
        <w:numPr>
          <w:ilvl w:val="0"/>
          <w:numId w:val="22"/>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database dump (.sql)</w:t>
        <w:br w:type="textWrapping"/>
      </w:r>
    </w:p>
    <w:p w:rsidR="00000000" w:rsidDel="00000000" w:rsidP="00000000" w:rsidRDefault="00000000" w:rsidRPr="00000000" w14:paraId="000001C1">
      <w:pPr>
        <w:numPr>
          <w:ilvl w:val="0"/>
          <w:numId w:val="22"/>
        </w:numPr>
        <w:spacing w:after="0" w:afterAutospacing="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scripts for dataset generation and ML models (.ipynb/.py)</w:t>
        <w:br w:type="textWrapping"/>
      </w:r>
    </w:p>
    <w:p w:rsidR="00000000" w:rsidDel="00000000" w:rsidP="00000000" w:rsidRDefault="00000000" w:rsidRPr="00000000" w14:paraId="000001C2">
      <w:pPr>
        <w:numPr>
          <w:ilvl w:val="0"/>
          <w:numId w:val="22"/>
        </w:numPr>
        <w:spacing w:after="240" w:before="0" w:beforeAutospacing="0" w:lineRule="auto"/>
        <w:ind w:left="-2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visualizations (.png)</w:t>
      </w:r>
      <w:r w:rsidDel="00000000" w:rsidR="00000000" w:rsidRPr="00000000">
        <w:rPr>
          <w:rtl w:val="0"/>
        </w:rPr>
      </w:r>
    </w:p>
    <w:sectPr>
      <w:headerReference r:id="rId20" w:type="default"/>
      <w:pgSz w:h="15840" w:w="12240" w:orient="portrait"/>
      <w:pgMar w:bottom="360" w:top="108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990"/>
      </w:pPr>
      <w:rPr>
        <w:u w:val="none"/>
      </w:rPr>
    </w:lvl>
    <w:lvl w:ilvl="1">
      <w:start w:val="1"/>
      <w:numFmt w:val="bullet"/>
      <w:lvlText w:val="○"/>
      <w:lvlJc w:val="left"/>
      <w:pPr>
        <w:ind w:left="1440" w:hanging="135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990"/>
      </w:pPr>
      <w:rPr>
        <w:u w:val="none"/>
      </w:rPr>
    </w:lvl>
    <w:lvl w:ilvl="1">
      <w:start w:val="1"/>
      <w:numFmt w:val="bullet"/>
      <w:lvlText w:val="○"/>
      <w:lvlJc w:val="left"/>
      <w:pPr>
        <w:ind w:left="1440" w:hanging="135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80" w:firstLine="0"/>
      </w:pPr>
      <w:rPr>
        <w:u w:val="none"/>
      </w:rPr>
    </w:lvl>
    <w:lvl w:ilvl="1">
      <w:start w:val="1"/>
      <w:numFmt w:val="bullet"/>
      <w:lvlText w:val="○"/>
      <w:lvlJc w:val="left"/>
      <w:pPr>
        <w:ind w:left="90"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990"/>
      </w:pPr>
      <w:rPr>
        <w:u w:val="none"/>
      </w:rPr>
    </w:lvl>
    <w:lvl w:ilvl="1">
      <w:start w:val="1"/>
      <w:numFmt w:val="bullet"/>
      <w:lvlText w:val="○"/>
      <w:lvlJc w:val="left"/>
      <w:pPr>
        <w:ind w:left="1440" w:hanging="153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