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1C341" w14:textId="77777777" w:rsidR="00993F4B" w:rsidRPr="00993F4B" w:rsidRDefault="00993F4B" w:rsidP="00993F4B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</w:rPr>
        <w:t>Execute OVER and PARTITION BY Clause in SQL Queries, creating subtotals &amp;Total Aggregations using SQL Queries.</w:t>
      </w:r>
    </w:p>
    <w:p w14:paraId="1AA631BB" w14:textId="1E010CEB" w:rsidR="00993F4B" w:rsidRDefault="00993F4B" w:rsidP="00993F4B">
      <w:pPr>
        <w:ind w:left="36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Intially</w:t>
      </w:r>
      <w:proofErr w:type="spellEnd"/>
      <w:r>
        <w:rPr>
          <w:rStyle w:val="Strong"/>
          <w:b w:val="0"/>
          <w:bCs w:val="0"/>
        </w:rPr>
        <w:t xml:space="preserve"> we will create and use a database called “</w:t>
      </w:r>
      <w:r w:rsidRPr="00993F4B">
        <w:rPr>
          <w:rStyle w:val="Strong"/>
          <w:b w:val="0"/>
          <w:bCs w:val="0"/>
        </w:rPr>
        <w:t>coding_challenge01</w:t>
      </w:r>
      <w:r>
        <w:rPr>
          <w:rStyle w:val="Strong"/>
          <w:b w:val="0"/>
          <w:bCs w:val="0"/>
        </w:rPr>
        <w:t>”:</w:t>
      </w:r>
    </w:p>
    <w:p w14:paraId="6F9C2654" w14:textId="331373A6" w:rsidR="00993F4B" w:rsidRDefault="00993F4B" w:rsidP="00993F4B">
      <w:pPr>
        <w:ind w:left="360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E41E8AC" wp14:editId="4953EF85">
            <wp:extent cx="5731510" cy="3224530"/>
            <wp:effectExtent l="0" t="0" r="2540" b="0"/>
            <wp:docPr id="107977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7D00" w14:textId="21139283" w:rsidR="00993F4B" w:rsidRDefault="00993F4B" w:rsidP="00993F4B">
      <w:pPr>
        <w:ind w:left="360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CB31079" wp14:editId="50F104DA">
            <wp:extent cx="5731510" cy="3224530"/>
            <wp:effectExtent l="0" t="0" r="2540" b="0"/>
            <wp:docPr id="1819994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720E" w14:textId="74AD62DD" w:rsidR="00993F4B" w:rsidRDefault="00993F4B" w:rsidP="00993F4B">
      <w:pPr>
        <w:ind w:left="36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After that, we will create a table named ‘SALES’ and insert all the values into it as shown below:</w:t>
      </w:r>
      <w:r>
        <w:rPr>
          <w:rStyle w:val="Strong"/>
          <w:b w:val="0"/>
          <w:bCs w:val="0"/>
        </w:rPr>
        <w:br/>
      </w:r>
      <w:r>
        <w:rPr>
          <w:noProof/>
        </w:rPr>
        <w:drawing>
          <wp:inline distT="0" distB="0" distL="0" distR="0" wp14:anchorId="64AADA47" wp14:editId="5A2ED011">
            <wp:extent cx="5731510" cy="3224530"/>
            <wp:effectExtent l="0" t="0" r="2540" b="0"/>
            <wp:docPr id="1058563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906C" w14:textId="3716DE56" w:rsidR="00993F4B" w:rsidRDefault="00993F4B" w:rsidP="00993F4B">
      <w:pPr>
        <w:ind w:left="360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7817ADE8" wp14:editId="7C2CB529">
            <wp:extent cx="5731510" cy="3224530"/>
            <wp:effectExtent l="0" t="0" r="2540" b="0"/>
            <wp:docPr id="728089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4425" w14:textId="2A5019F4" w:rsidR="00993F4B" w:rsidRDefault="00993F4B" w:rsidP="00993F4B">
      <w:pPr>
        <w:ind w:left="360"/>
        <w:rPr>
          <w:rStyle w:val="Strong"/>
          <w:b w:val="0"/>
          <w:bCs w:val="0"/>
        </w:rPr>
      </w:pPr>
    </w:p>
    <w:p w14:paraId="5AD694B1" w14:textId="77777777" w:rsidR="00993F4B" w:rsidRDefault="00993F4B" w:rsidP="00993F4B">
      <w:pPr>
        <w:ind w:left="360"/>
        <w:rPr>
          <w:rStyle w:val="Strong"/>
          <w:b w:val="0"/>
          <w:bCs w:val="0"/>
        </w:rPr>
      </w:pPr>
    </w:p>
    <w:p w14:paraId="7B9D5C64" w14:textId="77777777" w:rsidR="00993F4B" w:rsidRDefault="00993F4B" w:rsidP="00993F4B">
      <w:pPr>
        <w:ind w:left="360"/>
        <w:rPr>
          <w:rStyle w:val="Strong"/>
          <w:b w:val="0"/>
          <w:bCs w:val="0"/>
        </w:rPr>
      </w:pPr>
    </w:p>
    <w:p w14:paraId="52195B05" w14:textId="77777777" w:rsidR="00993F4B" w:rsidRDefault="00993F4B" w:rsidP="00993F4B">
      <w:pPr>
        <w:ind w:left="360"/>
        <w:rPr>
          <w:rStyle w:val="Strong"/>
          <w:b w:val="0"/>
          <w:bCs w:val="0"/>
        </w:rPr>
      </w:pPr>
    </w:p>
    <w:p w14:paraId="0A9B7BE6" w14:textId="77777777" w:rsidR="00993F4B" w:rsidRDefault="00993F4B" w:rsidP="00993F4B">
      <w:pPr>
        <w:ind w:left="360"/>
        <w:rPr>
          <w:rStyle w:val="Strong"/>
          <w:b w:val="0"/>
          <w:bCs w:val="0"/>
        </w:rPr>
      </w:pPr>
    </w:p>
    <w:p w14:paraId="60F079FF" w14:textId="77777777" w:rsidR="00993F4B" w:rsidRDefault="00993F4B" w:rsidP="00993F4B">
      <w:pPr>
        <w:ind w:left="360"/>
        <w:rPr>
          <w:rStyle w:val="Strong"/>
          <w:b w:val="0"/>
          <w:bCs w:val="0"/>
        </w:rPr>
      </w:pPr>
    </w:p>
    <w:p w14:paraId="7F9CFA90" w14:textId="77777777" w:rsidR="00993F4B" w:rsidRPr="00993F4B" w:rsidRDefault="00993F4B" w:rsidP="00993F4B">
      <w:pPr>
        <w:ind w:left="360"/>
        <w:rPr>
          <w:rStyle w:val="Strong"/>
          <w:b w:val="0"/>
          <w:bCs w:val="0"/>
        </w:rPr>
      </w:pPr>
    </w:p>
    <w:p w14:paraId="10AC67B6" w14:textId="77777777" w:rsidR="00993F4B" w:rsidRDefault="00993F4B" w:rsidP="00993F4B">
      <w:pPr>
        <w:pStyle w:val="ListParagraph"/>
        <w:numPr>
          <w:ilvl w:val="0"/>
          <w:numId w:val="2"/>
        </w:numPr>
      </w:pPr>
      <w:r w:rsidRPr="00AD30A2">
        <w:rPr>
          <w:u w:val="single"/>
        </w:rPr>
        <w:lastRenderedPageBreak/>
        <w:t>Execute OVER and PARTITION BY Clause in SQL Queries</w:t>
      </w:r>
      <w:r w:rsidRPr="00AD30A2">
        <w:t>:</w:t>
      </w:r>
    </w:p>
    <w:p w14:paraId="41137574" w14:textId="77777777" w:rsidR="00993F4B" w:rsidRDefault="00993F4B" w:rsidP="00993F4B">
      <w:pPr>
        <w:ind w:left="360"/>
      </w:pPr>
      <w:r w:rsidRPr="00AD30A2">
        <w:rPr>
          <w:u w:val="single"/>
        </w:rPr>
        <w:t>OVER Clause</w:t>
      </w:r>
      <w:r>
        <w:t>: It is defined as</w:t>
      </w:r>
      <w:r w:rsidRPr="00E67B27">
        <w:t xml:space="preserve"> a window or user-specified set of rows within a query result set.</w:t>
      </w:r>
    </w:p>
    <w:p w14:paraId="228DAFCB" w14:textId="77777777" w:rsidR="00993F4B" w:rsidRDefault="00993F4B" w:rsidP="00993F4B">
      <w:pPr>
        <w:ind w:left="360"/>
      </w:pPr>
      <w:r>
        <w:rPr>
          <w:u w:val="single"/>
        </w:rPr>
        <w:t>PARITITION BY</w:t>
      </w:r>
      <w:r w:rsidRPr="00E67B27">
        <w:t>:</w:t>
      </w:r>
      <w:r>
        <w:t xml:space="preserve"> The 'PARTITION BY' clause in SQL is a subclause of the 'OVER' clause. It's used to split a large table into smaller, more manageable partitions.</w:t>
      </w:r>
    </w:p>
    <w:p w14:paraId="69369465" w14:textId="4639F28F" w:rsidR="003C15AD" w:rsidRDefault="003C15AD" w:rsidP="00F42BAC">
      <w:pPr>
        <w:ind w:left="360"/>
      </w:pPr>
      <w:r>
        <w:rPr>
          <w:noProof/>
        </w:rPr>
        <w:drawing>
          <wp:inline distT="0" distB="0" distL="0" distR="0" wp14:anchorId="475C416D" wp14:editId="196BE432">
            <wp:extent cx="5731510" cy="3224530"/>
            <wp:effectExtent l="0" t="0" r="2540" b="0"/>
            <wp:docPr id="1999387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5FFE" w14:textId="0B71AB0A" w:rsidR="003C15AD" w:rsidRDefault="003C15AD" w:rsidP="003C15AD">
      <w:pPr>
        <w:ind w:left="360"/>
      </w:pPr>
      <w:r>
        <w:t xml:space="preserve">Uses the SUM function with the OVER clause to calculate the sum of Quantity for each combination of </w:t>
      </w:r>
      <w:r>
        <w:t>‘</w:t>
      </w:r>
      <w:proofErr w:type="spellStart"/>
      <w:r>
        <w:t>ProductID</w:t>
      </w:r>
      <w:proofErr w:type="spellEnd"/>
      <w:r>
        <w:t>’</w:t>
      </w:r>
      <w:r>
        <w:t xml:space="preserve"> and </w:t>
      </w:r>
      <w:r>
        <w:t>‘</w:t>
      </w:r>
      <w:proofErr w:type="spellStart"/>
      <w:r>
        <w:t>SaleDate</w:t>
      </w:r>
      <w:proofErr w:type="spellEnd"/>
      <w:r>
        <w:t>’</w:t>
      </w:r>
      <w:r>
        <w:t>.</w:t>
      </w:r>
    </w:p>
    <w:p w14:paraId="73CB59C9" w14:textId="39A12B74" w:rsidR="003C15AD" w:rsidRDefault="003C15AD" w:rsidP="003C15AD">
      <w:pPr>
        <w:ind w:left="360"/>
      </w:pPr>
      <w:r>
        <w:t xml:space="preserve">Uses the SUM function with the OVER clause to calculate the total Amount for each </w:t>
      </w:r>
      <w:r>
        <w:t>‘</w:t>
      </w:r>
      <w:proofErr w:type="spellStart"/>
      <w:r>
        <w:t>SaleDate</w:t>
      </w:r>
      <w:proofErr w:type="spellEnd"/>
      <w:r>
        <w:t>’</w:t>
      </w:r>
      <w:r>
        <w:t>.</w:t>
      </w:r>
    </w:p>
    <w:p w14:paraId="50B56FA7" w14:textId="6F526001" w:rsidR="00F42BAC" w:rsidRDefault="003C15AD" w:rsidP="00F42BAC">
      <w:pPr>
        <w:pStyle w:val="ListParagraph"/>
        <w:numPr>
          <w:ilvl w:val="0"/>
          <w:numId w:val="2"/>
        </w:numPr>
      </w:pPr>
      <w:r w:rsidRPr="003C15AD">
        <w:rPr>
          <w:u w:val="single"/>
        </w:rPr>
        <w:t>C</w:t>
      </w:r>
      <w:r w:rsidRPr="003C15AD">
        <w:rPr>
          <w:u w:val="single"/>
        </w:rPr>
        <w:t>reating subtotals &amp;Total Aggregations using SQL Queries</w:t>
      </w:r>
      <w:r>
        <w:t>:</w:t>
      </w:r>
    </w:p>
    <w:p w14:paraId="07FB50EB" w14:textId="77777777" w:rsidR="00F42BAC" w:rsidRDefault="00F42BAC" w:rsidP="00F42BAC">
      <w:pPr>
        <w:pStyle w:val="ListParagraph"/>
      </w:pPr>
    </w:p>
    <w:p w14:paraId="08E090E1" w14:textId="2513EBE1" w:rsidR="00F42BAC" w:rsidRDefault="00F42BAC" w:rsidP="00F42BAC">
      <w:pPr>
        <w:pStyle w:val="ListParagraph"/>
      </w:pPr>
      <w:r>
        <w:rPr>
          <w:noProof/>
        </w:rPr>
        <w:drawing>
          <wp:inline distT="0" distB="0" distL="0" distR="0" wp14:anchorId="1CF52AB0" wp14:editId="4F5BFE4B">
            <wp:extent cx="5731510" cy="3224530"/>
            <wp:effectExtent l="0" t="0" r="2540" b="0"/>
            <wp:docPr id="886406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2721" w14:textId="77777777" w:rsidR="00F42BAC" w:rsidRDefault="00F42BAC" w:rsidP="00F42BAC">
      <w:pPr>
        <w:pStyle w:val="ListParagraph"/>
      </w:pPr>
      <w:r>
        <w:lastRenderedPageBreak/>
        <w:t>The SUM function with the OVER and PARTITION BY clauses is used to calculate subtotals and total aggregations for both Quantity and Amount.</w:t>
      </w:r>
    </w:p>
    <w:p w14:paraId="546246F1" w14:textId="77777777" w:rsidR="00F42BAC" w:rsidRDefault="00F42BAC" w:rsidP="00F42BAC">
      <w:pPr>
        <w:pStyle w:val="ListParagraph"/>
      </w:pPr>
    </w:p>
    <w:p w14:paraId="7C181073" w14:textId="77777777" w:rsidR="00F42BAC" w:rsidRDefault="00F42BAC" w:rsidP="00F42BAC">
      <w:pPr>
        <w:pStyle w:val="ListParagraph"/>
      </w:pPr>
      <w:r>
        <w:t xml:space="preserve">The </w:t>
      </w:r>
      <w:proofErr w:type="spellStart"/>
      <w:r>
        <w:t>SubtotalQuantity</w:t>
      </w:r>
      <w:proofErr w:type="spellEnd"/>
      <w:r>
        <w:t xml:space="preserve"> and </w:t>
      </w:r>
      <w:proofErr w:type="spellStart"/>
      <w:r>
        <w:t>SubtotalAmount</w:t>
      </w:r>
      <w:proofErr w:type="spellEnd"/>
      <w:r>
        <w:t xml:space="preserve"> columns represent the subtotal for each combination of </w:t>
      </w:r>
      <w:proofErr w:type="spellStart"/>
      <w:r>
        <w:t>ProductID</w:t>
      </w:r>
      <w:proofErr w:type="spellEnd"/>
      <w:r>
        <w:t xml:space="preserve"> and </w:t>
      </w:r>
      <w:proofErr w:type="spellStart"/>
      <w:r>
        <w:t>SaleDate</w:t>
      </w:r>
      <w:proofErr w:type="spellEnd"/>
      <w:r>
        <w:t>.</w:t>
      </w:r>
    </w:p>
    <w:p w14:paraId="4916029F" w14:textId="77777777" w:rsidR="00F42BAC" w:rsidRDefault="00F42BAC" w:rsidP="00F42BAC">
      <w:pPr>
        <w:pStyle w:val="ListParagraph"/>
      </w:pPr>
    </w:p>
    <w:p w14:paraId="2686B8CA" w14:textId="423C0888" w:rsidR="003C15AD" w:rsidRDefault="00F42BAC" w:rsidP="00F42BAC">
      <w:pPr>
        <w:pStyle w:val="ListParagraph"/>
      </w:pPr>
      <w:r>
        <w:t xml:space="preserve">The </w:t>
      </w:r>
      <w:proofErr w:type="spellStart"/>
      <w:r>
        <w:t>TotalQuantity</w:t>
      </w:r>
      <w:proofErr w:type="spellEnd"/>
      <w:r>
        <w:t xml:space="preserve"> and </w:t>
      </w:r>
      <w:proofErr w:type="spellStart"/>
      <w:r>
        <w:t>TotalAmount</w:t>
      </w:r>
      <w:proofErr w:type="spellEnd"/>
      <w:r>
        <w:t xml:space="preserve"> columns represent the total for each </w:t>
      </w:r>
      <w:proofErr w:type="spellStart"/>
      <w:r>
        <w:t>SaleDate</w:t>
      </w:r>
      <w:proofErr w:type="spellEnd"/>
      <w:r>
        <w:t>.</w:t>
      </w:r>
    </w:p>
    <w:p w14:paraId="76F08510" w14:textId="77777777" w:rsidR="0090253E" w:rsidRPr="00993F4B" w:rsidRDefault="0090253E" w:rsidP="00993F4B"/>
    <w:sectPr w:rsidR="0090253E" w:rsidRPr="00993F4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0F864" w14:textId="77777777" w:rsidR="00D056D6" w:rsidRDefault="00D056D6" w:rsidP="00993F4B">
      <w:pPr>
        <w:spacing w:after="0" w:line="240" w:lineRule="auto"/>
      </w:pPr>
      <w:r>
        <w:separator/>
      </w:r>
    </w:p>
  </w:endnote>
  <w:endnote w:type="continuationSeparator" w:id="0">
    <w:p w14:paraId="0FA88ED4" w14:textId="77777777" w:rsidR="00D056D6" w:rsidRDefault="00D056D6" w:rsidP="0099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993AE" w14:textId="77777777" w:rsidR="00D056D6" w:rsidRDefault="00D056D6" w:rsidP="00993F4B">
      <w:pPr>
        <w:spacing w:after="0" w:line="240" w:lineRule="auto"/>
      </w:pPr>
      <w:r>
        <w:separator/>
      </w:r>
    </w:p>
  </w:footnote>
  <w:footnote w:type="continuationSeparator" w:id="0">
    <w:p w14:paraId="7CE890DF" w14:textId="77777777" w:rsidR="00D056D6" w:rsidRDefault="00D056D6" w:rsidP="00993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600F6" w14:textId="4A2AF8A3" w:rsidR="00993F4B" w:rsidRPr="00993F4B" w:rsidRDefault="00993F4B" w:rsidP="00993F4B">
    <w:pPr>
      <w:pStyle w:val="Header"/>
      <w:jc w:val="center"/>
      <w:rPr>
        <w:b/>
        <w:bCs/>
        <w:sz w:val="52"/>
        <w:szCs w:val="52"/>
        <w:u w:val="single"/>
      </w:rPr>
    </w:pPr>
    <w:r w:rsidRPr="00993F4B">
      <w:rPr>
        <w:b/>
        <w:bCs/>
        <w:sz w:val="52"/>
        <w:szCs w:val="52"/>
        <w:u w:val="single"/>
      </w:rPr>
      <w:t>CODING CHALLENGE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0661A"/>
    <w:multiLevelType w:val="hybridMultilevel"/>
    <w:tmpl w:val="EB64E0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D2D97"/>
    <w:multiLevelType w:val="hybridMultilevel"/>
    <w:tmpl w:val="CF64D65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5342898">
    <w:abstractNumId w:val="0"/>
  </w:num>
  <w:num w:numId="2" w16cid:durableId="1793010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F4B"/>
    <w:rsid w:val="000877EF"/>
    <w:rsid w:val="003C15AD"/>
    <w:rsid w:val="0090253E"/>
    <w:rsid w:val="00993F4B"/>
    <w:rsid w:val="00D056D6"/>
    <w:rsid w:val="00F4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E0CA6"/>
  <w15:chartTrackingRefBased/>
  <w15:docId w15:val="{66F9F83B-16A0-4964-8310-630B3A593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F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F4B"/>
  </w:style>
  <w:style w:type="paragraph" w:styleId="Footer">
    <w:name w:val="footer"/>
    <w:basedOn w:val="Normal"/>
    <w:link w:val="FooterChar"/>
    <w:uiPriority w:val="99"/>
    <w:unhideWhenUsed/>
    <w:rsid w:val="00993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F4B"/>
  </w:style>
  <w:style w:type="paragraph" w:styleId="ListParagraph">
    <w:name w:val="List Paragraph"/>
    <w:basedOn w:val="Normal"/>
    <w:uiPriority w:val="34"/>
    <w:qFormat/>
    <w:rsid w:val="00993F4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93F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8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.</dc:creator>
  <cp:keywords/>
  <dc:description/>
  <cp:lastModifiedBy>Dell .</cp:lastModifiedBy>
  <cp:revision>1</cp:revision>
  <dcterms:created xsi:type="dcterms:W3CDTF">2024-01-25T12:10:00Z</dcterms:created>
  <dcterms:modified xsi:type="dcterms:W3CDTF">2024-01-25T12:33:00Z</dcterms:modified>
</cp:coreProperties>
</file>