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Data Analytics Project 2 – Exploratory Data Analysis (EDA)</w:t>
      </w:r>
    </w:p>
    <w:p>
      <w:pPr>
        <w:pStyle w:val="Heading1"/>
      </w:pPr>
      <w:r>
        <w:t>Dataset Overview</w:t>
      </w:r>
    </w:p>
    <w:p>
      <w:r>
        <w:t>Total Records: 1200</w:t>
        <w:br/>
        <w:t>Total Columns: 14</w:t>
      </w:r>
    </w:p>
    <w:p>
      <w:pPr>
        <w:pStyle w:val="Heading1"/>
      </w:pPr>
      <w:r>
        <w:t>Descriptive Statistics</w:t>
      </w:r>
    </w:p>
    <w:p>
      <w:r>
        <w:t>Quantity Mean: 2.95</w:t>
        <w:br/>
        <w:t>Quantity Median: 3</w:t>
        <w:br/>
        <w:t>TotalPrice Mean: 1053.97</w:t>
        <w:br/>
        <w:t>TotalPrice Median: 823.62</w:t>
      </w:r>
    </w:p>
    <w:p>
      <w:pPr>
        <w:pStyle w:val="Heading1"/>
      </w:pPr>
      <w:r>
        <w:t>Key Findings</w:t>
      </w:r>
    </w:p>
    <w:p>
      <w:r>
        <w:t>Top Product: Printer</w:t>
        <w:br/>
        <w:t>Most Used Payment Method: Online</w:t>
        <w:br/>
        <w:t>Average Order Value: 1053.97</w:t>
      </w:r>
    </w:p>
    <w:p>
      <w:r>
        <w:drawing>
          <wp:inline xmlns:a="http://schemas.openxmlformats.org/drawingml/2006/main" xmlns:pic="http://schemas.openxmlformats.org/drawingml/2006/picture">
            <wp:extent cx="3657600" cy="219456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roduct_orders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21945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3657600" cy="219456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yment_methods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2194560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