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FF" w:rsidRPr="008359D9" w:rsidRDefault="002D0EFF" w:rsidP="002D0EFF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1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0EFF" w:rsidRDefault="002D0EFF" w:rsidP="002D0EFF">
      <w:pPr>
        <w:tabs>
          <w:tab w:val="left" w:pos="3345"/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2D0EFF" w:rsidRPr="000C6745" w:rsidRDefault="002D0EFF" w:rsidP="002D0EFF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2D0EFF" w:rsidRPr="000C6745" w:rsidRDefault="002D0EFF" w:rsidP="002D0EFF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2D0EFF" w:rsidRDefault="002D0EFF" w:rsidP="002D0EFF">
      <w:pPr>
        <w:pStyle w:val="Header"/>
      </w:pPr>
    </w:p>
    <w:p w:rsidR="00464C59" w:rsidRPr="00385614" w:rsidRDefault="00464C59" w:rsidP="00464C59">
      <w:pPr>
        <w:rPr>
          <w:sz w:val="16"/>
          <w:szCs w:val="16"/>
        </w:rPr>
      </w:pPr>
    </w:p>
    <w:p w:rsidR="0088030C" w:rsidRPr="00E079A0" w:rsidRDefault="0088030C" w:rsidP="0088030C">
      <w:pPr>
        <w:pStyle w:val="ListParagraph"/>
        <w:numPr>
          <w:ilvl w:val="0"/>
          <w:numId w:val="5"/>
        </w:numPr>
        <w:spacing w:after="120"/>
        <w:outlineLvl w:val="1"/>
        <w:rPr>
          <w:rFonts w:ascii="Ebrima" w:hAnsi="Ebrima"/>
          <w:color w:val="094266"/>
          <w:sz w:val="27"/>
          <w:szCs w:val="27"/>
        </w:rPr>
      </w:pPr>
      <w:r w:rsidRPr="00E079A0">
        <w:rPr>
          <w:rFonts w:ascii="Ebrima" w:hAnsi="Ebrima"/>
          <w:color w:val="094266"/>
          <w:sz w:val="27"/>
          <w:szCs w:val="27"/>
        </w:rPr>
        <w:t>COUGH, COLD RANGE</w:t>
      </w:r>
    </w:p>
    <w:tbl>
      <w:tblPr>
        <w:tblW w:w="5428" w:type="pct"/>
        <w:tblCellSpacing w:w="0" w:type="dxa"/>
        <w:tblInd w:w="-5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307"/>
        <w:gridCol w:w="4950"/>
        <w:gridCol w:w="1798"/>
        <w:gridCol w:w="1092"/>
      </w:tblGrid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439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886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38" w:type="pct"/>
            <w:shd w:val="clear" w:color="auto" w:fill="0A4469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R-TUSS SYRUP </w:t>
            </w:r>
          </w:p>
        </w:tc>
        <w:tc>
          <w:tcPr>
            <w:tcW w:w="2439" w:type="pct"/>
            <w:shd w:val="clear" w:color="auto" w:fill="F2F2F2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CODEIN PHOSPHATE 10 MG +</w:t>
            </w:r>
          </w:p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C.P MALEATE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4 MG </w:t>
            </w:r>
          </w:p>
        </w:tc>
        <w:tc>
          <w:tcPr>
            <w:tcW w:w="886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38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VELCOF-A SYP </w:t>
            </w:r>
          </w:p>
        </w:tc>
        <w:tc>
          <w:tcPr>
            <w:tcW w:w="2439" w:type="pct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DEXTROMETHORPHAN 10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PHENYLEPHERINE HCL 5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C.P.M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.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 MG + </w:t>
            </w:r>
          </w:p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MENTHOL 1.5 MG. </w:t>
            </w:r>
          </w:p>
        </w:tc>
        <w:tc>
          <w:tcPr>
            <w:tcW w:w="886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38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TEXOL SYRUP </w:t>
            </w:r>
          </w:p>
        </w:tc>
        <w:tc>
          <w:tcPr>
            <w:tcW w:w="2439" w:type="pct"/>
            <w:shd w:val="clear" w:color="auto" w:fill="F2F2F2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TERBUTALINE 1.25 MG +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GUAIPHENSIN 50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AMBROXOL 15 MG +</w:t>
            </w:r>
          </w:p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MENTHOL </w:t>
            </w:r>
          </w:p>
        </w:tc>
        <w:tc>
          <w:tcPr>
            <w:tcW w:w="886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38" w:type="pct"/>
            <w:shd w:val="clear" w:color="auto" w:fill="F2F2F2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88030C" w:rsidRPr="00E079A0" w:rsidTr="00653D10">
        <w:trPr>
          <w:trHeight w:val="144"/>
          <w:tblCellSpacing w:w="0" w:type="dxa"/>
        </w:trPr>
        <w:tc>
          <w:tcPr>
            <w:tcW w:w="1137" w:type="pct"/>
            <w:vAlign w:val="center"/>
            <w:hideMark/>
          </w:tcPr>
          <w:p w:rsidR="0088030C" w:rsidRPr="00E079A0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DECOLSET TAB </w:t>
            </w:r>
          </w:p>
        </w:tc>
        <w:tc>
          <w:tcPr>
            <w:tcW w:w="2439" w:type="pct"/>
            <w:vAlign w:val="center"/>
            <w:hideMark/>
          </w:tcPr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PARA.-500</w:t>
            </w:r>
            <w:r w:rsidR="002A5F3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PHENYLEPHERINE HCL 5 MG + </w:t>
            </w:r>
          </w:p>
          <w:p w:rsidR="002A5F3C" w:rsidRDefault="0088030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C.P MALEATE-2 MG + </w:t>
            </w:r>
          </w:p>
          <w:p w:rsidR="0088030C" w:rsidRPr="00E079A0" w:rsidRDefault="002A5F3C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CAFFIENE-30 MG</w:t>
            </w:r>
          </w:p>
        </w:tc>
        <w:tc>
          <w:tcPr>
            <w:tcW w:w="886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538" w:type="pct"/>
            <w:vAlign w:val="center"/>
            <w:hideMark/>
          </w:tcPr>
          <w:p w:rsidR="0088030C" w:rsidRPr="00E079A0" w:rsidRDefault="0088030C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</w:tbl>
    <w:p w:rsidR="00464C59" w:rsidRDefault="00464C59" w:rsidP="00464C59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-1666875</wp:posOffset>
            </wp:positionH>
            <wp:positionV relativeFrom="paragraph">
              <wp:posOffset>153670</wp:posOffset>
            </wp:positionV>
            <wp:extent cx="8534400" cy="1181100"/>
            <wp:effectExtent l="19050" t="0" r="0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2D0EFF" w:rsidRPr="0039154E" w:rsidRDefault="002D0EFF" w:rsidP="002D0EFF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 xml:space="preserve">Visit </w:t>
      </w:r>
      <w:proofErr w:type="gramStart"/>
      <w:r w:rsidRPr="0039154E">
        <w:rPr>
          <w:rFonts w:ascii="Trebuchet MS" w:hAnsi="Trebuchet MS"/>
          <w:b/>
          <w:bCs/>
        </w:rPr>
        <w:t>us :</w:t>
      </w:r>
      <w:proofErr w:type="gramEnd"/>
      <w:r w:rsidRPr="0039154E">
        <w:rPr>
          <w:rFonts w:ascii="Trebuchet MS" w:hAnsi="Trebuchet MS"/>
        </w:rPr>
        <w:t xml:space="preserve"> </w:t>
      </w:r>
      <w:hyperlink r:id="rId8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Default="00D12FEB"/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.75pt;height:9pt" o:bullet="t">
        <v:imagedata r:id="rId1" o:title="tick-icon"/>
      </v:shape>
    </w:pict>
  </w:numPicBullet>
  <w:abstractNum w:abstractNumId="0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FC627D"/>
    <w:multiLevelType w:val="hybridMultilevel"/>
    <w:tmpl w:val="3C5C1712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C59"/>
    <w:rsid w:val="0005665D"/>
    <w:rsid w:val="00157800"/>
    <w:rsid w:val="001651CF"/>
    <w:rsid w:val="002A5F3C"/>
    <w:rsid w:val="002B6415"/>
    <w:rsid w:val="002D0EFF"/>
    <w:rsid w:val="00380E73"/>
    <w:rsid w:val="00464C59"/>
    <w:rsid w:val="004C650B"/>
    <w:rsid w:val="00653D10"/>
    <w:rsid w:val="00705A5E"/>
    <w:rsid w:val="00803C71"/>
    <w:rsid w:val="0088030C"/>
    <w:rsid w:val="00936E81"/>
    <w:rsid w:val="00B42312"/>
    <w:rsid w:val="00C74EBE"/>
    <w:rsid w:val="00D12FEB"/>
    <w:rsid w:val="00EC7F18"/>
    <w:rsid w:val="00FF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3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D0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E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remedie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inremedie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8</cp:revision>
  <cp:lastPrinted>2013-09-07T06:47:00Z</cp:lastPrinted>
  <dcterms:created xsi:type="dcterms:W3CDTF">2013-09-07T06:23:00Z</dcterms:created>
  <dcterms:modified xsi:type="dcterms:W3CDTF">2013-10-04T04:46:00Z</dcterms:modified>
</cp:coreProperties>
</file>