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28" w:rsidRDefault="00133463" w:rsidP="00133463">
      <w:pPr>
        <w:jc w:val="center"/>
        <w:rPr>
          <w:sz w:val="40"/>
          <w:szCs w:val="40"/>
        </w:rPr>
      </w:pPr>
      <w:r>
        <w:rPr>
          <w:sz w:val="40"/>
          <w:szCs w:val="40"/>
        </w:rPr>
        <w:t>Fake Note Detection Using K-Means Clustering</w:t>
      </w:r>
    </w:p>
    <w:p w:rsidR="00133463" w:rsidRPr="00133463" w:rsidRDefault="00133463" w:rsidP="00133463">
      <w:pPr>
        <w:spacing w:line="240" w:lineRule="auto"/>
        <w:jc w:val="center"/>
        <w:rPr>
          <w:sz w:val="28"/>
          <w:szCs w:val="28"/>
        </w:rPr>
      </w:pPr>
      <w:r w:rsidRPr="00133463">
        <w:rPr>
          <w:sz w:val="28"/>
          <w:szCs w:val="28"/>
        </w:rPr>
        <w:t>Sachin Mishra</w:t>
      </w:r>
    </w:p>
    <w:p w:rsidR="00133463" w:rsidRPr="00133463" w:rsidRDefault="00133463" w:rsidP="00133463">
      <w:pPr>
        <w:spacing w:line="240" w:lineRule="auto"/>
        <w:jc w:val="center"/>
        <w:rPr>
          <w:sz w:val="28"/>
          <w:szCs w:val="28"/>
        </w:rPr>
      </w:pPr>
      <w:r w:rsidRPr="00133463">
        <w:rPr>
          <w:sz w:val="28"/>
          <w:szCs w:val="28"/>
        </w:rPr>
        <w:t>Under the Guidance of</w:t>
      </w:r>
    </w:p>
    <w:p w:rsidR="00133463" w:rsidRPr="00133463" w:rsidRDefault="00133463" w:rsidP="00133463">
      <w:pPr>
        <w:spacing w:line="240" w:lineRule="auto"/>
        <w:jc w:val="center"/>
        <w:rPr>
          <w:sz w:val="28"/>
          <w:szCs w:val="28"/>
        </w:rPr>
      </w:pPr>
      <w:r w:rsidRPr="00133463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University of London &amp; Goldsmiths, University of London</w:t>
      </w:r>
    </w:p>
    <w:p w:rsidR="00133463" w:rsidRDefault="00133463" w:rsidP="00133463">
      <w:pPr>
        <w:spacing w:line="240" w:lineRule="auto"/>
        <w:jc w:val="center"/>
        <w:rPr>
          <w:sz w:val="28"/>
          <w:szCs w:val="28"/>
        </w:rPr>
      </w:pPr>
      <w:r w:rsidRPr="00133463">
        <w:rPr>
          <w:sz w:val="28"/>
          <w:szCs w:val="28"/>
        </w:rPr>
        <w:t xml:space="preserve"> </w:t>
      </w:r>
      <w:hyperlink r:id="rId7" w:history="1">
        <w:r w:rsidRPr="00C52C2F">
          <w:rPr>
            <w:rStyle w:val="Hyperlink"/>
            <w:sz w:val="28"/>
            <w:szCs w:val="28"/>
          </w:rPr>
          <w:t>Sachin19566@gmail.com</w:t>
        </w:r>
      </w:hyperlink>
    </w:p>
    <w:p w:rsidR="007045F1" w:rsidRDefault="00F12CD7" w:rsidP="0013346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PURPOSE OF THE PROJECT</w:t>
      </w:r>
      <w:r w:rsidR="007045F1">
        <w:rPr>
          <w:b/>
          <w:sz w:val="28"/>
          <w:szCs w:val="28"/>
        </w:rPr>
        <w:t>:</w:t>
      </w:r>
    </w:p>
    <w:p w:rsidR="00F12CD7" w:rsidRPr="00F12CD7" w:rsidRDefault="00F12CD7" w:rsidP="00133463">
      <w:pPr>
        <w:spacing w:line="240" w:lineRule="auto"/>
        <w:rPr>
          <w:sz w:val="28"/>
          <w:szCs w:val="28"/>
        </w:rPr>
      </w:pPr>
      <w:r w:rsidRPr="00F12CD7">
        <w:rPr>
          <w:sz w:val="28"/>
          <w:szCs w:val="28"/>
        </w:rPr>
        <w:t xml:space="preserve">Purpose of this project is simple and clear </w:t>
      </w:r>
      <w:proofErr w:type="spellStart"/>
      <w:r w:rsidRPr="00F12CD7">
        <w:rPr>
          <w:sz w:val="28"/>
          <w:szCs w:val="28"/>
        </w:rPr>
        <w:t>i.e</w:t>
      </w:r>
      <w:proofErr w:type="spellEnd"/>
      <w:r w:rsidRPr="00F12CD7">
        <w:rPr>
          <w:sz w:val="28"/>
          <w:szCs w:val="28"/>
        </w:rPr>
        <w:t xml:space="preserve"> to create a machine learning model which can distinguish between Fake-notes and real notes depending upon given attributes.</w:t>
      </w:r>
    </w:p>
    <w:p w:rsidR="00F12CD7" w:rsidRDefault="00F12CD7" w:rsidP="00133463">
      <w:pPr>
        <w:spacing w:line="240" w:lineRule="auto"/>
        <w:rPr>
          <w:b/>
          <w:sz w:val="28"/>
          <w:szCs w:val="28"/>
        </w:rPr>
      </w:pPr>
    </w:p>
    <w:p w:rsidR="00133463" w:rsidRDefault="00133463" w:rsidP="00133463">
      <w:pPr>
        <w:spacing w:line="240" w:lineRule="auto"/>
        <w:rPr>
          <w:sz w:val="28"/>
          <w:szCs w:val="28"/>
        </w:rPr>
      </w:pPr>
      <w:r w:rsidRPr="00133463">
        <w:rPr>
          <w:b/>
          <w:sz w:val="28"/>
          <w:szCs w:val="28"/>
        </w:rPr>
        <w:t>DATA SETS</w:t>
      </w:r>
      <w:r w:rsidRPr="00133463">
        <w:rPr>
          <w:sz w:val="28"/>
          <w:szCs w:val="28"/>
        </w:rPr>
        <w:t>:</w:t>
      </w:r>
    </w:p>
    <w:p w:rsidR="00133463" w:rsidRDefault="00133463" w:rsidP="00133463">
      <w:pPr>
        <w:spacing w:line="240" w:lineRule="auto"/>
        <w:rPr>
          <w:sz w:val="28"/>
          <w:szCs w:val="28"/>
        </w:rPr>
      </w:pPr>
      <w:r w:rsidRPr="00133463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F12CD7">
        <w:rPr>
          <w:sz w:val="28"/>
          <w:szCs w:val="28"/>
        </w:rPr>
        <w:t>or this project</w:t>
      </w:r>
      <w:r>
        <w:rPr>
          <w:sz w:val="28"/>
          <w:szCs w:val="28"/>
        </w:rPr>
        <w:t xml:space="preserve"> I am using</w:t>
      </w:r>
      <w:proofErr w:type="gramStart"/>
      <w:r w:rsidR="00F12CD7">
        <w:rPr>
          <w:sz w:val="28"/>
          <w:szCs w:val="28"/>
        </w:rPr>
        <w:t>,</w:t>
      </w:r>
      <w:r>
        <w:rPr>
          <w:sz w:val="28"/>
          <w:szCs w:val="28"/>
        </w:rPr>
        <w:t xml:space="preserve">  data</w:t>
      </w:r>
      <w:proofErr w:type="gramEnd"/>
      <w:r>
        <w:rPr>
          <w:sz w:val="28"/>
          <w:szCs w:val="28"/>
        </w:rPr>
        <w:t xml:space="preserve"> set</w:t>
      </w:r>
      <w:r w:rsidRPr="00133463">
        <w:rPr>
          <w:sz w:val="28"/>
          <w:szCs w:val="28"/>
        </w:rPr>
        <w:t xml:space="preserve"> from </w:t>
      </w:r>
      <w:r>
        <w:rPr>
          <w:sz w:val="28"/>
          <w:szCs w:val="28"/>
        </w:rPr>
        <w:t>Open-ML. And then I am using first two column from that dataset.</w:t>
      </w:r>
    </w:p>
    <w:p w:rsidR="00133463" w:rsidRDefault="00133463" w:rsidP="00133463">
      <w:pPr>
        <w:spacing w:line="240" w:lineRule="auto"/>
        <w:rPr>
          <w:sz w:val="28"/>
          <w:szCs w:val="28"/>
        </w:rPr>
      </w:pPr>
      <w:r w:rsidRPr="00133463">
        <w:rPr>
          <w:sz w:val="28"/>
          <w:szCs w:val="28"/>
        </w:rPr>
        <w:t>This is a binary classification problem, where based on the g</w:t>
      </w:r>
      <w:r>
        <w:rPr>
          <w:sz w:val="28"/>
          <w:szCs w:val="28"/>
        </w:rPr>
        <w:t>iven set of attributes, a note is labelled as a Not Fake(1)/Fake</w:t>
      </w:r>
      <w:r w:rsidR="007045F1">
        <w:rPr>
          <w:sz w:val="28"/>
          <w:szCs w:val="28"/>
        </w:rPr>
        <w:t>(2) note</w:t>
      </w:r>
      <w:r w:rsidRPr="00133463">
        <w:rPr>
          <w:sz w:val="28"/>
          <w:szCs w:val="28"/>
        </w:rPr>
        <w:t>. There are a total</w:t>
      </w:r>
      <w:r w:rsidR="007045F1">
        <w:rPr>
          <w:sz w:val="28"/>
          <w:szCs w:val="28"/>
        </w:rPr>
        <w:t xml:space="preserve"> of 1372 rows with 2</w:t>
      </w:r>
      <w:r w:rsidRPr="00133463">
        <w:rPr>
          <w:sz w:val="28"/>
          <w:szCs w:val="28"/>
        </w:rPr>
        <w:t xml:space="preserve"> attributes and a label.</w:t>
      </w:r>
    </w:p>
    <w:p w:rsidR="00AA369B" w:rsidRDefault="00AA369B" w:rsidP="0013346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8" w:history="1">
        <w:r w:rsidRPr="00C52C2F">
          <w:rPr>
            <w:rStyle w:val="Hyperlink"/>
            <w:sz w:val="28"/>
            <w:szCs w:val="28"/>
          </w:rPr>
          <w:t>https://www.openml.org/d/1462</w:t>
        </w:r>
      </w:hyperlink>
    </w:p>
    <w:p w:rsidR="000864D0" w:rsidRPr="000864D0" w:rsidRDefault="000864D0" w:rsidP="000864D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Brief Description of the dataset:</w:t>
      </w:r>
    </w:p>
    <w:p w:rsidR="000864D0" w:rsidRPr="000864D0" w:rsidRDefault="000864D0" w:rsidP="00086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The dataset has 1372 rows</w:t>
      </w:r>
      <w:r w:rsid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</w:t>
      </w: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(</w:t>
      </w:r>
      <w:proofErr w:type="spellStart"/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datapoints</w:t>
      </w:r>
      <w:proofErr w:type="spellEnd"/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) and 2 </w:t>
      </w:r>
      <w:proofErr w:type="gramStart"/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columns(</w:t>
      </w:r>
      <w:proofErr w:type="gramEnd"/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features) namely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 V1(Variance) and V2</w:t>
      </w:r>
      <w:r w:rsidR="00AA369B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 xml:space="preserve"> 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(</w:t>
      </w:r>
      <w:proofErr w:type="spellStart"/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skewness</w:t>
      </w:r>
      <w:proofErr w:type="spellEnd"/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)</w:t>
      </w: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, the data is two dimensional.</w:t>
      </w:r>
    </w:p>
    <w:p w:rsidR="000864D0" w:rsidRPr="000864D0" w:rsidRDefault="000864D0" w:rsidP="00086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The 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mean </w:t>
      </w: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value of the first feature is 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0.43373526</w:t>
      </w: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 The 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standard deviation</w:t>
      </w: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 is 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2.842763.</w:t>
      </w:r>
    </w:p>
    <w:p w:rsidR="000864D0" w:rsidRPr="000864D0" w:rsidRDefault="000864D0" w:rsidP="00086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The 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mean</w:t>
      </w:r>
      <w:r w:rsidRPr="000864D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 value for the second feature is </w:t>
      </w:r>
      <w:r w:rsidRPr="000864D0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1.922353</w:t>
      </w:r>
      <w:r w:rsidRPr="000864D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.</w:t>
      </w:r>
    </w:p>
    <w:p w:rsidR="000864D0" w:rsidRDefault="000864D0" w:rsidP="00133463">
      <w:pPr>
        <w:spacing w:line="240" w:lineRule="auto"/>
        <w:rPr>
          <w:sz w:val="28"/>
          <w:szCs w:val="28"/>
        </w:rPr>
      </w:pPr>
    </w:p>
    <w:p w:rsidR="00AA369B" w:rsidRDefault="00AA369B" w:rsidP="00133463">
      <w:pPr>
        <w:spacing w:line="240" w:lineRule="auto"/>
        <w:rPr>
          <w:b/>
          <w:sz w:val="28"/>
          <w:szCs w:val="28"/>
        </w:rPr>
      </w:pPr>
    </w:p>
    <w:p w:rsidR="00AA369B" w:rsidRDefault="00AA369B" w:rsidP="00133463">
      <w:pPr>
        <w:spacing w:line="240" w:lineRule="auto"/>
        <w:rPr>
          <w:b/>
          <w:sz w:val="28"/>
          <w:szCs w:val="28"/>
        </w:rPr>
      </w:pPr>
    </w:p>
    <w:p w:rsidR="00AA369B" w:rsidRDefault="00AA369B" w:rsidP="00133463">
      <w:pPr>
        <w:spacing w:line="240" w:lineRule="auto"/>
        <w:rPr>
          <w:b/>
          <w:sz w:val="28"/>
          <w:szCs w:val="28"/>
        </w:rPr>
      </w:pPr>
    </w:p>
    <w:p w:rsidR="00AA369B" w:rsidRDefault="00AA369B" w:rsidP="00133463">
      <w:pPr>
        <w:spacing w:line="240" w:lineRule="auto"/>
        <w:rPr>
          <w:b/>
          <w:sz w:val="28"/>
          <w:szCs w:val="28"/>
        </w:rPr>
      </w:pPr>
    </w:p>
    <w:p w:rsidR="00AA369B" w:rsidRDefault="00AA369B" w:rsidP="00133463">
      <w:pPr>
        <w:spacing w:line="240" w:lineRule="auto"/>
        <w:rPr>
          <w:b/>
          <w:sz w:val="28"/>
          <w:szCs w:val="28"/>
        </w:rPr>
      </w:pPr>
    </w:p>
    <w:p w:rsidR="007045F1" w:rsidRPr="007045F1" w:rsidRDefault="007045F1" w:rsidP="00133463">
      <w:pPr>
        <w:spacing w:line="240" w:lineRule="auto"/>
        <w:rPr>
          <w:b/>
          <w:sz w:val="28"/>
          <w:szCs w:val="28"/>
        </w:rPr>
      </w:pPr>
      <w:r w:rsidRPr="007045F1">
        <w:rPr>
          <w:b/>
          <w:sz w:val="28"/>
          <w:szCs w:val="28"/>
        </w:rPr>
        <w:lastRenderedPageBreak/>
        <w:t>METHOD:</w:t>
      </w:r>
    </w:p>
    <w:p w:rsidR="007045F1" w:rsidRDefault="007045F1" w:rsidP="00133463">
      <w:pPr>
        <w:spacing w:line="240" w:lineRule="auto"/>
        <w:rPr>
          <w:b/>
          <w:sz w:val="28"/>
          <w:szCs w:val="28"/>
        </w:rPr>
      </w:pPr>
      <w:r>
        <w:t xml:space="preserve"> </w:t>
      </w:r>
      <w:r w:rsidRPr="007045F1">
        <w:rPr>
          <w:b/>
          <w:sz w:val="28"/>
          <w:szCs w:val="28"/>
        </w:rPr>
        <w:t>Machine Learning Techniques:</w:t>
      </w:r>
    </w:p>
    <w:p w:rsidR="007045F1" w:rsidRDefault="007045F1" w:rsidP="007045F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045F1">
        <w:rPr>
          <w:sz w:val="28"/>
          <w:szCs w:val="28"/>
        </w:rPr>
        <w:t xml:space="preserve">I used </w:t>
      </w:r>
      <w:r w:rsidRPr="007045F1">
        <w:rPr>
          <w:b/>
          <w:sz w:val="28"/>
          <w:szCs w:val="28"/>
        </w:rPr>
        <w:t>K-means algorithm</w:t>
      </w:r>
      <w:r w:rsidRPr="007045F1">
        <w:rPr>
          <w:sz w:val="28"/>
          <w:szCs w:val="28"/>
        </w:rPr>
        <w:t xml:space="preserve"> to implement the project.</w:t>
      </w:r>
    </w:p>
    <w:p w:rsidR="007045F1" w:rsidRPr="007045F1" w:rsidRDefault="007045F1" w:rsidP="007045F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045F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K-means clustering is one of the simplest and popular unsupervised machine learning algorithms.</w:t>
      </w:r>
    </w:p>
    <w:p w:rsidR="00C85223" w:rsidRDefault="007045F1" w:rsidP="007045F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 this K-Means clustering I am making two clusters. One is for fake notes and another is for original notes.</w:t>
      </w:r>
    </w:p>
    <w:p w:rsidR="003347D0" w:rsidRDefault="00F12CD7" w:rsidP="008A3083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What I am doing is </w:t>
      </w:r>
      <w:proofErr w:type="gramStart"/>
      <w:r>
        <w:rPr>
          <w:sz w:val="28"/>
          <w:szCs w:val="28"/>
        </w:rPr>
        <w:t xml:space="preserve">basically </w:t>
      </w:r>
      <w:r w:rsidR="00C85223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="00C85223">
        <w:rPr>
          <w:sz w:val="28"/>
          <w:szCs w:val="28"/>
        </w:rPr>
        <w:t>reading two columns from the given dataset</w:t>
      </w:r>
      <w:r w:rsidR="003347D0">
        <w:rPr>
          <w:sz w:val="28"/>
          <w:szCs w:val="28"/>
        </w:rPr>
        <w:t xml:space="preserve">. The first column is labelled as V1 which is nothing but Variance and second column is labelled as V2 which is nothing but </w:t>
      </w:r>
      <w:proofErr w:type="spellStart"/>
      <w:r w:rsidR="003347D0">
        <w:rPr>
          <w:sz w:val="28"/>
          <w:szCs w:val="28"/>
        </w:rPr>
        <w:t>skewness</w:t>
      </w:r>
      <w:proofErr w:type="spellEnd"/>
      <w:r w:rsidR="003347D0">
        <w:rPr>
          <w:sz w:val="28"/>
          <w:szCs w:val="28"/>
        </w:rPr>
        <w:t xml:space="preserve"> both derived from Wavelet Transformation of the image. And</w:t>
      </w:r>
      <w:r w:rsidR="00C85223">
        <w:rPr>
          <w:sz w:val="28"/>
          <w:szCs w:val="28"/>
        </w:rPr>
        <w:t xml:space="preserve"> then calculating </w:t>
      </w:r>
      <w:proofErr w:type="gramStart"/>
      <w:r w:rsidR="00C85223">
        <w:rPr>
          <w:sz w:val="28"/>
          <w:szCs w:val="28"/>
        </w:rPr>
        <w:t>it’s</w:t>
      </w:r>
      <w:proofErr w:type="gramEnd"/>
      <w:r w:rsidR="00C85223">
        <w:rPr>
          <w:sz w:val="28"/>
          <w:szCs w:val="28"/>
        </w:rPr>
        <w:t xml:space="preserve"> mean column-wise. Then standard deviation also then I selected the number of clusters as 2. Then I visualize the data as shown below.</w:t>
      </w:r>
    </w:p>
    <w:p w:rsidR="008A3083" w:rsidRDefault="008A3083" w:rsidP="008A3083">
      <w:pPr>
        <w:spacing w:line="240" w:lineRule="auto"/>
        <w:ind w:left="360"/>
        <w:rPr>
          <w:sz w:val="28"/>
          <w:szCs w:val="28"/>
        </w:rPr>
      </w:pPr>
    </w:p>
    <w:p w:rsidR="003347D0" w:rsidRPr="008A3083" w:rsidRDefault="003347D0" w:rsidP="008A308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A3083">
        <w:rPr>
          <w:sz w:val="28"/>
          <w:szCs w:val="28"/>
        </w:rPr>
        <w:t>Scatter plot of given dataset</w:t>
      </w:r>
    </w:p>
    <w:p w:rsidR="003347D0" w:rsidRPr="007045F1" w:rsidRDefault="003347D0" w:rsidP="007045F1">
      <w:pPr>
        <w:spacing w:line="240" w:lineRule="auto"/>
        <w:ind w:left="360"/>
        <w:rPr>
          <w:sz w:val="28"/>
          <w:szCs w:val="28"/>
        </w:rPr>
      </w:pPr>
      <w:r w:rsidRPr="00C85223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2990C652" wp14:editId="3215009F">
            <wp:simplePos x="0" y="0"/>
            <wp:positionH relativeFrom="column">
              <wp:posOffset>542925</wp:posOffset>
            </wp:positionH>
            <wp:positionV relativeFrom="paragraph">
              <wp:posOffset>176530</wp:posOffset>
            </wp:positionV>
            <wp:extent cx="4467225" cy="3019513"/>
            <wp:effectExtent l="0" t="0" r="0" b="9525"/>
            <wp:wrapTight wrapText="bothSides">
              <wp:wrapPolygon edited="0">
                <wp:start x="0" y="0"/>
                <wp:lineTo x="0" y="21532"/>
                <wp:lineTo x="21462" y="21532"/>
                <wp:lineTo x="21462" y="0"/>
                <wp:lineTo x="0" y="0"/>
              </wp:wrapPolygon>
            </wp:wrapTight>
            <wp:docPr id="1" name="Picture 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463" w:rsidRDefault="00133463" w:rsidP="00133463">
      <w:pPr>
        <w:spacing w:line="240" w:lineRule="auto"/>
        <w:rPr>
          <w:sz w:val="28"/>
          <w:szCs w:val="28"/>
        </w:rPr>
      </w:pPr>
    </w:p>
    <w:p w:rsidR="00133463" w:rsidRDefault="00133463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AA369B" w:rsidRDefault="00AA369B" w:rsidP="00133463">
      <w:pPr>
        <w:spacing w:line="240" w:lineRule="auto"/>
        <w:jc w:val="center"/>
        <w:rPr>
          <w:sz w:val="28"/>
          <w:szCs w:val="28"/>
        </w:rPr>
      </w:pPr>
    </w:p>
    <w:p w:rsidR="00AA369B" w:rsidRDefault="00AA369B" w:rsidP="00133463">
      <w:pPr>
        <w:spacing w:line="240" w:lineRule="auto"/>
        <w:jc w:val="center"/>
        <w:rPr>
          <w:sz w:val="28"/>
          <w:szCs w:val="28"/>
        </w:rPr>
      </w:pPr>
    </w:p>
    <w:p w:rsidR="003347D0" w:rsidRPr="008A3083" w:rsidRDefault="003347D0" w:rsidP="008A308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A3083">
        <w:rPr>
          <w:sz w:val="28"/>
          <w:szCs w:val="28"/>
        </w:rPr>
        <w:lastRenderedPageBreak/>
        <w:t>Scatter plot of the dataset with two clusters</w:t>
      </w: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  <w:r w:rsidRPr="003347D0">
        <w:rPr>
          <w:noProof/>
          <w:sz w:val="28"/>
          <w:szCs w:val="28"/>
          <w:lang w:eastAsia="en-IN"/>
        </w:rPr>
        <w:drawing>
          <wp:inline distT="0" distB="0" distL="0" distR="0" wp14:anchorId="6E2A3A1F" wp14:editId="6504A16F">
            <wp:extent cx="4391025" cy="2638425"/>
            <wp:effectExtent l="0" t="0" r="9525" b="9525"/>
            <wp:docPr id="2" name="Picture 2" descr="C:\Users\admi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0" w:rsidRDefault="003347D0" w:rsidP="00133463">
      <w:pPr>
        <w:spacing w:line="240" w:lineRule="auto"/>
        <w:jc w:val="center"/>
        <w:rPr>
          <w:sz w:val="28"/>
          <w:szCs w:val="28"/>
        </w:rPr>
      </w:pPr>
    </w:p>
    <w:p w:rsidR="003347D0" w:rsidRPr="008A3083" w:rsidRDefault="003347D0" w:rsidP="008A3083">
      <w:pPr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C) Scatter plot of the data with cluster and mean as a centre of the cluster.</w:t>
      </w: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  <w:r w:rsidRPr="003347D0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0C7935E9" wp14:editId="2115D455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38766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3" name="Picture 3" descr="C:\Users\admi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8A3083" w:rsidRDefault="008A3083" w:rsidP="008A3083">
      <w:pPr>
        <w:pStyle w:val="ListParagraph"/>
        <w:spacing w:line="240" w:lineRule="auto"/>
        <w:rPr>
          <w:sz w:val="28"/>
          <w:szCs w:val="28"/>
        </w:rPr>
      </w:pPr>
    </w:p>
    <w:p w:rsidR="00AA369B" w:rsidRDefault="00AA369B" w:rsidP="00AC6B74">
      <w:pPr>
        <w:spacing w:line="240" w:lineRule="auto"/>
        <w:rPr>
          <w:rFonts w:ascii="Arial" w:hAnsi="Arial" w:cs="Arial"/>
          <w:b/>
          <w:color w:val="1F1F1F"/>
          <w:sz w:val="32"/>
          <w:szCs w:val="28"/>
          <w:shd w:val="clear" w:color="auto" w:fill="FFFFFF"/>
        </w:rPr>
      </w:pPr>
    </w:p>
    <w:p w:rsidR="00AA369B" w:rsidRDefault="00AA369B" w:rsidP="00AC6B74">
      <w:pPr>
        <w:spacing w:line="240" w:lineRule="auto"/>
        <w:rPr>
          <w:rFonts w:ascii="Arial" w:hAnsi="Arial" w:cs="Arial"/>
          <w:b/>
          <w:color w:val="1F1F1F"/>
          <w:sz w:val="32"/>
          <w:szCs w:val="28"/>
          <w:shd w:val="clear" w:color="auto" w:fill="FFFFFF"/>
        </w:rPr>
      </w:pPr>
    </w:p>
    <w:p w:rsidR="008A3083" w:rsidRPr="00AC6B74" w:rsidRDefault="008A3083" w:rsidP="00AC6B74">
      <w:pPr>
        <w:spacing w:line="240" w:lineRule="auto"/>
        <w:rPr>
          <w:rFonts w:ascii="Arial" w:hAnsi="Arial" w:cs="Arial"/>
          <w:b/>
          <w:color w:val="1F1F1F"/>
          <w:szCs w:val="21"/>
          <w:shd w:val="clear" w:color="auto" w:fill="FFFFFF"/>
        </w:rPr>
      </w:pPr>
      <w:r w:rsidRPr="00AC6B74">
        <w:rPr>
          <w:rFonts w:ascii="Arial" w:hAnsi="Arial" w:cs="Arial"/>
          <w:b/>
          <w:color w:val="1F1F1F"/>
          <w:sz w:val="32"/>
          <w:szCs w:val="28"/>
          <w:shd w:val="clear" w:color="auto" w:fill="FFFFFF"/>
        </w:rPr>
        <w:lastRenderedPageBreak/>
        <w:t>SUMMARY OF THE RESULTS</w:t>
      </w:r>
      <w:r w:rsidR="00AC6B74" w:rsidRPr="00AC6B74">
        <w:rPr>
          <w:rFonts w:ascii="Arial" w:hAnsi="Arial" w:cs="Arial"/>
          <w:b/>
          <w:color w:val="1F1F1F"/>
          <w:szCs w:val="21"/>
          <w:shd w:val="clear" w:color="auto" w:fill="FFFFFF"/>
        </w:rPr>
        <w:t>:</w:t>
      </w:r>
    </w:p>
    <w:p w:rsidR="00AC6B74" w:rsidRDefault="00AC6B74" w:rsidP="008A3083">
      <w:pPr>
        <w:pStyle w:val="ListParagraph"/>
        <w:spacing w:line="240" w:lineRule="auto"/>
        <w:rPr>
          <w:rFonts w:ascii="Arial" w:hAnsi="Arial" w:cs="Arial"/>
          <w:b/>
          <w:color w:val="1F1F1F"/>
          <w:szCs w:val="21"/>
          <w:shd w:val="clear" w:color="auto" w:fill="FFFFFF"/>
        </w:rPr>
      </w:pPr>
    </w:p>
    <w:p w:rsidR="00AC6B74" w:rsidRDefault="00AC6B74" w:rsidP="00AC6B74">
      <w:pPr>
        <w:pStyle w:val="Heading1"/>
        <w:spacing w:before="129"/>
        <w:rPr>
          <w:rFonts w:ascii="inherit" w:hAnsi="inherit" w:cs="Helvetica"/>
          <w:color w:val="000000"/>
          <w:sz w:val="28"/>
          <w:szCs w:val="28"/>
        </w:rPr>
      </w:pPr>
      <w:r w:rsidRPr="00AC6B74">
        <w:rPr>
          <w:rFonts w:ascii="inherit" w:hAnsi="inherit" w:cs="Helvetica"/>
          <w:color w:val="000000"/>
          <w:sz w:val="28"/>
          <w:szCs w:val="28"/>
        </w:rPr>
        <w:t>Yes</w:t>
      </w:r>
      <w:r>
        <w:rPr>
          <w:rFonts w:ascii="inherit" w:hAnsi="inherit" w:cs="Helvetica"/>
          <w:color w:val="000000"/>
          <w:sz w:val="28"/>
          <w:szCs w:val="28"/>
        </w:rPr>
        <w:t>,</w:t>
      </w:r>
      <w:r w:rsidRPr="00AC6B74">
        <w:rPr>
          <w:rFonts w:ascii="inherit" w:hAnsi="inherit" w:cs="Helvetica"/>
          <w:color w:val="000000"/>
          <w:sz w:val="28"/>
          <w:szCs w:val="28"/>
        </w:rPr>
        <w:t xml:space="preserve"> so by running k-means for several times I found it is stable for the given data set.</w:t>
      </w:r>
      <w:r>
        <w:rPr>
          <w:rFonts w:ascii="inherit" w:hAnsi="inherit" w:cs="Helvetica"/>
          <w:color w:val="000000"/>
          <w:sz w:val="28"/>
          <w:szCs w:val="28"/>
        </w:rPr>
        <w:t xml:space="preserve"> And given dataset can be used to detect fake notes with low accuracy. However if we increase number of attributes then we can get more accuracy.</w:t>
      </w:r>
    </w:p>
    <w:p w:rsidR="00AA369B" w:rsidRDefault="00AA369B" w:rsidP="00AA369B"/>
    <w:p w:rsidR="00AA369B" w:rsidRPr="00AA369B" w:rsidRDefault="00AA369B" w:rsidP="00AA369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AA369B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 xml:space="preserve">Evaluation of </w:t>
      </w:r>
      <w:proofErr w:type="spellStart"/>
      <w:r w:rsidRPr="00AA369B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it's</w:t>
      </w:r>
      <w:proofErr w:type="spellEnd"/>
      <w:r w:rsidRPr="00AA369B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 xml:space="preserve"> suitability for K-means clustering</w:t>
      </w:r>
    </w:p>
    <w:p w:rsidR="00AA369B" w:rsidRPr="00AA369B" w:rsidRDefault="00AA369B" w:rsidP="00AA36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The two dimensional</w:t>
      </w: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</w:t>
      </w: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dataset has enough data</w:t>
      </w: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</w:t>
      </w:r>
      <w:proofErr w:type="gramStart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points(</w:t>
      </w:r>
      <w:proofErr w:type="gramEnd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1372) to train the </w:t>
      </w:r>
      <w:r w:rsidRPr="00AA369B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k-means algorithm.</w:t>
      </w:r>
    </w:p>
    <w:p w:rsidR="00AA369B" w:rsidRPr="00AA369B" w:rsidRDefault="00AA369B" w:rsidP="00AA36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However, the scale of the features V1 and V2 are diff</w:t>
      </w: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>erent. So it's better to standard</w:t>
      </w: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ize (Z-score normalize) the data prior to running K-Means on it. So that none of the features dominate over each other.</w:t>
      </w:r>
    </w:p>
    <w:p w:rsidR="00AA369B" w:rsidRPr="00AA369B" w:rsidRDefault="00AA369B" w:rsidP="00AA36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We need to find two clusters in the data dataset (and use them to do the binary </w:t>
      </w:r>
      <w:proofErr w:type="gramStart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classification )</w:t>
      </w:r>
      <w:proofErr w:type="gramEnd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using K-Means. The data seems to have 2 clusters and if the centroid are initialized </w:t>
      </w:r>
      <w:proofErr w:type="gramStart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properly ,</w:t>
      </w:r>
      <w:proofErr w:type="gramEnd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K-Means should be able to find the clusters.</w:t>
      </w:r>
    </w:p>
    <w:p w:rsidR="00AA369B" w:rsidRDefault="00AA369B" w:rsidP="00AA36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gramStart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Finally ,as</w:t>
      </w:r>
      <w:proofErr w:type="gramEnd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we can see inn the figure, there are many outliers in the dataset. The outliers may have negative impact on the accuracy of K-</w:t>
      </w:r>
      <w:proofErr w:type="gramStart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Means ,</w:t>
      </w:r>
      <w:proofErr w:type="gramEnd"/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since K-means relies on the distance(using Euclidean distance metric) from the centro</w:t>
      </w: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</w:t>
      </w: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d(mean) of the clusters</w:t>
      </w: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</w:t>
      </w:r>
      <w:r w:rsidRPr="00AA369B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,and outliers have strong impact on the mean.</w:t>
      </w:r>
    </w:p>
    <w:p w:rsidR="00AA369B" w:rsidRDefault="00AA369B" w:rsidP="00AA36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</w:pPr>
      <w:r w:rsidRPr="00AA369B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Recommendation</w:t>
      </w:r>
      <w:r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s</w:t>
      </w:r>
      <w:r w:rsidRPr="00AA369B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:</w:t>
      </w:r>
    </w:p>
    <w:p w:rsidR="00AA369B" w:rsidRPr="00DF23A7" w:rsidRDefault="00AA369B" w:rsidP="00AA36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This machine learning model can be used to detect fake notes but since we have used only 2 features so </w:t>
      </w:r>
      <w:proofErr w:type="gramStart"/>
      <w:r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it’s</w:t>
      </w:r>
      <w:proofErr w:type="gramEnd"/>
      <w:r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accuracy is not high.</w:t>
      </w:r>
    </w:p>
    <w:p w:rsidR="00AA369B" w:rsidRPr="00DF23A7" w:rsidRDefault="00AA369B" w:rsidP="00AA36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However if we increase the number of features then </w:t>
      </w:r>
      <w:r w:rsidR="00DF23A7"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o</w:t>
      </w:r>
      <w:r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ur machine learning model can </w:t>
      </w:r>
      <w:r w:rsidR="00DF23A7"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deliver more accurate results thus increase in accuracy percentage.</w:t>
      </w:r>
      <w:r w:rsidRPr="00DF23A7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</w:t>
      </w:r>
      <w:bookmarkStart w:id="0" w:name="_GoBack"/>
      <w:bookmarkEnd w:id="0"/>
    </w:p>
    <w:p w:rsidR="00AA369B" w:rsidRPr="00AA369B" w:rsidRDefault="00AA369B" w:rsidP="00AA369B">
      <w:pPr>
        <w:rPr>
          <w:sz w:val="28"/>
          <w:szCs w:val="28"/>
        </w:rPr>
      </w:pPr>
    </w:p>
    <w:p w:rsidR="00AC6B74" w:rsidRPr="00AA369B" w:rsidRDefault="00AC6B74" w:rsidP="008A3083">
      <w:pPr>
        <w:pStyle w:val="ListParagraph"/>
        <w:spacing w:line="240" w:lineRule="auto"/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</w:p>
    <w:p w:rsidR="008A3083" w:rsidRPr="008A3083" w:rsidRDefault="008A3083" w:rsidP="008A3083">
      <w:pPr>
        <w:pStyle w:val="ListParagraph"/>
        <w:spacing w:line="240" w:lineRule="auto"/>
        <w:rPr>
          <w:sz w:val="32"/>
          <w:szCs w:val="28"/>
        </w:rPr>
      </w:pPr>
    </w:p>
    <w:sectPr w:rsidR="008A3083" w:rsidRPr="008A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859" w:rsidRDefault="00854859" w:rsidP="003347D0">
      <w:pPr>
        <w:spacing w:after="0" w:line="240" w:lineRule="auto"/>
      </w:pPr>
      <w:r>
        <w:separator/>
      </w:r>
    </w:p>
  </w:endnote>
  <w:endnote w:type="continuationSeparator" w:id="0">
    <w:p w:rsidR="00854859" w:rsidRDefault="00854859" w:rsidP="0033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859" w:rsidRDefault="00854859" w:rsidP="003347D0">
      <w:pPr>
        <w:spacing w:after="0" w:line="240" w:lineRule="auto"/>
      </w:pPr>
      <w:r>
        <w:separator/>
      </w:r>
    </w:p>
  </w:footnote>
  <w:footnote w:type="continuationSeparator" w:id="0">
    <w:p w:rsidR="00854859" w:rsidRDefault="00854859" w:rsidP="0033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6E9"/>
    <w:multiLevelType w:val="multilevel"/>
    <w:tmpl w:val="244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962C0"/>
    <w:multiLevelType w:val="hybridMultilevel"/>
    <w:tmpl w:val="6BBEDE64"/>
    <w:lvl w:ilvl="0" w:tplc="E2E625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10C13"/>
    <w:multiLevelType w:val="hybridMultilevel"/>
    <w:tmpl w:val="E784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E77A2"/>
    <w:multiLevelType w:val="multilevel"/>
    <w:tmpl w:val="BD8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63413"/>
    <w:multiLevelType w:val="hybridMultilevel"/>
    <w:tmpl w:val="16A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04AF"/>
    <w:multiLevelType w:val="hybridMultilevel"/>
    <w:tmpl w:val="7F54513C"/>
    <w:lvl w:ilvl="0" w:tplc="7BB69422">
      <w:start w:val="1"/>
      <w:numFmt w:val="upperLetter"/>
      <w:lvlText w:val="%1)"/>
      <w:lvlJc w:val="left"/>
      <w:pPr>
        <w:ind w:left="5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63"/>
    <w:rsid w:val="000864D0"/>
    <w:rsid w:val="00133463"/>
    <w:rsid w:val="003347D0"/>
    <w:rsid w:val="007045F1"/>
    <w:rsid w:val="00854859"/>
    <w:rsid w:val="008A3083"/>
    <w:rsid w:val="00AA369B"/>
    <w:rsid w:val="00AC6B74"/>
    <w:rsid w:val="00C85223"/>
    <w:rsid w:val="00DF23A7"/>
    <w:rsid w:val="00F12CD7"/>
    <w:rsid w:val="00F4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A93B2-BB33-451A-B20D-F4BD6205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3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4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body-1-text">
    <w:name w:val="body-1-text"/>
    <w:basedOn w:val="DefaultParagraphFont"/>
    <w:rsid w:val="00133463"/>
  </w:style>
  <w:style w:type="character" w:styleId="Hyperlink">
    <w:name w:val="Hyperlink"/>
    <w:basedOn w:val="DefaultParagraphFont"/>
    <w:uiPriority w:val="99"/>
    <w:unhideWhenUsed/>
    <w:rsid w:val="001334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D0"/>
  </w:style>
  <w:style w:type="paragraph" w:styleId="Footer">
    <w:name w:val="footer"/>
    <w:basedOn w:val="Normal"/>
    <w:link w:val="FooterChar"/>
    <w:uiPriority w:val="99"/>
    <w:unhideWhenUsed/>
    <w:rsid w:val="0033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D0"/>
  </w:style>
  <w:style w:type="character" w:customStyle="1" w:styleId="Heading1Char">
    <w:name w:val="Heading 1 Char"/>
    <w:basedOn w:val="DefaultParagraphFont"/>
    <w:link w:val="Heading1"/>
    <w:uiPriority w:val="9"/>
    <w:rsid w:val="00AC6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8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7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9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9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6610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ml.org/d/14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chin1956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2021-04-06T04:07:00Z</dcterms:created>
  <dcterms:modified xsi:type="dcterms:W3CDTF">2021-04-06T05:17:00Z</dcterms:modified>
</cp:coreProperties>
</file>