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Short Notes: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https://drive.google.com/file/d/1XXxw5PbRFfr-Ax-7GpCM1j3L4V3xWVNe/view?usp=sharing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Mohit Tyagi Full Lectures playlist 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https://www.youtube.com/playlist?list=PL_A4M5IAkMadco0ISV4gL7BEkzs7ki6lm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Unacademy Lectures Series: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https://www.youtube.com/watch?v=0Cu_PnE_d4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Sachin Rana Stats revision: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https://www.youtube.com/watch?v=VCiMdKCcPMw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shot revision(through previous year questions) 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https://www.youtube.com/watch?v=uyGde7wQ6Ms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 Suggestions: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NCERT -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https://ncert.nic.in/textbook/pdf/kemh115.pdf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Previous Year Questions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uyGde7wQ6Ms" TargetMode="External"/><Relationship Id="rId10" Type="http://schemas.openxmlformats.org/officeDocument/2006/relationships/hyperlink" Target="https://www.youtube.com/watch?v=VCiMdKCcPMw" TargetMode="External"/><Relationship Id="rId12" Type="http://schemas.openxmlformats.org/officeDocument/2006/relationships/hyperlink" Target="https://ncert.nic.in/textbook/pdf/kemh115.pdf" TargetMode="External"/><Relationship Id="rId9" Type="http://schemas.openxmlformats.org/officeDocument/2006/relationships/hyperlink" Target="https://www.youtube.com/watch?v=0Cu_PnE_d4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Xxw5PbRFfr-Ax-7GpCM1j3L4V3xWVNe/view?usp=sharing" TargetMode="External"/><Relationship Id="rId8" Type="http://schemas.openxmlformats.org/officeDocument/2006/relationships/hyperlink" Target="https://www.youtube.com/playlist?list=PL_A4M5IAkMadco0ISV4gL7BEkzs7ki6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rX6EVKPVj3fYIimjY4bYcX1wA==">AMUW2mUnpxBERS0T/TYY3GXxnZtqzvrT9ZWiI7HVV8jJjfOaIWHBZR8D+ss6DszceMqAzcbHRvU73VHtiL9WPFW31T639ILraVMnd29Gg3tVkW+kQx+un04=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