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001" w:rsidRDefault="006534C3" w:rsidP="006534C3">
      <w:pPr>
        <w:ind w:left="144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   </w:t>
      </w:r>
      <w:r w:rsidRPr="006534C3">
        <w:rPr>
          <w:b/>
          <w:bCs/>
          <w:sz w:val="28"/>
          <w:szCs w:val="28"/>
        </w:rPr>
        <w:t xml:space="preserve"> Boundary Layer Theory</w:t>
      </w:r>
    </w:p>
    <w:p w:rsidR="008F0001" w:rsidRDefault="006534C3" w:rsidP="008F0001">
      <w:pPr>
        <w:spacing w:after="0"/>
      </w:pPr>
      <w:r w:rsidRPr="008F0001">
        <w:rPr>
          <w:b/>
          <w:bCs/>
        </w:rPr>
        <w:t xml:space="preserve">10.1 A fluid with kinematic viscosity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8F0001">
        <w:rPr>
          <w:b/>
          <w:bCs/>
        </w:rPr>
        <w:t xml:space="preserve"> flows in laminar stage along a flat plate with free-stream velocity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8F0001">
        <w:rPr>
          <w:b/>
          <w:bCs/>
        </w:rPr>
        <w:t xml:space="preserve">. At a distance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F0001">
        <w:rPr>
          <w:b/>
          <w:bCs/>
        </w:rPr>
        <w:t xml:space="preserve"> from the leading edge, the Reynolds number of the flow is given by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Vx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den>
        </m:f>
      </m:oMath>
      <w:r w:rsidRPr="008F0001">
        <w:rPr>
          <w:b/>
          <w:bCs/>
        </w:rPr>
        <w:t xml:space="preserve">. The thickness of the boundary layer at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F0001">
        <w:rPr>
          <w:b/>
          <w:bCs/>
        </w:rPr>
        <w:t xml:space="preserve"> will be proportional to</w:t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8F0001" w:rsidRPr="008F0001">
        <w:rPr>
          <w:b/>
          <w:bCs/>
        </w:rPr>
        <w:t>[ESE : 2001]</w:t>
      </w:r>
      <w:r w:rsidRPr="008F0001">
        <w:rPr>
          <w:b/>
          <w:bCs/>
        </w:rPr>
        <w:br/>
      </w:r>
      <w:r>
        <w:t xml:space="preserve">(a)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1/2</m:t>
            </m:r>
          </m:sup>
        </m:sSup>
      </m:oMath>
      <w:r w:rsidR="008F0001">
        <w:tab/>
      </w:r>
      <w:r w:rsidR="008F0001">
        <w:tab/>
      </w:r>
      <w:r>
        <w:t xml:space="preserve">(b)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-1/2</m:t>
            </m:r>
          </m:sup>
        </m:sSup>
      </m:oMath>
      <w:r>
        <w:br/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1/2</m:t>
            </m:r>
          </m:sup>
        </m:sSup>
      </m:oMath>
      <w:r w:rsidR="008F0001">
        <w:tab/>
      </w:r>
      <w:r w:rsidR="008F0001">
        <w:tab/>
      </w:r>
      <w:r w:rsidR="008F0001">
        <w:tab/>
      </w:r>
      <w:r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-1/2</m:t>
            </m:r>
          </m:sup>
        </m:sSup>
      </m:oMath>
      <w:r>
        <w:br/>
      </w:r>
    </w:p>
    <w:p w:rsidR="006534C3" w:rsidRDefault="006534C3" w:rsidP="008F0001">
      <w:pPr>
        <w:spacing w:after="0"/>
        <w:rPr>
          <w:b/>
          <w:bCs/>
        </w:rPr>
      </w:pPr>
      <w:r w:rsidRPr="008F0001">
        <w:rPr>
          <w:b/>
          <w:bCs/>
        </w:rPr>
        <w:t>10.2 Match List-I with List-II and select the correct answer using the codes given below the lists:</w:t>
      </w:r>
      <w:r w:rsidR="001C619A">
        <w:rPr>
          <w:b/>
          <w:bCs/>
        </w:rPr>
        <w:tab/>
      </w:r>
      <w:r w:rsidR="008F0001" w:rsidRPr="008F0001">
        <w:t xml:space="preserve"> </w:t>
      </w:r>
      <w:r w:rsidR="008F0001" w:rsidRPr="008F0001">
        <w:rPr>
          <w:b/>
          <w:bCs/>
        </w:rPr>
        <w:t>[ESE : 2002]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F0001" w:rsidRPr="008F0001" w:rsidTr="008F0001">
        <w:tc>
          <w:tcPr>
            <w:tcW w:w="5395" w:type="dxa"/>
          </w:tcPr>
          <w:p w:rsidR="008F0001" w:rsidRPr="008F0001" w:rsidRDefault="008F0001" w:rsidP="008F0001">
            <w:pPr>
              <w:rPr>
                <w:b/>
                <w:bCs/>
              </w:rPr>
            </w:pPr>
            <w:r w:rsidRPr="008F0001">
              <w:rPr>
                <w:b/>
                <w:bCs/>
              </w:rPr>
              <w:t>List-I</w:t>
            </w:r>
          </w:p>
        </w:tc>
        <w:tc>
          <w:tcPr>
            <w:tcW w:w="5395" w:type="dxa"/>
          </w:tcPr>
          <w:p w:rsidR="008F0001" w:rsidRPr="008F0001" w:rsidRDefault="008F0001" w:rsidP="008F0001">
            <w:pPr>
              <w:rPr>
                <w:b/>
                <w:bCs/>
              </w:rPr>
            </w:pPr>
            <w:r w:rsidRPr="008F0001">
              <w:rPr>
                <w:b/>
                <w:bCs/>
              </w:rPr>
              <w:t>List-II</w:t>
            </w:r>
          </w:p>
        </w:tc>
      </w:tr>
      <w:tr w:rsidR="008F0001" w:rsidRPr="008F0001" w:rsidTr="008F0001">
        <w:tc>
          <w:tcPr>
            <w:tcW w:w="5395" w:type="dxa"/>
          </w:tcPr>
          <w:p w:rsidR="008F0001" w:rsidRPr="008F0001" w:rsidRDefault="008F0001" w:rsidP="008F0001">
            <w:pPr>
              <w:rPr>
                <w:b/>
                <w:bCs/>
              </w:rPr>
            </w:pPr>
            <w:r w:rsidRPr="008F0001">
              <w:rPr>
                <w:b/>
                <w:bCs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∂u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∂y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=0</m:t>
                  </m:r>
                </m:sub>
              </m:sSub>
            </m:oMath>
            <w:r w:rsidRPr="008F0001">
              <w:rPr>
                <w:b/>
                <w:bCs/>
              </w:rPr>
              <w:t xml:space="preserve"> is zero</w:t>
            </w:r>
          </w:p>
        </w:tc>
        <w:tc>
          <w:tcPr>
            <w:tcW w:w="5395" w:type="dxa"/>
          </w:tcPr>
          <w:p w:rsidR="008F0001" w:rsidRPr="008F0001" w:rsidRDefault="008F0001" w:rsidP="008F0001">
            <w:pPr>
              <w:spacing w:line="240" w:lineRule="atLeast"/>
              <w:rPr>
                <w:b/>
                <w:bCs/>
              </w:rPr>
            </w:pPr>
            <w:r w:rsidRPr="008F0001">
              <w:rPr>
                <w:b/>
                <w:bCs/>
              </w:rPr>
              <w:t>1. The flow is attached flow</w:t>
            </w:r>
          </w:p>
        </w:tc>
      </w:tr>
      <w:tr w:rsidR="008F0001" w:rsidRPr="008F0001" w:rsidTr="008F0001">
        <w:tc>
          <w:tcPr>
            <w:tcW w:w="5395" w:type="dxa"/>
          </w:tcPr>
          <w:p w:rsidR="008F0001" w:rsidRPr="008F0001" w:rsidRDefault="008F0001" w:rsidP="008F0001">
            <w:pPr>
              <w:rPr>
                <w:b/>
                <w:bCs/>
              </w:rPr>
            </w:pPr>
            <w:r w:rsidRPr="008F0001">
              <w:rPr>
                <w:b/>
                <w:bCs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∂u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∂y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=0</m:t>
                  </m:r>
                </m:sub>
              </m:sSub>
            </m:oMath>
            <w:r w:rsidRPr="008F0001">
              <w:rPr>
                <w:b/>
                <w:bCs/>
              </w:rPr>
              <w:t xml:space="preserve"> is +ve</w:t>
            </w:r>
          </w:p>
        </w:tc>
        <w:tc>
          <w:tcPr>
            <w:tcW w:w="5395" w:type="dxa"/>
          </w:tcPr>
          <w:p w:rsidR="008F0001" w:rsidRPr="008F0001" w:rsidRDefault="008F0001" w:rsidP="008F0001">
            <w:pPr>
              <w:spacing w:line="240" w:lineRule="atLeast"/>
              <w:rPr>
                <w:b/>
                <w:bCs/>
              </w:rPr>
            </w:pPr>
            <w:r w:rsidRPr="008F0001">
              <w:rPr>
                <w:b/>
                <w:bCs/>
              </w:rPr>
              <w:t>2. The flow is on the verge of separation</w:t>
            </w:r>
          </w:p>
        </w:tc>
      </w:tr>
      <w:tr w:rsidR="008F0001" w:rsidRPr="008F0001" w:rsidTr="008F0001">
        <w:tc>
          <w:tcPr>
            <w:tcW w:w="5395" w:type="dxa"/>
          </w:tcPr>
          <w:p w:rsidR="008F0001" w:rsidRPr="008F0001" w:rsidRDefault="008F0001" w:rsidP="008F0001">
            <w:pPr>
              <w:rPr>
                <w:b/>
                <w:bCs/>
              </w:rPr>
            </w:pPr>
            <w:r w:rsidRPr="008F0001">
              <w:rPr>
                <w:b/>
                <w:bCs/>
              </w:rPr>
              <w:t>C. Displacement thickness</w:t>
            </w:r>
          </w:p>
        </w:tc>
        <w:tc>
          <w:tcPr>
            <w:tcW w:w="5395" w:type="dxa"/>
          </w:tcPr>
          <w:p w:rsidR="008F0001" w:rsidRPr="008F0001" w:rsidRDefault="008F0001" w:rsidP="001C619A">
            <w:pPr>
              <w:spacing w:line="240" w:lineRule="atLeast"/>
              <w:rPr>
                <w:b/>
                <w:bCs/>
              </w:rPr>
            </w:pPr>
            <w:r w:rsidRPr="008F0001">
              <w:rPr>
                <w:rFonts w:eastAsiaTheme="minorEastAsia"/>
                <w:b/>
                <w:bCs/>
              </w:rPr>
              <w:t xml:space="preserve"> 3.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∫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δ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 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dy</m:t>
              </m:r>
            </m:oMath>
          </w:p>
        </w:tc>
      </w:tr>
      <w:tr w:rsidR="008F0001" w:rsidRPr="008F0001" w:rsidTr="008F0001">
        <w:tc>
          <w:tcPr>
            <w:tcW w:w="5395" w:type="dxa"/>
          </w:tcPr>
          <w:p w:rsidR="008F0001" w:rsidRPr="008F0001" w:rsidRDefault="008F0001" w:rsidP="008F0001">
            <w:pPr>
              <w:rPr>
                <w:b/>
                <w:bCs/>
              </w:rPr>
            </w:pPr>
            <w:r w:rsidRPr="008F0001">
              <w:rPr>
                <w:b/>
                <w:bCs/>
              </w:rPr>
              <w:t>D. Momentum thickness</w:t>
            </w:r>
          </w:p>
        </w:tc>
        <w:tc>
          <w:tcPr>
            <w:tcW w:w="5395" w:type="dxa"/>
          </w:tcPr>
          <w:p w:rsidR="008F0001" w:rsidRPr="008F0001" w:rsidRDefault="008F0001" w:rsidP="001C619A">
            <w:pPr>
              <w:spacing w:line="240" w:lineRule="atLeast"/>
              <w:rPr>
                <w:b/>
                <w:bCs/>
              </w:rPr>
            </w:pPr>
            <w:r w:rsidRPr="008F0001">
              <w:rPr>
                <w:rFonts w:eastAsiaTheme="minorEastAsia"/>
                <w:b/>
                <w:bCs/>
              </w:rPr>
              <w:t xml:space="preserve"> 4.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∫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δ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 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dy</m:t>
              </m:r>
            </m:oMath>
          </w:p>
        </w:tc>
      </w:tr>
    </w:tbl>
    <w:p w:rsidR="006534C3" w:rsidRPr="008F0001" w:rsidRDefault="006534C3" w:rsidP="008F0001">
      <w:pPr>
        <w:spacing w:after="0"/>
        <w:rPr>
          <w:b/>
          <w:bCs/>
        </w:rPr>
      </w:pPr>
      <w:r w:rsidRPr="008F0001">
        <w:rPr>
          <w:b/>
          <w:bCs/>
        </w:rPr>
        <w:t>Codes:</w:t>
      </w:r>
    </w:p>
    <w:tbl>
      <w:tblPr>
        <w:tblStyle w:val="NormalGrid"/>
        <w:tblW w:w="0" w:type="auto"/>
        <w:tblCellSpacing w:w="0" w:type="dxa"/>
        <w:tblLook w:val="04A0" w:firstRow="1" w:lastRow="0" w:firstColumn="1" w:lastColumn="0" w:noHBand="0" w:noVBand="1"/>
      </w:tblPr>
      <w:tblGrid>
        <w:gridCol w:w="612"/>
        <w:gridCol w:w="468"/>
        <w:gridCol w:w="464"/>
        <w:gridCol w:w="462"/>
        <w:gridCol w:w="485"/>
      </w:tblGrid>
      <w:tr w:rsidR="006534C3" w:rsidTr="008F0001">
        <w:trPr>
          <w:cantSplit/>
          <w:tblCellSpacing w:w="0" w:type="dxa"/>
        </w:trPr>
        <w:tc>
          <w:tcPr>
            <w:tcW w:w="0" w:type="auto"/>
            <w:vAlign w:val="center"/>
          </w:tcPr>
          <w:p w:rsidR="006534C3" w:rsidRDefault="006534C3" w:rsidP="008F0001"/>
        </w:tc>
        <w:tc>
          <w:tcPr>
            <w:tcW w:w="0" w:type="auto"/>
            <w:vAlign w:val="center"/>
          </w:tcPr>
          <w:p w:rsidR="006534C3" w:rsidRDefault="006534C3" w:rsidP="008F0001">
            <w:r>
              <w:t>A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B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C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D</w:t>
            </w:r>
          </w:p>
        </w:tc>
      </w:tr>
      <w:tr w:rsidR="006534C3" w:rsidTr="008F0001">
        <w:trPr>
          <w:cantSplit/>
          <w:tblCellSpacing w:w="0" w:type="dxa"/>
        </w:trPr>
        <w:tc>
          <w:tcPr>
            <w:tcW w:w="0" w:type="auto"/>
            <w:vAlign w:val="center"/>
          </w:tcPr>
          <w:p w:rsidR="006534C3" w:rsidRDefault="006534C3" w:rsidP="008F0001">
            <w:r>
              <w:t>(a)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1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2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3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4</w:t>
            </w:r>
          </w:p>
        </w:tc>
      </w:tr>
      <w:tr w:rsidR="006534C3" w:rsidTr="008F0001">
        <w:trPr>
          <w:cantSplit/>
          <w:tblCellSpacing w:w="0" w:type="dxa"/>
        </w:trPr>
        <w:tc>
          <w:tcPr>
            <w:tcW w:w="0" w:type="auto"/>
            <w:vAlign w:val="center"/>
          </w:tcPr>
          <w:p w:rsidR="006534C3" w:rsidRDefault="006534C3" w:rsidP="008F0001">
            <w:r>
              <w:t>(b)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2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1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3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4</w:t>
            </w:r>
          </w:p>
        </w:tc>
      </w:tr>
      <w:tr w:rsidR="006534C3" w:rsidTr="008F0001">
        <w:trPr>
          <w:cantSplit/>
          <w:tblCellSpacing w:w="0" w:type="dxa"/>
        </w:trPr>
        <w:tc>
          <w:tcPr>
            <w:tcW w:w="0" w:type="auto"/>
            <w:vAlign w:val="center"/>
          </w:tcPr>
          <w:p w:rsidR="006534C3" w:rsidRDefault="006534C3" w:rsidP="008F0001">
            <w:r>
              <w:t>(c)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1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2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4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3</w:t>
            </w:r>
          </w:p>
        </w:tc>
      </w:tr>
      <w:tr w:rsidR="006534C3" w:rsidTr="008F0001">
        <w:trPr>
          <w:cantSplit/>
          <w:tblCellSpacing w:w="0" w:type="dxa"/>
        </w:trPr>
        <w:tc>
          <w:tcPr>
            <w:tcW w:w="0" w:type="auto"/>
            <w:vAlign w:val="center"/>
          </w:tcPr>
          <w:p w:rsidR="006534C3" w:rsidRDefault="006534C3" w:rsidP="008F0001">
            <w:r>
              <w:t>(d)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2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1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4</w:t>
            </w:r>
          </w:p>
        </w:tc>
        <w:tc>
          <w:tcPr>
            <w:tcW w:w="0" w:type="auto"/>
            <w:vAlign w:val="center"/>
          </w:tcPr>
          <w:p w:rsidR="006534C3" w:rsidRDefault="006534C3" w:rsidP="008F0001">
            <w:r>
              <w:t>3</w:t>
            </w:r>
          </w:p>
        </w:tc>
      </w:tr>
    </w:tbl>
    <w:p w:rsidR="006534C3" w:rsidRDefault="006534C3" w:rsidP="008F0001">
      <w:pPr>
        <w:spacing w:after="0"/>
      </w:pPr>
    </w:p>
    <w:p w:rsidR="006534C3" w:rsidRPr="008F0001" w:rsidRDefault="006534C3" w:rsidP="008F0001">
      <w:pPr>
        <w:spacing w:after="0"/>
        <w:rPr>
          <w:b/>
          <w:bCs/>
        </w:rPr>
      </w:pPr>
      <w:r w:rsidRPr="008F0001">
        <w:rPr>
          <w:b/>
          <w:bCs/>
        </w:rPr>
        <w:t xml:space="preserve">10.3 A thin smooth plate 1 m wide and 2 m long is towed through water at a velocity of </w:t>
      </w:r>
      <m:oMath>
        <m:r>
          <m:rPr>
            <m:sty m:val="b"/>
          </m:rPr>
          <w:rPr>
            <w:rFonts w:ascii="Cambria Math" w:hAnsi="Cambria Math"/>
          </w:rPr>
          <m:t>2</m:t>
        </m:r>
        <m:r>
          <m:rPr>
            <m:nor/>
          </m:rPr>
          <w:rPr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m/s</m:t>
        </m:r>
      </m:oMath>
      <w:r w:rsidRPr="008F0001">
        <w:rPr>
          <w:b/>
          <w:bCs/>
        </w:rPr>
        <w:t xml:space="preserve">. Assuming that boundary remains laminar, then drag on both sides of the plate is (kinematic viscosity </w:t>
      </w:r>
      <m:oMath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-6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/s</m:t>
        </m:r>
      </m:oMath>
      <w:r w:rsidRPr="008F0001">
        <w:rPr>
          <w:b/>
          <w:bCs/>
        </w:rPr>
        <w:t xml:space="preserve"> )</w:t>
      </w:r>
      <w:r w:rsidR="008F0001" w:rsidRPr="008F0001">
        <w:rPr>
          <w:b/>
          <w:bCs/>
        </w:rPr>
        <w:t xml:space="preserve"> </w:t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8F0001" w:rsidRPr="008F0001">
        <w:rPr>
          <w:b/>
          <w:bCs/>
        </w:rPr>
        <w:t>[ESE : 2003]</w:t>
      </w:r>
    </w:p>
    <w:p w:rsidR="008F0001" w:rsidRDefault="008F0001" w:rsidP="008F0001">
      <w:pPr>
        <w:spacing w:after="0"/>
      </w:pPr>
      <w:r>
        <w:t>(a) 5.3 N</w:t>
      </w:r>
      <w:r>
        <w:tab/>
        <w:t>(b) 26.6 N</w:t>
      </w:r>
      <w:r>
        <w:tab/>
        <w:t>(c) 53 N</w:t>
      </w:r>
      <w:r>
        <w:tab/>
      </w:r>
      <w:r>
        <w:tab/>
      </w:r>
      <w:r w:rsidR="006534C3">
        <w:t>(d) 72.5 N</w:t>
      </w:r>
      <w:r w:rsidR="006534C3">
        <w:br/>
      </w:r>
    </w:p>
    <w:p w:rsidR="008F0001" w:rsidRDefault="006534C3" w:rsidP="008F0001">
      <w:pPr>
        <w:spacing w:after="0"/>
      </w:pPr>
      <w:r w:rsidRPr="008F0001">
        <w:rPr>
          <w:b/>
          <w:bCs/>
        </w:rPr>
        <w:t>10.4 For a turbulent boundary layer (under zero pressure gradient), the velocity profile is described by the one-fifth power law. What is the ratio of displacement thickness to boundary layer thickness?</w:t>
      </w:r>
      <w:r w:rsidR="008F0001" w:rsidRPr="008F0001">
        <w:rPr>
          <w:b/>
          <w:bCs/>
        </w:rPr>
        <w:t xml:space="preserve"> </w:t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8F0001" w:rsidRPr="008F0001">
        <w:rPr>
          <w:b/>
          <w:bCs/>
        </w:rPr>
        <w:t>[ESE : 2004]</w:t>
      </w:r>
      <w:r w:rsidRPr="008F0001">
        <w:rPr>
          <w:b/>
          <w:bCs/>
        </w:rPr>
        <w:br/>
      </w:r>
      <w: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1/7</m:t>
        </m:r>
      </m:oMath>
      <w:r w:rsidR="008F0001">
        <w:tab/>
      </w:r>
      <w:r w:rsidR="008F0001">
        <w:tab/>
      </w:r>
      <w:r>
        <w:t xml:space="preserve">(b) </w:t>
      </w:r>
      <m:oMath>
        <m:r>
          <m:rPr>
            <m:sty m:val="p"/>
          </m:rPr>
          <w:rPr>
            <w:rFonts w:ascii="Cambria Math" w:hAnsi="Cambria Math"/>
          </w:rPr>
          <m:t>1/6</m:t>
        </m:r>
      </m:oMath>
      <w:r w:rsidR="008F0001">
        <w:tab/>
      </w:r>
      <w:r w:rsidR="008F0001">
        <w:tab/>
      </w:r>
      <w:r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1/5</m:t>
        </m:r>
      </m:oMath>
      <w:r w:rsidR="008F0001">
        <w:tab/>
      </w:r>
      <w:r w:rsidR="008F0001">
        <w:tab/>
      </w:r>
      <w:r>
        <w:t xml:space="preserve">(d) </w:t>
      </w:r>
      <m:oMath>
        <m:r>
          <m:rPr>
            <m:sty m:val="p"/>
          </m:rPr>
          <w:rPr>
            <w:rFonts w:ascii="Cambria Math" w:hAnsi="Cambria Math"/>
          </w:rPr>
          <m:t>1/4</m:t>
        </m:r>
      </m:oMath>
      <w:r>
        <w:br/>
      </w:r>
    </w:p>
    <w:p w:rsidR="006534C3" w:rsidRPr="008F0001" w:rsidRDefault="006534C3" w:rsidP="008F0001">
      <w:pPr>
        <w:spacing w:after="0"/>
        <w:rPr>
          <w:b/>
          <w:bCs/>
        </w:rPr>
      </w:pPr>
      <w:r w:rsidRPr="008F0001">
        <w:rPr>
          <w:b/>
          <w:bCs/>
        </w:rPr>
        <w:t>10.5 In a laminar boundary layer, the velocity distribution can be assumed to be given, in usual notations, as</w:t>
      </w:r>
    </w:p>
    <w:p w:rsidR="006534C3" w:rsidRPr="008F0001" w:rsidRDefault="00140EDC" w:rsidP="008F0001">
      <w:pPr>
        <w:spacing w:after="0"/>
        <w:rPr>
          <w:b/>
          <w:bCs/>
        </w:rPr>
      </w:pP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den>
        </m:f>
        <m:r>
          <m:rPr>
            <m:sty m:val="b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den>
        </m:f>
      </m:oMath>
      <w:r w:rsidR="008F0001" w:rsidRPr="008F0001">
        <w:rPr>
          <w:rFonts w:eastAsiaTheme="minorEastAsia"/>
          <w:b/>
          <w:bCs/>
        </w:rPr>
        <w:t xml:space="preserve"> </w:t>
      </w:r>
    </w:p>
    <w:p w:rsidR="008F0001" w:rsidRDefault="006534C3" w:rsidP="008F0001">
      <w:pPr>
        <w:spacing w:after="0"/>
      </w:pPr>
      <w:r w:rsidRPr="008F0001">
        <w:rPr>
          <w:b/>
          <w:bCs/>
        </w:rPr>
        <w:t xml:space="preserve">Which one of the following is the correct expression for the displacement thickness (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 w:rsidRPr="008F0001">
        <w:rPr>
          <w:b/>
          <w:bCs/>
        </w:rPr>
        <w:t xml:space="preserve"> ) for this boundary layer?</w:t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8F0001" w:rsidRPr="008F0001">
        <w:rPr>
          <w:b/>
          <w:bCs/>
        </w:rPr>
        <w:t xml:space="preserve"> [ESE : 2005]</w:t>
      </w:r>
      <w:r w:rsidRPr="008F0001">
        <w:rPr>
          <w:b/>
          <w:bCs/>
        </w:rPr>
        <w:br/>
      </w:r>
      <w: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</m:oMath>
      <w:r w:rsidR="008F0001">
        <w:tab/>
      </w:r>
      <w:r w:rsidR="008F0001">
        <w:tab/>
      </w:r>
      <w:r w:rsidR="008F0001">
        <w:tab/>
      </w:r>
      <w:r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/2</m:t>
        </m:r>
      </m:oMath>
      <w:r>
        <w:br/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/4</m:t>
        </m:r>
      </m:oMath>
      <w:r w:rsidR="008F0001">
        <w:tab/>
      </w:r>
      <w:r w:rsidR="008F0001">
        <w:tab/>
      </w:r>
      <w:r w:rsidR="008F0001">
        <w:tab/>
      </w:r>
      <w:r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/6</m:t>
        </m:r>
      </m:oMath>
      <w:r>
        <w:br/>
      </w:r>
    </w:p>
    <w:p w:rsidR="006534C3" w:rsidRDefault="006534C3" w:rsidP="008F0001">
      <w:pPr>
        <w:spacing w:after="0"/>
      </w:pPr>
      <w:r w:rsidRPr="008F0001">
        <w:rPr>
          <w:b/>
          <w:bCs/>
        </w:rPr>
        <w:t>10.6 Which one of the following assumptions in deriving the boundary layer equation of flow past a flat plate at zero incidence is not correct?</w:t>
      </w:r>
      <w:r w:rsidR="008F0001" w:rsidRPr="008F0001">
        <w:rPr>
          <w:b/>
          <w:bCs/>
        </w:rPr>
        <w:t xml:space="preserve"> </w:t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1C619A">
        <w:rPr>
          <w:b/>
          <w:bCs/>
        </w:rPr>
        <w:tab/>
      </w:r>
      <w:r w:rsidR="008F0001" w:rsidRPr="008F0001">
        <w:rPr>
          <w:b/>
          <w:bCs/>
        </w:rPr>
        <w:t>[ESE : 2006]</w:t>
      </w:r>
      <w:r w:rsidRPr="008F0001">
        <w:rPr>
          <w:b/>
          <w:bCs/>
        </w:rPr>
        <w:br/>
      </w:r>
      <w:r>
        <w:t xml:space="preserve">(a) Uniform flow </w:t>
      </w:r>
      <m:oMath>
        <m:r>
          <m:rPr>
            <m:sty m:val="p"/>
          </m:rPr>
          <w:rPr>
            <w:rFonts w:ascii="Cambria Math" w:hAnsi="Cambria Math"/>
          </w:rPr>
          <m:t>=0</m:t>
        </m:r>
      </m:oMath>
      <w:r>
        <w:br/>
        <w:t xml:space="preserve">(b) Outside boundary layer velocity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throughout</w:t>
      </w:r>
      <w:r>
        <w:br/>
        <w:t xml:space="preserve">(c) The boundary layer thickness </w:t>
      </w:r>
      <m:oMath>
        <m:r>
          <w:rPr>
            <w:rFonts w:ascii="Cambria Math" w:hAnsi="Cambria Math"/>
          </w:rPr>
          <m:t>δ</m:t>
        </m:r>
      </m:oMath>
      <w:r>
        <w:t xml:space="preserve"> is very small compared to distance </w:t>
      </w:r>
      <m:oMath>
        <m:r>
          <w:rPr>
            <w:rFonts w:ascii="Cambria Math" w:hAnsi="Cambria Math"/>
          </w:rPr>
          <m:t>x</m:t>
        </m:r>
      </m:oMath>
      <w:r>
        <w:br/>
        <w:t>(d) Pressure remains constant throughout the flow both within and outside the boundary layer</w:t>
      </w:r>
      <w:r>
        <w:br/>
      </w:r>
    </w:p>
    <w:p w:rsidR="002913BF" w:rsidRDefault="006534C3" w:rsidP="008F0001">
      <w:pPr>
        <w:spacing w:after="0"/>
        <w:rPr>
          <w:b/>
          <w:bCs/>
        </w:rPr>
      </w:pPr>
      <w:r w:rsidRPr="008F0001">
        <w:rPr>
          <w:b/>
          <w:bCs/>
        </w:rPr>
        <w:lastRenderedPageBreak/>
        <w:t xml:space="preserve">10.7 Assertion (A): Boundary layer theory is applicable only in the vicinity of the leading edge of the plate. </w:t>
      </w:r>
      <w:r w:rsidR="002913BF">
        <w:rPr>
          <w:b/>
          <w:bCs/>
        </w:rPr>
        <w:tab/>
      </w:r>
    </w:p>
    <w:p w:rsidR="006534C3" w:rsidRPr="008F0001" w:rsidRDefault="006534C3" w:rsidP="008F0001">
      <w:pPr>
        <w:spacing w:after="0"/>
        <w:rPr>
          <w:b/>
          <w:bCs/>
        </w:rPr>
      </w:pPr>
      <w:r w:rsidRPr="008F0001">
        <w:rPr>
          <w:b/>
          <w:bCs/>
        </w:rPr>
        <w:t>Reason (R): Boundary layer theory is based on the assumption that its thickness is small when compared to other linear dimensions.</w:t>
      </w:r>
      <w:r w:rsidR="002913BF" w:rsidRPr="002913BF">
        <w:rPr>
          <w:b/>
          <w:bCs/>
        </w:rPr>
        <w:t xml:space="preserve"> </w:t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>
        <w:rPr>
          <w:b/>
          <w:bCs/>
        </w:rPr>
        <w:tab/>
      </w:r>
      <w:r w:rsidR="002913BF" w:rsidRPr="008F0001">
        <w:rPr>
          <w:b/>
          <w:bCs/>
        </w:rPr>
        <w:t>[ESE : 2006]</w:t>
      </w:r>
    </w:p>
    <w:p w:rsidR="008F0001" w:rsidRDefault="006534C3" w:rsidP="008F0001">
      <w:pPr>
        <w:spacing w:after="0"/>
      </w:pPr>
      <w:r>
        <w:t xml:space="preserve">(a) both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</m:oMath>
      <w:r>
        <w:t xml:space="preserve"> are true and </w:t>
      </w:r>
      <m:oMath>
        <m:r>
          <w:rPr>
            <w:rFonts w:ascii="Cambria Math" w:hAnsi="Cambria Math"/>
          </w:rPr>
          <m:t>R</m:t>
        </m:r>
      </m:oMath>
      <w:r>
        <w:t xml:space="preserve"> is the correct explanation of A</w:t>
      </w:r>
      <w:r>
        <w:br/>
        <w:t xml:space="preserve">(b) both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</m:oMath>
      <w:r>
        <w:t xml:space="preserve"> are true but </w:t>
      </w:r>
      <m:oMath>
        <m:r>
          <w:rPr>
            <w:rFonts w:ascii="Cambria Math" w:hAnsi="Cambria Math"/>
          </w:rPr>
          <m:t>R</m:t>
        </m:r>
      </m:oMath>
      <w:r>
        <w:t xml:space="preserve"> is not a correct explanation of A</w:t>
      </w:r>
      <w:r>
        <w:br/>
        <w:t xml:space="preserve">(c) </w:t>
      </w:r>
      <m:oMath>
        <m:r>
          <w:rPr>
            <w:rFonts w:ascii="Cambria Math" w:hAnsi="Cambria Math"/>
          </w:rPr>
          <m:t>A</m:t>
        </m:r>
      </m:oMath>
      <w:r>
        <w:t xml:space="preserve"> is true but </w:t>
      </w:r>
      <m:oMath>
        <m:r>
          <w:rPr>
            <w:rFonts w:ascii="Cambria Math" w:hAnsi="Cambria Math"/>
          </w:rPr>
          <m:t>R</m:t>
        </m:r>
      </m:oMath>
      <w:r>
        <w:t xml:space="preserve"> is false</w:t>
      </w:r>
      <w:r>
        <w:br/>
        <w:t>(d) A is false but R is true</w:t>
      </w:r>
      <w:r>
        <w:br/>
      </w:r>
    </w:p>
    <w:p w:rsidR="008F0001" w:rsidRDefault="006534C3" w:rsidP="008F0001">
      <w:pPr>
        <w:spacing w:after="0"/>
      </w:pPr>
      <w:r w:rsidRPr="008F0001">
        <w:rPr>
          <w:b/>
          <w:bCs/>
        </w:rPr>
        <w:t xml:space="preserve">10.8 A flat plate with a sharp leading edge is placed along a free stream of fluid flow. Local Reynolds number at 3 cm from the leading edge is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5</m:t>
            </m:r>
          </m:sup>
        </m:sSup>
      </m:oMath>
      <w:r w:rsidRPr="008F0001">
        <w:rPr>
          <w:b/>
          <w:bCs/>
        </w:rPr>
        <w:t>. What is the thickness of the boundary layer?</w:t>
      </w:r>
      <w:r w:rsidR="008F0001" w:rsidRPr="008F0001">
        <w:rPr>
          <w:b/>
          <w:bCs/>
        </w:rPr>
        <w:t xml:space="preserve"> </w:t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8F0001" w:rsidRPr="008F0001">
        <w:rPr>
          <w:b/>
          <w:bCs/>
        </w:rPr>
        <w:t>[ESE : 2007]</w:t>
      </w:r>
      <w:r w:rsidR="008F0001" w:rsidRPr="008F0001">
        <w:rPr>
          <w:b/>
          <w:bCs/>
        </w:rPr>
        <w:br/>
      </w:r>
      <w:r w:rsidR="008F0001">
        <w:t>(a) 0.47 mm</w:t>
      </w:r>
      <w:r w:rsidR="008F0001">
        <w:tab/>
      </w:r>
      <w:r w:rsidR="008F0001">
        <w:tab/>
      </w:r>
      <w:r w:rsidR="008F0001">
        <w:tab/>
        <w:t>(b) 0.35 mm</w:t>
      </w:r>
      <w:r w:rsidR="008F0001">
        <w:br/>
        <w:t>(c) 0.23 mm</w:t>
      </w:r>
      <w:r w:rsidR="008F0001">
        <w:tab/>
      </w:r>
      <w:r w:rsidR="008F0001">
        <w:tab/>
      </w:r>
      <w:r w:rsidR="008F0001">
        <w:tab/>
      </w:r>
      <w:r>
        <w:t>(d) 0.12 mm</w:t>
      </w:r>
      <w:r>
        <w:br/>
      </w:r>
    </w:p>
    <w:p w:rsidR="006534C3" w:rsidRDefault="006534C3" w:rsidP="008F0001">
      <w:pPr>
        <w:spacing w:after="0"/>
      </w:pPr>
      <w:r w:rsidRPr="008F0001">
        <w:rPr>
          <w:b/>
          <w:bCs/>
        </w:rPr>
        <w:t xml:space="preserve">10.9 What is the momentum thickness for the boundary layer with velocity distribution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den>
        </m:f>
        <m:r>
          <m:rPr>
            <m:sty m:val="b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den>
        </m:f>
      </m:oMath>
      <w:r w:rsidRPr="008F0001">
        <w:rPr>
          <w:b/>
          <w:bCs/>
        </w:rPr>
        <w:t xml:space="preserve"> ?</w:t>
      </w:r>
      <w:r w:rsidR="008F0001" w:rsidRPr="008F0001">
        <w:rPr>
          <w:b/>
          <w:bCs/>
        </w:rPr>
        <w:t xml:space="preserve"> </w:t>
      </w:r>
      <w:r w:rsidR="00060C78">
        <w:rPr>
          <w:b/>
          <w:bCs/>
        </w:rPr>
        <w:tab/>
      </w:r>
      <w:r w:rsidR="008F0001" w:rsidRPr="008F0001">
        <w:rPr>
          <w:b/>
          <w:bCs/>
        </w:rPr>
        <w:t>[ESE : 2008]</w:t>
      </w:r>
      <w:r w:rsidRPr="008F0001">
        <w:rPr>
          <w:b/>
          <w:bCs/>
        </w:rPr>
        <w:br/>
      </w:r>
      <w:r>
        <w:t xml:space="preserve">(a)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/6</m:t>
        </m:r>
      </m:oMath>
      <w:r w:rsidR="008F0001">
        <w:tab/>
      </w:r>
      <w:r w:rsidR="008F0001">
        <w:tab/>
      </w:r>
      <w:r>
        <w:t xml:space="preserve">(b)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/2</m:t>
        </m:r>
      </m:oMath>
      <w:r w:rsidR="008F0001">
        <w:tab/>
      </w:r>
      <w:r w:rsidR="008F0001">
        <w:tab/>
      </w:r>
      <w:r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/2</m:t>
        </m:r>
      </m:oMath>
      <w:r w:rsidR="008F0001">
        <w:tab/>
      </w:r>
      <w:r w:rsidR="00560993">
        <w:t>(d) 2</w:t>
      </w:r>
      <m:oMath>
        <m:r>
          <w:rPr>
            <w:rFonts w:ascii="Cambria Math" w:hAnsi="Cambria Math"/>
          </w:rPr>
          <m:t>δ</m:t>
        </m:r>
      </m:oMath>
      <w:r>
        <w:br/>
      </w:r>
    </w:p>
    <w:p w:rsidR="008F0001" w:rsidRDefault="006534C3" w:rsidP="008F0001">
      <w:pPr>
        <w:spacing w:after="0"/>
      </w:pPr>
      <w:r w:rsidRPr="008F0001">
        <w:rPr>
          <w:b/>
          <w:bCs/>
        </w:rPr>
        <w:t>10.10 Assertion (A): At the point of boundary layer separation, the shear stress is zero.</w:t>
      </w:r>
      <w:r w:rsidR="008F0001" w:rsidRPr="008F0001">
        <w:rPr>
          <w:b/>
          <w:bCs/>
        </w:rPr>
        <w:t xml:space="preserve"> </w:t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8F0001" w:rsidRPr="008F0001">
        <w:rPr>
          <w:b/>
          <w:bCs/>
        </w:rPr>
        <w:t>[ESE : 2011]</w:t>
      </w:r>
      <w:r w:rsidRPr="008F0001">
        <w:rPr>
          <w:b/>
          <w:bCs/>
        </w:rPr>
        <w:br/>
        <w:t>Reason (R): The point of separation demarcates between zones of forward and reverse flow close to the wall.</w:t>
      </w:r>
      <w:r w:rsidRPr="008F0001">
        <w:rPr>
          <w:b/>
          <w:bCs/>
        </w:rPr>
        <w:br/>
      </w:r>
      <w:r>
        <w:t>(a) both A and R are true and R is the correct explanation of A</w:t>
      </w:r>
      <w:r>
        <w:br/>
        <w:t xml:space="preserve">(b) both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</m:oMath>
      <w:r>
        <w:t xml:space="preserve"> are true but </w:t>
      </w:r>
      <m:oMath>
        <m:r>
          <w:rPr>
            <w:rFonts w:ascii="Cambria Math" w:hAnsi="Cambria Math"/>
          </w:rPr>
          <m:t>R</m:t>
        </m:r>
      </m:oMath>
      <w:r>
        <w:t xml:space="preserve"> is not a correct explanation of A</w:t>
      </w:r>
      <w:r>
        <w:br/>
        <w:t xml:space="preserve">(c) </w:t>
      </w:r>
      <m:oMath>
        <m:r>
          <w:rPr>
            <w:rFonts w:ascii="Cambria Math" w:hAnsi="Cambria Math"/>
          </w:rPr>
          <m:t>A</m:t>
        </m:r>
      </m:oMath>
      <w:r>
        <w:t xml:space="preserve"> is true but </w:t>
      </w:r>
      <m:oMath>
        <m:r>
          <w:rPr>
            <w:rFonts w:ascii="Cambria Math" w:hAnsi="Cambria Math"/>
          </w:rPr>
          <m:t>R</m:t>
        </m:r>
      </m:oMath>
      <w:r>
        <w:t xml:space="preserve"> is false</w:t>
      </w:r>
      <w:r>
        <w:br/>
        <w:t xml:space="preserve">(d) </w:t>
      </w:r>
      <m:oMath>
        <m:r>
          <w:rPr>
            <w:rFonts w:ascii="Cambria Math" w:hAnsi="Cambria Math"/>
          </w:rPr>
          <m:t>A</m:t>
        </m:r>
      </m:oMath>
      <w:r>
        <w:t xml:space="preserve"> is false but </w:t>
      </w:r>
      <m:oMath>
        <m:r>
          <w:rPr>
            <w:rFonts w:ascii="Cambria Math" w:hAnsi="Cambria Math"/>
          </w:rPr>
          <m:t>R</m:t>
        </m:r>
      </m:oMath>
      <w:r>
        <w:t xml:space="preserve"> is true</w:t>
      </w:r>
      <w:r>
        <w:br/>
      </w:r>
    </w:p>
    <w:p w:rsidR="006534C3" w:rsidRDefault="006534C3" w:rsidP="008F0001">
      <w:pPr>
        <w:spacing w:after="0"/>
      </w:pPr>
      <w:r w:rsidRPr="008F0001">
        <w:rPr>
          <w:b/>
          <w:bCs/>
        </w:rPr>
        <w:t xml:space="preserve">10.11 The thickness of the laminar boundary layer over a flat plate at two different sections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8F0001">
        <w:rPr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8F0001">
        <w:rPr>
          <w:b/>
          <w:bCs/>
        </w:rPr>
        <w:t xml:space="preserve"> are 0.8 cm and 2.4 cm respectively. If the section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8F0001">
        <w:rPr>
          <w:b/>
          <w:bCs/>
        </w:rPr>
        <w:t xml:space="preserve"> is 3.6 m downstream of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8F0001">
        <w:rPr>
          <w:b/>
          <w:bCs/>
        </w:rPr>
        <w:t xml:space="preserve">, the distance of section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8F0001">
        <w:rPr>
          <w:b/>
          <w:bCs/>
        </w:rPr>
        <w:t xml:space="preserve"> from the leading edge of the plate is</w:t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8F0001" w:rsidRPr="008F0001">
        <w:rPr>
          <w:b/>
          <w:bCs/>
        </w:rPr>
        <w:t>[ESE : 2012]</w:t>
      </w:r>
      <w:r w:rsidRPr="008F0001">
        <w:rPr>
          <w:b/>
          <w:bCs/>
        </w:rPr>
        <w:br/>
      </w:r>
      <w:r w:rsidR="008F0001">
        <w:t>(a) 0.32 m</w:t>
      </w:r>
      <w:r w:rsidR="008F0001">
        <w:tab/>
        <w:t>(b) 0.22 m</w:t>
      </w:r>
      <w:r w:rsidR="008F0001">
        <w:tab/>
        <w:t>(c) 0.40 m</w:t>
      </w:r>
      <w:r w:rsidR="008F0001">
        <w:tab/>
      </w:r>
      <w:r>
        <w:t>(d) 0.53 m</w:t>
      </w:r>
      <w:r>
        <w:br/>
      </w:r>
    </w:p>
    <w:p w:rsidR="006534C3" w:rsidRPr="00687A86" w:rsidRDefault="006534C3" w:rsidP="006534C3">
      <w:pPr>
        <w:spacing w:after="0"/>
        <w:rPr>
          <w:b/>
          <w:bCs/>
        </w:rPr>
      </w:pPr>
      <w:r w:rsidRPr="00687A86">
        <w:rPr>
          <w:b/>
          <w:bCs/>
        </w:rPr>
        <w:t xml:space="preserve">10.12 Statement-I: Boundary layer theory is applicable only in the vicinity of the leading edge of a flat plate. Statement-II: Boundary layer theory is based on the assumption that its thickness is small when compared to other linear dimensions in the flow. </w:t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Pr="00687A86">
        <w:rPr>
          <w:b/>
          <w:bCs/>
        </w:rPr>
        <w:t>[ESE: 2012]</w:t>
      </w:r>
    </w:p>
    <w:p w:rsidR="006534C3" w:rsidRDefault="00EE3EFE" w:rsidP="006534C3">
      <w:pPr>
        <w:spacing w:after="0"/>
      </w:pPr>
      <w:r>
        <w:t>(a) Both Statement (I</w:t>
      </w:r>
      <w:r w:rsidR="006534C3">
        <w:t>) and Statement (II) are individually true and Statement (II) is the cor</w:t>
      </w:r>
      <w:r>
        <w:t>rect explanation of Statement (I</w:t>
      </w:r>
      <w:r w:rsidR="006534C3">
        <w:t>)</w:t>
      </w:r>
    </w:p>
    <w:p w:rsidR="006534C3" w:rsidRDefault="006534C3" w:rsidP="006534C3">
      <w:pPr>
        <w:spacing w:after="0"/>
      </w:pPr>
      <w:r>
        <w:t>(b) Both Statement (I) and Statement (II) are individually true but Statement (II) is NOT the cor</w:t>
      </w:r>
      <w:r w:rsidR="00EE3EFE">
        <w:t>rect explanation of Statement (I</w:t>
      </w:r>
      <w:r>
        <w:t xml:space="preserve">) </w:t>
      </w:r>
    </w:p>
    <w:p w:rsidR="006534C3" w:rsidRDefault="00EE3EFE" w:rsidP="006534C3">
      <w:pPr>
        <w:spacing w:after="0"/>
      </w:pPr>
      <w:r>
        <w:t>(c) Statement (I</w:t>
      </w:r>
      <w:r w:rsidR="006534C3">
        <w:t xml:space="preserve">) is true but Statement (II) is false </w:t>
      </w:r>
    </w:p>
    <w:p w:rsidR="006534C3" w:rsidRDefault="00EE3EFE" w:rsidP="006534C3">
      <w:pPr>
        <w:spacing w:after="0"/>
      </w:pPr>
      <w:r>
        <w:t>(d) Statement (I) is false but Statement (II</w:t>
      </w:r>
      <w:r w:rsidR="006534C3">
        <w:t>) is true</w:t>
      </w:r>
    </w:p>
    <w:p w:rsidR="00060C78" w:rsidRDefault="00060C78" w:rsidP="006534C3">
      <w:pPr>
        <w:spacing w:after="0"/>
        <w:rPr>
          <w:b/>
          <w:bCs/>
          <w:sz w:val="28"/>
          <w:szCs w:val="28"/>
        </w:rPr>
      </w:pPr>
    </w:p>
    <w:p w:rsidR="006534C3" w:rsidRPr="009D444A" w:rsidRDefault="006534C3" w:rsidP="006534C3">
      <w:pPr>
        <w:spacing w:after="0"/>
        <w:rPr>
          <w:b/>
          <w:bCs/>
        </w:rPr>
      </w:pPr>
      <w:r w:rsidRPr="00687A86">
        <w:rPr>
          <w:b/>
          <w:bCs/>
        </w:rPr>
        <w:t>10.13 The average drag coefficient for a laminar boundary layer over a flat plate was obtained as 0.018. If all</w:t>
      </w:r>
      <w:r w:rsidR="00EE3EFE">
        <w:rPr>
          <w:b/>
          <w:bCs/>
        </w:rPr>
        <w:t xml:space="preserve"> </w:t>
      </w:r>
      <w:r w:rsidRPr="00687A86">
        <w:rPr>
          <w:b/>
          <w:bCs/>
        </w:rPr>
        <w:t>other factors remain unchanged, and length of the plate is increased by 4 times its original value, this average drag coefficient would change to</w:t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>
        <w:rPr>
          <w:b/>
          <w:bCs/>
        </w:rPr>
        <w:tab/>
      </w:r>
      <w:r w:rsidR="009D444A" w:rsidRPr="009D444A">
        <w:rPr>
          <w:b/>
          <w:bCs/>
        </w:rPr>
        <w:t>[ESE: 2013]</w:t>
      </w:r>
    </w:p>
    <w:p w:rsidR="006534C3" w:rsidRDefault="006534C3" w:rsidP="006534C3">
      <w:pPr>
        <w:spacing w:after="0"/>
      </w:pPr>
      <w:r>
        <w:t>(a) 0.0036</w:t>
      </w:r>
      <w:r>
        <w:tab/>
      </w:r>
      <w:r>
        <w:tab/>
      </w:r>
      <w:r>
        <w:tab/>
        <w:t>(b) 0.0056</w:t>
      </w:r>
    </w:p>
    <w:p w:rsidR="006534C3" w:rsidRDefault="006534C3" w:rsidP="006534C3">
      <w:pPr>
        <w:spacing w:after="0"/>
      </w:pPr>
      <w:r>
        <w:t>(c) 0.008</w:t>
      </w:r>
      <w:r>
        <w:tab/>
      </w:r>
      <w:r>
        <w:tab/>
      </w:r>
      <w:r>
        <w:tab/>
        <w:t>(d) 0.009</w:t>
      </w:r>
    </w:p>
    <w:p w:rsidR="006534C3" w:rsidRDefault="006534C3" w:rsidP="006534C3">
      <w:pPr>
        <w:spacing w:after="0"/>
      </w:pPr>
    </w:p>
    <w:p w:rsidR="00060C78" w:rsidRDefault="00060C78" w:rsidP="00687A86">
      <w:pPr>
        <w:spacing w:after="0"/>
        <w:rPr>
          <w:b/>
          <w:bCs/>
        </w:rPr>
      </w:pPr>
    </w:p>
    <w:p w:rsidR="00060C78" w:rsidRDefault="00060C78" w:rsidP="00687A86">
      <w:pPr>
        <w:spacing w:after="0"/>
        <w:rPr>
          <w:b/>
          <w:bCs/>
        </w:rPr>
      </w:pPr>
    </w:p>
    <w:p w:rsidR="00060C78" w:rsidRDefault="00060C78" w:rsidP="00687A86">
      <w:pPr>
        <w:spacing w:after="0"/>
        <w:rPr>
          <w:b/>
          <w:bCs/>
        </w:rPr>
      </w:pPr>
    </w:p>
    <w:p w:rsidR="00060C78" w:rsidRDefault="00060C78" w:rsidP="00687A86">
      <w:pPr>
        <w:spacing w:after="0"/>
        <w:rPr>
          <w:b/>
          <w:bCs/>
        </w:rPr>
      </w:pPr>
    </w:p>
    <w:p w:rsidR="00687A86" w:rsidRDefault="006534C3" w:rsidP="00687A86">
      <w:pPr>
        <w:spacing w:after="0"/>
      </w:pPr>
      <w:r w:rsidRPr="00687A86">
        <w:rPr>
          <w:b/>
          <w:bCs/>
        </w:rPr>
        <w:lastRenderedPageBreak/>
        <w:t xml:space="preserve">10.14 The velocity distribution in a laminar flow adjacent to a solid wall is given by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=3.0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sin⁡(5</m:t>
        </m:r>
        <m:r>
          <m:rPr>
            <m:sty m:val="bi"/>
          </m:rPr>
          <w:rPr>
            <w:rFonts w:ascii="Cambria Math" w:hAnsi="Cambria Math"/>
          </w:rPr>
          <m:t>πy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687A86">
        <w:rPr>
          <w:b/>
          <w:bCs/>
        </w:rPr>
        <w:t xml:space="preserve">. The viscosity of the fluid is 5 poise. What is the shear stress at a section (i)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=0.05</m:t>
        </m:r>
        <m:r>
          <m:rPr>
            <m:nor/>
          </m:rPr>
          <w:rPr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m</m:t>
        </m:r>
      </m:oMath>
      <w:r w:rsidRPr="00687A86">
        <w:rPr>
          <w:b/>
          <w:bCs/>
        </w:rPr>
        <w:t xml:space="preserve">; (ii)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=0.12</m:t>
        </m:r>
        <m:r>
          <m:rPr>
            <m:nor/>
          </m:rPr>
          <w:rPr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m</m:t>
        </m:r>
      </m:oMath>
      <w:r w:rsidRPr="00687A86">
        <w:rPr>
          <w:b/>
          <w:bCs/>
        </w:rPr>
        <w:t xml:space="preserve"> ?</w:t>
      </w:r>
      <w:r w:rsidR="00687A86" w:rsidRPr="00687A86">
        <w:rPr>
          <w:b/>
          <w:bCs/>
        </w:rPr>
        <w:t xml:space="preserve"> </w:t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687A86" w:rsidRPr="00687A86">
        <w:rPr>
          <w:b/>
          <w:bCs/>
        </w:rPr>
        <w:t>[ESE : 2014]</w:t>
      </w:r>
      <w:r w:rsidRPr="00687A86">
        <w:rPr>
          <w:b/>
          <w:bCs/>
        </w:rPr>
        <w:br/>
      </w:r>
      <w: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16.7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6.1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(b) </w:t>
      </w:r>
      <m:oMath>
        <m:r>
          <m:rPr>
            <m:sty m:val="p"/>
          </m:rPr>
          <w:rPr>
            <w:rFonts w:ascii="Cambria Math" w:hAnsi="Cambria Math"/>
          </w:rPr>
          <m:t>33.4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Zero</w:t>
      </w:r>
      <w:r>
        <w:br/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16.7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12.3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(d) </w:t>
      </w:r>
      <m:oMath>
        <m:r>
          <m:rPr>
            <m:sty m:val="p"/>
          </m:rPr>
          <w:rPr>
            <w:rFonts w:ascii="Cambria Math" w:hAnsi="Cambria Math"/>
          </w:rPr>
          <m:t>16.7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Zero</w:t>
      </w:r>
      <w:r>
        <w:br/>
      </w:r>
    </w:p>
    <w:p w:rsidR="00687A86" w:rsidRDefault="006534C3" w:rsidP="00687A86">
      <w:pPr>
        <w:spacing w:after="0"/>
      </w:pPr>
      <w:r w:rsidRPr="00687A86">
        <w:rPr>
          <w:b/>
          <w:bCs/>
        </w:rPr>
        <w:t xml:space="preserve">10.15 The velocity distribution in the boundary layer is given by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den>
        </m:f>
        <m:r>
          <m:rPr>
            <m:sty m:val="b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den>
        </m:f>
      </m:oMath>
      <w:r w:rsidRPr="00687A86">
        <w:rPr>
          <w:b/>
          <w:bCs/>
        </w:rPr>
        <w:t xml:space="preserve">, where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687A86">
        <w:rPr>
          <w:b/>
          <w:bCs/>
        </w:rPr>
        <w:t xml:space="preserve"> is the velocity at a distance of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687A86">
        <w:rPr>
          <w:b/>
          <w:bCs/>
        </w:rPr>
        <w:t xml:space="preserve"> from the boundary and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U</m:t>
        </m:r>
      </m:oMath>
      <w:r w:rsidRPr="00687A86">
        <w:rPr>
          <w:b/>
          <w:bCs/>
        </w:rPr>
        <w:t xml:space="preserve"> at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δ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δ</m:t>
        </m:r>
      </m:oMath>
      <w:r w:rsidRPr="00687A86">
        <w:rPr>
          <w:b/>
          <w:bCs/>
        </w:rPr>
        <w:t xml:space="preserve"> being boundary layer thickness. Then the value of momentum thickness will be</w:t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060C78">
        <w:rPr>
          <w:b/>
          <w:bCs/>
        </w:rPr>
        <w:tab/>
      </w:r>
      <w:r w:rsidR="00687A86" w:rsidRPr="00687A86">
        <w:rPr>
          <w:b/>
          <w:bCs/>
        </w:rPr>
        <w:t>[ESE : 2016]</w:t>
      </w:r>
      <w:r w:rsidRPr="00687A86">
        <w:rPr>
          <w:b/>
          <w:bCs/>
        </w:rPr>
        <w:br/>
      </w:r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687A86">
        <w:tab/>
      </w:r>
      <w:r w:rsidR="00687A86">
        <w:tab/>
      </w:r>
      <w:r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="00687A86">
        <w:tab/>
      </w:r>
      <w:r w:rsidR="00687A86">
        <w:tab/>
      </w:r>
      <w:r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 w:rsidR="00687A86">
        <w:tab/>
      </w:r>
      <w:r w:rsidR="00687A86">
        <w:tab/>
      </w:r>
      <w:r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  <w:r>
        <w:br/>
      </w:r>
    </w:p>
    <w:p w:rsidR="006534C3" w:rsidRPr="00687A86" w:rsidRDefault="006534C3" w:rsidP="00687A86">
      <w:pPr>
        <w:spacing w:after="0"/>
        <w:rPr>
          <w:b/>
          <w:bCs/>
        </w:rPr>
      </w:pPr>
      <w:r w:rsidRPr="00687A86">
        <w:rPr>
          <w:b/>
          <w:bCs/>
        </w:rPr>
        <w:t xml:space="preserve">10.16 What are the values of coefficients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687A86">
        <w:rPr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687A86">
        <w:rPr>
          <w:b/>
          <w:bCs/>
        </w:rPr>
        <w:t xml:space="preserve"> if velocity distribution in a laminar boundary layer on a flat plat is:</w:t>
      </w:r>
    </w:p>
    <w:p w:rsidR="006534C3" w:rsidRPr="00687A86" w:rsidRDefault="00687A86" w:rsidP="00687A86">
      <w:pPr>
        <w:spacing w:after="0"/>
        <w:rPr>
          <w:b/>
          <w:bCs/>
        </w:rPr>
      </w:pPr>
      <w:r w:rsidRPr="00687A86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bn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w:rPr>
            <w:b/>
            <w:bCs/>
          </w:rPr>
          <m:t> where, 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den>
        </m:f>
      </m:oMath>
      <w:r w:rsidR="00060C78">
        <w:rPr>
          <w:rFonts w:eastAsiaTheme="minorEastAsia"/>
          <w:b/>
          <w:bCs/>
        </w:rPr>
        <w:tab/>
      </w:r>
      <w:r w:rsidR="00060C78">
        <w:rPr>
          <w:rFonts w:eastAsiaTheme="minorEastAsia"/>
          <w:b/>
          <w:bCs/>
        </w:rPr>
        <w:tab/>
      </w:r>
      <w:r w:rsidR="00060C78">
        <w:rPr>
          <w:rFonts w:eastAsiaTheme="minorEastAsia"/>
          <w:b/>
          <w:bCs/>
        </w:rPr>
        <w:tab/>
      </w:r>
      <w:r w:rsidR="00060C78">
        <w:rPr>
          <w:rFonts w:eastAsiaTheme="minorEastAsia"/>
          <w:b/>
          <w:bCs/>
        </w:rPr>
        <w:tab/>
      </w:r>
      <w:r w:rsidR="00060C78">
        <w:rPr>
          <w:rFonts w:eastAsiaTheme="minorEastAsia"/>
          <w:b/>
          <w:bCs/>
        </w:rPr>
        <w:tab/>
      </w:r>
      <w:r w:rsidR="00060C78">
        <w:rPr>
          <w:rFonts w:eastAsiaTheme="minorEastAsia"/>
          <w:b/>
          <w:bCs/>
        </w:rPr>
        <w:tab/>
      </w:r>
      <w:r w:rsidR="00060C78">
        <w:rPr>
          <w:rFonts w:eastAsiaTheme="minorEastAsia"/>
          <w:b/>
          <w:bCs/>
        </w:rPr>
        <w:tab/>
      </w:r>
      <w:r w:rsidRPr="00687A86">
        <w:rPr>
          <w:b/>
          <w:bCs/>
        </w:rPr>
        <w:t>[ESE : 2016]</w:t>
      </w:r>
    </w:p>
    <w:p w:rsidR="006534C3" w:rsidRDefault="006534C3" w:rsidP="00687A86">
      <w:pPr>
        <w:spacing w:after="0"/>
      </w:pPr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687A86">
        <w:t xml:space="preserve"> and 1</w:t>
      </w:r>
      <w:r w:rsidR="00687A86">
        <w:tab/>
      </w:r>
      <w:r w:rsidR="00687A86">
        <w:tab/>
      </w:r>
      <w:r w:rsidR="00687A86">
        <w:tab/>
      </w:r>
      <w:r>
        <w:t>(b) 0 and 1</w:t>
      </w:r>
      <w:r>
        <w:br/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687A86">
        <w:t xml:space="preserve"> and 0</w:t>
      </w:r>
      <w:r w:rsidR="00687A86">
        <w:tab/>
      </w:r>
      <w:r w:rsidR="00687A86">
        <w:tab/>
      </w:r>
      <w:r w:rsidR="00687A86">
        <w:tab/>
      </w:r>
      <w:r>
        <w:t>(d) 0 and 0</w:t>
      </w:r>
      <w:r>
        <w:br/>
      </w:r>
    </w:p>
    <w:p w:rsidR="006534C3" w:rsidRDefault="007C4ACD" w:rsidP="006534C3">
      <w:pPr>
        <w:spacing w:after="0"/>
        <w:rPr>
          <w:b/>
          <w:bCs/>
          <w:sz w:val="32"/>
          <w:szCs w:val="32"/>
        </w:rPr>
      </w:pPr>
      <w:r w:rsidRPr="007C4ACD">
        <w:rPr>
          <w:b/>
          <w:bCs/>
          <w:sz w:val="32"/>
          <w:szCs w:val="32"/>
          <w:highlight w:val="lightGray"/>
        </w:rPr>
        <w:t>Explanations</w:t>
      </w:r>
      <w:r w:rsidRPr="007C4ACD">
        <w:rPr>
          <w:b/>
          <w:bCs/>
          <w:sz w:val="32"/>
          <w:szCs w:val="32"/>
        </w:rPr>
        <w:t xml:space="preserve"> Boundary Layer Theory</w:t>
      </w:r>
    </w:p>
    <w:p w:rsidR="00C5766E" w:rsidRPr="00C5766E" w:rsidRDefault="00C5766E" w:rsidP="00687A86">
      <w:pPr>
        <w:spacing w:after="0"/>
        <w:rPr>
          <w:b/>
          <w:bCs/>
        </w:rPr>
      </w:pPr>
      <w:r w:rsidRPr="00C5766E">
        <w:rPr>
          <w:b/>
          <w:bCs/>
        </w:rPr>
        <w:t>10.1 (b)</w:t>
      </w:r>
    </w:p>
    <w:p w:rsidR="00C5766E" w:rsidRDefault="00C5766E" w:rsidP="00687A86">
      <w:pPr>
        <w:spacing w:after="0"/>
      </w:pPr>
      <w:r>
        <w:t>For Laminar boudary layer over flat plate.</w:t>
      </w:r>
    </w:p>
    <w:p w:rsidR="00687A86" w:rsidRDefault="00C5766E" w:rsidP="00687A86">
      <w:pPr>
        <w:spacing w:after="0"/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Re</m:t>
                </m:r>
              </m:e>
            </m:rad>
          </m:den>
        </m:f>
      </m:oMath>
      <w:r>
        <w:t xml:space="preserve"> (Blasius solution)</w:t>
      </w:r>
      <w:r>
        <w:br/>
      </w:r>
    </w:p>
    <w:p w:rsidR="00C5766E" w:rsidRPr="00B9659C" w:rsidRDefault="00C5766E" w:rsidP="00B9659C">
      <w:pPr>
        <w:spacing w:after="0"/>
        <w:rPr>
          <w:b/>
          <w:bCs/>
        </w:rPr>
      </w:pPr>
      <w:r w:rsidRPr="00B9659C">
        <w:rPr>
          <w:b/>
          <w:bCs/>
        </w:rPr>
        <w:t>10.2 (d)</w:t>
      </w:r>
    </w:p>
    <w:p w:rsidR="00C5766E" w:rsidRDefault="00140EDC" w:rsidP="00B9659C">
      <w:pPr>
        <w:pStyle w:val="ListParagraph"/>
        <w:numPr>
          <w:ilvl w:val="0"/>
          <w:numId w:val="4"/>
        </w:numPr>
        <w:spacing w:after="0" w:line="240" w:lineRule="atLea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dy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="00C5766E">
        <w:t>, the flow is on the verge of seperation.</w:t>
      </w:r>
    </w:p>
    <w:p w:rsidR="00C5766E" w:rsidRDefault="00140EDC" w:rsidP="00B9659C">
      <w:pPr>
        <w:numPr>
          <w:ilvl w:val="0"/>
          <w:numId w:val="3"/>
        </w:numPr>
        <w:spacing w:after="0" w:line="240" w:lineRule="atLea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dy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</m:sSub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ve</m:t>
        </m:r>
      </m:oMath>
      <w:r w:rsidR="00C5766E">
        <w:t>, the flow is attached.</w:t>
      </w:r>
    </w:p>
    <w:p w:rsidR="00C5766E" w:rsidRDefault="00C5766E" w:rsidP="00B9659C">
      <w:pPr>
        <w:numPr>
          <w:ilvl w:val="0"/>
          <w:numId w:val="3"/>
        </w:numPr>
        <w:spacing w:after="0" w:line="240" w:lineRule="atLeast"/>
      </w:pPr>
      <w:r>
        <w:t xml:space="preserve">Displacement thickness </w:t>
      </w:r>
      <m:oMath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∫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δ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U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dy</m:t>
        </m:r>
      </m:oMath>
      <w:r>
        <w:t>.</w:t>
      </w:r>
    </w:p>
    <w:p w:rsidR="00C5766E" w:rsidRDefault="00C5766E" w:rsidP="00B9659C">
      <w:pPr>
        <w:numPr>
          <w:ilvl w:val="0"/>
          <w:numId w:val="3"/>
        </w:numPr>
        <w:spacing w:after="0" w:line="240" w:lineRule="atLeast"/>
      </w:pPr>
      <w:r>
        <w:t xml:space="preserve">Momentum thickness </w:t>
      </w:r>
      <m:oMath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∫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δ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u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dy</m:t>
        </m:r>
      </m:oMath>
      <w:r>
        <w:t>.</w:t>
      </w:r>
    </w:p>
    <w:p w:rsidR="00B9659C" w:rsidRDefault="00B9659C" w:rsidP="00B9659C">
      <w:pPr>
        <w:spacing w:after="0"/>
      </w:pPr>
    </w:p>
    <w:p w:rsidR="00C5766E" w:rsidRPr="00B9659C" w:rsidRDefault="00C5766E" w:rsidP="00B9659C">
      <w:pPr>
        <w:spacing w:after="0"/>
        <w:rPr>
          <w:b/>
          <w:bCs/>
        </w:rPr>
      </w:pPr>
      <w:r w:rsidRPr="00B9659C">
        <w:rPr>
          <w:b/>
          <w:bCs/>
        </w:rPr>
        <w:t>10.3(a)</w:t>
      </w:r>
    </w:p>
    <w:p w:rsidR="00C5766E" w:rsidRDefault="00C5766E" w:rsidP="00B9659C">
      <w:pPr>
        <w:spacing w:after="0"/>
      </w:pPr>
      <w:r>
        <w:t xml:space="preserve">Friction coefficient,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1.328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rad>
          </m:den>
        </m:f>
      </m:oMath>
    </w:p>
    <w:p w:rsidR="00C5766E" w:rsidRDefault="00B9659C" w:rsidP="00B9659C">
      <w:pPr>
        <w:spacing w:after="0"/>
      </w:pPr>
      <w:r>
        <w:rPr>
          <w:rFonts w:eastAsiaTheme="minorEastAsia"/>
        </w:rPr>
        <w:t xml:space="preserve"> </w:t>
      </w: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VL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2×2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1328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=6.64×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sup>
              </m:sSup>
            </m:e>
          </m:mr>
        </m:m>
      </m:oMath>
    </w:p>
    <w:p w:rsidR="00C5766E" w:rsidRDefault="00C5766E" w:rsidP="00B9659C">
      <w:pPr>
        <w:spacing w:after="0"/>
      </w:pPr>
      <w:r>
        <w:t>The drag force on both sides of the plate,</w:t>
      </w:r>
    </w:p>
    <w:p w:rsidR="00C5766E" w:rsidRDefault="00B9659C" w:rsidP="00B9659C">
      <w:pPr>
        <w:spacing w:after="0"/>
        <w:ind w:left="360"/>
      </w:pPr>
      <w:r>
        <w:rPr>
          <w:rFonts w:eastAsiaTheme="minorEastAsia"/>
        </w:rPr>
        <w:t xml:space="preserve"> </w:t>
      </w: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=2×6.64×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×1000×(2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×1×2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=5.31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mr>
        </m:m>
      </m:oMath>
    </w:p>
    <w:p w:rsidR="00B91966" w:rsidRDefault="00B91966" w:rsidP="00A47411">
      <w:pPr>
        <w:spacing w:after="0"/>
        <w:rPr>
          <w:b/>
          <w:bCs/>
        </w:rPr>
      </w:pPr>
    </w:p>
    <w:p w:rsidR="00B91966" w:rsidRDefault="00B91966" w:rsidP="00A47411">
      <w:pPr>
        <w:spacing w:after="0"/>
        <w:rPr>
          <w:b/>
          <w:bCs/>
        </w:rPr>
      </w:pPr>
    </w:p>
    <w:p w:rsidR="00B91966" w:rsidRDefault="00B91966" w:rsidP="00A47411">
      <w:pPr>
        <w:spacing w:after="0"/>
        <w:rPr>
          <w:b/>
          <w:bCs/>
        </w:rPr>
      </w:pPr>
    </w:p>
    <w:p w:rsidR="00B91966" w:rsidRDefault="00B91966" w:rsidP="00A47411">
      <w:pPr>
        <w:spacing w:after="0"/>
        <w:rPr>
          <w:b/>
          <w:bCs/>
        </w:rPr>
      </w:pPr>
    </w:p>
    <w:p w:rsidR="00B91966" w:rsidRDefault="00B91966" w:rsidP="00A47411">
      <w:pPr>
        <w:spacing w:after="0"/>
        <w:rPr>
          <w:b/>
          <w:bCs/>
        </w:rPr>
      </w:pPr>
    </w:p>
    <w:p w:rsidR="00B91966" w:rsidRDefault="00B91966" w:rsidP="00A47411">
      <w:pPr>
        <w:spacing w:after="0"/>
        <w:rPr>
          <w:b/>
          <w:bCs/>
        </w:rPr>
      </w:pPr>
    </w:p>
    <w:p w:rsidR="00C5766E" w:rsidRPr="00A47411" w:rsidRDefault="00C5766E" w:rsidP="00A47411">
      <w:pPr>
        <w:spacing w:after="0"/>
        <w:rPr>
          <w:b/>
          <w:bCs/>
        </w:rPr>
      </w:pPr>
      <w:r w:rsidRPr="00A47411">
        <w:rPr>
          <w:b/>
          <w:bCs/>
        </w:rPr>
        <w:lastRenderedPageBreak/>
        <w:t>10.4 (b)</w:t>
      </w:r>
    </w:p>
    <w:p w:rsidR="00C5766E" w:rsidRDefault="00C5766E" w:rsidP="00A47411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1/5</m:t>
                  </m:r>
                </m:sup>
              </m:sSup>
            </m:e>
          </m:mr>
          <m:m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∞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dy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1/5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dy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mr>
          <m:m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mr>
        </m:m>
      </m:oMath>
    </w:p>
    <w:p w:rsidR="00A47411" w:rsidRDefault="00A47411" w:rsidP="00A47411">
      <w:pPr>
        <w:spacing w:after="0"/>
      </w:pPr>
    </w:p>
    <w:p w:rsidR="00C5766E" w:rsidRPr="00A47411" w:rsidRDefault="00C5766E" w:rsidP="00A47411">
      <w:pPr>
        <w:spacing w:after="0"/>
        <w:rPr>
          <w:b/>
          <w:bCs/>
        </w:rPr>
      </w:pPr>
      <w:r w:rsidRPr="00A47411">
        <w:rPr>
          <w:b/>
          <w:bCs/>
        </w:rPr>
        <w:t>10.5(b)</w:t>
      </w:r>
    </w:p>
    <w:p w:rsidR="00C5766E" w:rsidRDefault="00C5766E" w:rsidP="00A47411">
      <w:pPr>
        <w:spacing w:after="0"/>
      </w:pPr>
      <w:r>
        <w:t>Displacement thickness</w:t>
      </w:r>
    </w:p>
    <w:p w:rsidR="00C5766E" w:rsidRDefault="00140EDC" w:rsidP="00A47411">
      <w:pPr>
        <w:spacing w:after="0"/>
      </w:pP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v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dy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mr>
        </m:m>
      </m:oMath>
      <w:r w:rsidR="00A47411">
        <w:rPr>
          <w:rFonts w:eastAsiaTheme="minorEastAsia"/>
        </w:rPr>
        <w:t xml:space="preserve"> </w:t>
      </w:r>
    </w:p>
    <w:p w:rsidR="00A47411" w:rsidRDefault="00A47411" w:rsidP="00A47411">
      <w:pPr>
        <w:spacing w:after="0"/>
      </w:pPr>
    </w:p>
    <w:p w:rsidR="00C5766E" w:rsidRPr="00A47411" w:rsidRDefault="00C5766E" w:rsidP="00A47411">
      <w:pPr>
        <w:spacing w:after="0"/>
        <w:rPr>
          <w:b/>
          <w:bCs/>
        </w:rPr>
      </w:pPr>
      <w:r w:rsidRPr="00A47411">
        <w:rPr>
          <w:b/>
          <w:bCs/>
        </w:rPr>
        <w:t>10.6 (a)</w:t>
      </w:r>
    </w:p>
    <w:p w:rsidR="00C5766E" w:rsidRDefault="00C5766E" w:rsidP="00A47411">
      <w:pPr>
        <w:spacing w:after="0"/>
      </w:pPr>
      <w:r>
        <w:t>Assumptions in deriving boundary layer equation</w:t>
      </w:r>
    </w:p>
    <w:p w:rsidR="00C5766E" w:rsidRDefault="00C5766E" w:rsidP="00A47411">
      <w:pPr>
        <w:numPr>
          <w:ilvl w:val="0"/>
          <w:numId w:val="5"/>
        </w:numPr>
        <w:spacing w:after="0" w:line="240" w:lineRule="atLeast"/>
      </w:pPr>
      <w:r>
        <w:t>Velocity outside boundary layer is constant throughout.</w:t>
      </w:r>
    </w:p>
    <w:p w:rsidR="00C5766E" w:rsidRDefault="00C5766E" w:rsidP="00A47411">
      <w:pPr>
        <w:numPr>
          <w:ilvl w:val="0"/>
          <w:numId w:val="5"/>
        </w:numPr>
        <w:spacing w:after="0" w:line="240" w:lineRule="atLeast"/>
      </w:pPr>
      <w:r>
        <w:t>Boundary layer thickness is very small compared to other linear dimensions.</w:t>
      </w:r>
    </w:p>
    <w:p w:rsidR="00C5766E" w:rsidRDefault="00C5766E" w:rsidP="00A47411">
      <w:pPr>
        <w:numPr>
          <w:ilvl w:val="0"/>
          <w:numId w:val="5"/>
        </w:numPr>
        <w:spacing w:after="0" w:line="240" w:lineRule="atLeast"/>
      </w:pPr>
      <w:r>
        <w:t>Pressure is constant both within and outside the boundary layer.</w:t>
      </w:r>
    </w:p>
    <w:p w:rsidR="00A47411" w:rsidRDefault="00A47411" w:rsidP="00A47411">
      <w:pPr>
        <w:spacing w:after="0"/>
      </w:pPr>
    </w:p>
    <w:p w:rsidR="00C5766E" w:rsidRPr="00A47411" w:rsidRDefault="00C5766E" w:rsidP="00A47411">
      <w:pPr>
        <w:spacing w:after="0"/>
        <w:rPr>
          <w:b/>
          <w:bCs/>
        </w:rPr>
      </w:pPr>
      <w:r w:rsidRPr="00A47411">
        <w:rPr>
          <w:b/>
          <w:bCs/>
        </w:rPr>
        <w:t>10.7 (d)</w:t>
      </w:r>
    </w:p>
    <w:p w:rsidR="00A47411" w:rsidRDefault="00C5766E" w:rsidP="00A47411">
      <w:pPr>
        <w:spacing w:after="0"/>
      </w:pPr>
      <w:r>
        <w:t>Statement (A) is wrong.</w:t>
      </w:r>
      <w:r>
        <w:br/>
        <w:t>Since boundary layer theory is applicable not only in the vicinity of leading edge but also along the length of plate.</w:t>
      </w:r>
      <w:r>
        <w:br/>
      </w:r>
    </w:p>
    <w:p w:rsidR="00C5766E" w:rsidRPr="00A13E93" w:rsidRDefault="00C5766E" w:rsidP="00A13E93">
      <w:pPr>
        <w:spacing w:after="0"/>
        <w:rPr>
          <w:b/>
          <w:bCs/>
        </w:rPr>
      </w:pPr>
      <w:r w:rsidRPr="00A13E93">
        <w:rPr>
          <w:b/>
          <w:bCs/>
        </w:rPr>
        <w:t>10.8 (a)</w:t>
      </w:r>
    </w:p>
    <w:p w:rsidR="00C5766E" w:rsidRDefault="00C5766E" w:rsidP="00FF3804">
      <w:pPr>
        <w:spacing w:after="0"/>
      </w:pPr>
      <w:r>
        <w:t xml:space="preserve">Since the Reynolds number is less than </w:t>
      </w:r>
      <m:oMath>
        <m:r>
          <m:rPr>
            <m:sty m:val="p"/>
          </m:rPr>
          <w:rPr>
            <w:rFonts w:ascii="Cambria Math" w:hAnsi="Cambria Math"/>
          </w:rPr>
          <m:t>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</m:oMath>
      <w:r>
        <w:t>, the boundary layer is laminar. The thickness of the laminar boundary layer may be given by the Blasius' equation i.e.</w:t>
      </w:r>
    </w:p>
    <w:p w:rsidR="00C5766E" w:rsidRDefault="00FF3804" w:rsidP="00FF3804">
      <w:pPr>
        <w:spacing w:after="0"/>
      </w:pPr>
      <w:r>
        <w:rPr>
          <w:rFonts w:eastAsiaTheme="minorEastAsia"/>
        </w:rPr>
        <w:t xml:space="preserve"> </w:t>
      </w: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/>
            <m:e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Re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5×3×10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e>
                  </m:rad>
                </m:den>
              </m:f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⇒ </m:t>
              </m:r>
              <m:r>
                <w:rPr>
                  <w:rFonts w:ascii="Cambria Math" w:hAnsi="Cambria Math"/>
                </w:rPr>
                <m:t>δ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=0.47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e>
          </m:mr>
        </m:m>
      </m:oMath>
    </w:p>
    <w:p w:rsidR="00A13E93" w:rsidRDefault="00A13E93" w:rsidP="00A13E93">
      <w:pPr>
        <w:spacing w:after="0"/>
      </w:pPr>
    </w:p>
    <w:p w:rsidR="00C5766E" w:rsidRPr="00A13E93" w:rsidRDefault="00C5766E" w:rsidP="00A13E93">
      <w:pPr>
        <w:spacing w:after="0"/>
        <w:rPr>
          <w:b/>
          <w:bCs/>
        </w:rPr>
      </w:pPr>
      <w:r w:rsidRPr="00A13E93">
        <w:rPr>
          <w:b/>
          <w:bCs/>
        </w:rPr>
        <w:t>10.9(a)</w:t>
      </w:r>
    </w:p>
    <w:p w:rsidR="00C5766E" w:rsidRDefault="00C5766E" w:rsidP="00A13E93">
      <w:pPr>
        <w:spacing w:after="0"/>
      </w:pPr>
      <w:r>
        <w:t>The momentum thickness is given by</w:t>
      </w:r>
    </w:p>
    <w:p w:rsidR="00C5766E" w:rsidRDefault="00140EDC" w:rsidP="00A13E93">
      <w:pPr>
        <w:spacing w:after="0"/>
      </w:pP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dy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dy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3-2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mr>
        </m:m>
      </m:oMath>
      <w:r w:rsidR="00A13E93">
        <w:rPr>
          <w:rFonts w:eastAsiaTheme="minorEastAsia"/>
        </w:rPr>
        <w:t xml:space="preserve"> </w:t>
      </w:r>
    </w:p>
    <w:p w:rsidR="00A13E93" w:rsidRDefault="00A13E93" w:rsidP="00A13E93">
      <w:pPr>
        <w:spacing w:after="0"/>
      </w:pPr>
    </w:p>
    <w:p w:rsidR="00C5766E" w:rsidRPr="00A13E93" w:rsidRDefault="00C5766E" w:rsidP="00A13E93">
      <w:pPr>
        <w:spacing w:after="0"/>
        <w:rPr>
          <w:b/>
          <w:bCs/>
        </w:rPr>
      </w:pPr>
      <w:r w:rsidRPr="00A13E93">
        <w:rPr>
          <w:b/>
          <w:bCs/>
        </w:rPr>
        <w:t>10.10 (b)</w:t>
      </w:r>
    </w:p>
    <w:p w:rsidR="00A13E93" w:rsidRDefault="00C5766E" w:rsidP="00A13E93">
      <w:pPr>
        <w:spacing w:after="0"/>
      </w:pPr>
      <w:r>
        <w:t xml:space="preserve">At a point of boundary layer separation, shear stress is zero because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dy</m:t>
            </m:r>
          </m:den>
        </m:f>
      </m:oMath>
      <w:r>
        <w:t xml:space="preserve"> at the surface bounday is zero.</w:t>
      </w:r>
      <w:r>
        <w:br/>
      </w:r>
    </w:p>
    <w:p w:rsidR="00A13E93" w:rsidRDefault="00A13E93" w:rsidP="00C5766E">
      <w:pPr>
        <w:spacing w:after="220"/>
        <w:rPr>
          <w:b/>
          <w:bCs/>
        </w:rPr>
      </w:pPr>
    </w:p>
    <w:p w:rsidR="00A13E93" w:rsidRDefault="00A13E93" w:rsidP="00C5766E">
      <w:pPr>
        <w:spacing w:after="220"/>
        <w:rPr>
          <w:b/>
          <w:bCs/>
        </w:rPr>
      </w:pPr>
    </w:p>
    <w:p w:rsidR="00C5766E" w:rsidRDefault="00C5766E" w:rsidP="00A13E93">
      <w:pPr>
        <w:spacing w:after="0"/>
        <w:rPr>
          <w:b/>
          <w:bCs/>
        </w:rPr>
      </w:pPr>
      <w:r w:rsidRPr="00A13E93">
        <w:rPr>
          <w:b/>
          <w:bCs/>
        </w:rPr>
        <w:lastRenderedPageBreak/>
        <w:t>10.11 (c)</w:t>
      </w:r>
    </w:p>
    <w:p w:rsidR="001744B3" w:rsidRPr="00A13E93" w:rsidRDefault="001744B3" w:rsidP="00A13E93">
      <w:pPr>
        <w:spacing w:after="0"/>
        <w:rPr>
          <w:b/>
          <w:bCs/>
        </w:rPr>
      </w:pPr>
      <w:r w:rsidRPr="001744B3">
        <w:rPr>
          <w:b/>
          <w:bCs/>
        </w:rPr>
        <w:drawing>
          <wp:inline distT="0" distB="0" distL="0" distR="0" wp14:anchorId="64D10EF9" wp14:editId="6431E54D">
            <wp:extent cx="2631440" cy="11449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1356" cy="115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66E" w:rsidRDefault="00C5766E" w:rsidP="00A13E93">
      <w:pPr>
        <w:spacing w:after="0"/>
      </w:pPr>
      <w:r>
        <w:t>For Laminar boundary layer</w:t>
      </w:r>
      <w:r>
        <w:br/>
        <w:t>Over a flat plate</w:t>
      </w:r>
    </w:p>
    <w:p w:rsidR="00C5766E" w:rsidRDefault="001744B3" w:rsidP="00A13E93">
      <w:pPr>
        <w:spacing w:after="0"/>
      </w:pPr>
      <m:oMath>
        <m:r>
          <w:rPr>
            <w:rFonts w:ascii="Cambria Math" w:hAnsi="Cambria Math"/>
          </w:rPr>
          <m:t xml:space="preserve">            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</m:rad>
          </m:den>
        </m:f>
      </m:oMath>
      <w:r w:rsidR="00A13E93">
        <w:rPr>
          <w:rFonts w:eastAsiaTheme="minorEastAsia"/>
        </w:rPr>
        <w:t xml:space="preserve"> </w:t>
      </w:r>
    </w:p>
    <w:p w:rsidR="00C5766E" w:rsidRDefault="001744B3" w:rsidP="00A13E93">
      <w:pPr>
        <w:spacing w:after="0"/>
      </w:pPr>
      <w:r>
        <w:rPr>
          <w:rFonts w:eastAsiaTheme="minorEastAsia"/>
        </w:rPr>
        <w:t xml:space="preserve">            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="00A13E93">
        <w:rPr>
          <w:rFonts w:eastAsiaTheme="minorEastAsia"/>
        </w:rPr>
        <w:t xml:space="preserve"> </w:t>
      </w:r>
    </w:p>
    <w:p w:rsidR="00C5766E" w:rsidRDefault="00140EDC" w:rsidP="00A13E93">
      <w:pPr>
        <w:spacing w:after="0"/>
      </w:pP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 xml:space="preserve">So,     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+3.6</m:t>
                      </m:r>
                    </m:den>
                  </m:f>
                </m:e>
              </m:rad>
            </m:e>
          </m:mr>
          <m:m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=0.45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mr>
        </m:m>
      </m:oMath>
      <w:r w:rsidR="00A13E93">
        <w:rPr>
          <w:rFonts w:eastAsiaTheme="minorEastAsia"/>
        </w:rPr>
        <w:t xml:space="preserve"> </w:t>
      </w:r>
    </w:p>
    <w:p w:rsidR="00A13E93" w:rsidRDefault="00C5766E" w:rsidP="00A13E93">
      <w:pPr>
        <w:spacing w:after="0"/>
      </w:pPr>
      <w:r>
        <w:t>Since no any option is given.</w:t>
      </w:r>
      <w:r>
        <w:br/>
        <w:t>So nearest answer is 0.4 m .</w:t>
      </w:r>
      <w:r>
        <w:br/>
      </w:r>
    </w:p>
    <w:p w:rsidR="00C5766E" w:rsidRPr="00A13E93" w:rsidRDefault="00C5766E" w:rsidP="00A13E93">
      <w:pPr>
        <w:spacing w:after="0"/>
        <w:rPr>
          <w:b/>
          <w:bCs/>
        </w:rPr>
      </w:pPr>
      <w:r w:rsidRPr="00A13E93">
        <w:rPr>
          <w:b/>
          <w:bCs/>
        </w:rPr>
        <w:t>10.13 (d)</w:t>
      </w:r>
    </w:p>
    <w:p w:rsidR="00C5766E" w:rsidRDefault="00C5766E" w:rsidP="00A13E93">
      <w:pPr>
        <w:spacing w:after="0"/>
      </w:pPr>
      <w:r>
        <w:t>For Laminar boundary layer over a flat plate.</w:t>
      </w:r>
    </w:p>
    <w:p w:rsidR="00C5766E" w:rsidRDefault="00140EDC" w:rsidP="00A13E93">
      <w:pPr>
        <w:spacing w:after="0"/>
      </w:pP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1.328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1.328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ρVL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rad>
                </m:den>
              </m:f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∴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∝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rad>
                </m:den>
              </m:f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∴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rad>
                </m:den>
              </m:f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0.018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rad>
                </m:den>
              </m:f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⇒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=0.009</m:t>
              </m:r>
            </m:e>
          </m:mr>
        </m:m>
      </m:oMath>
      <w:r w:rsidR="00A13E93">
        <w:rPr>
          <w:rFonts w:eastAsiaTheme="minorEastAsia"/>
        </w:rPr>
        <w:t xml:space="preserve"> </w:t>
      </w:r>
    </w:p>
    <w:p w:rsidR="00A13E93" w:rsidRDefault="00A13E93" w:rsidP="00A13E93">
      <w:pPr>
        <w:spacing w:after="0"/>
      </w:pPr>
    </w:p>
    <w:p w:rsidR="00C5766E" w:rsidRPr="00A13E93" w:rsidRDefault="00C5766E" w:rsidP="00A13E93">
      <w:pPr>
        <w:spacing w:after="0"/>
        <w:rPr>
          <w:b/>
          <w:bCs/>
        </w:rPr>
      </w:pPr>
      <w:r w:rsidRPr="00A13E93">
        <w:rPr>
          <w:b/>
          <w:bCs/>
        </w:rPr>
        <w:t>10.14 (d)</w:t>
      </w:r>
    </w:p>
    <w:p w:rsidR="00C5766E" w:rsidRDefault="00C5766E" w:rsidP="00A13E93">
      <w:pPr>
        <w:spacing w:after="0"/>
      </w:pPr>
      <m:oMath>
        <m:r>
          <m:rPr>
            <m:nor/>
          </m:rPr>
          <m:t> </m:t>
        </m:r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m:rPr>
                  <m:nor/>
                </m:rPr>
                <m:t>Shear stress, </m:t>
              </m:r>
              <m:r>
                <w:rPr>
                  <w:rFonts w:ascii="Cambria Math" w:hAnsi="Cambria Math"/>
                </w:rPr>
                <m:t>τ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=0.5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∂y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[3sin⁡(5</m:t>
              </m:r>
              <m:r>
                <w:rPr>
                  <w:rFonts w:ascii="Cambria Math" w:hAnsi="Cambria Math"/>
                </w:rPr>
                <m:t>πy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)]</m:t>
              </m:r>
            </m:e>
          </m:mr>
        </m:m>
      </m:oMath>
      <w:r w:rsidR="00A13E93">
        <w:rPr>
          <w:rFonts w:eastAsiaTheme="minorEastAsia"/>
        </w:rPr>
        <w:t xml:space="preserve"> </w:t>
      </w:r>
    </w:p>
    <w:p w:rsidR="00C5766E" w:rsidRDefault="001744B3" w:rsidP="00A13E93">
      <w:pPr>
        <w:spacing w:after="0"/>
      </w:pPr>
      <w:r>
        <w:t xml:space="preserve">                                               </w:t>
      </w:r>
      <w:r w:rsidR="00C5766E">
        <w:t xml:space="preserve">[Here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=0.5</m:t>
        </m:r>
      </m:oMath>
      <w:r w:rsidR="00C5766E">
        <w:t xml:space="preserve"> Pa-s]</w:t>
      </w:r>
    </w:p>
    <w:p w:rsidR="00C5766E" w:rsidRDefault="00140EDC" w:rsidP="00A13E93">
      <w:pPr>
        <w:spacing w:after="0"/>
      </w:pP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=0.5×3×5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cos⁡(5</m:t>
              </m:r>
              <m:r>
                <w:rPr>
                  <w:rFonts w:ascii="Cambria Math" w:hAnsi="Cambria Math"/>
                </w:rPr>
                <m:t>πy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                        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=23.56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cos⁡(5</m:t>
              </m:r>
              <m:r>
                <w:rPr>
                  <w:rFonts w:ascii="Cambria Math" w:hAnsi="Cambria Math"/>
                </w:rPr>
                <m:t>πy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)N/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mr>
        </m:m>
      </m:oMath>
      <w:r w:rsidR="00A13E93">
        <w:rPr>
          <w:rFonts w:eastAsiaTheme="minorEastAsia"/>
        </w:rPr>
        <w:t xml:space="preserve"> </w:t>
      </w:r>
    </w:p>
    <w:p w:rsidR="00C5766E" w:rsidRDefault="00140EDC" w:rsidP="00A13E93">
      <w:pPr>
        <w:spacing w:after="0"/>
      </w:pP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 xml:space="preserve">So, At           </m:t>
              </m:r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=0.05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mr>
          <m:mr>
            <m:e>
              <m:r>
                <w:rPr>
                  <w:rFonts w:ascii="Cambria Math" w:hAnsi="Cambria Math"/>
                </w:rPr>
                <m:t>τ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=23.56cos⁡(5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×0.05)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=16.7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mr>
        </m:m>
      </m:oMath>
      <w:r w:rsidR="00A13E93">
        <w:rPr>
          <w:rFonts w:eastAsiaTheme="minorEastAsia"/>
        </w:rPr>
        <w:t xml:space="preserve"> </w:t>
      </w:r>
    </w:p>
    <w:p w:rsidR="00C5766E" w:rsidRDefault="00140EDC" w:rsidP="00A13E93">
      <w:pPr>
        <w:spacing w:after="0"/>
      </w:pP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 xml:space="preserve">and At         </m:t>
              </m:r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=0.12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mr>
          <m:mr>
            <m:e>
              <m:r>
                <w:rPr>
                  <w:rFonts w:ascii="Cambria Math" w:hAnsi="Cambria Math"/>
                </w:rPr>
                <m:t>τ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=23.56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cos⁡(5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×0.12)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=-7.28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mr>
        </m:m>
      </m:oMath>
      <w:r w:rsidR="00A13E93">
        <w:rPr>
          <w:rFonts w:eastAsiaTheme="minorEastAsia"/>
        </w:rPr>
        <w:t xml:space="preserve"> </w:t>
      </w:r>
    </w:p>
    <w:p w:rsidR="00A13E93" w:rsidRDefault="00C5766E" w:rsidP="00A13E93">
      <w:pPr>
        <w:spacing w:after="0"/>
      </w:pPr>
      <w:r>
        <w:t>Since Negative value is not acceptable.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∴</m:t>
        </m:r>
      </m:oMath>
      <w:r>
        <w:t xml:space="preserve"> It is taken as zero.</w:t>
      </w:r>
      <w:r>
        <w:br/>
      </w:r>
    </w:p>
    <w:p w:rsidR="001744B3" w:rsidRDefault="001744B3" w:rsidP="00A13E93">
      <w:pPr>
        <w:spacing w:after="0"/>
        <w:rPr>
          <w:b/>
          <w:bCs/>
        </w:rPr>
      </w:pPr>
    </w:p>
    <w:p w:rsidR="001744B3" w:rsidRDefault="001744B3" w:rsidP="00A13E93">
      <w:pPr>
        <w:spacing w:after="0"/>
        <w:rPr>
          <w:b/>
          <w:bCs/>
        </w:rPr>
      </w:pPr>
    </w:p>
    <w:p w:rsidR="001744B3" w:rsidRDefault="001744B3" w:rsidP="00A13E93">
      <w:pPr>
        <w:spacing w:after="0"/>
        <w:rPr>
          <w:b/>
          <w:bCs/>
        </w:rPr>
      </w:pPr>
    </w:p>
    <w:p w:rsidR="001744B3" w:rsidRDefault="001744B3" w:rsidP="00A13E93">
      <w:pPr>
        <w:spacing w:after="0"/>
        <w:rPr>
          <w:b/>
          <w:bCs/>
        </w:rPr>
      </w:pPr>
    </w:p>
    <w:p w:rsidR="00C5766E" w:rsidRPr="00A13E93" w:rsidRDefault="00C5766E" w:rsidP="00A13E93">
      <w:pPr>
        <w:spacing w:after="0"/>
        <w:rPr>
          <w:b/>
          <w:bCs/>
        </w:rPr>
      </w:pPr>
      <w:r w:rsidRPr="00A13E93">
        <w:rPr>
          <w:b/>
          <w:bCs/>
        </w:rPr>
        <w:lastRenderedPageBreak/>
        <w:t>10.15 (c)</w:t>
      </w:r>
    </w:p>
    <w:p w:rsidR="00C5766E" w:rsidRDefault="00140EDC" w:rsidP="00A13E93">
      <w:pPr>
        <w:spacing w:after="0"/>
      </w:pP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</m:den>
              </m:f>
            </m:e>
          </m:mr>
          <m:mr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δ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dy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mr>
        </m:m>
      </m:oMath>
      <w:r w:rsidR="00A13E93">
        <w:rPr>
          <w:rFonts w:eastAsiaTheme="minorEastAsia"/>
        </w:rPr>
        <w:t xml:space="preserve"> </w:t>
      </w:r>
    </w:p>
    <w:p w:rsidR="00A13E93" w:rsidRDefault="00A13E93" w:rsidP="00A13E93">
      <w:pPr>
        <w:spacing w:after="0"/>
      </w:pPr>
    </w:p>
    <w:p w:rsidR="00C5766E" w:rsidRPr="00A13E93" w:rsidRDefault="00C5766E" w:rsidP="00A13E93">
      <w:pPr>
        <w:spacing w:after="0"/>
        <w:rPr>
          <w:b/>
          <w:bCs/>
        </w:rPr>
      </w:pPr>
      <w:r w:rsidRPr="00A13E93">
        <w:rPr>
          <w:b/>
          <w:bCs/>
        </w:rPr>
        <w:t>10.16 (d)</w:t>
      </w:r>
    </w:p>
    <w:p w:rsidR="00C5766E" w:rsidRDefault="00C5766E" w:rsidP="00A13E93">
      <w:pPr>
        <w:spacing w:after="0"/>
      </w:pPr>
      <w:r>
        <w:t>Apply boundary condition,</w:t>
      </w:r>
    </w:p>
    <w:p w:rsidR="00C5766E" w:rsidRDefault="00140EDC" w:rsidP="00A13E93">
      <w:pPr>
        <w:spacing w:after="0"/>
      </w:pPr>
      <m:oMath>
        <m:m>
          <m:mPr>
            <m:plcHide m:val="1"/>
            <m:mcs>
              <m:mc>
                <m:mcPr>
                  <m:count m:val="2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=0,</m:t>
              </m:r>
            </m:e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mr>
          <m:m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=0,</m:t>
              </m:r>
            </m:e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mr>
        </m:m>
      </m:oMath>
      <w:r w:rsidR="00A13E93">
        <w:rPr>
          <w:rFonts w:eastAsiaTheme="minorEastAsia"/>
        </w:rPr>
        <w:t xml:space="preserve"> </w:t>
      </w:r>
    </w:p>
    <w:p w:rsidR="00C5766E" w:rsidRDefault="00C5766E" w:rsidP="00C5766E">
      <w:pPr>
        <w:spacing w:after="220"/>
      </w:pPr>
    </w:p>
    <w:p w:rsidR="00C5766E" w:rsidRDefault="00C5766E" w:rsidP="00C5766E">
      <w:pPr>
        <w:spacing w:after="220"/>
      </w:pPr>
      <w:bookmarkStart w:id="0" w:name="_GoBack"/>
      <w:bookmarkEnd w:id="0"/>
    </w:p>
    <w:p w:rsidR="00C5766E" w:rsidRDefault="00C5766E" w:rsidP="00C5766E">
      <w:pPr>
        <w:spacing w:after="120" w:line="240" w:lineRule="atLeast"/>
      </w:pPr>
    </w:p>
    <w:p w:rsidR="00C5766E" w:rsidRPr="007C4ACD" w:rsidRDefault="00C5766E" w:rsidP="006534C3">
      <w:pPr>
        <w:spacing w:after="0"/>
        <w:rPr>
          <w:b/>
          <w:bCs/>
          <w:sz w:val="32"/>
          <w:szCs w:val="32"/>
        </w:rPr>
      </w:pPr>
    </w:p>
    <w:sectPr w:rsidR="00C5766E" w:rsidRPr="007C4ACD" w:rsidSect="006534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222DE"/>
    <w:multiLevelType w:val="hybridMultilevel"/>
    <w:tmpl w:val="01A45BD8"/>
    <w:lvl w:ilvl="0" w:tplc="F252E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A18D636">
      <w:numFmt w:val="decimal"/>
      <w:lvlText w:val=""/>
      <w:lvlJc w:val="left"/>
    </w:lvl>
    <w:lvl w:ilvl="2" w:tplc="5484B56C">
      <w:numFmt w:val="decimal"/>
      <w:lvlText w:val=""/>
      <w:lvlJc w:val="left"/>
    </w:lvl>
    <w:lvl w:ilvl="3" w:tplc="60866EA6">
      <w:numFmt w:val="decimal"/>
      <w:lvlText w:val=""/>
      <w:lvlJc w:val="left"/>
    </w:lvl>
    <w:lvl w:ilvl="4" w:tplc="329CFCC4">
      <w:numFmt w:val="decimal"/>
      <w:lvlText w:val=""/>
      <w:lvlJc w:val="left"/>
    </w:lvl>
    <w:lvl w:ilvl="5" w:tplc="95FEDFCC">
      <w:numFmt w:val="decimal"/>
      <w:lvlText w:val=""/>
      <w:lvlJc w:val="left"/>
    </w:lvl>
    <w:lvl w:ilvl="6" w:tplc="43265F5A">
      <w:numFmt w:val="decimal"/>
      <w:lvlText w:val=""/>
      <w:lvlJc w:val="left"/>
    </w:lvl>
    <w:lvl w:ilvl="7" w:tplc="84B0EC32">
      <w:numFmt w:val="decimal"/>
      <w:lvlText w:val=""/>
      <w:lvlJc w:val="left"/>
    </w:lvl>
    <w:lvl w:ilvl="8" w:tplc="DDE4F5FE">
      <w:numFmt w:val="decimal"/>
      <w:lvlText w:val=""/>
      <w:lvlJc w:val="left"/>
    </w:lvl>
  </w:abstractNum>
  <w:abstractNum w:abstractNumId="1">
    <w:nsid w:val="1EE01FED"/>
    <w:multiLevelType w:val="hybridMultilevel"/>
    <w:tmpl w:val="01A45BD8"/>
    <w:lvl w:ilvl="0" w:tplc="F252E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A18D636">
      <w:numFmt w:val="decimal"/>
      <w:lvlText w:val=""/>
      <w:lvlJc w:val="left"/>
    </w:lvl>
    <w:lvl w:ilvl="2" w:tplc="5484B56C">
      <w:numFmt w:val="decimal"/>
      <w:lvlText w:val=""/>
      <w:lvlJc w:val="left"/>
    </w:lvl>
    <w:lvl w:ilvl="3" w:tplc="60866EA6">
      <w:numFmt w:val="decimal"/>
      <w:lvlText w:val=""/>
      <w:lvlJc w:val="left"/>
    </w:lvl>
    <w:lvl w:ilvl="4" w:tplc="329CFCC4">
      <w:numFmt w:val="decimal"/>
      <w:lvlText w:val=""/>
      <w:lvlJc w:val="left"/>
    </w:lvl>
    <w:lvl w:ilvl="5" w:tplc="95FEDFCC">
      <w:numFmt w:val="decimal"/>
      <w:lvlText w:val=""/>
      <w:lvlJc w:val="left"/>
    </w:lvl>
    <w:lvl w:ilvl="6" w:tplc="43265F5A">
      <w:numFmt w:val="decimal"/>
      <w:lvlText w:val=""/>
      <w:lvlJc w:val="left"/>
    </w:lvl>
    <w:lvl w:ilvl="7" w:tplc="84B0EC32">
      <w:numFmt w:val="decimal"/>
      <w:lvlText w:val=""/>
      <w:lvlJc w:val="left"/>
    </w:lvl>
    <w:lvl w:ilvl="8" w:tplc="DDE4F5FE">
      <w:numFmt w:val="decimal"/>
      <w:lvlText w:val=""/>
      <w:lvlJc w:val="left"/>
    </w:lvl>
  </w:abstractNum>
  <w:abstractNum w:abstractNumId="2">
    <w:nsid w:val="26D02AD6"/>
    <w:multiLevelType w:val="hybridMultilevel"/>
    <w:tmpl w:val="FDF0ABB4"/>
    <w:lvl w:ilvl="0" w:tplc="8A5669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04A268">
      <w:numFmt w:val="decimal"/>
      <w:lvlText w:val=""/>
      <w:lvlJc w:val="left"/>
    </w:lvl>
    <w:lvl w:ilvl="2" w:tplc="0848F47E">
      <w:numFmt w:val="decimal"/>
      <w:lvlText w:val=""/>
      <w:lvlJc w:val="left"/>
    </w:lvl>
    <w:lvl w:ilvl="3" w:tplc="29505AB2">
      <w:numFmt w:val="decimal"/>
      <w:lvlText w:val=""/>
      <w:lvlJc w:val="left"/>
    </w:lvl>
    <w:lvl w:ilvl="4" w:tplc="EAFEAFB4">
      <w:numFmt w:val="decimal"/>
      <w:lvlText w:val=""/>
      <w:lvlJc w:val="left"/>
    </w:lvl>
    <w:lvl w:ilvl="5" w:tplc="2A4CEFF4">
      <w:numFmt w:val="decimal"/>
      <w:lvlText w:val=""/>
      <w:lvlJc w:val="left"/>
    </w:lvl>
    <w:lvl w:ilvl="6" w:tplc="01E624D0">
      <w:numFmt w:val="decimal"/>
      <w:lvlText w:val=""/>
      <w:lvlJc w:val="left"/>
    </w:lvl>
    <w:lvl w:ilvl="7" w:tplc="8D127E00">
      <w:numFmt w:val="decimal"/>
      <w:lvlText w:val=""/>
      <w:lvlJc w:val="left"/>
    </w:lvl>
    <w:lvl w:ilvl="8" w:tplc="3F147496">
      <w:numFmt w:val="decimal"/>
      <w:lvlText w:val=""/>
      <w:lvlJc w:val="left"/>
    </w:lvl>
  </w:abstractNum>
  <w:abstractNum w:abstractNumId="3">
    <w:nsid w:val="540B7E0D"/>
    <w:multiLevelType w:val="hybridMultilevel"/>
    <w:tmpl w:val="1AA6DAC8"/>
    <w:lvl w:ilvl="0" w:tplc="EA8EFB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A8F982">
      <w:numFmt w:val="decimal"/>
      <w:lvlText w:val=""/>
      <w:lvlJc w:val="left"/>
    </w:lvl>
    <w:lvl w:ilvl="2" w:tplc="AE6E24F6">
      <w:numFmt w:val="decimal"/>
      <w:lvlText w:val=""/>
      <w:lvlJc w:val="left"/>
    </w:lvl>
    <w:lvl w:ilvl="3" w:tplc="5B8A3138">
      <w:numFmt w:val="decimal"/>
      <w:lvlText w:val=""/>
      <w:lvlJc w:val="left"/>
    </w:lvl>
    <w:lvl w:ilvl="4" w:tplc="944C9B9E">
      <w:numFmt w:val="decimal"/>
      <w:lvlText w:val=""/>
      <w:lvlJc w:val="left"/>
    </w:lvl>
    <w:lvl w:ilvl="5" w:tplc="8B302648">
      <w:numFmt w:val="decimal"/>
      <w:lvlText w:val=""/>
      <w:lvlJc w:val="left"/>
    </w:lvl>
    <w:lvl w:ilvl="6" w:tplc="E5A802A8">
      <w:numFmt w:val="decimal"/>
      <w:lvlText w:val=""/>
      <w:lvlJc w:val="left"/>
    </w:lvl>
    <w:lvl w:ilvl="7" w:tplc="284E7E3E">
      <w:numFmt w:val="decimal"/>
      <w:lvlText w:val=""/>
      <w:lvlJc w:val="left"/>
    </w:lvl>
    <w:lvl w:ilvl="8" w:tplc="99C8FB42">
      <w:numFmt w:val="decimal"/>
      <w:lvlText w:val=""/>
      <w:lvlJc w:val="left"/>
    </w:lvl>
  </w:abstractNum>
  <w:abstractNum w:abstractNumId="4">
    <w:nsid w:val="652C1B76"/>
    <w:multiLevelType w:val="hybridMultilevel"/>
    <w:tmpl w:val="01A45BD8"/>
    <w:lvl w:ilvl="0" w:tplc="F252E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A18D636">
      <w:numFmt w:val="decimal"/>
      <w:lvlText w:val=""/>
      <w:lvlJc w:val="left"/>
    </w:lvl>
    <w:lvl w:ilvl="2" w:tplc="5484B56C">
      <w:numFmt w:val="decimal"/>
      <w:lvlText w:val=""/>
      <w:lvlJc w:val="left"/>
    </w:lvl>
    <w:lvl w:ilvl="3" w:tplc="60866EA6">
      <w:numFmt w:val="decimal"/>
      <w:lvlText w:val=""/>
      <w:lvlJc w:val="left"/>
    </w:lvl>
    <w:lvl w:ilvl="4" w:tplc="329CFCC4">
      <w:numFmt w:val="decimal"/>
      <w:lvlText w:val=""/>
      <w:lvlJc w:val="left"/>
    </w:lvl>
    <w:lvl w:ilvl="5" w:tplc="95FEDFCC">
      <w:numFmt w:val="decimal"/>
      <w:lvlText w:val=""/>
      <w:lvlJc w:val="left"/>
    </w:lvl>
    <w:lvl w:ilvl="6" w:tplc="43265F5A">
      <w:numFmt w:val="decimal"/>
      <w:lvlText w:val=""/>
      <w:lvlJc w:val="left"/>
    </w:lvl>
    <w:lvl w:ilvl="7" w:tplc="84B0EC32">
      <w:numFmt w:val="decimal"/>
      <w:lvlText w:val=""/>
      <w:lvlJc w:val="left"/>
    </w:lvl>
    <w:lvl w:ilvl="8" w:tplc="DDE4F5FE">
      <w:numFmt w:val="decimal"/>
      <w:lvlText w:val=""/>
      <w:lvlJc w:val="left"/>
    </w:lvl>
  </w:abstractNum>
  <w:abstractNum w:abstractNumId="5">
    <w:nsid w:val="67B1383B"/>
    <w:multiLevelType w:val="hybridMultilevel"/>
    <w:tmpl w:val="CB2CD322"/>
    <w:lvl w:ilvl="0" w:tplc="354023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382BE0">
      <w:numFmt w:val="decimal"/>
      <w:lvlText w:val=""/>
      <w:lvlJc w:val="left"/>
    </w:lvl>
    <w:lvl w:ilvl="2" w:tplc="9C5CDEDA">
      <w:numFmt w:val="decimal"/>
      <w:lvlText w:val=""/>
      <w:lvlJc w:val="left"/>
    </w:lvl>
    <w:lvl w:ilvl="3" w:tplc="E89AF2AC">
      <w:numFmt w:val="decimal"/>
      <w:lvlText w:val=""/>
      <w:lvlJc w:val="left"/>
    </w:lvl>
    <w:lvl w:ilvl="4" w:tplc="79B4933C">
      <w:numFmt w:val="decimal"/>
      <w:lvlText w:val=""/>
      <w:lvlJc w:val="left"/>
    </w:lvl>
    <w:lvl w:ilvl="5" w:tplc="CD12E7EE">
      <w:numFmt w:val="decimal"/>
      <w:lvlText w:val=""/>
      <w:lvlJc w:val="left"/>
    </w:lvl>
    <w:lvl w:ilvl="6" w:tplc="21DEA102">
      <w:numFmt w:val="decimal"/>
      <w:lvlText w:val=""/>
      <w:lvlJc w:val="left"/>
    </w:lvl>
    <w:lvl w:ilvl="7" w:tplc="5EF438D2">
      <w:numFmt w:val="decimal"/>
      <w:lvlText w:val=""/>
      <w:lvlJc w:val="left"/>
    </w:lvl>
    <w:lvl w:ilvl="8" w:tplc="1DFA632C">
      <w:numFmt w:val="decimal"/>
      <w:lvlText w:val=""/>
      <w:lvlJc w:val="left"/>
    </w:lvl>
  </w:abstractNum>
  <w:abstractNum w:abstractNumId="6">
    <w:nsid w:val="7E957EB6"/>
    <w:multiLevelType w:val="hybridMultilevel"/>
    <w:tmpl w:val="01A45BD8"/>
    <w:lvl w:ilvl="0" w:tplc="F252E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A18D636">
      <w:numFmt w:val="decimal"/>
      <w:lvlText w:val=""/>
      <w:lvlJc w:val="left"/>
    </w:lvl>
    <w:lvl w:ilvl="2" w:tplc="5484B56C">
      <w:numFmt w:val="decimal"/>
      <w:lvlText w:val=""/>
      <w:lvlJc w:val="left"/>
    </w:lvl>
    <w:lvl w:ilvl="3" w:tplc="60866EA6">
      <w:numFmt w:val="decimal"/>
      <w:lvlText w:val=""/>
      <w:lvlJc w:val="left"/>
    </w:lvl>
    <w:lvl w:ilvl="4" w:tplc="329CFCC4">
      <w:numFmt w:val="decimal"/>
      <w:lvlText w:val=""/>
      <w:lvlJc w:val="left"/>
    </w:lvl>
    <w:lvl w:ilvl="5" w:tplc="95FEDFCC">
      <w:numFmt w:val="decimal"/>
      <w:lvlText w:val=""/>
      <w:lvlJc w:val="left"/>
    </w:lvl>
    <w:lvl w:ilvl="6" w:tplc="43265F5A">
      <w:numFmt w:val="decimal"/>
      <w:lvlText w:val=""/>
      <w:lvlJc w:val="left"/>
    </w:lvl>
    <w:lvl w:ilvl="7" w:tplc="84B0EC32">
      <w:numFmt w:val="decimal"/>
      <w:lvlText w:val=""/>
      <w:lvlJc w:val="left"/>
    </w:lvl>
    <w:lvl w:ilvl="8" w:tplc="DDE4F5FE">
      <w:numFmt w:val="decimal"/>
      <w:lvlText w:val=""/>
      <w:lvlJc w:val="left"/>
    </w:lvl>
  </w:abstractNum>
  <w:abstractNum w:abstractNumId="7">
    <w:nsid w:val="7F692340"/>
    <w:multiLevelType w:val="hybridMultilevel"/>
    <w:tmpl w:val="200E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ED1"/>
    <w:rsid w:val="00060C78"/>
    <w:rsid w:val="00140EDC"/>
    <w:rsid w:val="001744B3"/>
    <w:rsid w:val="001C619A"/>
    <w:rsid w:val="00236A8D"/>
    <w:rsid w:val="002913BF"/>
    <w:rsid w:val="00560993"/>
    <w:rsid w:val="0059146D"/>
    <w:rsid w:val="00591846"/>
    <w:rsid w:val="005F7BA5"/>
    <w:rsid w:val="006534C3"/>
    <w:rsid w:val="00687A86"/>
    <w:rsid w:val="007C4ACD"/>
    <w:rsid w:val="008F0001"/>
    <w:rsid w:val="009D444A"/>
    <w:rsid w:val="00A02CDA"/>
    <w:rsid w:val="00A13E93"/>
    <w:rsid w:val="00A47411"/>
    <w:rsid w:val="00A80E50"/>
    <w:rsid w:val="00B91966"/>
    <w:rsid w:val="00B9659C"/>
    <w:rsid w:val="00BA4ED1"/>
    <w:rsid w:val="00C5766E"/>
    <w:rsid w:val="00EE3EFE"/>
    <w:rsid w:val="00F9065F"/>
    <w:rsid w:val="00FF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422E2-37F9-4F3B-9111-844CF6C1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Grid">
    <w:name w:val="Normal Grid"/>
    <w:basedOn w:val="TableNormal"/>
    <w:uiPriority w:val="39"/>
    <w:rsid w:val="006534C3"/>
    <w:pPr>
      <w:spacing w:after="0" w:line="240" w:lineRule="auto"/>
    </w:pPr>
    <w:rPr>
      <w:rFonts w:ascii="Georgia"/>
    </w:r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C5766E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39"/>
    <w:rsid w:val="008F00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IFAS OFFLINE</dc:creator>
  <cp:keywords/>
  <dc:description/>
  <cp:lastModifiedBy>IFAS OFFLINE</cp:lastModifiedBy>
  <cp:revision>17</cp:revision>
  <dcterms:created xsi:type="dcterms:W3CDTF">2025-07-25T11:11:00Z</dcterms:created>
  <dcterms:modified xsi:type="dcterms:W3CDTF">2025-07-26T05:56:00Z</dcterms:modified>
</cp:coreProperties>
</file>