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1257EC" w14:textId="77777777" w:rsidR="0065277A" w:rsidRDefault="0083251E" w:rsidP="0083251E">
      <w:pPr>
        <w:jc w:val="center"/>
        <w:rPr>
          <w:sz w:val="32"/>
          <w:szCs w:val="32"/>
        </w:rPr>
      </w:pPr>
      <w:r w:rsidRPr="0083251E">
        <w:rPr>
          <w:sz w:val="32"/>
          <w:szCs w:val="32"/>
        </w:rPr>
        <w:t>Sql Installation step by step</w:t>
      </w:r>
    </w:p>
    <w:p w14:paraId="37C3AEC2" w14:textId="77777777" w:rsidR="0083251E" w:rsidRDefault="0083251E" w:rsidP="0083251E">
      <w:pPr>
        <w:pStyle w:val="ListParagraph"/>
        <w:numPr>
          <w:ilvl w:val="0"/>
          <w:numId w:val="1"/>
        </w:numPr>
      </w:pPr>
      <w:r>
        <w:t>Select the standalone installation:</w:t>
      </w:r>
    </w:p>
    <w:p w14:paraId="691420E4" w14:textId="77777777" w:rsidR="0083251E" w:rsidRDefault="0083251E" w:rsidP="0083251E">
      <w:pPr>
        <w:pStyle w:val="ListParagraph"/>
      </w:pPr>
      <w:r>
        <w:rPr>
          <w:noProof/>
        </w:rPr>
        <w:drawing>
          <wp:inline distT="0" distB="0" distL="0" distR="0" wp14:anchorId="45322F74" wp14:editId="31533F8C">
            <wp:extent cx="5402580" cy="302006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7790" cy="302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BD05" w14:textId="77777777" w:rsidR="0083251E" w:rsidRDefault="0083251E" w:rsidP="0083251E">
      <w:pPr>
        <w:pStyle w:val="ListParagraph"/>
      </w:pPr>
    </w:p>
    <w:p w14:paraId="35E63BC3" w14:textId="77777777" w:rsidR="0083251E" w:rsidRPr="0083251E" w:rsidRDefault="0083251E" w:rsidP="0083251E">
      <w:pPr>
        <w:pStyle w:val="ListParagraph"/>
        <w:numPr>
          <w:ilvl w:val="0"/>
          <w:numId w:val="1"/>
        </w:numPr>
      </w:pPr>
      <w:r w:rsidRPr="0083251E">
        <w:t>On the next screen, you’ll see a setup process. Once it completes, click Next.</w:t>
      </w:r>
      <w:r w:rsidRPr="0083251E">
        <w:rPr>
          <w:rFonts w:ascii="Arial" w:eastAsia="Times New Roman" w:hAnsi="Arial" w:cs="Arial"/>
          <w:color w:val="2D2D2D"/>
          <w:sz w:val="27"/>
          <w:szCs w:val="27"/>
        </w:rPr>
        <w:br/>
      </w:r>
      <w:r w:rsidRPr="0083251E">
        <w:drawing>
          <wp:inline distT="0" distB="0" distL="0" distR="0" wp14:anchorId="06EBB5D4" wp14:editId="1BAB3333">
            <wp:extent cx="5471160" cy="3873750"/>
            <wp:effectExtent l="0" t="0" r="0" b="0"/>
            <wp:docPr id="2" name="Picture 2" descr="https://learnsql.com/blog/how-to-install-sql-server-2017-windows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earnsql.com/blog/how-to-install-sql-server-2017-windows/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66" cy="38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849A" w14:textId="77777777" w:rsidR="0083251E" w:rsidRDefault="0083251E" w:rsidP="0083251E">
      <w:pPr>
        <w:ind w:left="270"/>
      </w:pPr>
    </w:p>
    <w:p w14:paraId="08DEDCD8" w14:textId="77777777" w:rsidR="0083251E" w:rsidRDefault="0083251E" w:rsidP="00CD483D">
      <w:pPr>
        <w:pStyle w:val="ListParagraph"/>
        <w:numPr>
          <w:ilvl w:val="0"/>
          <w:numId w:val="1"/>
        </w:numPr>
      </w:pPr>
      <w:r w:rsidRPr="0083251E">
        <w:lastRenderedPageBreak/>
        <w:t>You should now see the license terms</w:t>
      </w:r>
      <w:r w:rsidRPr="0083251E">
        <w:t xml:space="preserve"> </w:t>
      </w:r>
      <w:r w:rsidRPr="0083251E">
        <w:t>and click </w:t>
      </w:r>
      <w:r w:rsidRPr="0083251E">
        <w:rPr>
          <w:b/>
          <w:bCs/>
        </w:rPr>
        <w:t>Accept</w:t>
      </w:r>
      <w:r w:rsidRPr="0083251E">
        <w:t>.</w:t>
      </w:r>
      <w:r>
        <w:t xml:space="preserve">              </w:t>
      </w:r>
      <w:r w:rsidR="00CD483D">
        <w:t xml:space="preserve">        </w:t>
      </w:r>
      <w:r>
        <w:rPr>
          <w:noProof/>
        </w:rPr>
        <w:drawing>
          <wp:inline distT="0" distB="0" distL="0" distR="0" wp14:anchorId="11D7F350" wp14:editId="249DF7FD">
            <wp:extent cx="5791200" cy="3351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814" cy="33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63A" w14:textId="77777777" w:rsidR="0083251E" w:rsidRDefault="0083251E" w:rsidP="0083251E">
      <w:pPr>
        <w:pStyle w:val="ListParagraph"/>
        <w:numPr>
          <w:ilvl w:val="0"/>
          <w:numId w:val="1"/>
        </w:numPr>
      </w:pPr>
      <w:r>
        <w:t>Select the feature selection:</w:t>
      </w:r>
    </w:p>
    <w:p w14:paraId="4D54EBE8" w14:textId="77777777" w:rsidR="0083251E" w:rsidRDefault="0083251E" w:rsidP="0083251E">
      <w:pPr>
        <w:pStyle w:val="ListParagraph"/>
        <w:ind w:left="630"/>
      </w:pPr>
      <w:r>
        <w:rPr>
          <w:noProof/>
        </w:rPr>
        <w:drawing>
          <wp:inline distT="0" distB="0" distL="0" distR="0" wp14:anchorId="5CCC90A6" wp14:editId="2ED60EF1">
            <wp:extent cx="5829300" cy="375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626" cy="376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F25" w14:textId="77777777" w:rsidR="00CD483D" w:rsidRDefault="00CD483D" w:rsidP="0083251E">
      <w:pPr>
        <w:pStyle w:val="ListParagraph"/>
        <w:ind w:left="630"/>
      </w:pPr>
    </w:p>
    <w:p w14:paraId="4B4AFC71" w14:textId="77777777" w:rsidR="00CD483D" w:rsidRDefault="00CD483D" w:rsidP="0083251E">
      <w:pPr>
        <w:pStyle w:val="ListParagraph"/>
        <w:ind w:left="630"/>
      </w:pPr>
    </w:p>
    <w:p w14:paraId="16C35844" w14:textId="77777777" w:rsidR="00CD483D" w:rsidRDefault="00CD483D" w:rsidP="00CD483D">
      <w:pPr>
        <w:pStyle w:val="ListParagraph"/>
        <w:numPr>
          <w:ilvl w:val="0"/>
          <w:numId w:val="1"/>
        </w:numPr>
      </w:pPr>
      <w:r>
        <w:t>Select the default instance:</w:t>
      </w:r>
    </w:p>
    <w:p w14:paraId="5F1DDAAE" w14:textId="77777777" w:rsidR="00CD483D" w:rsidRDefault="00CD483D" w:rsidP="00CD483D">
      <w:pPr>
        <w:pStyle w:val="ListParagraph"/>
        <w:ind w:left="630"/>
      </w:pPr>
      <w:r>
        <w:rPr>
          <w:noProof/>
        </w:rPr>
        <w:lastRenderedPageBreak/>
        <w:drawing>
          <wp:inline distT="0" distB="0" distL="0" distR="0" wp14:anchorId="6507F6D6" wp14:editId="7D954DEC">
            <wp:extent cx="5791200" cy="34898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5468" cy="35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24F9" w14:textId="77777777" w:rsidR="00CD483D" w:rsidRDefault="00CD483D" w:rsidP="00CD483D">
      <w:pPr>
        <w:pStyle w:val="ListParagraph"/>
        <w:ind w:left="630"/>
      </w:pPr>
    </w:p>
    <w:p w14:paraId="1EA61D2E" w14:textId="77777777" w:rsidR="00CD483D" w:rsidRDefault="00CD483D" w:rsidP="00CD483D">
      <w:pPr>
        <w:pStyle w:val="ListParagraph"/>
        <w:numPr>
          <w:ilvl w:val="0"/>
          <w:numId w:val="1"/>
        </w:numPr>
      </w:pPr>
      <w:r>
        <w:t>Click next and set configuration:</w:t>
      </w:r>
    </w:p>
    <w:p w14:paraId="65BA3471" w14:textId="77777777" w:rsidR="00CD483D" w:rsidRDefault="00CD483D" w:rsidP="00CD483D">
      <w:pPr>
        <w:pStyle w:val="ListParagraph"/>
        <w:ind w:left="630"/>
      </w:pPr>
      <w:r>
        <w:rPr>
          <w:noProof/>
        </w:rPr>
        <w:drawing>
          <wp:inline distT="0" distB="0" distL="0" distR="0" wp14:anchorId="63DB634C" wp14:editId="727D5185">
            <wp:extent cx="5859780" cy="386524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522" cy="386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BEE0" w14:textId="77777777" w:rsidR="00CD483D" w:rsidRDefault="00CD483D" w:rsidP="00CD483D">
      <w:pPr>
        <w:pStyle w:val="ListParagraph"/>
        <w:ind w:left="630"/>
      </w:pPr>
    </w:p>
    <w:p w14:paraId="06F95977" w14:textId="77777777" w:rsidR="00CD483D" w:rsidRDefault="00CD483D" w:rsidP="00CD483D">
      <w:pPr>
        <w:pStyle w:val="ListParagraph"/>
        <w:numPr>
          <w:ilvl w:val="0"/>
          <w:numId w:val="1"/>
        </w:numPr>
      </w:pPr>
      <w:r>
        <w:t>Select mixed authentication and database configuration and temp db configuration:</w:t>
      </w:r>
    </w:p>
    <w:p w14:paraId="26E9E5A7" w14:textId="77777777" w:rsidR="00CD483D" w:rsidRDefault="00CD483D" w:rsidP="00CD483D">
      <w:pPr>
        <w:pStyle w:val="ListParagraph"/>
        <w:ind w:left="630"/>
      </w:pPr>
      <w:r>
        <w:rPr>
          <w:noProof/>
        </w:rPr>
        <w:lastRenderedPageBreak/>
        <w:drawing>
          <wp:inline distT="0" distB="0" distL="0" distR="0" wp14:anchorId="4CAD3F45" wp14:editId="2D611FE5">
            <wp:extent cx="5654040" cy="3474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5154" cy="34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CB7" w14:textId="77777777" w:rsidR="00CD483D" w:rsidRDefault="00CD483D" w:rsidP="00CD483D">
      <w:pPr>
        <w:pStyle w:val="ListParagraph"/>
        <w:ind w:left="630"/>
      </w:pPr>
    </w:p>
    <w:p w14:paraId="28551966" w14:textId="77777777" w:rsidR="00CD483D" w:rsidRDefault="00CD483D" w:rsidP="00CD483D">
      <w:pPr>
        <w:pStyle w:val="ListParagraph"/>
        <w:numPr>
          <w:ilvl w:val="0"/>
          <w:numId w:val="1"/>
        </w:numPr>
      </w:pPr>
      <w:r>
        <w:t>Click next and configuration summary:</w:t>
      </w:r>
      <w:bookmarkStart w:id="0" w:name="_GoBack"/>
      <w:bookmarkEnd w:id="0"/>
    </w:p>
    <w:p w14:paraId="63BC2DB4" w14:textId="77777777" w:rsidR="00CD483D" w:rsidRPr="0083251E" w:rsidRDefault="00CD483D" w:rsidP="00CD483D">
      <w:pPr>
        <w:pStyle w:val="ListParagraph"/>
        <w:ind w:left="630"/>
      </w:pPr>
      <w:r>
        <w:rPr>
          <w:noProof/>
        </w:rPr>
        <w:drawing>
          <wp:inline distT="0" distB="0" distL="0" distR="0" wp14:anchorId="02116844" wp14:editId="70D9A489">
            <wp:extent cx="5623560" cy="3902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1151" cy="39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83D" w:rsidRPr="00832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B4D9B"/>
    <w:multiLevelType w:val="multilevel"/>
    <w:tmpl w:val="E89A0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3F6A93"/>
    <w:multiLevelType w:val="hybridMultilevel"/>
    <w:tmpl w:val="144A9EC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1E"/>
    <w:rsid w:val="0065277A"/>
    <w:rsid w:val="0083251E"/>
    <w:rsid w:val="00CD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94592"/>
  <w15:chartTrackingRefBased/>
  <w15:docId w15:val="{DC6C0BDC-B492-4F08-88EB-5B1DD28C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5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325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76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205CBAF2180C4C978DC796F0743A4F" ma:contentTypeVersion="26" ma:contentTypeDescription="Create a new document." ma:contentTypeScope="" ma:versionID="00bb75e092ed9d6e05106a9b6b3fe4f7">
  <xsd:schema xmlns:xsd="http://www.w3.org/2001/XMLSchema" xmlns:xs="http://www.w3.org/2001/XMLSchema" xmlns:p="http://schemas.microsoft.com/office/2006/metadata/properties" xmlns:ns1="http://schemas.microsoft.com/sharepoint/v3" xmlns:ns2="52ad5df3-f0fe-48e3-8357-1952e4dfc7d4" xmlns:ns3="70feee10-fc12-4061-bd2c-209e01af9467" targetNamespace="http://schemas.microsoft.com/office/2006/metadata/properties" ma:root="true" ma:fieldsID="c36d91881042bda001ce4640f2dbb35a" ns1:_="" ns2:_="" ns3:_="">
    <xsd:import namespace="http://schemas.microsoft.com/sharepoint/v3"/>
    <xsd:import namespace="52ad5df3-f0fe-48e3-8357-1952e4dfc7d4"/>
    <xsd:import namespace="70feee10-fc12-4061-bd2c-209e01af9467"/>
    <xsd:element name="properties">
      <xsd:complexType>
        <xsd:sequence>
          <xsd:element name="documentManagement">
            <xsd:complexType>
              <xsd:all>
                <xsd:element ref="ns2:fbfcaca07980482cad00ea81e09a953c" minOccurs="0"/>
                <xsd:element ref="ns2:TaxCatchAll" minOccurs="0"/>
                <xsd:element ref="ns2:TaxCatchAllLabel" minOccurs="0"/>
                <xsd:element ref="ns2:i0f84bba906045b4af568ee102a52dcb" minOccurs="0"/>
                <xsd:element ref="ns2:RevIMDeletionDate" minOccurs="0"/>
                <xsd:element ref="ns2:RevIMEventDate" minOccurs="0"/>
                <xsd:element ref="ns2:RevIMComments" minOccurs="0"/>
                <xsd:element ref="ns2:RevIMDocumentOwner" minOccurs="0"/>
                <xsd:element ref="ns2:RevIMExtend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_Flow_SignoffStatus" minOccurs="0"/>
                <xsd:element ref="ns3:MediaServiceDateTaken" minOccurs="0"/>
                <xsd:element ref="ns3:MediaServiceObjectDetectorVersions" minOccurs="0"/>
                <xsd:element ref="ns3:lcf76f155ced4ddcb4097134ff3c332f" minOccurs="0"/>
                <xsd:element ref="ns3:MediaServiceLocation" minOccurs="0"/>
                <xsd:element ref="ns3:MediaLengthInSeconds" minOccurs="0"/>
                <xsd:element ref="ns1:_ip_UnifiedCompliancePolicyProperties" minOccurs="0"/>
                <xsd:element ref="ns1:_ip_UnifiedCompliancePolicyUIAc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3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3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d5df3-f0fe-48e3-8357-1952e4dfc7d4" elementFormDefault="qualified">
    <xsd:import namespace="http://schemas.microsoft.com/office/2006/documentManagement/types"/>
    <xsd:import namespace="http://schemas.microsoft.com/office/infopath/2007/PartnerControls"/>
    <xsd:element name="fbfcaca07980482cad00ea81e09a953c" ma:index="8" nillable="true" ma:taxonomy="true" ma:internalName="fbfcaca07980482cad00ea81e09a953c" ma:taxonomyFieldName="LegalHoldTag" ma:displayName="LegalHold" ma:fieldId="{fbfcaca0-7980-482c-ad00-ea81e09a953c}" ma:taxonomyMulti="true" ma:sspId="d35d9ec1-ff0e-4daf-94ff-594c76aa1822" ma:termSetId="1d36a6df-4193-45ed-b3bc-3ba9643c5e0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0f2f1e26-c948-4de1-8844-6e5ff00f3fc7}" ma:internalName="TaxCatchAll" ma:showField="CatchAllData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0f2f1e26-c948-4de1-8844-6e5ff00f3fc7}" ma:internalName="TaxCatchAllLabel" ma:readOnly="true" ma:showField="CatchAllDataLabel" ma:web="52ad5df3-f0fe-48e3-8357-1952e4dfc7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i0f84bba906045b4af568ee102a52dcb" ma:index="13" nillable="true" ma:taxonomy="true" ma:internalName="i0f84bba906045b4af568ee102a52dcb" ma:taxonomyFieldName="RevIMBCS" ma:displayName="CSD Class" ma:readOnly="true" ma:default="1;#0.1 Initial category|0239cc7a-0c96-48a8-9e0e-a383e362571c" ma:fieldId="{20f84bba-9060-45b4-af56-8ee102a52dcb}" ma:sspId="d35d9ec1-ff0e-4daf-94ff-594c76aa1822" ma:termSetId="83f400d6-6f53-40a3-8fd2-b80b61df545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RevIMDeletionDate" ma:index="14" nillable="true" ma:displayName="Deletion Date" ma:description="Deletion Date" ma:format="DateOnly" ma:internalName="RevIMDeletionDate" ma:readOnly="true">
      <xsd:simpleType>
        <xsd:restriction base="dms:DateTime"/>
      </xsd:simpleType>
    </xsd:element>
    <xsd:element name="RevIMEventDate" ma:index="15" nillable="true" ma:displayName="Event Date" ma:description="Event Date" ma:format="DateOnly" ma:internalName="RevIMEventDate" ma:readOnly="true">
      <xsd:simpleType>
        <xsd:restriction base="dms:DateTime"/>
      </xsd:simpleType>
    </xsd:element>
    <xsd:element name="RevIMComments" ma:index="16" nillable="true" ma:displayName="Event Comment" ma:internalName="RevIMComments" ma:readOnly="true">
      <xsd:simpleType>
        <xsd:restriction base="dms:Note">
          <xsd:maxLength value="255"/>
        </xsd:restriction>
      </xsd:simpleType>
    </xsd:element>
    <xsd:element name="RevIMDocumentOwner" ma:index="17" nillable="true" ma:displayName="Document Owner" ma:list="UserInfo" ma:internalName="RevIM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evIMExtends" ma:index="18" nillable="true" ma:displayName="RevIMExtends" ma:hidden="true" ma:internalName="RevIMExtends" ma:readOnly="true">
      <xsd:simpleType>
        <xsd:restriction base="dms:Note"/>
      </xsd:simpleType>
    </xsd:element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feee10-fc12-4061-bd2c-209e01af94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1" nillable="true" ma:displayName="Tags" ma:internalName="MediaServiceAutoTags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27" nillable="true" ma:displayName="Sign-off status" ma:internalName="Sign_x002d_off_x0020_status">
      <xsd:simpleType>
        <xsd:restriction base="dms:Text"/>
      </xsd:simpleType>
    </xsd:element>
    <xsd:element name="MediaServiceDateTaken" ma:index="2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d35d9ec1-ff0e-4daf-94ff-594c76aa18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32" nillable="true" ma:displayName="Location" ma:description="" ma:indexed="true" ma:internalName="MediaServiceLocation" ma:readOnly="true">
      <xsd:simpleType>
        <xsd:restriction base="dms:Text"/>
      </xsd:simpleType>
    </xsd:element>
    <xsd:element name="MediaLengthInSeconds" ma:index="3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3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feee10-fc12-4061-bd2c-209e01af9467">
      <Terms xmlns="http://schemas.microsoft.com/office/infopath/2007/PartnerControls"/>
    </lcf76f155ced4ddcb4097134ff3c332f>
    <_ip_UnifiedCompliancePolicyUIAction xmlns="http://schemas.microsoft.com/sharepoint/v3" xsi:nil="true"/>
    <RevIMDocumentOwner xmlns="52ad5df3-f0fe-48e3-8357-1952e4dfc7d4">
      <UserInfo>
        <DisplayName/>
        <AccountId xsi:nil="true"/>
        <AccountType/>
      </UserInfo>
    </RevIMDocumentOwner>
    <_ip_UnifiedCompliancePolicyProperties xmlns="http://schemas.microsoft.com/sharepoint/v3" xsi:nil="true"/>
    <_Flow_SignoffStatus xmlns="70feee10-fc12-4061-bd2c-209e01af9467" xsi:nil="true"/>
    <fbfcaca07980482cad00ea81e09a953c xmlns="52ad5df3-f0fe-48e3-8357-1952e4dfc7d4">
      <Terms xmlns="http://schemas.microsoft.com/office/infopath/2007/PartnerControls"/>
    </fbfcaca07980482cad00ea81e09a953c>
    <TaxCatchAll xmlns="52ad5df3-f0fe-48e3-8357-1952e4dfc7d4">
      <Value>3</Value>
    </TaxCatchAll>
    <i0f84bba906045b4af568ee102a52dcb xmlns="52ad5df3-f0fe-48e3-8357-1952e4dfc7d4">
      <Terms xmlns="http://schemas.microsoft.com/office/infopath/2007/PartnerControls">
        <TermInfo xmlns="http://schemas.microsoft.com/office/infopath/2007/PartnerControls">
          <TermName xmlns="http://schemas.microsoft.com/office/infopath/2007/PartnerControls">3.2 Non-vehicle-related systems/IT</TermName>
          <TermId xmlns="http://schemas.microsoft.com/office/infopath/2007/PartnerControls">faace219-1b39-46be-9b89-991226f2d628</TermId>
        </TermInfo>
      </Terms>
    </i0f84bba906045b4af568ee102a52dcb>
    <RevIMComments xmlns="52ad5df3-f0fe-48e3-8357-1952e4dfc7d4" xsi:nil="true"/>
    <RevIMDeletionDate xmlns="52ad5df3-f0fe-48e3-8357-1952e4dfc7d4">2058-12-07T05:52:59+00:00</RevIMDeletionDate>
    <RevIMExtends xmlns="52ad5df3-f0fe-48e3-8357-1952e4dfc7d4">{"Classified":"2023-12-07T05:53:17.018Z","KSUClass":"faace219-1b39-46be-9b89-991226f2d628"}</RevIMExtends>
    <RevIMEventDate xmlns="52ad5df3-f0fe-48e3-8357-1952e4dfc7d4" xsi:nil="true"/>
  </documentManagement>
</p:properties>
</file>

<file path=customXml/itemProps1.xml><?xml version="1.0" encoding="utf-8"?>
<ds:datastoreItem xmlns:ds="http://schemas.openxmlformats.org/officeDocument/2006/customXml" ds:itemID="{AE585CFC-8146-445B-B044-DE92CA905B01}"/>
</file>

<file path=customXml/itemProps2.xml><?xml version="1.0" encoding="utf-8"?>
<ds:datastoreItem xmlns:ds="http://schemas.openxmlformats.org/officeDocument/2006/customXml" ds:itemID="{EF12D8FC-6106-4352-9037-368ABC1BF7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4C7C5F-6030-4955-906E-288DB92F87C1}">
  <ds:schemaRefs>
    <ds:schemaRef ds:uri="http://purl.org/dc/terms/"/>
    <ds:schemaRef ds:uri="http://schemas.openxmlformats.org/package/2006/metadata/core-properties"/>
    <ds:schemaRef ds:uri="fcc007b5-7f01-4a6f-8929-2619b6819d00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bf89b4dc-2748-4e80-9393-839921ef20b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Volkswagen AG</Company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Tiruvidula, Mallikarjuna (EXTERN: Atos)</dc:creator>
  <cp:keywords/>
  <dc:description/>
  <cp:lastModifiedBy>Tiruvidula, Mallikarjuna (EXTERN: Atos)</cp:lastModifiedBy>
  <cp:revision>1</cp:revision>
  <dcterms:created xsi:type="dcterms:W3CDTF">2022-03-01T09:11:00Z</dcterms:created>
  <dcterms:modified xsi:type="dcterms:W3CDTF">2022-03-01T09:29:00Z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0x01010082205CBAF2180C4C978DC796F0743A4F</vt:lpwstr>
  </property>
  <property fmtid="{D5CDD505-2E9C-101B-9397-08002B2CF9AE}" pid="3" name="MediaServiceImageTags">
    <vt:lpwstr/>
  </property>
  <property fmtid="{D5CDD505-2E9C-101B-9397-08002B2CF9AE}" pid="4" name="RevIMBCS">
    <vt:lpwstr>3;#3.2 Non-vehicle-related systems/IT|faace219-1b39-46be-9b89-991226f2d628</vt:lpwstr>
  </property>
  <property fmtid="{D5CDD505-2E9C-101B-9397-08002B2CF9AE}" pid="5" name="LegalHoldTag">
    <vt:lpwstr/>
  </property>
</Properties>
</file>