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D749DD" w14:textId="6D998C18" w:rsidR="00C83493" w:rsidRPr="00C83493" w:rsidRDefault="00C83493" w:rsidP="00C83493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</w:t>
      </w:r>
      <w:r w:rsidRPr="00C83493">
        <w:rPr>
          <w:b/>
          <w:bCs/>
          <w:sz w:val="28"/>
          <w:szCs w:val="28"/>
        </w:rPr>
        <w:t xml:space="preserve">Program Structures and Algorithms – Assignment </w:t>
      </w:r>
      <w:r w:rsidRPr="00C83493">
        <w:rPr>
          <w:b/>
          <w:bCs/>
          <w:sz w:val="28"/>
          <w:szCs w:val="28"/>
        </w:rPr>
        <w:t>6</w:t>
      </w:r>
    </w:p>
    <w:p w14:paraId="00395198" w14:textId="6B03D294" w:rsidR="00C83493" w:rsidRPr="00C83493" w:rsidRDefault="00C83493" w:rsidP="00C83493">
      <w:pPr>
        <w:spacing w:after="0"/>
        <w:jc w:val="center"/>
        <w:rPr>
          <w:b/>
          <w:bCs/>
          <w:sz w:val="28"/>
          <w:szCs w:val="28"/>
        </w:rPr>
      </w:pPr>
      <w:r w:rsidRPr="00C83493">
        <w:rPr>
          <w:b/>
          <w:bCs/>
          <w:sz w:val="28"/>
          <w:szCs w:val="28"/>
        </w:rPr>
        <w:t xml:space="preserve">NAME: </w:t>
      </w:r>
      <w:r w:rsidRPr="00C83493">
        <w:rPr>
          <w:b/>
          <w:bCs/>
          <w:sz w:val="28"/>
          <w:szCs w:val="28"/>
        </w:rPr>
        <w:t>Sachin Vishaul Baskar</w:t>
      </w:r>
    </w:p>
    <w:p w14:paraId="31FBF170" w14:textId="4F52CC2A" w:rsidR="00C83493" w:rsidRDefault="00C83493" w:rsidP="00C83493">
      <w:pPr>
        <w:spacing w:after="0"/>
        <w:jc w:val="center"/>
        <w:rPr>
          <w:b/>
          <w:bCs/>
          <w:sz w:val="28"/>
          <w:szCs w:val="28"/>
        </w:rPr>
      </w:pPr>
      <w:r w:rsidRPr="00C83493">
        <w:rPr>
          <w:b/>
          <w:bCs/>
          <w:sz w:val="28"/>
          <w:szCs w:val="28"/>
        </w:rPr>
        <w:t>NUID: 002839020</w:t>
      </w:r>
    </w:p>
    <w:p w14:paraId="090C4676" w14:textId="77777777" w:rsidR="00591B50" w:rsidRDefault="00591B50" w:rsidP="00C83493">
      <w:pPr>
        <w:spacing w:after="0"/>
        <w:jc w:val="center"/>
        <w:rPr>
          <w:b/>
          <w:bCs/>
          <w:sz w:val="28"/>
          <w:szCs w:val="28"/>
        </w:rPr>
      </w:pPr>
    </w:p>
    <w:p w14:paraId="5A5FC464" w14:textId="77777777" w:rsidR="00591B50" w:rsidRDefault="00591B50" w:rsidP="00C83493">
      <w:pPr>
        <w:spacing w:after="0"/>
        <w:jc w:val="center"/>
        <w:rPr>
          <w:b/>
          <w:bCs/>
          <w:sz w:val="28"/>
          <w:szCs w:val="28"/>
        </w:rPr>
      </w:pPr>
    </w:p>
    <w:p w14:paraId="3056A987" w14:textId="1D954DD4" w:rsidR="00591B50" w:rsidRDefault="00591B50" w:rsidP="00591B50">
      <w:pPr>
        <w:spacing w:after="0"/>
      </w:pPr>
      <w:r w:rsidRPr="00591B50">
        <w:rPr>
          <w:b/>
          <w:bCs/>
          <w:u w:val="single"/>
        </w:rPr>
        <w:t>Task</w:t>
      </w:r>
      <w:r w:rsidRPr="00591B50">
        <w:t>: Conduct performance tests for merge sort, dual-pivot quicksort, and heap sort to identify which metric best forecasts the total</w:t>
      </w:r>
      <w:r>
        <w:t xml:space="preserve"> execution</w:t>
      </w:r>
      <w:r w:rsidRPr="00591B50">
        <w:t xml:space="preserve"> time it takes to sort. </w:t>
      </w:r>
    </w:p>
    <w:p w14:paraId="64DDE611" w14:textId="77777777" w:rsidR="00591B50" w:rsidRDefault="00591B50" w:rsidP="00591B50">
      <w:pPr>
        <w:spacing w:after="0"/>
      </w:pPr>
    </w:p>
    <w:p w14:paraId="582D0AFC" w14:textId="77777777" w:rsidR="00591B50" w:rsidRDefault="00591B50" w:rsidP="00591B50">
      <w:pPr>
        <w:spacing w:after="0"/>
      </w:pPr>
    </w:p>
    <w:p w14:paraId="44C10EAC" w14:textId="77DEFF63" w:rsidR="00591B50" w:rsidRPr="00591B50" w:rsidRDefault="00591B50" w:rsidP="00591B50">
      <w:pPr>
        <w:spacing w:after="0"/>
        <w:rPr>
          <w:sz w:val="28"/>
          <w:szCs w:val="28"/>
        </w:rPr>
      </w:pPr>
      <w:r w:rsidRPr="00591B50">
        <w:rPr>
          <w:b/>
          <w:bCs/>
          <w:u w:val="single"/>
        </w:rPr>
        <w:t xml:space="preserve">Observation &amp; </w:t>
      </w:r>
      <w:r w:rsidRPr="00591B50">
        <w:rPr>
          <w:b/>
          <w:bCs/>
          <w:u w:val="single"/>
        </w:rPr>
        <w:t>Conclusion</w:t>
      </w:r>
      <w:r w:rsidRPr="00591B50">
        <w:t xml:space="preserve">: </w:t>
      </w:r>
      <w:r>
        <w:t xml:space="preserve"> </w:t>
      </w:r>
      <w:r w:rsidRPr="00591B50">
        <w:t>Among the metrics tested, the number of hits emerges as the most reliable indicator for predicting the sorting time.</w:t>
      </w:r>
    </w:p>
    <w:p w14:paraId="5943D62C" w14:textId="77777777" w:rsidR="00591B50" w:rsidRDefault="00591B50" w:rsidP="00C83493">
      <w:pPr>
        <w:spacing w:after="0"/>
        <w:jc w:val="center"/>
        <w:rPr>
          <w:sz w:val="28"/>
          <w:szCs w:val="28"/>
        </w:rPr>
      </w:pPr>
    </w:p>
    <w:p w14:paraId="4DE2CDDE" w14:textId="7E9C6BBA" w:rsidR="00C83493" w:rsidRDefault="00591B50" w:rsidP="00591B50">
      <w:pPr>
        <w:spacing w:after="0"/>
        <w:rPr>
          <w:b/>
          <w:bCs/>
          <w:sz w:val="36"/>
          <w:szCs w:val="36"/>
          <w:u w:val="single"/>
        </w:rPr>
      </w:pPr>
      <w:r>
        <w:rPr>
          <w:sz w:val="28"/>
          <w:szCs w:val="28"/>
        </w:rPr>
        <w:t>Graph plots:</w:t>
      </w:r>
      <w:r w:rsidRPr="00591B50">
        <w:rPr>
          <w:b/>
          <w:bCs/>
          <w:sz w:val="36"/>
          <w:szCs w:val="36"/>
          <w:u w:val="single"/>
        </w:rPr>
        <w:drawing>
          <wp:inline distT="0" distB="0" distL="0" distR="0" wp14:anchorId="530F0822" wp14:editId="37B6E142">
            <wp:extent cx="5376806" cy="3195638"/>
            <wp:effectExtent l="0" t="0" r="0" b="5080"/>
            <wp:docPr id="522177945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177945" name="Picture 1" descr="A graph of different colored lines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83554" cy="319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1B50">
        <w:rPr>
          <w:b/>
          <w:bCs/>
          <w:sz w:val="36"/>
          <w:szCs w:val="36"/>
          <w:u w:val="single"/>
        </w:rPr>
        <w:lastRenderedPageBreak/>
        <w:drawing>
          <wp:inline distT="0" distB="0" distL="0" distR="0" wp14:anchorId="5EB60EC4" wp14:editId="5981CF6A">
            <wp:extent cx="5410103" cy="3309938"/>
            <wp:effectExtent l="0" t="0" r="635" b="5080"/>
            <wp:docPr id="20479685" name="Picture 1" descr="A graph of a quick sort dual piv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9685" name="Picture 1" descr="A graph of a quick sort dual pivo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14435" cy="331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1B50">
        <w:rPr>
          <w:b/>
          <w:bCs/>
          <w:sz w:val="36"/>
          <w:szCs w:val="36"/>
          <w:u w:val="single"/>
        </w:rPr>
        <w:drawing>
          <wp:inline distT="0" distB="0" distL="0" distR="0" wp14:anchorId="395BE1A8" wp14:editId="7B86C4D5">
            <wp:extent cx="5614988" cy="3245737"/>
            <wp:effectExtent l="0" t="0" r="5080" b="0"/>
            <wp:docPr id="1281112514" name="Picture 1" descr="A graph showing the number of items in the marke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112514" name="Picture 1" descr="A graph showing the number of items in the marke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8735" cy="324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61BB8" w14:textId="5C9D5F61" w:rsidR="005A4394" w:rsidRDefault="00C83493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UNIT TESTCASES</w:t>
      </w:r>
      <w:r w:rsidR="00280282" w:rsidRPr="00280282">
        <w:rPr>
          <w:b/>
          <w:bCs/>
          <w:sz w:val="36"/>
          <w:szCs w:val="36"/>
          <w:u w:val="single"/>
        </w:rPr>
        <w:t>:</w:t>
      </w:r>
    </w:p>
    <w:p w14:paraId="130E3199" w14:textId="15517CA0" w:rsidR="00280282" w:rsidRPr="00C83493" w:rsidRDefault="00280282">
      <w:pPr>
        <w:rPr>
          <w:sz w:val="36"/>
          <w:szCs w:val="36"/>
        </w:rPr>
      </w:pPr>
      <w:proofErr w:type="spellStart"/>
      <w:r w:rsidRPr="00C83493">
        <w:rPr>
          <w:sz w:val="36"/>
          <w:szCs w:val="36"/>
        </w:rPr>
        <w:t>MergeSort</w:t>
      </w:r>
      <w:proofErr w:type="spellEnd"/>
      <w:r w:rsidRPr="00C83493">
        <w:rPr>
          <w:sz w:val="36"/>
          <w:szCs w:val="36"/>
        </w:rPr>
        <w:t>:</w:t>
      </w:r>
    </w:p>
    <w:p w14:paraId="26E95FF6" w14:textId="77777777" w:rsidR="00280282" w:rsidRDefault="00280282">
      <w:pPr>
        <w:rPr>
          <w:b/>
          <w:bCs/>
          <w:sz w:val="36"/>
          <w:szCs w:val="36"/>
          <w:u w:val="single"/>
        </w:rPr>
      </w:pPr>
      <w:r w:rsidRPr="00280282">
        <w:rPr>
          <w:b/>
          <w:bCs/>
          <w:sz w:val="36"/>
          <w:szCs w:val="36"/>
          <w:u w:val="single"/>
        </w:rPr>
        <w:lastRenderedPageBreak/>
        <w:drawing>
          <wp:inline distT="0" distB="0" distL="0" distR="0" wp14:anchorId="0D0F72EB" wp14:editId="34A523C9">
            <wp:extent cx="5943600" cy="3538220"/>
            <wp:effectExtent l="0" t="0" r="0" b="5080"/>
            <wp:docPr id="1741964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96487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B9A98" w14:textId="68B97F40" w:rsidR="00280282" w:rsidRDefault="00280282">
      <w:pPr>
        <w:rPr>
          <w:b/>
          <w:bCs/>
          <w:sz w:val="36"/>
          <w:szCs w:val="36"/>
          <w:u w:val="single"/>
        </w:rPr>
      </w:pPr>
      <w:proofErr w:type="spellStart"/>
      <w:r w:rsidRPr="00C83493">
        <w:rPr>
          <w:sz w:val="36"/>
          <w:szCs w:val="36"/>
          <w:u w:val="single"/>
        </w:rPr>
        <w:t>QuickSortDualPivot</w:t>
      </w:r>
      <w:proofErr w:type="spellEnd"/>
      <w:r>
        <w:rPr>
          <w:b/>
          <w:bCs/>
          <w:sz w:val="36"/>
          <w:szCs w:val="36"/>
          <w:u w:val="single"/>
        </w:rPr>
        <w:t>:</w:t>
      </w:r>
      <w:r w:rsidRPr="00280282">
        <w:rPr>
          <w:b/>
          <w:bCs/>
          <w:sz w:val="36"/>
          <w:szCs w:val="36"/>
          <w:u w:val="single"/>
        </w:rPr>
        <w:drawing>
          <wp:inline distT="0" distB="0" distL="0" distR="0" wp14:anchorId="751DA27B" wp14:editId="1E8D80A3">
            <wp:extent cx="5943600" cy="3562350"/>
            <wp:effectExtent l="0" t="0" r="0" b="0"/>
            <wp:docPr id="17651767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17679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AFAB4" w14:textId="77777777" w:rsidR="00280282" w:rsidRDefault="00280282">
      <w:pPr>
        <w:rPr>
          <w:b/>
          <w:bCs/>
          <w:sz w:val="36"/>
          <w:szCs w:val="36"/>
          <w:u w:val="single"/>
        </w:rPr>
      </w:pPr>
    </w:p>
    <w:p w14:paraId="443D18D3" w14:textId="39F6C7E2" w:rsidR="00280282" w:rsidRPr="00280282" w:rsidRDefault="00280282">
      <w:pPr>
        <w:rPr>
          <w:b/>
          <w:bCs/>
          <w:sz w:val="36"/>
          <w:szCs w:val="36"/>
          <w:u w:val="single"/>
        </w:rPr>
      </w:pPr>
      <w:proofErr w:type="spellStart"/>
      <w:r w:rsidRPr="00C83493">
        <w:rPr>
          <w:sz w:val="36"/>
          <w:szCs w:val="36"/>
          <w:u w:val="single"/>
        </w:rPr>
        <w:lastRenderedPageBreak/>
        <w:t>HeapSort</w:t>
      </w:r>
      <w:proofErr w:type="spellEnd"/>
      <w:r>
        <w:rPr>
          <w:b/>
          <w:bCs/>
          <w:sz w:val="36"/>
          <w:szCs w:val="36"/>
          <w:u w:val="single"/>
        </w:rPr>
        <w:t>:</w:t>
      </w:r>
      <w:r w:rsidRPr="00280282">
        <w:rPr>
          <w:b/>
          <w:bCs/>
          <w:sz w:val="36"/>
          <w:szCs w:val="36"/>
          <w:u w:val="single"/>
        </w:rPr>
        <w:drawing>
          <wp:inline distT="0" distB="0" distL="0" distR="0" wp14:anchorId="088D275D" wp14:editId="7E95E199">
            <wp:extent cx="5943600" cy="3427095"/>
            <wp:effectExtent l="0" t="0" r="0" b="1905"/>
            <wp:docPr id="9647858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785835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0282" w:rsidRPr="002802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0282"/>
    <w:rsid w:val="00280282"/>
    <w:rsid w:val="00591B50"/>
    <w:rsid w:val="005A4394"/>
    <w:rsid w:val="00C83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EB2590"/>
  <w15:chartTrackingRefBased/>
  <w15:docId w15:val="{F73C998B-D4E8-4968-87EE-C9A1FED62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02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802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8028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02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028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02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02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02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02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028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8028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8028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8028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028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028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028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028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028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802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02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02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802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802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8028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8028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8028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8028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8028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8028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629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0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94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04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4</Pages>
  <Words>77</Words>
  <Characters>440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sachin vishaul</dc:creator>
  <cp:keywords/>
  <dc:description/>
  <cp:lastModifiedBy>sachin vishaul</cp:lastModifiedBy>
  <cp:revision>1</cp:revision>
  <dcterms:created xsi:type="dcterms:W3CDTF">2024-03-16T00:23:00Z</dcterms:created>
  <dcterms:modified xsi:type="dcterms:W3CDTF">2024-03-16T02:32:00Z</dcterms:modified>
</cp:coreProperties>
</file>