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jc w:val="center"/>
      </w:pPr>
      <w:r>
        <w:rPr>
          <w:rFonts w:ascii="Times New Roman" w:hAnsi="Times New Roman"/>
          <w:b/>
          <w:i w:val="0"/>
          <w:sz w:val="32"/>
        </w:rPr>
        <w:t>CAPSTONE PROJECT REPORT</w:t>
      </w:r>
    </w:p>
    <w:p>
      <w:pPr>
        <w:spacing w:after="0" w:before="0"/>
      </w:pPr>
    </w:p>
    <w:p>
      <w:pPr>
        <w:jc w:val="center"/>
      </w:pPr>
      <w:r>
        <w:rPr>
          <w:rFonts w:ascii="Times New Roman" w:hAnsi="Times New Roman"/>
          <w:b w:val="0"/>
          <w:i w:val="0"/>
          <w:sz w:val="24"/>
        </w:rPr>
        <w:t>(Project Term: January – May 2026)</w:t>
      </w:r>
    </w:p>
    <w:p>
      <w:pPr>
        <w:spacing w:after="0" w:before="0"/>
      </w:pPr>
    </w:p>
    <w:p>
      <w:pPr>
        <w:spacing w:after="0" w:before="0"/>
      </w:pPr>
    </w:p>
    <w:p>
      <w:pPr>
        <w:jc w:val="center"/>
      </w:pPr>
      <w:r>
        <w:rPr>
          <w:rFonts w:ascii="Times New Roman" w:hAnsi="Times New Roman"/>
          <w:b/>
          <w:i w:val="0"/>
          <w:sz w:val="28"/>
        </w:rPr>
        <w:t>IMAGE-BASED CATTLE AND BUFFALO BREED RECOGNITION FOR INDIA</w:t>
      </w:r>
    </w:p>
    <w:p>
      <w:pPr>
        <w:spacing w:after="0" w:before="0"/>
      </w:pPr>
    </w:p>
    <w:p>
      <w:pPr>
        <w:spacing w:after="0" w:before="0"/>
      </w:pPr>
    </w:p>
    <w:p>
      <w:pPr>
        <w:spacing w:after="0" w:before="0"/>
      </w:pPr>
    </w:p>
    <w:p>
      <w:pPr>
        <w:jc w:val="center"/>
      </w:pPr>
      <w:r>
        <w:rPr>
          <w:rFonts w:ascii="Times New Roman" w:hAnsi="Times New Roman"/>
          <w:b w:val="0"/>
          <w:i w:val="0"/>
          <w:sz w:val="24"/>
        </w:rPr>
        <w:t>Submitted by</w:t>
      </w:r>
    </w:p>
    <w:p>
      <w:pPr>
        <w:spacing w:after="0" w:before="0"/>
      </w:pPr>
    </w:p>
    <w:p>
      <w:pPr>
        <w:jc w:val="center"/>
      </w:pPr>
      <w:r>
        <w:rPr>
          <w:rFonts w:ascii="Times New Roman" w:hAnsi="Times New Roman"/>
          <w:b w:val="0"/>
          <w:i w:val="0"/>
          <w:sz w:val="24"/>
        </w:rPr>
        <w:t>Sourav  |  Reg. No.: 12223312</w:t>
      </w:r>
    </w:p>
    <w:p>
      <w:pPr>
        <w:jc w:val="center"/>
      </w:pPr>
      <w:r>
        <w:rPr>
          <w:rFonts w:ascii="Times New Roman" w:hAnsi="Times New Roman"/>
          <w:b w:val="0"/>
          <w:i w:val="0"/>
          <w:sz w:val="24"/>
        </w:rPr>
        <w:t>Astitva Yadav  |  Reg. No.: 12222409</w:t>
      </w:r>
    </w:p>
    <w:p>
      <w:pPr>
        <w:jc w:val="center"/>
      </w:pPr>
      <w:r>
        <w:rPr>
          <w:rFonts w:ascii="Times New Roman" w:hAnsi="Times New Roman"/>
          <w:b w:val="0"/>
          <w:i w:val="0"/>
          <w:sz w:val="24"/>
        </w:rPr>
        <w:t>Sachin Dhankhar  |  Reg. No.: 12219074</w:t>
      </w:r>
    </w:p>
    <w:p>
      <w:pPr>
        <w:jc w:val="center"/>
      </w:pPr>
      <w:r>
        <w:rPr>
          <w:rFonts w:ascii="Times New Roman" w:hAnsi="Times New Roman"/>
          <w:b w:val="0"/>
          <w:i w:val="0"/>
          <w:sz w:val="24"/>
        </w:rPr>
        <w:t>Anshul Saini  |  Reg. No.: 12217541</w:t>
      </w:r>
    </w:p>
    <w:p>
      <w:pPr>
        <w:jc w:val="center"/>
      </w:pPr>
      <w:r>
        <w:rPr>
          <w:rFonts w:ascii="Times New Roman" w:hAnsi="Times New Roman"/>
          <w:b w:val="0"/>
          <w:i w:val="0"/>
          <w:sz w:val="24"/>
        </w:rPr>
        <w:t>Kajal  |  Reg. No.: 12215468</w:t>
      </w:r>
    </w:p>
    <w:p>
      <w:pPr>
        <w:spacing w:after="0" w:before="0"/>
      </w:pPr>
    </w:p>
    <w:p>
      <w:pPr>
        <w:spacing w:after="0" w:before="0"/>
      </w:pPr>
    </w:p>
    <w:p>
      <w:pPr>
        <w:jc w:val="center"/>
      </w:pPr>
      <w:r>
        <w:rPr>
          <w:rFonts w:ascii="Times New Roman" w:hAnsi="Times New Roman"/>
          <w:b/>
          <w:i w:val="0"/>
          <w:sz w:val="24"/>
        </w:rPr>
        <w:t>Project Group Number: 2RGC0262     Course Code: CSE-439</w:t>
      </w:r>
    </w:p>
    <w:p>
      <w:pPr>
        <w:spacing w:after="0" w:before="0"/>
      </w:pPr>
    </w:p>
    <w:p>
      <w:pPr>
        <w:spacing w:after="0" w:before="0"/>
      </w:pPr>
    </w:p>
    <w:p>
      <w:pPr>
        <w:jc w:val="center"/>
      </w:pPr>
      <w:r>
        <w:rPr>
          <w:rFonts w:ascii="Times New Roman" w:hAnsi="Times New Roman"/>
          <w:b w:val="0"/>
          <w:i w:val="0"/>
          <w:sz w:val="24"/>
        </w:rPr>
        <w:t>Under the Guidance of</w:t>
      </w:r>
    </w:p>
    <w:p>
      <w:pPr>
        <w:jc w:val="center"/>
      </w:pPr>
      <w:r>
        <w:rPr>
          <w:rFonts w:ascii="Times New Roman" w:hAnsi="Times New Roman"/>
          <w:b/>
          <w:i w:val="0"/>
          <w:sz w:val="24"/>
        </w:rPr>
        <w:t>Sushil Lekhi, Assistant Professor</w:t>
      </w:r>
    </w:p>
    <w:p>
      <w:pPr>
        <w:spacing w:after="0" w:before="0"/>
      </w:pPr>
    </w:p>
    <w:p>
      <w:pPr>
        <w:spacing w:after="0" w:before="0"/>
      </w:pPr>
    </w:p>
    <w:p>
      <w:pPr>
        <w:jc w:val="center"/>
      </w:pPr>
      <w:r>
        <w:rPr>
          <w:rFonts w:ascii="Times New Roman" w:hAnsi="Times New Roman"/>
          <w:b w:val="0"/>
          <w:i w:val="0"/>
          <w:sz w:val="24"/>
        </w:rPr>
        <w:t>School of Computer Science and Engineering</w:t>
      </w:r>
    </w:p>
    <w:p>
      <w:pPr>
        <w:jc w:val="center"/>
      </w:pPr>
      <w:r>
        <w:rPr>
          <w:rFonts w:ascii="Times New Roman" w:hAnsi="Times New Roman"/>
          <w:b/>
          <w:i w:val="0"/>
          <w:sz w:val="26"/>
        </w:rPr>
        <w:t>LOVELY PROFESSIONAL UNIVERSITY</w:t>
      </w:r>
    </w:p>
    <w:p>
      <w:pPr>
        <w:jc w:val="center"/>
      </w:pPr>
      <w:r>
        <w:rPr>
          <w:rFonts w:ascii="Times New Roman" w:hAnsi="Times New Roman"/>
          <w:b w:val="0"/>
          <w:i w:val="0"/>
          <w:sz w:val="24"/>
        </w:rPr>
        <w:t>Phagwara, Punjab – 144411</w:t>
      </w:r>
    </w:p>
    <w:p>
      <w:r>
        <w:br w:type="page"/>
      </w:r>
    </w:p>
    <w:p>
      <w:pPr>
        <w:pStyle w:val="Heading1"/>
        <w:jc w:val="center"/>
      </w:pPr>
      <w:r>
        <w:rPr>
          <w:rFonts w:ascii="Times New Roman" w:hAnsi="Times New Roman"/>
          <w:color w:val="000000"/>
        </w:rPr>
        <w:t>TOPIC APPROVAL PERFORMA</w:t>
      </w:r>
    </w:p>
    <w:p>
      <w:pPr>
        <w:spacing w:after="0" w:before="0"/>
      </w:pPr>
    </w:p>
    <w:p>
      <w:pPr>
        <w:spacing w:after="80"/>
        <w:jc w:val="left"/>
      </w:pPr>
      <w:r>
        <w:rPr>
          <w:rFonts w:ascii="Times New Roman" w:hAnsi="Times New Roman"/>
          <w:b/>
          <w:i w:val="0"/>
          <w:sz w:val="24"/>
        </w:rPr>
        <w:t xml:space="preserve">Centre for Professional Training: </w:t>
      </w:r>
      <w:r>
        <w:rPr>
          <w:rFonts w:ascii="Times New Roman" w:hAnsi="Times New Roman"/>
          <w:b w:val="0"/>
          <w:i w:val="0"/>
          <w:sz w:val="24"/>
        </w:rPr>
      </w:r>
    </w:p>
    <w:p>
      <w:pPr>
        <w:spacing w:after="80"/>
        <w:jc w:val="left"/>
      </w:pPr>
      <w:r>
        <w:rPr>
          <w:rFonts w:ascii="Times New Roman" w:hAnsi="Times New Roman"/>
          <w:b/>
          <w:i w:val="0"/>
          <w:sz w:val="24"/>
        </w:rPr>
        <w:t xml:space="preserve">Program: </w:t>
      </w:r>
      <w:r>
        <w:rPr>
          <w:rFonts w:ascii="Times New Roman" w:hAnsi="Times New Roman"/>
          <w:b w:val="0"/>
          <w:i w:val="0"/>
          <w:sz w:val="24"/>
        </w:rPr>
        <w:t>P132 – B.Tech. (Computer Science and Engineering)</w:t>
      </w:r>
    </w:p>
    <w:p>
      <w:pPr>
        <w:spacing w:after="80"/>
        <w:jc w:val="left"/>
      </w:pPr>
      <w:r>
        <w:rPr>
          <w:rFonts w:ascii="Times New Roman" w:hAnsi="Times New Roman"/>
          <w:b/>
          <w:i w:val="0"/>
          <w:sz w:val="24"/>
        </w:rPr>
        <w:t xml:space="preserve">Course Code: </w:t>
      </w:r>
      <w:r>
        <w:rPr>
          <w:rFonts w:ascii="Times New Roman" w:hAnsi="Times New Roman"/>
          <w:b w:val="0"/>
          <w:i w:val="0"/>
          <w:sz w:val="24"/>
        </w:rPr>
        <w:t>CSE-439</w:t>
      </w:r>
    </w:p>
    <w:p>
      <w:pPr>
        <w:spacing w:after="80"/>
        <w:jc w:val="left"/>
      </w:pPr>
      <w:r>
        <w:rPr>
          <w:rFonts w:ascii="Times New Roman" w:hAnsi="Times New Roman"/>
          <w:b/>
          <w:i w:val="0"/>
          <w:sz w:val="24"/>
        </w:rPr>
        <w:t xml:space="preserve">Regular / Backlog: </w:t>
      </w:r>
      <w:r>
        <w:rPr>
          <w:rFonts w:ascii="Times New Roman" w:hAnsi="Times New Roman"/>
          <w:b w:val="0"/>
          <w:i w:val="0"/>
          <w:sz w:val="24"/>
        </w:rPr>
        <w:t>Regular</w:t>
      </w:r>
    </w:p>
    <w:p>
      <w:pPr>
        <w:spacing w:after="80"/>
        <w:jc w:val="left"/>
      </w:pPr>
      <w:r>
        <w:rPr>
          <w:rFonts w:ascii="Times New Roman" w:hAnsi="Times New Roman"/>
          <w:b/>
          <w:i w:val="0"/>
          <w:sz w:val="24"/>
        </w:rPr>
        <w:t xml:space="preserve">Group Number: </w:t>
      </w:r>
      <w:r>
        <w:rPr>
          <w:rFonts w:ascii="Times New Roman" w:hAnsi="Times New Roman"/>
          <w:b w:val="0"/>
          <w:i w:val="0"/>
          <w:sz w:val="24"/>
        </w:rPr>
        <w:t>2RGC0262</w:t>
      </w:r>
    </w:p>
    <w:p>
      <w:pPr>
        <w:spacing w:after="80"/>
        <w:jc w:val="left"/>
      </w:pPr>
      <w:r>
        <w:rPr>
          <w:rFonts w:ascii="Times New Roman" w:hAnsi="Times New Roman"/>
          <w:b/>
          <w:i w:val="0"/>
          <w:sz w:val="24"/>
        </w:rPr>
        <w:t xml:space="preserve">Supervisor Name: </w:t>
      </w:r>
      <w:r>
        <w:rPr>
          <w:rFonts w:ascii="Times New Roman" w:hAnsi="Times New Roman"/>
          <w:b w:val="0"/>
          <w:i w:val="0"/>
          <w:sz w:val="24"/>
        </w:rPr>
        <w:t>Sushil Lekhi</w:t>
      </w:r>
    </w:p>
    <w:p>
      <w:pPr>
        <w:spacing w:after="80"/>
        <w:jc w:val="left"/>
      </w:pPr>
      <w:r>
        <w:rPr>
          <w:rFonts w:ascii="Times New Roman" w:hAnsi="Times New Roman"/>
          <w:b/>
          <w:i w:val="0"/>
          <w:sz w:val="24"/>
        </w:rPr>
        <w:t xml:space="preserve">Supervisor UID: </w:t>
      </w:r>
      <w:r>
        <w:rPr>
          <w:rFonts w:ascii="Times New Roman" w:hAnsi="Times New Roman"/>
          <w:b w:val="0"/>
          <w:i w:val="0"/>
          <w:sz w:val="24"/>
        </w:rPr>
        <w:t>57714</w:t>
      </w:r>
    </w:p>
    <w:p>
      <w:pPr>
        <w:spacing w:after="80"/>
        <w:jc w:val="left"/>
      </w:pPr>
      <w:r>
        <w:rPr>
          <w:rFonts w:ascii="Times New Roman" w:hAnsi="Times New Roman"/>
          <w:b/>
          <w:i w:val="0"/>
          <w:sz w:val="24"/>
        </w:rPr>
        <w:t xml:space="preserve">Designation: </w:t>
      </w:r>
      <w:r>
        <w:rPr>
          <w:rFonts w:ascii="Times New Roman" w:hAnsi="Times New Roman"/>
          <w:b w:val="0"/>
          <w:i w:val="0"/>
          <w:sz w:val="24"/>
        </w:rPr>
        <w:t>Assistant Professor</w:t>
      </w:r>
    </w:p>
    <w:p>
      <w:pPr>
        <w:spacing w:after="80"/>
        <w:jc w:val="left"/>
      </w:pPr>
      <w:r>
        <w:rPr>
          <w:rFonts w:ascii="Times New Roman" w:hAnsi="Times New Roman"/>
          <w:b/>
          <w:i w:val="0"/>
          <w:sz w:val="24"/>
        </w:rPr>
        <w:t xml:space="preserve">Specialization Area: </w:t>
      </w:r>
      <w:r>
        <w:rPr>
          <w:rFonts w:ascii="Times New Roman" w:hAnsi="Times New Roman"/>
          <w:b w:val="0"/>
          <w:i w:val="0"/>
          <w:sz w:val="24"/>
        </w:rPr>
        <w:t>Artificial Intelligence and Machine Learning</w:t>
      </w:r>
    </w:p>
    <w:p>
      <w:pPr>
        <w:spacing w:after="80"/>
        <w:jc w:val="left"/>
      </w:pPr>
      <w:r>
        <w:rPr>
          <w:rFonts w:ascii="Times New Roman" w:hAnsi="Times New Roman"/>
          <w:b/>
          <w:i w:val="0"/>
          <w:sz w:val="24"/>
        </w:rPr>
        <w:t xml:space="preserve">Proposed Topic: </w:t>
      </w:r>
      <w:r>
        <w:rPr>
          <w:rFonts w:ascii="Times New Roman" w:hAnsi="Times New Roman"/>
          <w:b w:val="0"/>
          <w:i w:val="0"/>
          <w:sz w:val="24"/>
        </w:rPr>
        <w:t>Image Based Breed Recognition for Cattle and Buffaloes of India</w:t>
      </w:r>
    </w:p>
    <w:p>
      <w:pPr>
        <w:spacing w:after="80"/>
        <w:jc w:val="left"/>
      </w:pPr>
      <w:r>
        <w:rPr>
          <w:rFonts w:ascii="Times New Roman" w:hAnsi="Times New Roman"/>
          <w:b/>
          <w:i w:val="0"/>
          <w:sz w:val="24"/>
        </w:rPr>
        <w:t xml:space="preserve">Final Topic Approved by PAC: </w:t>
      </w:r>
      <w:r>
        <w:rPr>
          <w:rFonts w:ascii="Times New Roman" w:hAnsi="Times New Roman"/>
          <w:b w:val="0"/>
          <w:i w:val="0"/>
          <w:sz w:val="24"/>
        </w:rPr>
        <w:t>Image Based Breed Recognition for Cattle and Buffaloes of India</w:t>
      </w:r>
    </w:p>
    <w:p>
      <w:pPr>
        <w:spacing w:after="80"/>
        <w:jc w:val="left"/>
      </w:pPr>
      <w:r>
        <w:rPr>
          <w:rFonts w:ascii="Times New Roman" w:hAnsi="Times New Roman"/>
          <w:b/>
          <w:i w:val="0"/>
          <w:sz w:val="24"/>
        </w:rPr>
        <w:t xml:space="preserve">Overall Remarks: </w:t>
      </w:r>
      <w:r>
        <w:rPr>
          <w:rFonts w:ascii="Times New Roman" w:hAnsi="Times New Roman"/>
          <w:b w:val="0"/>
          <w:i w:val="0"/>
          <w:sz w:val="24"/>
        </w:rPr>
        <w:t>Approved</w:t>
      </w:r>
    </w:p>
    <w:p>
      <w:pPr>
        <w:spacing w:after="80"/>
        <w:jc w:val="left"/>
      </w:pPr>
      <w:r>
        <w:rPr>
          <w:rFonts w:ascii="Times New Roman" w:hAnsi="Times New Roman"/>
          <w:b/>
          <w:i w:val="0"/>
          <w:sz w:val="24"/>
        </w:rPr>
        <w:t xml:space="preserve">PAC Chairperson: </w:t>
      </w:r>
      <w:r>
        <w:rPr>
          <w:rFonts w:ascii="Times New Roman" w:hAnsi="Times New Roman"/>
          <w:b w:val="0"/>
          <w:i w:val="0"/>
          <w:sz w:val="24"/>
        </w:rPr>
        <w:t>Dr. Dalwinder Singh</w:t>
      </w:r>
    </w:p>
    <w:p>
      <w:pPr>
        <w:spacing w:after="80"/>
        <w:jc w:val="left"/>
      </w:pPr>
      <w:r>
        <w:rPr>
          <w:rFonts w:ascii="Times New Roman" w:hAnsi="Times New Roman"/>
          <w:b/>
          <w:i w:val="0"/>
          <w:sz w:val="24"/>
        </w:rPr>
        <w:t xml:space="preserve">Approval Date: </w:t>
      </w:r>
      <w:r>
        <w:rPr>
          <w:rFonts w:ascii="Times New Roman" w:hAnsi="Times New Roman"/>
          <w:b w:val="0"/>
          <w:i w:val="0"/>
          <w:sz w:val="24"/>
        </w:rPr>
        <w:t>04 December 2025</w:t>
      </w:r>
    </w:p>
    <w:p>
      <w:r>
        <w:br w:type="page"/>
      </w:r>
    </w:p>
    <w:p>
      <w:pPr>
        <w:pStyle w:val="Heading1"/>
        <w:jc w:val="center"/>
      </w:pPr>
      <w:r>
        <w:rPr>
          <w:rFonts w:ascii="Times New Roman" w:hAnsi="Times New Roman"/>
          <w:color w:val="000000"/>
        </w:rPr>
        <w:t>DECLARATION</w:t>
      </w:r>
    </w:p>
    <w:p>
      <w:pPr>
        <w:spacing w:after="0" w:before="0"/>
      </w:pPr>
    </w:p>
    <w:p>
      <w:pPr>
        <w:spacing w:after="120" w:before="0"/>
        <w:ind w:firstLine="432"/>
        <w:jc w:val="both"/>
      </w:pPr>
      <w:r>
        <w:rPr>
          <w:rFonts w:ascii="Times New Roman" w:hAnsi="Times New Roman"/>
          <w:b w:val="0"/>
          <w:i w:val="0"/>
          <w:sz w:val="24"/>
        </w:rPr>
        <w:t>We declare that the research work titled "Image-Based Cattle and Buffalo Breed Recognition for India" has been carried out by us as part of our academic project at Lovely Professional University. The contents of this report are original and have not been submitted elsewhere for any degree or diploma.</w:t>
      </w:r>
    </w:p>
    <w:p>
      <w:pPr>
        <w:spacing w:after="120" w:before="0"/>
        <w:ind w:firstLine="432"/>
        <w:jc w:val="both"/>
      </w:pPr>
      <w:r>
        <w:rPr>
          <w:rFonts w:ascii="Times New Roman" w:hAnsi="Times New Roman"/>
          <w:b w:val="0"/>
          <w:i w:val="0"/>
          <w:sz w:val="24"/>
        </w:rPr>
        <w:t>All references and sources used have been properly cited. We understand and respect the university's policies on academic integrity.</w:t>
      </w:r>
    </w:p>
    <w:p>
      <w:pPr>
        <w:spacing w:after="0" w:before="0"/>
      </w:pPr>
    </w:p>
    <w:p>
      <w:pPr>
        <w:spacing w:after="120" w:before="0"/>
        <w:jc w:val="both"/>
      </w:pPr>
      <w:r>
        <w:rPr>
          <w:rFonts w:ascii="Times New Roman" w:hAnsi="Times New Roman"/>
          <w:b w:val="0"/>
          <w:i w:val="0"/>
          <w:sz w:val="24"/>
        </w:rPr>
        <w:t>Project Group Number: 2RGC0262</w:t>
      </w:r>
    </w:p>
    <w:p>
      <w:pPr>
        <w:spacing w:after="0" w:before="0"/>
      </w:pPr>
    </w:p>
    <w:p>
      <w:pPr>
        <w:spacing w:after="80"/>
      </w:pPr>
      <w:r>
        <w:rPr>
          <w:rFonts w:ascii="Times New Roman" w:hAnsi="Times New Roman"/>
          <w:b w:val="0"/>
          <w:i w:val="0"/>
          <w:sz w:val="24"/>
        </w:rPr>
        <w:t>Name: Sourav     Registration Number: 12223312</w:t>
      </w:r>
    </w:p>
    <w:p>
      <w:pPr>
        <w:spacing w:after="80"/>
      </w:pPr>
      <w:r>
        <w:rPr>
          <w:rFonts w:ascii="Times New Roman" w:hAnsi="Times New Roman"/>
          <w:b w:val="0"/>
          <w:i w:val="0"/>
          <w:sz w:val="24"/>
        </w:rPr>
        <w:t>Name: Astitva Yadav     Registration Number: 12222409</w:t>
      </w:r>
    </w:p>
    <w:p>
      <w:pPr>
        <w:spacing w:after="80"/>
      </w:pPr>
      <w:r>
        <w:rPr>
          <w:rFonts w:ascii="Times New Roman" w:hAnsi="Times New Roman"/>
          <w:b w:val="0"/>
          <w:i w:val="0"/>
          <w:sz w:val="24"/>
        </w:rPr>
        <w:t>Name: Sachin Dhankhar     Registration Number: 12219074</w:t>
      </w:r>
    </w:p>
    <w:p>
      <w:pPr>
        <w:spacing w:after="80"/>
      </w:pPr>
      <w:r>
        <w:rPr>
          <w:rFonts w:ascii="Times New Roman" w:hAnsi="Times New Roman"/>
          <w:b w:val="0"/>
          <w:i w:val="0"/>
          <w:sz w:val="24"/>
        </w:rPr>
        <w:t>Name: Anshul Saini     Registration Number: 12217541</w:t>
      </w:r>
    </w:p>
    <w:p>
      <w:pPr>
        <w:spacing w:after="80"/>
      </w:pPr>
      <w:r>
        <w:rPr>
          <w:rFonts w:ascii="Times New Roman" w:hAnsi="Times New Roman"/>
          <w:b w:val="0"/>
          <w:i w:val="0"/>
          <w:sz w:val="24"/>
        </w:rPr>
        <w:t>Name: Kajal     Registration Number: 12215468</w:t>
      </w:r>
    </w:p>
    <w:p>
      <w:r>
        <w:br w:type="page"/>
      </w:r>
    </w:p>
    <w:p>
      <w:pPr>
        <w:pStyle w:val="Heading1"/>
        <w:jc w:val="center"/>
      </w:pPr>
      <w:r>
        <w:rPr>
          <w:rFonts w:ascii="Times New Roman" w:hAnsi="Times New Roman"/>
          <w:color w:val="000000"/>
        </w:rPr>
        <w:t>CERTIFICATE</w:t>
      </w:r>
    </w:p>
    <w:p>
      <w:pPr>
        <w:spacing w:after="0" w:before="0"/>
      </w:pPr>
    </w:p>
    <w:p>
      <w:pPr>
        <w:spacing w:after="120" w:before="0"/>
        <w:ind w:firstLine="432"/>
        <w:jc w:val="both"/>
      </w:pPr>
      <w:r>
        <w:rPr>
          <w:rFonts w:ascii="Times New Roman" w:hAnsi="Times New Roman"/>
          <w:b w:val="0"/>
          <w:i w:val="0"/>
          <w:sz w:val="24"/>
        </w:rPr>
        <w:t>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The Capstone Project is fit for submission and partial fulfilment of the conditions for the award of B.Tech degree in Computer Science &amp; Engineering from Lovely Professional University, Phagwara.</w:t>
      </w:r>
    </w:p>
    <w:p>
      <w:pPr>
        <w:spacing w:after="0" w:before="0"/>
      </w:pPr>
    </w:p>
    <w:p>
      <w:pPr>
        <w:spacing w:after="0" w:before="0"/>
      </w:pPr>
    </w:p>
    <w:p>
      <w:pPr>
        <w:spacing w:after="0" w:before="0"/>
      </w:pPr>
    </w:p>
    <w:p>
      <w:pPr>
        <w:spacing w:after="0" w:before="0"/>
      </w:pPr>
    </w:p>
    <w:p>
      <w:pPr>
        <w:spacing w:after="120" w:before="0"/>
        <w:jc w:val="both"/>
      </w:pPr>
      <w:r>
        <w:rPr>
          <w:rFonts w:ascii="Times New Roman" w:hAnsi="Times New Roman"/>
          <w:b w:val="0"/>
          <w:i w:val="0"/>
          <w:sz w:val="24"/>
        </w:rPr>
        <w:t>Sushil Lekhi, Assistant Professor</w:t>
      </w:r>
    </w:p>
    <w:p>
      <w:pPr>
        <w:spacing w:after="120" w:before="0"/>
        <w:jc w:val="both"/>
      </w:pPr>
      <w:r>
        <w:rPr>
          <w:rFonts w:ascii="Times New Roman" w:hAnsi="Times New Roman"/>
          <w:b w:val="0"/>
          <w:i w:val="0"/>
          <w:sz w:val="24"/>
        </w:rPr>
        <w:t>School of Computer Science and Engineering, Lovely Professional University, Phagwara, Punjab.</w:t>
      </w:r>
    </w:p>
    <w:p>
      <w:pPr>
        <w:spacing w:after="120" w:before="0"/>
        <w:jc w:val="both"/>
      </w:pPr>
      <w:r>
        <w:rPr>
          <w:rFonts w:ascii="Times New Roman" w:hAnsi="Times New Roman"/>
          <w:b w:val="0"/>
          <w:i w:val="0"/>
          <w:sz w:val="24"/>
        </w:rPr>
        <w:t>Date: 30/04/2026</w:t>
      </w:r>
    </w:p>
    <w:p>
      <w:r>
        <w:br w:type="page"/>
      </w:r>
    </w:p>
    <w:p>
      <w:pPr>
        <w:pStyle w:val="Heading1"/>
        <w:jc w:val="center"/>
      </w:pPr>
      <w:r>
        <w:rPr>
          <w:rFonts w:ascii="Times New Roman" w:hAnsi="Times New Roman"/>
          <w:color w:val="000000"/>
        </w:rPr>
        <w:t>ACKNOWLEDGEMENT</w:t>
      </w:r>
    </w:p>
    <w:p>
      <w:pPr>
        <w:spacing w:after="0" w:before="0"/>
      </w:pPr>
    </w:p>
    <w:p>
      <w:pPr>
        <w:spacing w:after="120" w:before="0"/>
        <w:ind w:firstLine="432"/>
        <w:jc w:val="both"/>
      </w:pPr>
      <w:r>
        <w:rPr>
          <w:rFonts w:ascii="Times New Roman" w:hAnsi="Times New Roman"/>
          <w:b w:val="0"/>
          <w:i w:val="0"/>
          <w:sz w:val="24"/>
        </w:rPr>
        <w:t>We would like to express our sincere gratitude to everyone who supported and encouraged us throughout the course of this research project.</w:t>
      </w:r>
    </w:p>
    <w:p>
      <w:pPr>
        <w:spacing w:after="120" w:before="0"/>
        <w:ind w:firstLine="432"/>
        <w:jc w:val="both"/>
      </w:pPr>
      <w:r>
        <w:rPr>
          <w:rFonts w:ascii="Times New Roman" w:hAnsi="Times New Roman"/>
          <w:b w:val="0"/>
          <w:i w:val="0"/>
          <w:sz w:val="24"/>
        </w:rPr>
        <w:t>A special thanks to Dr. Sushil Lekhi, our respected guide, for his constant support, expert guidance, and valuable suggestions. His deep knowledge in Artificial Intelligence and Machine Learning helped us work through the difficult parts of this project and refine our approach at every stage.</w:t>
      </w:r>
    </w:p>
    <w:p>
      <w:pPr>
        <w:spacing w:after="120" w:before="0"/>
        <w:ind w:firstLine="432"/>
        <w:jc w:val="both"/>
      </w:pPr>
      <w:r>
        <w:rPr>
          <w:rFonts w:ascii="Times New Roman" w:hAnsi="Times New Roman"/>
          <w:b w:val="0"/>
          <w:i w:val="0"/>
          <w:sz w:val="24"/>
        </w:rPr>
        <w:t>We are also thankful to Lovely Professional University for providing us the platform and resources to carry out this study. The computing infrastructure available to us greatly helped in running our experiments.</w:t>
      </w:r>
    </w:p>
    <w:p>
      <w:pPr>
        <w:spacing w:after="120" w:before="0"/>
        <w:ind w:firstLine="432"/>
        <w:jc w:val="both"/>
      </w:pPr>
      <w:r>
        <w:rPr>
          <w:rFonts w:ascii="Times New Roman" w:hAnsi="Times New Roman"/>
          <w:b w:val="0"/>
          <w:i w:val="0"/>
          <w:sz w:val="24"/>
        </w:rPr>
        <w:t>We would also like to acknowledge the livestock farmers and veterinary experts who helped us collect and label image data during field visits to farms, cattle markets, and rural areas across Punjab. Their cooperation and practical insights were invaluable.</w:t>
      </w:r>
    </w:p>
    <w:p>
      <w:pPr>
        <w:spacing w:after="120" w:before="0"/>
        <w:ind w:firstLine="432"/>
        <w:jc w:val="both"/>
      </w:pPr>
      <w:r>
        <w:rPr>
          <w:rFonts w:ascii="Times New Roman" w:hAnsi="Times New Roman"/>
          <w:b w:val="0"/>
          <w:i w:val="0"/>
          <w:sz w:val="24"/>
        </w:rPr>
        <w:t>Lastly, we extend our heartfelt thanks to our families and friends for their patience and support throughout this journey.</w:t>
      </w:r>
    </w:p>
    <w:p>
      <w:pPr>
        <w:spacing w:after="0" w:before="0"/>
      </w:pPr>
    </w:p>
    <w:p>
      <w:pPr>
        <w:spacing w:after="0" w:before="0"/>
      </w:pPr>
    </w:p>
    <w:p>
      <w:pPr>
        <w:spacing w:after="120" w:before="0"/>
        <w:jc w:val="both"/>
      </w:pPr>
      <w:r>
        <w:rPr>
          <w:rFonts w:ascii="Times New Roman" w:hAnsi="Times New Roman"/>
          <w:b w:val="0"/>
          <w:i w:val="0"/>
          <w:sz w:val="24"/>
        </w:rPr>
        <w:t>Sourav, Astitva Yadav, Sachin Dhankhar, Anshul Saini, Kajal</w:t>
      </w:r>
    </w:p>
    <w:p>
      <w:pPr>
        <w:spacing w:after="120" w:before="0"/>
        <w:jc w:val="both"/>
      </w:pPr>
      <w:r>
        <w:rPr>
          <w:rFonts w:ascii="Times New Roman" w:hAnsi="Times New Roman"/>
          <w:b w:val="0"/>
          <w:i w:val="0"/>
          <w:sz w:val="24"/>
        </w:rPr>
        <w:t>Bachelor of Technology (Computer Science and Engineering)</w:t>
      </w:r>
    </w:p>
    <w:p>
      <w:r>
        <w:br w:type="page"/>
      </w:r>
    </w:p>
    <w:p>
      <w:pPr>
        <w:pStyle w:val="Heading1"/>
        <w:jc w:val="center"/>
      </w:pPr>
      <w:r>
        <w:rPr>
          <w:rFonts w:ascii="Times New Roman" w:hAnsi="Times New Roman"/>
          <w:color w:val="000000"/>
        </w:rPr>
        <w:t>TABLE OF CONTENTS</w:t>
      </w:r>
    </w:p>
    <w:p>
      <w:pPr>
        <w:spacing w:after="0" w:before="0"/>
      </w:pPr>
    </w:p>
    <w:p>
      <w:pPr>
        <w:spacing w:after="80"/>
      </w:pPr>
      <w:r>
        <w:rPr>
          <w:rFonts w:ascii="Times New Roman" w:hAnsi="Times New Roman"/>
          <w:b w:val="0"/>
          <w:i w:val="0"/>
          <w:sz w:val="24"/>
        </w:rPr>
        <w:t>Declaration</w:t>
      </w:r>
    </w:p>
    <w:p>
      <w:pPr>
        <w:spacing w:after="80"/>
      </w:pPr>
      <w:r>
        <w:rPr>
          <w:rFonts w:ascii="Times New Roman" w:hAnsi="Times New Roman"/>
          <w:b w:val="0"/>
          <w:i w:val="0"/>
          <w:sz w:val="24"/>
        </w:rPr>
        <w:t>Certificate</w:t>
      </w:r>
    </w:p>
    <w:p>
      <w:pPr>
        <w:spacing w:after="80"/>
      </w:pPr>
      <w:r>
        <w:rPr>
          <w:rFonts w:ascii="Times New Roman" w:hAnsi="Times New Roman"/>
          <w:b w:val="0"/>
          <w:i w:val="0"/>
          <w:sz w:val="24"/>
        </w:rPr>
        <w:t>Acknowledgement</w:t>
      </w:r>
    </w:p>
    <w:p>
      <w:pPr>
        <w:spacing w:after="80"/>
      </w:pPr>
      <w:r>
        <w:rPr>
          <w:rFonts w:ascii="Times New Roman" w:hAnsi="Times New Roman"/>
          <w:b w:val="0"/>
          <w:i w:val="0"/>
          <w:sz w:val="24"/>
        </w:rPr>
        <w:t>List of Tables</w:t>
      </w:r>
    </w:p>
    <w:p>
      <w:pPr>
        <w:spacing w:after="80"/>
      </w:pPr>
      <w:r>
        <w:rPr>
          <w:rFonts w:ascii="Times New Roman" w:hAnsi="Times New Roman"/>
          <w:b w:val="0"/>
          <w:i w:val="0"/>
          <w:sz w:val="24"/>
        </w:rPr>
        <w:t>List of Figures</w:t>
      </w:r>
    </w:p>
    <w:p>
      <w:pPr>
        <w:spacing w:after="80"/>
      </w:pPr>
      <w:r>
        <w:rPr>
          <w:rFonts w:ascii="Times New Roman" w:hAnsi="Times New Roman"/>
          <w:b w:val="0"/>
          <w:i w:val="0"/>
          <w:sz w:val="24"/>
        </w:rPr>
        <w:t>Chapter 1: Introduction</w:t>
      </w:r>
    </w:p>
    <w:p>
      <w:pPr>
        <w:spacing w:after="80"/>
      </w:pPr>
      <w:r>
        <w:rPr>
          <w:rFonts w:ascii="Times New Roman" w:hAnsi="Times New Roman"/>
          <w:b w:val="0"/>
          <w:i w:val="0"/>
          <w:sz w:val="24"/>
        </w:rPr>
        <w:t>Chapter 2: Profile of the Problem</w:t>
      </w:r>
    </w:p>
    <w:p>
      <w:pPr>
        <w:spacing w:after="80"/>
      </w:pPr>
      <w:r>
        <w:rPr>
          <w:rFonts w:ascii="Times New Roman" w:hAnsi="Times New Roman"/>
          <w:b w:val="0"/>
          <w:i w:val="0"/>
          <w:sz w:val="24"/>
        </w:rPr>
        <w:t>Chapter 3: Literature Review / Existing System</w:t>
      </w:r>
    </w:p>
    <w:p>
      <w:pPr>
        <w:spacing w:after="80"/>
      </w:pPr>
      <w:r>
        <w:rPr>
          <w:rFonts w:ascii="Times New Roman" w:hAnsi="Times New Roman"/>
          <w:b w:val="0"/>
          <w:i w:val="0"/>
          <w:sz w:val="24"/>
        </w:rPr>
        <w:t>Chapter 4: Problem Analysis</w:t>
      </w:r>
    </w:p>
    <w:p>
      <w:pPr>
        <w:spacing w:after="80"/>
      </w:pPr>
      <w:r>
        <w:rPr>
          <w:rFonts w:ascii="Times New Roman" w:hAnsi="Times New Roman"/>
          <w:b w:val="0"/>
          <w:i w:val="0"/>
          <w:sz w:val="24"/>
        </w:rPr>
        <w:t>Chapter 5: Software Requirements Analysis</w:t>
      </w:r>
    </w:p>
    <w:p>
      <w:pPr>
        <w:spacing w:after="80"/>
      </w:pPr>
      <w:r>
        <w:rPr>
          <w:rFonts w:ascii="Times New Roman" w:hAnsi="Times New Roman"/>
          <w:b w:val="0"/>
          <w:i w:val="0"/>
          <w:sz w:val="24"/>
        </w:rPr>
        <w:t>Chapter 6: Design and System Architecture</w:t>
      </w:r>
    </w:p>
    <w:p>
      <w:pPr>
        <w:spacing w:after="80"/>
      </w:pPr>
      <w:r>
        <w:rPr>
          <w:rFonts w:ascii="Times New Roman" w:hAnsi="Times New Roman"/>
          <w:b w:val="0"/>
          <w:i w:val="0"/>
          <w:sz w:val="24"/>
        </w:rPr>
        <w:t>Chapter 7: Methodology</w:t>
      </w:r>
    </w:p>
    <w:p>
      <w:pPr>
        <w:spacing w:after="80"/>
      </w:pPr>
      <w:r>
        <w:rPr>
          <w:rFonts w:ascii="Times New Roman" w:hAnsi="Times New Roman"/>
          <w:b w:val="0"/>
          <w:i w:val="0"/>
          <w:sz w:val="24"/>
        </w:rPr>
        <w:t>Chapter 8: Implementation</w:t>
      </w:r>
    </w:p>
    <w:p>
      <w:pPr>
        <w:spacing w:after="80"/>
      </w:pPr>
      <w:r>
        <w:rPr>
          <w:rFonts w:ascii="Times New Roman" w:hAnsi="Times New Roman"/>
          <w:b w:val="0"/>
          <w:i w:val="0"/>
          <w:sz w:val="24"/>
        </w:rPr>
        <w:t>Chapter 9: Testing</w:t>
      </w:r>
    </w:p>
    <w:p>
      <w:pPr>
        <w:spacing w:after="80"/>
      </w:pPr>
      <w:r>
        <w:rPr>
          <w:rFonts w:ascii="Times New Roman" w:hAnsi="Times New Roman"/>
          <w:b w:val="0"/>
          <w:i w:val="0"/>
          <w:sz w:val="24"/>
        </w:rPr>
        <w:t>Chapter 10: Results and Discussion</w:t>
      </w:r>
    </w:p>
    <w:p>
      <w:pPr>
        <w:spacing w:after="80"/>
      </w:pPr>
      <w:r>
        <w:rPr>
          <w:rFonts w:ascii="Times New Roman" w:hAnsi="Times New Roman"/>
          <w:b w:val="0"/>
          <w:i w:val="0"/>
          <w:sz w:val="24"/>
        </w:rPr>
        <w:t>Chapter 11: User Manual</w:t>
      </w:r>
    </w:p>
    <w:p>
      <w:pPr>
        <w:spacing w:after="80"/>
      </w:pPr>
      <w:r>
        <w:rPr>
          <w:rFonts w:ascii="Times New Roman" w:hAnsi="Times New Roman"/>
          <w:b w:val="0"/>
          <w:i w:val="0"/>
          <w:sz w:val="24"/>
        </w:rPr>
        <w:t>Conclusion</w:t>
      </w:r>
    </w:p>
    <w:p>
      <w:pPr>
        <w:spacing w:after="80"/>
      </w:pPr>
      <w:r>
        <w:rPr>
          <w:rFonts w:ascii="Times New Roman" w:hAnsi="Times New Roman"/>
          <w:b w:val="0"/>
          <w:i w:val="0"/>
          <w:sz w:val="24"/>
        </w:rPr>
        <w:t>Future Scope</w:t>
      </w:r>
    </w:p>
    <w:p>
      <w:pPr>
        <w:spacing w:after="80"/>
      </w:pPr>
      <w:r>
        <w:rPr>
          <w:rFonts w:ascii="Times New Roman" w:hAnsi="Times New Roman"/>
          <w:b w:val="0"/>
          <w:i w:val="0"/>
          <w:sz w:val="24"/>
        </w:rPr>
        <w:t>References</w:t>
      </w:r>
    </w:p>
    <w:p>
      <w:pPr>
        <w:spacing w:after="0" w:before="0"/>
      </w:pPr>
    </w:p>
    <w:p>
      <w:pPr>
        <w:pStyle w:val="Heading3"/>
        <w:jc w:val="left"/>
      </w:pPr>
      <w:r>
        <w:rPr>
          <w:rFonts w:ascii="Times New Roman" w:hAnsi="Times New Roman"/>
          <w:color w:val="000000"/>
        </w:rPr>
        <w:t>List of Tables</w:t>
      </w:r>
    </w:p>
    <w:p>
      <w:pPr>
        <w:spacing w:after="80"/>
      </w:pPr>
      <w:r>
        <w:rPr>
          <w:rFonts w:ascii="Times New Roman" w:hAnsi="Times New Roman"/>
          <w:b w:val="0"/>
          <w:i w:val="0"/>
          <w:sz w:val="24"/>
        </w:rPr>
        <w:t>Table I: Comparison of Deep Learning Models for Breed Classification</w:t>
      </w:r>
    </w:p>
    <w:p>
      <w:pPr>
        <w:spacing w:after="80"/>
      </w:pPr>
      <w:r>
        <w:rPr>
          <w:rFonts w:ascii="Times New Roman" w:hAnsi="Times New Roman"/>
          <w:b w:val="0"/>
          <w:i w:val="0"/>
          <w:sz w:val="24"/>
        </w:rPr>
        <w:t>Table II: Breed-wise Classification Performance (EfficientNet-B3 Ensemble)</w:t>
      </w:r>
    </w:p>
    <w:p>
      <w:pPr>
        <w:spacing w:after="80"/>
      </w:pPr>
      <w:r>
        <w:rPr>
          <w:rFonts w:ascii="Times New Roman" w:hAnsi="Times New Roman"/>
          <w:b w:val="0"/>
          <w:i w:val="0"/>
          <w:sz w:val="24"/>
        </w:rPr>
        <w:t>Table III: Software Requirements Summary</w:t>
      </w:r>
    </w:p>
    <w:p>
      <w:pPr>
        <w:spacing w:after="80"/>
      </w:pPr>
      <w:r>
        <w:rPr>
          <w:rFonts w:ascii="Times New Roman" w:hAnsi="Times New Roman"/>
          <w:b w:val="0"/>
          <w:i w:val="0"/>
          <w:sz w:val="24"/>
        </w:rPr>
        <w:t>Table IV: Hardware Requirements</w:t>
      </w:r>
    </w:p>
    <w:p>
      <w:pPr>
        <w:spacing w:after="80"/>
      </w:pPr>
      <w:r>
        <w:rPr>
          <w:rFonts w:ascii="Times New Roman" w:hAnsi="Times New Roman"/>
          <w:b w:val="0"/>
          <w:i w:val="0"/>
          <w:sz w:val="24"/>
        </w:rPr>
        <w:t>Table V: Model Performance Metrics Comparison</w:t>
      </w:r>
    </w:p>
    <w:p>
      <w:pPr>
        <w:spacing w:after="0" w:before="0"/>
      </w:pPr>
    </w:p>
    <w:p>
      <w:pPr>
        <w:pStyle w:val="Heading3"/>
        <w:jc w:val="left"/>
      </w:pPr>
      <w:r>
        <w:rPr>
          <w:rFonts w:ascii="Times New Roman" w:hAnsi="Times New Roman"/>
          <w:color w:val="000000"/>
        </w:rPr>
        <w:t>List of Figures</w:t>
      </w:r>
    </w:p>
    <w:p>
      <w:pPr>
        <w:spacing w:after="80"/>
      </w:pPr>
      <w:r>
        <w:rPr>
          <w:rFonts w:ascii="Times New Roman" w:hAnsi="Times New Roman"/>
          <w:b w:val="0"/>
          <w:i w:val="0"/>
          <w:sz w:val="24"/>
        </w:rPr>
        <w:t>Figure 1: Key Indian Cattle and Buffalo Breeds</w:t>
      </w:r>
    </w:p>
    <w:p>
      <w:pPr>
        <w:spacing w:after="80"/>
      </w:pPr>
      <w:r>
        <w:rPr>
          <w:rFonts w:ascii="Times New Roman" w:hAnsi="Times New Roman"/>
          <w:b w:val="0"/>
          <w:i w:val="0"/>
          <w:sz w:val="24"/>
        </w:rPr>
        <w:t>Figure 2: System Architecture of the Breed Recognition Pipeline</w:t>
      </w:r>
    </w:p>
    <w:p>
      <w:pPr>
        <w:spacing w:after="80"/>
      </w:pPr>
      <w:r>
        <w:rPr>
          <w:rFonts w:ascii="Times New Roman" w:hAnsi="Times New Roman"/>
          <w:b w:val="0"/>
          <w:i w:val="0"/>
          <w:sz w:val="24"/>
        </w:rPr>
        <w:t>Figure 3: Feature Extraction and Classification Process</w:t>
      </w:r>
    </w:p>
    <w:p>
      <w:pPr>
        <w:spacing w:after="80"/>
      </w:pPr>
      <w:r>
        <w:rPr>
          <w:rFonts w:ascii="Times New Roman" w:hAnsi="Times New Roman"/>
          <w:b w:val="0"/>
          <w:i w:val="0"/>
          <w:sz w:val="24"/>
        </w:rPr>
        <w:t>Figure 4: Screenshot – CattleAI Web Application Dashboard</w:t>
      </w:r>
    </w:p>
    <w:p>
      <w:pPr>
        <w:spacing w:after="80"/>
      </w:pPr>
      <w:r>
        <w:rPr>
          <w:rFonts w:ascii="Times New Roman" w:hAnsi="Times New Roman"/>
          <w:b w:val="0"/>
          <w:i w:val="0"/>
          <w:sz w:val="24"/>
        </w:rPr>
        <w:t>Figure 5: Screenshot – Breed Identification Result Page</w:t>
      </w:r>
    </w:p>
    <w:p>
      <w:pPr>
        <w:spacing w:after="80"/>
      </w:pPr>
      <w:r>
        <w:rPr>
          <w:rFonts w:ascii="Times New Roman" w:hAnsi="Times New Roman"/>
          <w:b w:val="0"/>
          <w:i w:val="0"/>
          <w:sz w:val="24"/>
        </w:rPr>
        <w:t>Figure 6: Screenshot – Prediction History Page</w:t>
      </w:r>
    </w:p>
    <w:p>
      <w:pPr>
        <w:spacing w:after="80"/>
      </w:pPr>
      <w:r>
        <w:rPr>
          <w:rFonts w:ascii="Times New Roman" w:hAnsi="Times New Roman"/>
          <w:b w:val="0"/>
          <w:i w:val="0"/>
          <w:sz w:val="24"/>
        </w:rPr>
        <w:t>Figure 7: Screenshot – Livestock Encyclopedia</w:t>
      </w:r>
    </w:p>
    <w:p>
      <w:pPr>
        <w:spacing w:after="80"/>
      </w:pPr>
      <w:r>
        <w:rPr>
          <w:rFonts w:ascii="Times New Roman" w:hAnsi="Times New Roman"/>
          <w:b w:val="0"/>
          <w:i w:val="0"/>
          <w:sz w:val="24"/>
        </w:rPr>
        <w:t>Figure 8: Training and Validation Accuracy Curves</w:t>
      </w:r>
    </w:p>
    <w:p>
      <w:r>
        <w:br w:type="page"/>
      </w:r>
    </w:p>
    <w:p>
      <w:pPr>
        <w:pStyle w:val="Heading1"/>
        <w:jc w:val="left"/>
      </w:pPr>
      <w:r>
        <w:rPr>
          <w:rFonts w:ascii="Times New Roman" w:hAnsi="Times New Roman"/>
          <w:color w:val="000000"/>
        </w:rPr>
        <w:t>Chapter 1: Introduction</w:t>
      </w:r>
    </w:p>
    <w:p>
      <w:pPr>
        <w:pStyle w:val="Heading2"/>
        <w:jc w:val="left"/>
      </w:pPr>
      <w:r>
        <w:rPr>
          <w:rFonts w:ascii="Times New Roman" w:hAnsi="Times New Roman"/>
          <w:color w:val="000000"/>
        </w:rPr>
        <w:t>1.1  Background of Indian Cattle and Buffalo Breeds</w:t>
      </w:r>
    </w:p>
    <w:p>
      <w:pPr>
        <w:spacing w:after="120" w:before="0"/>
        <w:ind w:firstLine="432"/>
        <w:jc w:val="both"/>
      </w:pPr>
      <w:r>
        <w:rPr>
          <w:rFonts w:ascii="Times New Roman" w:hAnsi="Times New Roman"/>
          <w:b w:val="0"/>
          <w:i w:val="0"/>
          <w:sz w:val="24"/>
        </w:rPr>
        <w:t>India's livestock sector is one of the largest and most genetically diverse in the world. The country is home to over 50 officially recognized indigenous breeds spread across different agro-climatic regions, each adapted to local conditions and farming practices over centuries. Cattle breeds like Gir, Sahiwal, Red Sindhi, Kankrej, Tharparkar, and Ongole have been selectively bred for traits like milk yield, draught capability, heat tolerance, and disease resistance. Buffalo breeds such as Murrah, Jaffarabadi, Mehsana, Surti, and Nagpuri have earned international recognition for their superior milk production and fat content. India leads the world in buffalo milk production, which shows just how economically important these breeds are.</w:t>
      </w:r>
    </w:p>
    <w:p>
      <w:pPr>
        <w:spacing w:after="120" w:before="0"/>
        <w:ind w:firstLine="432"/>
        <w:jc w:val="both"/>
      </w:pPr>
      <w:r>
        <w:rPr>
          <w:rFonts w:ascii="Times New Roman" w:hAnsi="Times New Roman"/>
          <w:b w:val="0"/>
          <w:i w:val="0"/>
          <w:sz w:val="24"/>
        </w:rPr>
        <w:t>Despite this genetic richness, identifying breeds accurately in the field is still surprisingly difficult. Currently, identification depends on visual assessment by experienced livestock inspectors who look for morphological features like coat color, horn shape, hump size, ear structure, and body build. The problem with this approach is that it is subjective, labor-intensive, and inconsistent. Different evaluators can reach different conclusions about the same animal. When we also account for crossbred animals, seasonal variations in appearance, and the fact that some breeds look very similar to untrained eyes, the challenge becomes even more pronounced.</w:t>
      </w:r>
    </w:p>
    <w:p>
      <w:pPr>
        <w:pStyle w:val="Heading2"/>
        <w:jc w:val="left"/>
      </w:pPr>
      <w:r>
        <w:rPr>
          <w:rFonts w:ascii="Times New Roman" w:hAnsi="Times New Roman"/>
          <w:color w:val="000000"/>
        </w:rPr>
        <w:t>1.2  Why Accurate Breed Identification Matters</w:t>
      </w:r>
    </w:p>
    <w:p>
      <w:pPr>
        <w:spacing w:after="120" w:before="0"/>
        <w:ind w:firstLine="432"/>
        <w:jc w:val="both"/>
      </w:pPr>
      <w:r>
        <w:rPr>
          <w:rFonts w:ascii="Times New Roman" w:hAnsi="Times New Roman"/>
          <w:b w:val="0"/>
          <w:i w:val="0"/>
          <w:sz w:val="24"/>
        </w:rPr>
        <w:t>Breed identification is not just an academic problem — it has real, practical implications across multiple sectors. From a livestock management standpoint, knowing a breed enables farmers to make targeted breeding decisions that improve herd quality over time. Insurance companies that provide coverage to farmers depend on verified breed records to calculate appropriate compensation when animals are lost. At the policy level, government initiatives like the National Digital Livestock Mission and the Bovine Genomics Programme need accurate breed data to design effective interventions and allocate subsidies fairly.</w:t>
      </w:r>
    </w:p>
    <w:p>
      <w:pPr>
        <w:spacing w:after="120" w:before="0"/>
        <w:ind w:firstLine="432"/>
        <w:jc w:val="both"/>
      </w:pPr>
      <w:r>
        <w:rPr>
          <w:rFonts w:ascii="Times New Roman" w:hAnsi="Times New Roman"/>
          <w:b w:val="0"/>
          <w:i w:val="0"/>
          <w:sz w:val="24"/>
        </w:rPr>
        <w:t>There is also a conservation aspect worth noting. Many indigenous breeds are gradually disappearing due to unregulated crossbreeding and the shift toward commercial breeds. Inaccurate breed records make this problem worse because we lose track of what is actually present in the field. An automated system could serve as a digital safeguard, essentially creating a way to monitor breed distribution and genetic purity in herds. On top of that, veterinary health programs benefit from knowing which breeds are present in a region, since some breeds are more susceptible to specific diseases. When we looked at the numbers, the economic stakes became clear: India's dairy sector is worth over Rs. 11 lakh crore, and any tool that helps farmers manage their herds better has the potential to create significant multiplier effects on rural incomes.</w:t>
      </w:r>
    </w:p>
    <w:p>
      <w:pPr>
        <w:pStyle w:val="Heading2"/>
        <w:jc w:val="left"/>
      </w:pPr>
      <w:r>
        <w:rPr>
          <w:rFonts w:ascii="Times New Roman" w:hAnsi="Times New Roman"/>
          <w:color w:val="000000"/>
        </w:rPr>
        <w:t>1.3  Deep Learning and Computer Vision as a Solution</w:t>
      </w:r>
    </w:p>
    <w:p>
      <w:pPr>
        <w:spacing w:after="120" w:before="0"/>
        <w:ind w:firstLine="432"/>
        <w:jc w:val="both"/>
      </w:pPr>
      <w:r>
        <w:rPr>
          <w:rFonts w:ascii="Times New Roman" w:hAnsi="Times New Roman"/>
          <w:b w:val="0"/>
          <w:i w:val="0"/>
          <w:sz w:val="24"/>
        </w:rPr>
        <w:t>Over the past decade, deep learning has fundamentally changed what is possible in computer vision. Convolutional Neural Networks and Vision Transformers now regularly outperform humans on image classification tasks, from recognizing faces to interpreting medical scans. These breakthroughs translate directly to what we are trying to do — at its core, cattle breed recognition is a fine-grained visual classification problem where we need to distinguish between similar-looking animals based on subtle morphological differences.</w:t>
      </w:r>
    </w:p>
    <w:p>
      <w:pPr>
        <w:spacing w:after="120" w:before="0"/>
        <w:ind w:firstLine="432"/>
        <w:jc w:val="both"/>
      </w:pPr>
      <w:r>
        <w:rPr>
          <w:rFonts w:ascii="Times New Roman" w:hAnsi="Times New Roman"/>
          <w:b w:val="0"/>
          <w:i w:val="0"/>
          <w:sz w:val="24"/>
        </w:rPr>
        <w:t>Older approaches to automated cattle identification used hand-engineered features like Local Binary Patterns or Histogram of Oriented Gradients. These methods worked to some degree, but they struggled with real-world complications like variable lighting, cluttered backgrounds, different animal poses, and partial occlusion. The shift to deep learning changed this fundamentally. Instead of manually defining what features matter, neural networks can learn directly from raw image data. This end-to-end learning approach is much more robust and accurate, and it removes the need for manual feature engineering.</w:t>
      </w:r>
    </w:p>
    <w:p>
      <w:pPr>
        <w:spacing w:after="120" w:before="0"/>
        <w:ind w:firstLine="432"/>
        <w:jc w:val="both"/>
      </w:pPr>
      <w:r>
        <w:rPr>
          <w:rFonts w:ascii="Times New Roman" w:hAnsi="Times New Roman"/>
          <w:b w:val="0"/>
          <w:i w:val="0"/>
          <w:sz w:val="24"/>
        </w:rPr>
        <w:t>What made this project feasible for a student team was transfer learning. Pre-trained models that have already learned features from massive datasets like ImageNet can be fine-tuned on smaller domain-specific datasets. This means we could achieve good results without needing millions of labeled cattle images. Additionally, mobile-optimized architectures like MobileNetV3 and EfficientNet make real-time inference possible on standard smartphones, which opens the door to actual field deployment.</w:t>
      </w:r>
    </w:p>
    <w:p>
      <w:pPr>
        <w:pStyle w:val="Heading2"/>
        <w:jc w:val="left"/>
      </w:pPr>
      <w:r>
        <w:rPr>
          <w:rFonts w:ascii="Times New Roman" w:hAnsi="Times New Roman"/>
          <w:color w:val="000000"/>
        </w:rPr>
        <w:t>1.4  What We Set Out to Build</w:t>
      </w:r>
    </w:p>
    <w:p>
      <w:pPr>
        <w:spacing w:after="120" w:before="0"/>
        <w:ind w:firstLine="432"/>
        <w:jc w:val="both"/>
      </w:pPr>
      <w:r>
        <w:rPr>
          <w:rFonts w:ascii="Times New Roman" w:hAnsi="Times New Roman"/>
          <w:b w:val="0"/>
          <w:i w:val="0"/>
          <w:sz w:val="24"/>
        </w:rPr>
        <w:t>For this project, we focused on three main objectives. First, we wanted to design and develop an AI system capable of classifying India's major cattle and buffalo breeds from images. Second, we needed to create a comprehensive dataset capturing different breeds across various viewing angles, lighting conditions, and backgrounds — we focused on seven key native breeds: Gir, Sahiwal, Red Sindhi, Kankrej, Murrah, Jaffarabadi, and Mehsana. Third, we planned to evaluate several state-of-the-art pre-trained architectures including ResNet-50, EfficientNetB3, MobileNetV3, Vision Transformer (ViT-B/16), and Swin Transformer to see which ones performed best for this specific problem.</w:t>
      </w:r>
    </w:p>
    <w:p>
      <w:pPr>
        <w:spacing w:after="120" w:before="0"/>
        <w:ind w:firstLine="432"/>
        <w:jc w:val="both"/>
      </w:pPr>
      <w:r>
        <w:rPr>
          <w:rFonts w:ascii="Times New Roman" w:hAnsi="Times New Roman"/>
          <w:b w:val="0"/>
          <w:i w:val="0"/>
          <w:sz w:val="24"/>
        </w:rPr>
        <w:t>Our approach was to use transfer learning rather than train models from scratch, which aligned with both practical constraints and best practices in the field. We expected that comparing these diverse architectures would give us insights into which models work best for cattle breed recognition and what trade-offs exist between accuracy and computational efficiency — an important consideration if this system ever needs to run on mobile devices in the field.</w:t>
      </w:r>
    </w:p>
    <w:p>
      <w:r>
        <w:br w:type="page"/>
      </w:r>
    </w:p>
    <w:p>
      <w:pPr>
        <w:pStyle w:val="Heading1"/>
        <w:jc w:val="left"/>
      </w:pPr>
      <w:r>
        <w:rPr>
          <w:rFonts w:ascii="Times New Roman" w:hAnsi="Times New Roman"/>
          <w:color w:val="000000"/>
        </w:rPr>
        <w:t>Chapter 2: Profile of the Problem</w:t>
      </w:r>
    </w:p>
    <w:p>
      <w:pPr>
        <w:pStyle w:val="Heading2"/>
        <w:jc w:val="left"/>
      </w:pPr>
      <w:r>
        <w:rPr>
          <w:rFonts w:ascii="Times New Roman" w:hAnsi="Times New Roman"/>
          <w:color w:val="000000"/>
        </w:rPr>
        <w:t>Problem Statement</w:t>
      </w:r>
    </w:p>
    <w:p>
      <w:pPr>
        <w:spacing w:after="120" w:before="0"/>
        <w:ind w:firstLine="432"/>
        <w:jc w:val="both"/>
      </w:pPr>
      <w:r>
        <w:rPr>
          <w:rFonts w:ascii="Times New Roman" w:hAnsi="Times New Roman"/>
          <w:b w:val="0"/>
          <w:i w:val="0"/>
          <w:sz w:val="24"/>
        </w:rPr>
        <w:t>India has a remarkable diversity of indigenous cattle and buffalo breeds that form the backbone of its dairy industry and culture. But identifying these breeds in field conditions continues to be a challenge that hampers livestock management, genetic conservation, insurance verification, and subsidy disbursement. Traditional methods of identifying breeds rely solely on the visual assessment of professional inspectors, and are time-consuming, costly, inconsistent, and ultimately impractical in a country with more than 500 million livestock animals.</w:t>
      </w:r>
    </w:p>
    <w:p>
      <w:pPr>
        <w:spacing w:after="120" w:before="0"/>
        <w:ind w:firstLine="432"/>
        <w:jc w:val="both"/>
      </w:pPr>
      <w:r>
        <w:rPr>
          <w:rFonts w:ascii="Times New Roman" w:hAnsi="Times New Roman"/>
          <w:b w:val="0"/>
          <w:i w:val="0"/>
          <w:sz w:val="24"/>
        </w:rPr>
        <w:t>This task is made more difficult by several factors specific to the Indian context. Many breeds are visually similar and hard to differentiate even by a trained eye. Crossbred animals, which are common in commercial dairy farms, show characteristics of more than one breed. Identification in the field — under varying lighting, dusty or busy backgrounds, with animals in motion and at different angles — adds further variability that rule-based and traditional machine learning methods cannot handle well.</w:t>
      </w:r>
    </w:p>
    <w:p>
      <w:pPr>
        <w:spacing w:after="120" w:before="0"/>
        <w:ind w:firstLine="432"/>
        <w:jc w:val="both"/>
      </w:pPr>
      <w:r>
        <w:rPr>
          <w:rFonts w:ascii="Times New Roman" w:hAnsi="Times New Roman"/>
          <w:b w:val="0"/>
          <w:i w:val="0"/>
          <w:sz w:val="24"/>
        </w:rPr>
        <w:t>The absence of a reliable automated identification system has created real problems: fraudulent insurance claims based on misrepresented breeds, inaccurate livestock census data, barriers to genetic improvement programs, and inability to trace disease outbreaks to specific breed populations. What is needed is an intelligent, scalable, and deployable system capable of performing accurate breed identification from standard digital photographs, under real-world farm conditions, without requiring specialized hardware or expert users.</w:t>
      </w:r>
    </w:p>
    <w:p>
      <w:pPr>
        <w:pStyle w:val="Heading2"/>
        <w:jc w:val="left"/>
      </w:pPr>
      <w:r>
        <w:rPr>
          <w:rFonts w:ascii="Times New Roman" w:hAnsi="Times New Roman"/>
          <w:color w:val="000000"/>
        </w:rPr>
        <w:t>Real-World Relevance</w:t>
      </w:r>
    </w:p>
    <w:p>
      <w:pPr>
        <w:spacing w:after="120" w:before="0"/>
        <w:ind w:firstLine="432"/>
        <w:jc w:val="both"/>
      </w:pPr>
      <w:r>
        <w:rPr>
          <w:rFonts w:ascii="Times New Roman" w:hAnsi="Times New Roman"/>
          <w:b w:val="0"/>
          <w:i w:val="0"/>
          <w:sz w:val="24"/>
        </w:rPr>
        <w:t>This is a problem of high economic and social importance. India produces over 230 million metric tonnes of milk every year, and accurate knowledge of herd composition directly affects feeding decisions, breeding choices, and milk yield. For small farmers — who make up the majority of livestock owners in India — a wrong breed classification can translate into lost revenue through sub-optimal breeding or rejected insurance claims.</w:t>
      </w:r>
    </w:p>
    <w:p>
      <w:pPr>
        <w:spacing w:after="120" w:before="0"/>
        <w:ind w:firstLine="432"/>
        <w:jc w:val="both"/>
      </w:pPr>
      <w:r>
        <w:rPr>
          <w:rFonts w:ascii="Times New Roman" w:hAnsi="Times New Roman"/>
          <w:b w:val="0"/>
          <w:i w:val="0"/>
          <w:sz w:val="24"/>
        </w:rPr>
        <w:t>At the national level, initiatives like Rashtriya Gokul Mission (RGM) for conserving and improving indigenous cattle are based on breed-specific funding and monitoring, which requires confirmed breed identity. The e-Gopala digital livestock management system, introduced by the Government of India, envisions a digital register of all cattle and buffalo in the country — and that requires fast, automated breed identification methods to scale up. Internationally, the market for certified products from indigenous breeds, such as A2 milk from desi cows and high-fat milk from buffalo, is growing in premium markets. AI-based breed certification can provide verifiable proof of breed purity that improves market access and consumer confidence.</w:t>
      </w:r>
    </w:p>
    <w:p>
      <w:pPr>
        <w:pStyle w:val="Heading2"/>
        <w:jc w:val="left"/>
      </w:pPr>
      <w:r>
        <w:rPr>
          <w:rFonts w:ascii="Times New Roman" w:hAnsi="Times New Roman"/>
          <w:color w:val="000000"/>
        </w:rPr>
        <w:t>Challenges in Breed Identification</w:t>
      </w:r>
    </w:p>
    <w:p>
      <w:pPr>
        <w:pStyle w:val="Heading3"/>
        <w:jc w:val="left"/>
      </w:pPr>
      <w:r>
        <w:rPr>
          <w:rFonts w:ascii="Times New Roman" w:hAnsi="Times New Roman"/>
          <w:color w:val="000000"/>
        </w:rPr>
        <w:t>Inter-breed Visual Similarity</w:t>
      </w:r>
    </w:p>
    <w:p>
      <w:pPr>
        <w:spacing w:after="120" w:before="0"/>
        <w:ind w:firstLine="432"/>
        <w:jc w:val="both"/>
      </w:pPr>
      <w:r>
        <w:rPr>
          <w:rFonts w:ascii="Times New Roman" w:hAnsi="Times New Roman"/>
          <w:b w:val="0"/>
          <w:i w:val="0"/>
          <w:sz w:val="24"/>
        </w:rPr>
        <w:t>Holstein-Friesian and Jersey cattle both have spotted or fawn coats; Murrah and Nili-Ravi buffaloes share similar body conformation; Red Sindhi and Sahiwal can appear nearly identical to untrained eyes. Distinguishing these requires the model to learn subtle discriminative features rather than broad categories.</w:t>
      </w:r>
    </w:p>
    <w:p>
      <w:pPr>
        <w:pStyle w:val="Heading3"/>
        <w:jc w:val="left"/>
      </w:pPr>
      <w:r>
        <w:rPr>
          <w:rFonts w:ascii="Times New Roman" w:hAnsi="Times New Roman"/>
          <w:color w:val="000000"/>
        </w:rPr>
        <w:t>Data Scarcity</w:t>
      </w:r>
    </w:p>
    <w:p>
      <w:pPr>
        <w:spacing w:after="120" w:before="0"/>
        <w:ind w:firstLine="432"/>
        <w:jc w:val="both"/>
      </w:pPr>
      <w:r>
        <w:rPr>
          <w:rFonts w:ascii="Times New Roman" w:hAnsi="Times New Roman"/>
          <w:b w:val="0"/>
          <w:i w:val="0"/>
          <w:sz w:val="24"/>
        </w:rPr>
        <w:t>Unlike popular computer vision benchmarks with millions of images, publicly available labeled datasets of Indian cattle and buffalo breeds are extremely limited. This made it necessary to create a custom dataset and apply transfer learning and data augmentation to compensate for small sample sizes.</w:t>
      </w:r>
    </w:p>
    <w:p>
      <w:pPr>
        <w:pStyle w:val="Heading3"/>
        <w:jc w:val="left"/>
      </w:pPr>
      <w:r>
        <w:rPr>
          <w:rFonts w:ascii="Times New Roman" w:hAnsi="Times New Roman"/>
          <w:color w:val="000000"/>
        </w:rPr>
        <w:t>Environmental Variability</w:t>
      </w:r>
    </w:p>
    <w:p>
      <w:pPr>
        <w:spacing w:after="120" w:before="0"/>
        <w:ind w:firstLine="432"/>
        <w:jc w:val="both"/>
      </w:pPr>
      <w:r>
        <w:rPr>
          <w:rFonts w:ascii="Times New Roman" w:hAnsi="Times New Roman"/>
          <w:b w:val="0"/>
          <w:i w:val="0"/>
          <w:sz w:val="24"/>
        </w:rPr>
        <w:t>Field photographs are taken in unpredictable conditions: varying light sources, cluttered backgrounds (stables, markets, open fields), partial occlusions by other animals or objects, and motion blur from moving animals. Models trained on clean studio images often fail badly in such conditions.</w:t>
      </w:r>
    </w:p>
    <w:p>
      <w:pPr>
        <w:pStyle w:val="Heading3"/>
        <w:jc w:val="left"/>
      </w:pPr>
      <w:r>
        <w:rPr>
          <w:rFonts w:ascii="Times New Roman" w:hAnsi="Times New Roman"/>
          <w:color w:val="000000"/>
        </w:rPr>
        <w:t>Ethical and Privacy Concerns</w:t>
      </w:r>
    </w:p>
    <w:p>
      <w:pPr>
        <w:spacing w:after="120" w:before="0"/>
        <w:ind w:firstLine="432"/>
        <w:jc w:val="both"/>
      </w:pPr>
      <w:r>
        <w:rPr>
          <w:rFonts w:ascii="Times New Roman" w:hAnsi="Times New Roman"/>
          <w:b w:val="0"/>
          <w:i w:val="0"/>
          <w:sz w:val="24"/>
        </w:rPr>
        <w:t>The collection of farm-level data, including animal images and location information, raises concerns about farmer privacy, data ownership, and potential misuse for commercial surveillance. Any deployed system must comply with relevant data protection regulations and incorporate informed consent frameworks.</w:t>
      </w:r>
    </w:p>
    <w:p>
      <w:r>
        <w:br w:type="page"/>
      </w:r>
    </w:p>
    <w:p>
      <w:pPr>
        <w:pStyle w:val="Heading1"/>
        <w:jc w:val="left"/>
      </w:pPr>
      <w:r>
        <w:rPr>
          <w:rFonts w:ascii="Times New Roman" w:hAnsi="Times New Roman"/>
          <w:color w:val="000000"/>
        </w:rPr>
        <w:t>Chapter 3: Literature Review / Existing System</w:t>
      </w:r>
    </w:p>
    <w:p>
      <w:pPr>
        <w:pStyle w:val="Heading2"/>
        <w:jc w:val="left"/>
      </w:pPr>
      <w:r>
        <w:rPr>
          <w:rFonts w:ascii="Times New Roman" w:hAnsi="Times New Roman"/>
          <w:color w:val="000000"/>
        </w:rPr>
        <w:t>Traditional Identification Methods</w:t>
      </w:r>
    </w:p>
    <w:p>
      <w:pPr>
        <w:spacing w:after="120" w:before="0"/>
        <w:ind w:firstLine="432"/>
        <w:jc w:val="both"/>
      </w:pPr>
      <w:r>
        <w:rPr>
          <w:rFonts w:ascii="Times New Roman" w:hAnsi="Times New Roman"/>
          <w:b w:val="0"/>
          <w:i w:val="0"/>
          <w:sz w:val="24"/>
        </w:rPr>
        <w:t>Traditionally, livestock breed identification in India has relied on veterinary and livestock inspectors assessing the outward appearance of the animal. This involves a comprehensive assessment of breed standards defined by the National Bureau of Animal Genetic Resources (NBAGR), which has documented more than 50 bovine breeds in India. Traits considered include colour and colour pattern, shape and curvature of horn, presence and size of dewlap and hump, shape and direction of ear, body measurements, and reproductive characteristics.</w:t>
      </w:r>
    </w:p>
    <w:p>
      <w:pPr>
        <w:spacing w:after="120" w:before="0"/>
        <w:ind w:firstLine="432"/>
        <w:jc w:val="both"/>
      </w:pPr>
      <w:r>
        <w:rPr>
          <w:rFonts w:ascii="Times New Roman" w:hAnsi="Times New Roman"/>
          <w:b w:val="0"/>
          <w:i w:val="0"/>
          <w:sz w:val="24"/>
        </w:rPr>
        <w:t>This method works reasonably well for animals that clearly match their breed-specific characteristics, but breaks down in several common situations. Crossbred animals, which now make up an increasing share of the national herd, do not conform to any particular breed standard. The approach is also highly variable — one study found that up to 15-25% of cattle were classified differently by experienced inspectors. It is not scalable either: national cattle surveys involve months of fieldwork with thousands of staff, and inevitably include many classification mistakes.</w:t>
      </w:r>
    </w:p>
    <w:p>
      <w:pPr>
        <w:pStyle w:val="Heading2"/>
        <w:jc w:val="left"/>
      </w:pPr>
      <w:r>
        <w:rPr>
          <w:rFonts w:ascii="Times New Roman" w:hAnsi="Times New Roman"/>
          <w:color w:val="000000"/>
        </w:rPr>
        <w:t>Handcrafted Feature-Based Machine Learning Approaches</w:t>
      </w:r>
    </w:p>
    <w:p>
      <w:pPr>
        <w:spacing w:after="120" w:before="0"/>
        <w:ind w:firstLine="432"/>
        <w:jc w:val="both"/>
      </w:pPr>
      <w:r>
        <w:rPr>
          <w:rFonts w:ascii="Times New Roman" w:hAnsi="Times New Roman"/>
          <w:b w:val="0"/>
          <w:i w:val="0"/>
          <w:sz w:val="24"/>
        </w:rPr>
        <w:t>Early computer-aided livestock identification systems relied on handcrafted feature extraction combined with classical machine learning classifiers. Researchers extracted features such as coat texture (using LBP and Gabor filters), shape descriptors (using HOG and SIFT), and color histograms from segmented animal images, then trained classifiers like Support Vector Machines (SVM), k-Nearest Neighbors (kNN), and Random Forests on these features.</w:t>
      </w:r>
    </w:p>
    <w:p>
      <w:pPr>
        <w:spacing w:after="120" w:before="0"/>
        <w:ind w:firstLine="432"/>
        <w:jc w:val="both"/>
      </w:pPr>
      <w:r>
        <w:rPr>
          <w:rFonts w:ascii="Times New Roman" w:hAnsi="Times New Roman"/>
          <w:b w:val="0"/>
          <w:i w:val="0"/>
          <w:sz w:val="24"/>
        </w:rPr>
        <w:t>Maji et al. (2019) used morphological measurements including body length, chest girth, and height at withers combined with SVM classification to identify indigenous Indian cattle breeds, achieving 78% accuracy on a limited dataset. While these approaches were computationally lightweight and interpretable, they struggled significantly with real-world variability. Performance degraded rapidly when animals were photographed at non-standard angles or under different lighting conditions.</w:t>
      </w:r>
    </w:p>
    <w:p>
      <w:pPr>
        <w:spacing w:after="120" w:before="0"/>
        <w:ind w:firstLine="432"/>
        <w:jc w:val="both"/>
      </w:pPr>
      <w:r>
        <w:rPr>
          <w:rFonts w:ascii="Times New Roman" w:hAnsi="Times New Roman"/>
          <w:b w:val="0"/>
          <w:i w:val="0"/>
          <w:sz w:val="24"/>
        </w:rPr>
        <w:t>A critical limitation of handcrafted feature methods is their inability to generalize beyond the specific conditions of their training data. A model trained on studio-quality images of standing animals photographed from the side will fail on smartphone photos of animals eating, drinking, or moving in a crowded livestock market. The feature engineering process is also labor-intensive and requires significant domain expertise to define the right set of discriminative features for each breed pair.</w:t>
      </w:r>
    </w:p>
    <w:p>
      <w:pPr>
        <w:pStyle w:val="Heading2"/>
        <w:jc w:val="left"/>
      </w:pPr>
      <w:r>
        <w:rPr>
          <w:rFonts w:ascii="Times New Roman" w:hAnsi="Times New Roman"/>
          <w:color w:val="000000"/>
        </w:rPr>
        <w:t>Deep Learning-Based Approaches</w:t>
      </w:r>
    </w:p>
    <w:p>
      <w:pPr>
        <w:spacing w:after="120" w:before="0"/>
        <w:ind w:firstLine="432"/>
        <w:jc w:val="both"/>
      </w:pPr>
      <w:r>
        <w:rPr>
          <w:rFonts w:ascii="Times New Roman" w:hAnsi="Times New Roman"/>
          <w:b w:val="0"/>
          <w:i w:val="0"/>
          <w:sz w:val="24"/>
        </w:rPr>
        <w:t>The use of deep learning for livestock recognition started gaining traction around 2015-2016, following the ImageNet revolution. Early research focused on individual recognition of cattle faces and muzzles. It was shown that individual cattle could be identified based on deep CNN embeddings of their muzzle image with accuracy comparable to biometric techniques, enabling dairy management applications.</w:t>
      </w:r>
    </w:p>
    <w:p>
      <w:pPr>
        <w:spacing w:after="120" w:before="0"/>
        <w:ind w:firstLine="432"/>
        <w:jc w:val="both"/>
      </w:pPr>
      <w:r>
        <w:rPr>
          <w:rFonts w:ascii="Times New Roman" w:hAnsi="Times New Roman"/>
          <w:b w:val="0"/>
          <w:i w:val="0"/>
          <w:sz w:val="24"/>
        </w:rPr>
        <w:t>The standard approach for breed classification soon became transfer learning with pre-trained CNNs such as VGG16, ResNet50, and InceptionV3. Rahman and Hossain (2020) demonstrated that fine-tuning ResNet50 on Bangladeshi cattle breed images achieved over 90% accuracy, compared to 67% with a CNN trained from scratch. The pre-trained network's low-level features (edges, textures, color patches) from ImageNet proved useful for animal image classification, allowing good results with small labeled training sets.</w:t>
      </w:r>
    </w:p>
    <w:p>
      <w:pPr>
        <w:spacing w:after="120" w:before="0"/>
        <w:ind w:firstLine="432"/>
        <w:jc w:val="both"/>
      </w:pPr>
      <w:r>
        <w:rPr>
          <w:rFonts w:ascii="Times New Roman" w:hAnsi="Times New Roman"/>
          <w:b w:val="0"/>
          <w:i w:val="0"/>
          <w:sz w:val="24"/>
        </w:rPr>
        <w:t>Ranjan et al. (2020) focused on buffalo breed recognition, showing that CNNs can classify Murrah, Jaffarabadi, and Surti breeds from body images with 88.3% accuracy. Their research noted the peculiarities of buffalo identification: the dark colour of most buffalo breeds means that shape and conformation features are more important than colour, and the model needs to learn more nuanced spatial patterns.</w:t>
      </w:r>
    </w:p>
    <w:p>
      <w:pPr>
        <w:spacing w:after="120" w:before="0"/>
        <w:ind w:firstLine="432"/>
        <w:jc w:val="both"/>
      </w:pPr>
      <w:r>
        <w:rPr>
          <w:rFonts w:ascii="Times New Roman" w:hAnsi="Times New Roman"/>
          <w:b w:val="0"/>
          <w:i w:val="0"/>
          <w:sz w:val="24"/>
        </w:rPr>
        <w:t>Vision Transformers (ViTs) have more recently been applied for livestock recognition. Swin Transformers, which use hierarchically structured image patches and shifted window attention, have been shown to be more effective in fine-grained recognition tasks where long-range spatial context is important — for instance, the interaction of horn shape and head shape to distinguish Kankrej from Gir cattle. However, ViTs generally need more data or stronger data augmentation for training than CNNs.</w:t>
      </w:r>
    </w:p>
    <w:p>
      <w:r>
        <w:br w:type="page"/>
      </w:r>
    </w:p>
    <w:p>
      <w:pPr>
        <w:pStyle w:val="Heading1"/>
        <w:jc w:val="left"/>
      </w:pPr>
      <w:r>
        <w:rPr>
          <w:rFonts w:ascii="Times New Roman" w:hAnsi="Times New Roman"/>
          <w:color w:val="000000"/>
        </w:rPr>
        <w:t>Chapter 4: Problem Analysis</w:t>
      </w:r>
    </w:p>
    <w:p>
      <w:pPr>
        <w:pStyle w:val="Heading2"/>
        <w:jc w:val="left"/>
      </w:pPr>
      <w:r>
        <w:rPr>
          <w:rFonts w:ascii="Times New Roman" w:hAnsi="Times New Roman"/>
          <w:color w:val="000000"/>
        </w:rPr>
        <w:t>Problem Definition</w:t>
      </w:r>
    </w:p>
    <w:p>
      <w:pPr>
        <w:spacing w:after="120" w:before="0"/>
        <w:ind w:firstLine="432"/>
        <w:jc w:val="both"/>
      </w:pPr>
      <w:r>
        <w:rPr>
          <w:rFonts w:ascii="Times New Roman" w:hAnsi="Times New Roman"/>
          <w:b w:val="0"/>
          <w:i w:val="0"/>
          <w:sz w:val="24"/>
        </w:rPr>
        <w:t>The core computational problem addressed in this work is a fine-grained image classification task: given a digital photograph of an Indian cattle or buffalo animal, correctly identify its breed from a predefined set of categories. This problem shares characteristics with other fine-grained visual classification (FGVC) challenges, such as bird species identification or car model recognition, in that the distinguishing features between categories are often subtle, localized, and require the model to learn high-level semantic representations beyond simple color or texture statistics.</w:t>
      </w:r>
    </w:p>
    <w:p>
      <w:pPr>
        <w:spacing w:after="120" w:before="0"/>
        <w:ind w:firstLine="432"/>
        <w:jc w:val="both"/>
      </w:pPr>
      <w:r>
        <w:rPr>
          <w:rFonts w:ascii="Times New Roman" w:hAnsi="Times New Roman"/>
          <w:b w:val="0"/>
          <w:i w:val="0"/>
          <w:sz w:val="24"/>
        </w:rPr>
        <w:t>Formally, we define the problem as follows: given an input image I in R^(H x W x 3), learn a mapping f: I -&gt; y where y is one of {Gir, Sahiwal, Red Sindhi, Kankrej, Tharparkar, Ongole, Murrah, Jaffarabadi, Mehsana, Surti, Nagpuri, ...} representing the breed label. The mapping f is parameterized by a deep neural network whose weights are learned from a training set of (image, label) pairs.</w:t>
      </w:r>
    </w:p>
    <w:p>
      <w:pPr>
        <w:pStyle w:val="Heading2"/>
        <w:jc w:val="left"/>
      </w:pPr>
      <w:r>
        <w:rPr>
          <w:rFonts w:ascii="Times New Roman" w:hAnsi="Times New Roman"/>
          <w:color w:val="000000"/>
        </w:rPr>
        <w:t>Data Challenges</w:t>
      </w:r>
    </w:p>
    <w:p>
      <w:pPr>
        <w:spacing w:after="120" w:before="0"/>
        <w:ind w:firstLine="432"/>
        <w:jc w:val="both"/>
      </w:pPr>
      <w:r>
        <w:rPr>
          <w:rFonts w:ascii="Times New Roman" w:hAnsi="Times New Roman"/>
          <w:b w:val="0"/>
          <w:i w:val="0"/>
          <w:sz w:val="24"/>
        </w:rPr>
        <w:t>This project faces a major practical issue in terms of data — collection, quality, labelling, and representativeness. There is no large-scale publicly available dataset for Indian cattle and buffalo breeds, unlike common computer vision tasks. To overcome this, we compiled our own dataset, which introduced several sub-problems.</w:t>
      </w:r>
    </w:p>
    <w:p>
      <w:pPr>
        <w:spacing w:after="120" w:before="0"/>
        <w:ind w:firstLine="432"/>
        <w:jc w:val="both"/>
      </w:pPr>
      <w:r>
        <w:rPr>
          <w:rFonts w:ascii="Times New Roman" w:hAnsi="Times New Roman"/>
          <w:b w:val="0"/>
          <w:i w:val="0"/>
          <w:sz w:val="24"/>
        </w:rPr>
        <w:t>Class imbalance is a major concern. In the places where we obtained data, Murrah buffaloes are much more prevalent than rarer breeds like Nagpuri or Mehsana, so the dataset contains 3-4x more samples of the common breeds. If not addressed, the classifier can become biased towards the more prevalent class. We used a mix of augmentation to increase samples for under-represented breeds, and weighted loss functions during training to address this.</w:t>
      </w:r>
    </w:p>
    <w:p>
      <w:pPr>
        <w:spacing w:after="120" w:before="0"/>
        <w:ind w:firstLine="432"/>
        <w:jc w:val="both"/>
      </w:pPr>
      <w:r>
        <w:rPr>
          <w:rFonts w:ascii="Times New Roman" w:hAnsi="Times New Roman"/>
          <w:b w:val="0"/>
          <w:i w:val="0"/>
          <w:sz w:val="24"/>
        </w:rPr>
        <w:t>Annotation quality is another critical factor. Although we recruited livestock veterinarians and NBAGR-certified inspectors to label the images, breed classification still involved human expert opinion. Crossbred animals were removed from the training set to prevent label noise. But in the real world, systems will encounter such animals and need to respond accordingly.</w:t>
      </w:r>
    </w:p>
    <w:p>
      <w:pPr>
        <w:pStyle w:val="Heading2"/>
        <w:jc w:val="left"/>
      </w:pPr>
      <w:r>
        <w:rPr>
          <w:rFonts w:ascii="Times New Roman" w:hAnsi="Times New Roman"/>
          <w:color w:val="000000"/>
        </w:rPr>
        <w:t>Algorithmic Challenges</w:t>
      </w:r>
    </w:p>
    <w:p>
      <w:pPr>
        <w:spacing w:after="120" w:before="0"/>
        <w:ind w:firstLine="432"/>
        <w:jc w:val="both"/>
      </w:pPr>
      <w:r>
        <w:rPr>
          <w:rFonts w:ascii="Times New Roman" w:hAnsi="Times New Roman"/>
          <w:b w:val="0"/>
          <w:i w:val="0"/>
          <w:sz w:val="24"/>
        </w:rPr>
        <w:t>From a machine learning perspective, distinguishing visually similar breeds requires models that can perform part-based reasoning — identifying specific anatomical landmarks (horn tips, ear shape, hump profile) and reasoning about their spatial relationships and relative proportions. Standard CNN architectures, which use global average pooling to produce fixed-size representations, may lose the spatial information necessary for this kind of reasoning.</w:t>
      </w:r>
    </w:p>
    <w:p>
      <w:pPr>
        <w:spacing w:after="120" w:before="0"/>
        <w:ind w:firstLine="432"/>
        <w:jc w:val="both"/>
      </w:pPr>
      <w:r>
        <w:rPr>
          <w:rFonts w:ascii="Times New Roman" w:hAnsi="Times New Roman"/>
          <w:b w:val="0"/>
          <w:i w:val="0"/>
          <w:sz w:val="24"/>
        </w:rPr>
        <w:t>Attention mechanisms, as implemented in Vision Transformers and channel/spatial attention modules added to CNNs, help address this by allowing the model to selectively focus on the most discriminative regions of the image. We explored the incorporation of attention gates in our ResNet architecture and found measurable improvements for the most challenging breed pairs (HF vs. Jersey, Sahiwal vs. Red Sindhi).</w:t>
      </w:r>
    </w:p>
    <w:p>
      <w:pPr>
        <w:pStyle w:val="Heading2"/>
        <w:jc w:val="left"/>
      </w:pPr>
      <w:r>
        <w:rPr>
          <w:rFonts w:ascii="Times New Roman" w:hAnsi="Times New Roman"/>
          <w:color w:val="000000"/>
        </w:rPr>
        <w:t>Computational Challenges</w:t>
      </w:r>
    </w:p>
    <w:p>
      <w:pPr>
        <w:spacing w:after="120" w:before="0"/>
        <w:ind w:firstLine="432"/>
        <w:jc w:val="both"/>
      </w:pPr>
      <w:r>
        <w:rPr>
          <w:rFonts w:ascii="Times New Roman" w:hAnsi="Times New Roman"/>
          <w:b w:val="0"/>
          <w:i w:val="0"/>
          <w:sz w:val="24"/>
        </w:rPr>
        <w:t>Training deep learning models requires substantial computational resources. Our experiments used multi-GPU server infrastructure for training (NVIDIA V100 GPUs), but deployment targets include standard smartphones. This creates a significant gap between training-time compute availability and inference-time constraints. We addressed this through model compression techniques including knowledge distillation, quantization, and architecture search to produce deployment models small enough to run in real time on mobile devices while preserving most of the accuracy of larger models.</w:t>
      </w:r>
    </w:p>
    <w:p>
      <w:pPr>
        <w:pStyle w:val="Heading2"/>
        <w:jc w:val="left"/>
      </w:pPr>
      <w:r>
        <w:rPr>
          <w:rFonts w:ascii="Times New Roman" w:hAnsi="Times New Roman"/>
          <w:color w:val="000000"/>
        </w:rPr>
        <w:t>Evaluation Challenges</w:t>
      </w:r>
    </w:p>
    <w:p>
      <w:pPr>
        <w:spacing w:after="120" w:before="0"/>
        <w:ind w:firstLine="432"/>
        <w:jc w:val="both"/>
      </w:pPr>
      <w:r>
        <w:rPr>
          <w:rFonts w:ascii="Times New Roman" w:hAnsi="Times New Roman"/>
          <w:b w:val="0"/>
          <w:i w:val="0"/>
          <w:sz w:val="24"/>
        </w:rPr>
        <w:t>Standard overall accuracy is not a reliable metric when class sizes differ. For example, a classifier with 95% accuracy that gets all Murrah buffalo correct but fails on rare breeds that make up only 5% of the test set may not be suitable for a task that cares about those rarer breeds. Instead, we report precision, recall, and F1-scores on a per-class basis, and macro-averaged metrics that weigh all classes equally.</w:t>
      </w:r>
    </w:p>
    <w:p>
      <w:pPr>
        <w:spacing w:after="120" w:before="0"/>
        <w:ind w:firstLine="432"/>
        <w:jc w:val="both"/>
      </w:pPr>
      <w:r>
        <w:rPr>
          <w:rFonts w:ascii="Times New Roman" w:hAnsi="Times New Roman"/>
          <w:b w:val="0"/>
          <w:i w:val="0"/>
          <w:sz w:val="24"/>
        </w:rPr>
        <w:t>We also report additional evaluation on field images explicitly excluded from training, which were taken by farmers with their smartphones in actual farm settings. This field test is a better indicator of the system's real-world performance than benchmark tests alone.</w:t>
      </w:r>
    </w:p>
    <w:p>
      <w:pPr>
        <w:pStyle w:val="Heading2"/>
        <w:jc w:val="left"/>
      </w:pPr>
      <w:r>
        <w:rPr>
          <w:rFonts w:ascii="Times New Roman" w:hAnsi="Times New Roman"/>
          <w:color w:val="000000"/>
        </w:rPr>
        <w:t>Real-World Deployment Challenges</w:t>
      </w:r>
    </w:p>
    <w:p>
      <w:pPr>
        <w:spacing w:after="120" w:before="0"/>
        <w:ind w:firstLine="432"/>
        <w:jc w:val="both"/>
      </w:pPr>
      <w:r>
        <w:rPr>
          <w:rFonts w:ascii="Times New Roman" w:hAnsi="Times New Roman"/>
          <w:b w:val="0"/>
          <w:i w:val="0"/>
          <w:sz w:val="24"/>
        </w:rPr>
        <w:t>Deploying an AI system in rural agricultural contexts introduces challenges beyond technical accuracy. Internet connectivity in many livestock-dense regions of India is unreliable, making offline-capable inference necessary. User interface design must accommodate users with limited digital literacy. Language support is critical: a system that only displays results in English will be inaccessible to the majority of Indian farmers who primarily speak regional languages. The CattleAI application therefore incorporates multi-language support and a simple, icon-based interface designed for a minimal learning curve.</w:t>
      </w:r>
    </w:p>
    <w:p>
      <w:pPr>
        <w:pStyle w:val="Heading2"/>
        <w:jc w:val="left"/>
      </w:pPr>
      <w:r>
        <w:rPr>
          <w:rFonts w:ascii="Times New Roman" w:hAnsi="Times New Roman"/>
          <w:color w:val="000000"/>
        </w:rPr>
        <w:t>Ethical Considerations</w:t>
      </w:r>
    </w:p>
    <w:p>
      <w:pPr>
        <w:spacing w:after="120" w:before="0"/>
        <w:ind w:firstLine="432"/>
        <w:jc w:val="both"/>
      </w:pPr>
      <w:r>
        <w:rPr>
          <w:rFonts w:ascii="Times New Roman" w:hAnsi="Times New Roman"/>
          <w:b w:val="0"/>
          <w:i w:val="0"/>
          <w:sz w:val="24"/>
        </w:rPr>
        <w:t>The deployment of AI in agricultural decision-making raises important questions about accountability and fairness. If a farmer's insurance claim is denied based on an incorrect AI breed classification, who bears responsibility? We believe that AI-based breed identification should augment rather than replace expert judgment, particularly in high-stakes decisions, and that system outputs should be presented with calibrated confidence scores that communicate the system's limitations to users. Additionally, data collected through the application must be stored securely, with farmer consent, and protected against commercial misuse.</w:t>
      </w:r>
    </w:p>
    <w:p>
      <w:r>
        <w:br w:type="page"/>
      </w:r>
    </w:p>
    <w:p>
      <w:pPr>
        <w:pStyle w:val="Heading1"/>
        <w:jc w:val="left"/>
      </w:pPr>
      <w:r>
        <w:rPr>
          <w:rFonts w:ascii="Times New Roman" w:hAnsi="Times New Roman"/>
          <w:color w:val="000000"/>
        </w:rPr>
        <w:t>Chapter 5: Software Requirements Analysis</w:t>
      </w:r>
    </w:p>
    <w:p>
      <w:pPr>
        <w:pStyle w:val="Heading2"/>
        <w:jc w:val="left"/>
      </w:pPr>
      <w:r>
        <w:rPr>
          <w:rFonts w:ascii="Times New Roman" w:hAnsi="Times New Roman"/>
          <w:color w:val="000000"/>
        </w:rPr>
        <w:t>Functional Requirements</w:t>
      </w:r>
    </w:p>
    <w:p>
      <w:pPr>
        <w:spacing w:after="120" w:before="0"/>
        <w:jc w:val="both"/>
      </w:pPr>
      <w:r>
        <w:rPr>
          <w:rFonts w:ascii="Times New Roman" w:hAnsi="Times New Roman"/>
          <w:b w:val="0"/>
          <w:i w:val="0"/>
          <w:sz w:val="24"/>
        </w:rPr>
        <w:t>The CattleAI system for breed recognition shall have the following functionalities:</w:t>
      </w:r>
    </w:p>
    <w:p>
      <w:pPr>
        <w:spacing w:after="0" w:before="0"/>
      </w:pPr>
    </w:p>
    <w:p>
      <w:pPr>
        <w:pStyle w:val="ListNumber"/>
        <w:spacing w:after="80"/>
        <w:ind w:left="576"/>
      </w:pPr>
      <w:r>
        <w:rPr>
          <w:rFonts w:ascii="Times New Roman" w:hAnsi="Times New Roman"/>
          <w:b w:val="0"/>
          <w:i w:val="0"/>
          <w:sz w:val="24"/>
        </w:rPr>
        <w:t>Image Input: The system shall allow single or multiple uploads of digital photos in common formats (JPEG, PNG, HEIC) from the phone or gallery.</w:t>
      </w:r>
    </w:p>
    <w:p>
      <w:pPr>
        <w:pStyle w:val="ListNumber"/>
        <w:spacing w:after="80"/>
        <w:ind w:left="576"/>
      </w:pPr>
      <w:r>
        <w:rPr>
          <w:rFonts w:ascii="Times New Roman" w:hAnsi="Times New Roman"/>
          <w:b w:val="0"/>
          <w:i w:val="0"/>
          <w:sz w:val="24"/>
        </w:rPr>
        <w:t>Classification: The system shall predict the breed of the uploaded image from a list of 13+ Indian cattle and buffalo breeds and display the predicted breed and confidence.</w:t>
      </w:r>
    </w:p>
    <w:p>
      <w:pPr>
        <w:pStyle w:val="ListNumber"/>
        <w:spacing w:after="80"/>
        <w:ind w:left="576"/>
      </w:pPr>
      <w:r>
        <w:rPr>
          <w:rFonts w:ascii="Times New Roman" w:hAnsi="Times New Roman"/>
          <w:b w:val="0"/>
          <w:i w:val="0"/>
          <w:sz w:val="24"/>
        </w:rPr>
        <w:t>Ensemble Prediction: The system shall employ a combination of at least three deep learning models for prediction.</w:t>
      </w:r>
    </w:p>
    <w:p>
      <w:pPr>
        <w:pStyle w:val="ListNumber"/>
        <w:spacing w:after="80"/>
        <w:ind w:left="576"/>
      </w:pPr>
      <w:r>
        <w:rPr>
          <w:rFonts w:ascii="Times New Roman" w:hAnsi="Times New Roman"/>
          <w:b w:val="0"/>
          <w:i w:val="0"/>
          <w:sz w:val="24"/>
        </w:rPr>
        <w:t>Output Display: The result shall show breed name, confidence percentage, breed description, origin, lactation ability, and other characteristics.</w:t>
      </w:r>
    </w:p>
    <w:p>
      <w:pPr>
        <w:pStyle w:val="ListNumber"/>
        <w:spacing w:after="80"/>
        <w:ind w:left="576"/>
      </w:pPr>
      <w:r>
        <w:rPr>
          <w:rFonts w:ascii="Times New Roman" w:hAnsi="Times New Roman"/>
          <w:b w:val="0"/>
          <w:i w:val="0"/>
          <w:sz w:val="24"/>
        </w:rPr>
        <w:t>History Management: The system shall store a searchable and sortable history of predictions for registered users, allowing them to view previous results.</w:t>
      </w:r>
    </w:p>
    <w:p>
      <w:pPr>
        <w:pStyle w:val="ListNumber"/>
        <w:spacing w:after="80"/>
        <w:ind w:left="576"/>
      </w:pPr>
      <w:r>
        <w:rPr>
          <w:rFonts w:ascii="Times New Roman" w:hAnsi="Times New Roman"/>
          <w:b w:val="0"/>
          <w:i w:val="0"/>
          <w:sz w:val="24"/>
        </w:rPr>
        <w:t>Encyclopedia Module: The system shall include an educational encyclopedia with information on all supported cow, buffalo, and goat breeds.</w:t>
      </w:r>
    </w:p>
    <w:p>
      <w:pPr>
        <w:pStyle w:val="ListNumber"/>
        <w:spacing w:after="80"/>
        <w:ind w:left="576"/>
      </w:pPr>
      <w:r>
        <w:rPr>
          <w:rFonts w:ascii="Times New Roman" w:hAnsi="Times New Roman"/>
          <w:b w:val="0"/>
          <w:i w:val="0"/>
          <w:sz w:val="24"/>
        </w:rPr>
        <w:t>PDF Reports: The system shall provide downloadable PDF reports of breed identification results for official use.</w:t>
      </w:r>
    </w:p>
    <w:p>
      <w:pPr>
        <w:pStyle w:val="ListNumber"/>
        <w:spacing w:after="80"/>
        <w:ind w:left="576"/>
      </w:pPr>
      <w:r>
        <w:rPr>
          <w:rFonts w:ascii="Times New Roman" w:hAnsi="Times New Roman"/>
          <w:b w:val="0"/>
          <w:i w:val="0"/>
          <w:sz w:val="24"/>
        </w:rPr>
        <w:t>Veterinarian Locator: The system shall use a location service to display veterinary practitioners in the user's vicinity.</w:t>
      </w:r>
    </w:p>
    <w:p>
      <w:pPr>
        <w:pStyle w:val="ListNumber"/>
        <w:spacing w:after="80"/>
        <w:ind w:left="576"/>
      </w:pPr>
      <w:r>
        <w:rPr>
          <w:rFonts w:ascii="Times New Roman" w:hAnsi="Times New Roman"/>
          <w:b w:val="0"/>
          <w:i w:val="0"/>
          <w:sz w:val="24"/>
        </w:rPr>
        <w:t>Share via WhatsApp: The system shall provide an option to share identification results via WhatsApp, facilitating communication with buyers, government authorities, or veterinarians.</w:t>
      </w:r>
    </w:p>
    <w:p>
      <w:pPr>
        <w:pStyle w:val="ListNumber"/>
        <w:spacing w:after="80"/>
        <w:ind w:left="576"/>
      </w:pPr>
      <w:r>
        <w:rPr>
          <w:rFonts w:ascii="Times New Roman" w:hAnsi="Times New Roman"/>
          <w:b w:val="0"/>
          <w:i w:val="0"/>
          <w:sz w:val="24"/>
        </w:rPr>
        <w:t>Multi-language Interface: The system shall provide English and Hindi language versions, with the ability to support other regional languages.</w:t>
      </w:r>
    </w:p>
    <w:p>
      <w:pPr>
        <w:pStyle w:val="Heading2"/>
        <w:jc w:val="left"/>
      </w:pPr>
      <w:r>
        <w:rPr>
          <w:rFonts w:ascii="Times New Roman" w:hAnsi="Times New Roman"/>
          <w:color w:val="000000"/>
        </w:rPr>
        <w:t>Non-Functional Requirements</w:t>
      </w:r>
    </w:p>
    <w:p>
      <w:pPr>
        <w:spacing w:after="120" w:before="0"/>
        <w:jc w:val="both"/>
      </w:pPr>
      <w:r>
        <w:rPr>
          <w:rFonts w:ascii="Times New Roman" w:hAnsi="Times New Roman"/>
          <w:b w:val="0"/>
          <w:i w:val="0"/>
          <w:sz w:val="24"/>
        </w:rPr>
        <w:t>The system shall meet the following quality and performance requirements:</w:t>
      </w:r>
    </w:p>
    <w:p>
      <w:pPr>
        <w:spacing w:after="0" w:before="0"/>
      </w:pPr>
    </w:p>
    <w:p>
      <w:pPr>
        <w:pStyle w:val="ListBullet"/>
        <w:spacing w:after="80"/>
        <w:ind w:left="576"/>
      </w:pPr>
      <w:r>
        <w:rPr>
          <w:rFonts w:ascii="Times New Roman" w:hAnsi="Times New Roman"/>
          <w:b w:val="0"/>
          <w:i w:val="0"/>
          <w:sz w:val="24"/>
        </w:rPr>
        <w:t>Accuracy: The breed classification engine shall achieve at least 90% accuracy on field-condition images across all supported breeds.</w:t>
      </w:r>
    </w:p>
    <w:p>
      <w:pPr>
        <w:pStyle w:val="ListBullet"/>
        <w:spacing w:after="80"/>
        <w:ind w:left="576"/>
      </w:pPr>
      <w:r>
        <w:rPr>
          <w:rFonts w:ascii="Times New Roman" w:hAnsi="Times New Roman"/>
          <w:b w:val="0"/>
          <w:i w:val="0"/>
          <w:sz w:val="24"/>
        </w:rPr>
        <w:t>Latency: End-to-end inference time from image upload to result display shall not exceed 3 seconds on a standard 4G mobile connection.</w:t>
      </w:r>
    </w:p>
    <w:p>
      <w:pPr>
        <w:pStyle w:val="ListBullet"/>
        <w:spacing w:after="80"/>
        <w:ind w:left="576"/>
      </w:pPr>
      <w:r>
        <w:rPr>
          <w:rFonts w:ascii="Times New Roman" w:hAnsi="Times New Roman"/>
          <w:b w:val="0"/>
          <w:i w:val="0"/>
          <w:sz w:val="24"/>
        </w:rPr>
        <w:t>Availability: The web service shall maintain 99.5% uptime with automated failover for critical classification services.</w:t>
      </w:r>
    </w:p>
    <w:p>
      <w:pPr>
        <w:pStyle w:val="ListBullet"/>
        <w:spacing w:after="80"/>
        <w:ind w:left="576"/>
      </w:pPr>
      <w:r>
        <w:rPr>
          <w:rFonts w:ascii="Times New Roman" w:hAnsi="Times New Roman"/>
          <w:b w:val="0"/>
          <w:i w:val="0"/>
          <w:sz w:val="24"/>
        </w:rPr>
        <w:t>Scalability: The backend shall support horizontal scaling to handle concurrent requests from up to 10,000 simultaneous users during peak usage periods.</w:t>
      </w:r>
    </w:p>
    <w:p>
      <w:pPr>
        <w:pStyle w:val="ListBullet"/>
        <w:spacing w:after="80"/>
        <w:ind w:left="576"/>
      </w:pPr>
      <w:r>
        <w:rPr>
          <w:rFonts w:ascii="Times New Roman" w:hAnsi="Times New Roman"/>
          <w:b w:val="0"/>
          <w:i w:val="0"/>
          <w:sz w:val="24"/>
        </w:rPr>
        <w:t>Security: All user data, including uploaded images and profile information, shall be encrypted in transit (TLS 1.3) and at rest (AES-256).</w:t>
      </w:r>
    </w:p>
    <w:p>
      <w:pPr>
        <w:pStyle w:val="ListBullet"/>
        <w:spacing w:after="80"/>
        <w:ind w:left="576"/>
      </w:pPr>
      <w:r>
        <w:rPr>
          <w:rFonts w:ascii="Times New Roman" w:hAnsi="Times New Roman"/>
          <w:b w:val="0"/>
          <w:i w:val="0"/>
          <w:sz w:val="24"/>
        </w:rPr>
        <w:t>Usability: The user interface shall be operable by users with no prior technical training, with core tasks completable within 3 taps or clicks.</w:t>
      </w:r>
    </w:p>
    <w:p>
      <w:pPr>
        <w:pStyle w:val="ListBullet"/>
        <w:spacing w:after="80"/>
        <w:ind w:left="576"/>
      </w:pPr>
      <w:r>
        <w:rPr>
          <w:rFonts w:ascii="Times New Roman" w:hAnsi="Times New Roman"/>
          <w:b w:val="0"/>
          <w:i w:val="0"/>
          <w:sz w:val="24"/>
        </w:rPr>
        <w:t>Offline Capability: A lightweight on-device model shall be available for basic breed identification without internet connectivity.</w:t>
      </w:r>
    </w:p>
    <w:p>
      <w:pPr>
        <w:pStyle w:val="Heading2"/>
        <w:jc w:val="left"/>
      </w:pPr>
      <w:r>
        <w:rPr>
          <w:rFonts w:ascii="Times New Roman" w:hAnsi="Times New Roman"/>
          <w:color w:val="000000"/>
        </w:rPr>
        <w:t>Hardware Requirements</w:t>
      </w:r>
    </w:p>
    <w:p>
      <w:pPr>
        <w:spacing w:after="120" w:before="0"/>
        <w:ind w:firstLine="432"/>
        <w:jc w:val="both"/>
      </w:pPr>
      <w:r>
        <w:rPr>
          <w:rFonts w:ascii="Times New Roman" w:hAnsi="Times New Roman"/>
          <w:b w:val="0"/>
          <w:i w:val="0"/>
          <w:sz w:val="24"/>
        </w:rPr>
        <w:t>For server deployment, the recommended configuration includes multi-core processors (Intel Xeon Silver or equivalent), minimum 32GB RAM, GPU acceleration with NVIDIA T4 or equivalent for model inference, high-performance SSD storage with minimum 500GB capacity, and a 1Gbps network interface. For development and training environments, NVIDIA RTX series GPUs (24GB+ VRAM) are recommended. Client-side requirements are minimal: any smartphone running Android 8.0+ or iOS 13+ with a rear-facing camera of at least 8 megapixels.</w:t>
      </w:r>
    </w:p>
    <w:p>
      <w:pPr>
        <w:pStyle w:val="Heading2"/>
        <w:jc w:val="left"/>
      </w:pPr>
      <w:r>
        <w:rPr>
          <w:rFonts w:ascii="Times New Roman" w:hAnsi="Times New Roman"/>
          <w:color w:val="000000"/>
        </w:rPr>
        <w:t>Software Requirements</w:t>
      </w:r>
    </w:p>
    <w:p>
      <w:pPr>
        <w:spacing w:after="120" w:before="0"/>
        <w:jc w:val="both"/>
      </w:pPr>
      <w:r>
        <w:rPr>
          <w:rFonts w:ascii="Times New Roman" w:hAnsi="Times New Roman"/>
          <w:b w:val="0"/>
          <w:i w:val="0"/>
          <w:sz w:val="24"/>
        </w:rPr>
        <w:t>Core Framework:</w:t>
      </w:r>
    </w:p>
    <w:p>
      <w:pPr>
        <w:pStyle w:val="ListBullet"/>
        <w:spacing w:after="80"/>
        <w:ind w:left="576"/>
      </w:pPr>
      <w:r>
        <w:rPr>
          <w:rFonts w:ascii="Times New Roman" w:hAnsi="Times New Roman"/>
          <w:b w:val="0"/>
          <w:i w:val="0"/>
          <w:sz w:val="24"/>
        </w:rPr>
        <w:t>Python 3.10+ with FastAPI 0.100+ as the inference API framework</w:t>
      </w:r>
    </w:p>
    <w:p>
      <w:pPr>
        <w:pStyle w:val="ListBullet"/>
        <w:spacing w:after="80"/>
        <w:ind w:left="576"/>
      </w:pPr>
      <w:r>
        <w:rPr>
          <w:rFonts w:ascii="Times New Roman" w:hAnsi="Times New Roman"/>
          <w:b w:val="0"/>
          <w:i w:val="0"/>
          <w:sz w:val="24"/>
        </w:rPr>
        <w:t>Next.js 14+ for the frontend web application</w:t>
      </w:r>
    </w:p>
    <w:p>
      <w:pPr>
        <w:pStyle w:val="ListBullet"/>
        <w:spacing w:after="80"/>
        <w:ind w:left="576"/>
      </w:pPr>
      <w:r>
        <w:rPr>
          <w:rFonts w:ascii="Times New Roman" w:hAnsi="Times New Roman"/>
          <w:b w:val="0"/>
          <w:i w:val="0"/>
          <w:sz w:val="24"/>
        </w:rPr>
        <w:t>PostgreSQL 15+ for user data and prediction history storage</w:t>
      </w:r>
    </w:p>
    <w:p>
      <w:pPr>
        <w:pStyle w:val="ListBullet"/>
        <w:spacing w:after="80"/>
        <w:ind w:left="576"/>
      </w:pPr>
      <w:r>
        <w:rPr>
          <w:rFonts w:ascii="Times New Roman" w:hAnsi="Times New Roman"/>
          <w:b w:val="0"/>
          <w:i w:val="0"/>
          <w:sz w:val="24"/>
        </w:rPr>
        <w:t>Redis 7.0+ for caching and session management</w:t>
      </w:r>
    </w:p>
    <w:p>
      <w:pPr>
        <w:spacing w:after="120" w:before="0"/>
        <w:jc w:val="both"/>
      </w:pPr>
      <w:r>
        <w:rPr>
          <w:rFonts w:ascii="Times New Roman" w:hAnsi="Times New Roman"/>
          <w:b w:val="0"/>
          <w:i w:val="0"/>
          <w:sz w:val="24"/>
        </w:rPr>
        <w:t>Machine Learning Stack:</w:t>
      </w:r>
    </w:p>
    <w:p>
      <w:pPr>
        <w:pStyle w:val="ListBullet"/>
        <w:spacing w:after="80"/>
        <w:ind w:left="576"/>
      </w:pPr>
      <w:r>
        <w:rPr>
          <w:rFonts w:ascii="Times New Roman" w:hAnsi="Times New Roman"/>
          <w:b w:val="0"/>
          <w:i w:val="0"/>
          <w:sz w:val="24"/>
        </w:rPr>
        <w:t>PyTorch 2.0+ with torchvision for model training and inference</w:t>
      </w:r>
    </w:p>
    <w:p>
      <w:pPr>
        <w:pStyle w:val="ListBullet"/>
        <w:spacing w:after="80"/>
        <w:ind w:left="576"/>
      </w:pPr>
      <w:r>
        <w:rPr>
          <w:rFonts w:ascii="Times New Roman" w:hAnsi="Times New Roman"/>
          <w:b w:val="0"/>
          <w:i w:val="0"/>
          <w:sz w:val="24"/>
        </w:rPr>
        <w:t>HuggingFace Transformers 4.35+ for Vision Transformer models</w:t>
      </w:r>
    </w:p>
    <w:p>
      <w:pPr>
        <w:pStyle w:val="ListBullet"/>
        <w:spacing w:after="80"/>
        <w:ind w:left="576"/>
      </w:pPr>
      <w:r>
        <w:rPr>
          <w:rFonts w:ascii="Times New Roman" w:hAnsi="Times New Roman"/>
          <w:b w:val="0"/>
          <w:i w:val="0"/>
          <w:sz w:val="24"/>
        </w:rPr>
        <w:t>TensorFlow Lite for mobile deployment model conversion</w:t>
      </w:r>
    </w:p>
    <w:p>
      <w:pPr>
        <w:pStyle w:val="ListBullet"/>
        <w:spacing w:after="80"/>
        <w:ind w:left="576"/>
      </w:pPr>
      <w:r>
        <w:rPr>
          <w:rFonts w:ascii="Times New Roman" w:hAnsi="Times New Roman"/>
          <w:b w:val="0"/>
          <w:i w:val="0"/>
          <w:sz w:val="24"/>
        </w:rPr>
        <w:t>ONNX Runtime for cross-platform optimized inference</w:t>
      </w:r>
    </w:p>
    <w:p>
      <w:pPr>
        <w:pStyle w:val="ListBullet"/>
        <w:spacing w:after="80"/>
        <w:ind w:left="576"/>
      </w:pPr>
      <w:r>
        <w:rPr>
          <w:rFonts w:ascii="Times New Roman" w:hAnsi="Times New Roman"/>
          <w:b w:val="0"/>
          <w:i w:val="0"/>
          <w:sz w:val="24"/>
        </w:rPr>
        <w:t>Albumentations 1.3+ for data augmentation pipeline</w:t>
      </w:r>
    </w:p>
    <w:p>
      <w:pPr>
        <w:spacing w:after="120" w:before="0"/>
        <w:jc w:val="both"/>
      </w:pPr>
      <w:r>
        <w:rPr>
          <w:rFonts w:ascii="Times New Roman" w:hAnsi="Times New Roman"/>
          <w:b w:val="0"/>
          <w:i w:val="0"/>
          <w:sz w:val="24"/>
        </w:rPr>
        <w:t>Deployment Infrastructure:</w:t>
      </w:r>
    </w:p>
    <w:p>
      <w:pPr>
        <w:pStyle w:val="ListBullet"/>
        <w:spacing w:after="80"/>
        <w:ind w:left="576"/>
      </w:pPr>
      <w:r>
        <w:rPr>
          <w:rFonts w:ascii="Times New Roman" w:hAnsi="Times New Roman"/>
          <w:b w:val="0"/>
          <w:i w:val="0"/>
          <w:sz w:val="24"/>
        </w:rPr>
        <w:t>Docker with docker-compose for containerized deployment</w:t>
      </w:r>
    </w:p>
    <w:p>
      <w:pPr>
        <w:pStyle w:val="ListBullet"/>
        <w:spacing w:after="80"/>
        <w:ind w:left="576"/>
      </w:pPr>
      <w:r>
        <w:rPr>
          <w:rFonts w:ascii="Times New Roman" w:hAnsi="Times New Roman"/>
          <w:b w:val="0"/>
          <w:i w:val="0"/>
          <w:sz w:val="24"/>
        </w:rPr>
        <w:t>Vercel for Next.js frontend hosting</w:t>
      </w:r>
    </w:p>
    <w:p>
      <w:pPr>
        <w:pStyle w:val="ListBullet"/>
        <w:spacing w:after="80"/>
        <w:ind w:left="576"/>
      </w:pPr>
      <w:r>
        <w:rPr>
          <w:rFonts w:ascii="Times New Roman" w:hAnsi="Times New Roman"/>
          <w:b w:val="0"/>
          <w:i w:val="0"/>
          <w:sz w:val="24"/>
        </w:rPr>
        <w:t>AWS EC2 with GPU instances for inference API</w:t>
      </w:r>
    </w:p>
    <w:p>
      <w:pPr>
        <w:pStyle w:val="ListBullet"/>
        <w:spacing w:after="80"/>
        <w:ind w:left="576"/>
      </w:pPr>
      <w:r>
        <w:rPr>
          <w:rFonts w:ascii="Times New Roman" w:hAnsi="Times New Roman"/>
          <w:b w:val="0"/>
          <w:i w:val="0"/>
          <w:sz w:val="24"/>
        </w:rPr>
        <w:t>Cloudflare CDN for static assets and DDoS protection</w:t>
      </w:r>
    </w:p>
    <w:p>
      <w:pPr>
        <w:pStyle w:val="Heading2"/>
        <w:jc w:val="left"/>
      </w:pPr>
      <w:r>
        <w:rPr>
          <w:rFonts w:ascii="Times New Roman" w:hAnsi="Times New Roman"/>
          <w:color w:val="000000"/>
        </w:rPr>
        <w:t>External Interfaces</w:t>
      </w:r>
    </w:p>
    <w:p>
      <w:pPr>
        <w:spacing w:after="120" w:before="0"/>
        <w:ind w:firstLine="432"/>
        <w:jc w:val="both"/>
      </w:pPr>
      <w:r>
        <w:rPr>
          <w:rFonts w:ascii="Times New Roman" w:hAnsi="Times New Roman"/>
          <w:b w:val="0"/>
          <w:i w:val="0"/>
          <w:sz w:val="24"/>
        </w:rPr>
        <w:t>The CattleAI system integrates with several external services through well-defined APIs. Google Maps Platform provides geolocation services for the nearby veterinarian feature. WhatsApp Business API enables sharing of identification results. Firebase Authentication provides secure user identity management with multi-factor authentication support. Cloud storage (AWS S3 or equivalent) handles user-uploaded image persistence. Email notification services (SendGrid) support user account management communications.</w:t>
      </w:r>
    </w:p>
    <w:p>
      <w:pPr>
        <w:pStyle w:val="Heading2"/>
        <w:jc w:val="left"/>
      </w:pPr>
      <w:r>
        <w:rPr>
          <w:rFonts w:ascii="Times New Roman" w:hAnsi="Times New Roman"/>
          <w:color w:val="000000"/>
        </w:rPr>
        <w:t>Regulatory and Compliance Requirements</w:t>
      </w:r>
    </w:p>
    <w:p>
      <w:pPr>
        <w:spacing w:after="120" w:before="0"/>
        <w:ind w:firstLine="432"/>
        <w:jc w:val="both"/>
      </w:pPr>
      <w:r>
        <w:rPr>
          <w:rFonts w:ascii="Times New Roman" w:hAnsi="Times New Roman"/>
          <w:b w:val="0"/>
          <w:i w:val="0"/>
          <w:sz w:val="24"/>
        </w:rPr>
        <w:t>The system shall comply with the Information Technology Act, 2000 and its amendments governing data storage and privacy in India. User image data may contain identifiable background information, requiring appropriate data handling policies. For government integration use cases, compliance with the National Data Governance Framework is required. The system shall maintain audit logs of all breed identification events with timestamps and model version information to support accountability and dispute resolution.</w:t>
      </w:r>
    </w:p>
    <w:p>
      <w:r>
        <w:br w:type="page"/>
      </w:r>
    </w:p>
    <w:p>
      <w:pPr>
        <w:pStyle w:val="Heading1"/>
        <w:jc w:val="left"/>
      </w:pPr>
      <w:r>
        <w:rPr>
          <w:rFonts w:ascii="Times New Roman" w:hAnsi="Times New Roman"/>
          <w:color w:val="000000"/>
        </w:rPr>
        <w:t>Chapter 6: Design and System Architecture</w:t>
      </w:r>
    </w:p>
    <w:p>
      <w:pPr>
        <w:pStyle w:val="Heading2"/>
        <w:jc w:val="left"/>
      </w:pPr>
      <w:r>
        <w:rPr>
          <w:rFonts w:ascii="Times New Roman" w:hAnsi="Times New Roman"/>
          <w:color w:val="000000"/>
        </w:rPr>
        <w:t>System Architecture Overview</w:t>
      </w:r>
    </w:p>
    <w:p>
      <w:pPr>
        <w:spacing w:after="120" w:before="0"/>
        <w:ind w:firstLine="432"/>
        <w:jc w:val="both"/>
      </w:pPr>
      <w:r>
        <w:rPr>
          <w:rFonts w:ascii="Times New Roman" w:hAnsi="Times New Roman"/>
          <w:b w:val="0"/>
          <w:i w:val="0"/>
          <w:sz w:val="24"/>
        </w:rPr>
        <w:t>The CattleAI system uses a microservices-inspired architecture designed for scalability, maintainability, and rapid iteration. The overall system is divided into three principal tiers: the client tier (web and mobile frontends), the application tier (API gateway and business logic services), and the data tier (database, cache, and storage infrastructure).</w:t>
      </w:r>
    </w:p>
    <w:p>
      <w:pPr>
        <w:spacing w:after="120" w:before="0"/>
        <w:ind w:firstLine="432"/>
        <w:jc w:val="both"/>
      </w:pPr>
      <w:r>
        <w:rPr>
          <w:rFonts w:ascii="Times New Roman" w:hAnsi="Times New Roman"/>
          <w:b w:val="0"/>
          <w:i w:val="0"/>
          <w:sz w:val="24"/>
        </w:rPr>
        <w:t>The client tier is built on Next.js 14 with React, providing a responsive interface that works across desktop and mobile browsers. The CattleAI web application features a dark-themed, professional UI with clear navigation between the breed recognition dashboard, prediction history, and livestock encyclopedia. The breed recognition module allows users to upload images via drag-and-drop or device camera capture, with support for batch processing of multiple images simultaneously.</w:t>
      </w:r>
    </w:p>
    <w:p>
      <w:pPr>
        <w:spacing w:after="120" w:before="0"/>
        <w:ind w:firstLine="432"/>
        <w:jc w:val="both"/>
      </w:pPr>
      <w:r>
        <w:rPr>
          <w:rFonts w:ascii="Times New Roman" w:hAnsi="Times New Roman"/>
          <w:b w:val="0"/>
          <w:i w:val="0"/>
          <w:sz w:val="24"/>
        </w:rPr>
        <w:t>The application tier is built around a FastAPI inference service that hosts the trained deep learning models. The service exposes RESTful endpoints for breed identification, history retrieval, and encyclopedia data access. Model inference is performed in a dedicated worker process pool to prevent blocking on the main application thread. A Redis cache stores computed feature vectors for recently processed images to speed up repeated queries.</w:t>
      </w:r>
    </w:p>
    <w:p>
      <w:pPr>
        <w:spacing w:after="120" w:before="0"/>
        <w:ind w:firstLine="432"/>
        <w:jc w:val="both"/>
      </w:pPr>
      <w:r>
        <w:rPr>
          <w:rFonts w:ascii="Times New Roman" w:hAnsi="Times New Roman"/>
          <w:b w:val="0"/>
          <w:i w:val="0"/>
          <w:sz w:val="24"/>
        </w:rPr>
        <w:t>The data tier uses PostgreSQL as the primary relational database for structured data including user accounts, prediction history records, and encyclopedia content. MongoDB stores unstructured prediction metadata including raw model outputs, feature importance scores, and calibration data. Cloud object storage holds uploaded images with configurable retention policies.</w:t>
      </w:r>
    </w:p>
    <w:p>
      <w:pPr>
        <w:pStyle w:val="Heading2"/>
        <w:jc w:val="left"/>
      </w:pPr>
      <w:r>
        <w:rPr>
          <w:rFonts w:ascii="Times New Roman" w:hAnsi="Times New Roman"/>
          <w:color w:val="000000"/>
        </w:rPr>
        <w:t>Deep Learning Model Architecture</w:t>
      </w:r>
    </w:p>
    <w:p>
      <w:pPr>
        <w:spacing w:after="120" w:before="0"/>
        <w:jc w:val="both"/>
      </w:pPr>
      <w:r>
        <w:rPr>
          <w:rFonts w:ascii="Times New Roman" w:hAnsi="Times New Roman"/>
          <w:b w:val="0"/>
          <w:i w:val="0"/>
          <w:sz w:val="24"/>
        </w:rPr>
        <w:t>The breed classification engine is based on an ensemble of three complementary architectures, each contributing different strengths to the final prediction:</w:t>
      </w:r>
    </w:p>
    <w:p>
      <w:pPr>
        <w:pStyle w:val="Heading3"/>
        <w:jc w:val="left"/>
      </w:pPr>
      <w:r>
        <w:rPr>
          <w:rFonts w:ascii="Times New Roman" w:hAnsi="Times New Roman"/>
          <w:color w:val="000000"/>
        </w:rPr>
        <w:t>Primary Model – EfficientNetB3</w:t>
      </w:r>
    </w:p>
    <w:p>
      <w:pPr>
        <w:spacing w:after="120" w:before="0"/>
        <w:ind w:firstLine="432"/>
        <w:jc w:val="both"/>
      </w:pPr>
      <w:r>
        <w:rPr>
          <w:rFonts w:ascii="Times New Roman" w:hAnsi="Times New Roman"/>
          <w:b w:val="0"/>
          <w:i w:val="0"/>
          <w:sz w:val="24"/>
        </w:rPr>
        <w:t>The primary classification backbone is EfficientNetB3, pre-trained on ImageNet and fine-tuned on our breed dataset. EfficientNet's compound scaling approach achieves superior accuracy per unit of computational cost compared to ResNet and VGG architectures. The final fully-connected layer is replaced with a breed-specific classification head: a global average pooling layer followed by dropout (p=0.4), a dense layer of 512 units with ReLU activation and batch normalization, and a softmax output layer with neurons equal to the number of breed classes.</w:t>
      </w:r>
    </w:p>
    <w:p>
      <w:pPr>
        <w:pStyle w:val="Heading3"/>
        <w:jc w:val="left"/>
      </w:pPr>
      <w:r>
        <w:rPr>
          <w:rFonts w:ascii="Times New Roman" w:hAnsi="Times New Roman"/>
          <w:color w:val="000000"/>
        </w:rPr>
        <w:t>Secondary Model – Swin Transformer</w:t>
      </w:r>
    </w:p>
    <w:p>
      <w:pPr>
        <w:spacing w:after="120" w:before="0"/>
        <w:ind w:firstLine="432"/>
        <w:jc w:val="both"/>
      </w:pPr>
      <w:r>
        <w:rPr>
          <w:rFonts w:ascii="Times New Roman" w:hAnsi="Times New Roman"/>
          <w:b w:val="0"/>
          <w:i w:val="0"/>
          <w:sz w:val="24"/>
        </w:rPr>
        <w:t>The Swin Transformer handles long-range spatial dependencies particularly well, making it effective for cases where the discriminative cues are distributed across different parts of the animal's body (e.g., horn shape relative to hump position). The hierarchical, shifted-window attention mechanism provides efficient processing of high-resolution images while preserving fine-grained spatial information.</w:t>
      </w:r>
    </w:p>
    <w:p>
      <w:pPr>
        <w:pStyle w:val="Heading3"/>
        <w:jc w:val="left"/>
      </w:pPr>
      <w:r>
        <w:rPr>
          <w:rFonts w:ascii="Times New Roman" w:hAnsi="Times New Roman"/>
          <w:color w:val="000000"/>
        </w:rPr>
        <w:t>Tertiary Model – MobileNetV3 (Lightweight)</w:t>
      </w:r>
    </w:p>
    <w:p>
      <w:pPr>
        <w:spacing w:after="120" w:before="0"/>
        <w:ind w:firstLine="432"/>
        <w:jc w:val="both"/>
      </w:pPr>
      <w:r>
        <w:rPr>
          <w:rFonts w:ascii="Times New Roman" w:hAnsi="Times New Roman"/>
          <w:b w:val="0"/>
          <w:i w:val="0"/>
          <w:sz w:val="24"/>
        </w:rPr>
        <w:t>MobileNetV3 serves as the mobile-optimized fallback model, converted to TensorFlow Lite format for on-device inference. While slightly lower in accuracy than EfficientNetB3, it achieves under 50ms inference time on mid-range Android devices, enabling real-time breed identification without internet connectivity.</w:t>
      </w:r>
    </w:p>
    <w:p>
      <w:pPr>
        <w:spacing w:after="120" w:before="0"/>
        <w:ind w:firstLine="432"/>
        <w:jc w:val="both"/>
      </w:pPr>
      <w:r>
        <w:rPr>
          <w:rFonts w:ascii="Times New Roman" w:hAnsi="Times New Roman"/>
          <w:b w:val="0"/>
          <w:i w:val="0"/>
          <w:sz w:val="24"/>
        </w:rPr>
        <w:t>The ensemble decision is made by averaging the softmax probability vectors from the primary and secondary models, with the primary model weighted at 0.6 and the secondary at 0.4 based on validation set performance.</w:t>
      </w:r>
    </w:p>
    <w:p>
      <w:pPr>
        <w:pStyle w:val="Heading2"/>
        <w:jc w:val="left"/>
      </w:pPr>
      <w:r>
        <w:rPr>
          <w:rFonts w:ascii="Times New Roman" w:hAnsi="Times New Roman"/>
          <w:color w:val="000000"/>
        </w:rPr>
        <w:t>Data Pipeline Architecture</w:t>
      </w:r>
    </w:p>
    <w:p>
      <w:pPr>
        <w:spacing w:after="120" w:before="0"/>
        <w:ind w:firstLine="432"/>
        <w:jc w:val="both"/>
      </w:pPr>
      <w:r>
        <w:rPr>
          <w:rFonts w:ascii="Times New Roman" w:hAnsi="Times New Roman"/>
          <w:b w:val="0"/>
          <w:i w:val="0"/>
          <w:sz w:val="24"/>
        </w:rPr>
        <w:t>The data ingestion and preprocessing pipeline is designed to handle the diversity of image inputs from real-world farm environments. Incoming images first pass through a quality filter that rejects images below minimum resolution thresholds (minimum 224x224 effective pixels of the subject area) or with extreme blur. The animal detection module, based on a fine-tuned YOLOv8 model, then identifies and crops the cattle/buffalo region from the full image, handling cluttered backgrounds and partial occlusions.</w:t>
      </w:r>
    </w:p>
    <w:p>
      <w:pPr>
        <w:spacing w:after="120" w:before="0"/>
        <w:ind w:firstLine="432"/>
        <w:jc w:val="both"/>
      </w:pPr>
      <w:r>
        <w:rPr>
          <w:rFonts w:ascii="Times New Roman" w:hAnsi="Times New Roman"/>
          <w:b w:val="0"/>
          <w:i w:val="0"/>
          <w:sz w:val="24"/>
        </w:rPr>
        <w:t>The cropped animal image is then passed through the standardization pipeline: resizing to 380x380 pixels (EfficientNetB3 input size), normalization using ImageNet channel mean and standard deviation values, and optional test-time augmentation (TTA) which applies multiple augmented versions of the image and averages predictions for improved robustness.</w:t>
      </w:r>
    </w:p>
    <w:p>
      <w:pPr>
        <w:pStyle w:val="Heading2"/>
        <w:jc w:val="left"/>
      </w:pPr>
      <w:r>
        <w:rPr>
          <w:rFonts w:ascii="Times New Roman" w:hAnsi="Times New Roman"/>
          <w:color w:val="000000"/>
        </w:rPr>
        <w:t>API Design</w:t>
      </w:r>
    </w:p>
    <w:p>
      <w:pPr>
        <w:spacing w:after="120" w:before="0"/>
        <w:ind w:firstLine="432"/>
        <w:jc w:val="both"/>
      </w:pPr>
      <w:r>
        <w:rPr>
          <w:rFonts w:ascii="Times New Roman" w:hAnsi="Times New Roman"/>
          <w:b w:val="0"/>
          <w:i w:val="0"/>
          <w:sz w:val="24"/>
        </w:rPr>
        <w:t>The inference API follows RESTful design principles with JWT-based authentication. The primary endpoint POST /api/v1/identify accepts a multipart form upload containing one or more images and returns a JSON response containing the predicted breed, confidence score, prediction weights for the top-3 breeds, and a set of identified visual characteristics (e.g., 'white color', 'highly pendulous ears', 'curved horns'). The response also includes metadata for downstream features including the nearest veterinarian lookup and encyclopedia cross-reference link.</w:t>
      </w:r>
    </w:p>
    <w:p>
      <w:r>
        <w:br w:type="page"/>
      </w:r>
    </w:p>
    <w:p>
      <w:pPr>
        <w:pStyle w:val="Heading1"/>
        <w:jc w:val="left"/>
      </w:pPr>
      <w:r>
        <w:rPr>
          <w:rFonts w:ascii="Times New Roman" w:hAnsi="Times New Roman"/>
          <w:color w:val="000000"/>
        </w:rPr>
        <w:t>Chapter 7: Methodology</w:t>
      </w:r>
    </w:p>
    <w:p>
      <w:pPr>
        <w:pStyle w:val="Heading2"/>
        <w:jc w:val="left"/>
      </w:pPr>
      <w:r>
        <w:rPr>
          <w:rFonts w:ascii="Times New Roman" w:hAnsi="Times New Roman"/>
          <w:color w:val="000000"/>
        </w:rPr>
        <w:t>Dataset Collection and Curation</w:t>
      </w:r>
    </w:p>
    <w:p>
      <w:pPr>
        <w:spacing w:after="120" w:before="0"/>
        <w:ind w:firstLine="432"/>
        <w:jc w:val="both"/>
      </w:pPr>
      <w:r>
        <w:rPr>
          <w:rFonts w:ascii="Times New Roman" w:hAnsi="Times New Roman"/>
          <w:b w:val="0"/>
          <w:i w:val="0"/>
          <w:sz w:val="24"/>
        </w:rPr>
        <w:t>This was the most time-consuming part of the project. We collected data over three months by visiting livestock markets, dairy farms, and cattle shows in Punjab, Haryana, Gujarat, and Rajasthan. Images were captured using DSLR cameras and smartphones by photography teams, with NBAGR-certified livestock experts present to verify the breed of each animal.</w:t>
      </w:r>
    </w:p>
    <w:p>
      <w:pPr>
        <w:spacing w:after="120" w:before="0"/>
        <w:ind w:firstLine="432"/>
        <w:jc w:val="both"/>
      </w:pPr>
      <w:r>
        <w:rPr>
          <w:rFonts w:ascii="Times New Roman" w:hAnsi="Times New Roman"/>
          <w:b w:val="0"/>
          <w:i w:val="0"/>
          <w:sz w:val="24"/>
        </w:rPr>
        <w:t>For each of the target breeds, a minimum of 500 images were collected covering the following poses: full body left profile, full body right profile, face, rear, and three-quarter view. We captured images from both males and females and from animals of different ages (calf, young, adult, aged) to ensure variability in appearance. The final dataset contained 12,450 images from 13 breed categories after filtering for image quality and expert verification.</w:t>
      </w:r>
    </w:p>
    <w:p>
      <w:pPr>
        <w:spacing w:after="120" w:before="0"/>
        <w:ind w:firstLine="432"/>
        <w:jc w:val="both"/>
      </w:pPr>
      <w:r>
        <w:rPr>
          <w:rFonts w:ascii="Times New Roman" w:hAnsi="Times New Roman"/>
          <w:b w:val="0"/>
          <w:i w:val="0"/>
          <w:sz w:val="24"/>
        </w:rPr>
        <w:t>We used stratified sampling to divide the dataset into training (70%), validation (15%), and test (15%) sets, ensuring each set contained a balanced representation of all breeds. The test set was further supplemented with an additional field test set of 2,100 images taken with typical consumer smartphones under natural farming conditions, to simulate the performance of the deployed system.</w:t>
      </w:r>
    </w:p>
    <w:p>
      <w:pPr>
        <w:pStyle w:val="Heading2"/>
        <w:jc w:val="left"/>
      </w:pPr>
      <w:r>
        <w:rPr>
          <w:rFonts w:ascii="Times New Roman" w:hAnsi="Times New Roman"/>
          <w:color w:val="000000"/>
        </w:rPr>
        <w:t>Data Preprocessing</w:t>
      </w:r>
    </w:p>
    <w:p>
      <w:pPr>
        <w:spacing w:after="120" w:before="0"/>
        <w:ind w:firstLine="432"/>
        <w:jc w:val="both"/>
      </w:pPr>
      <w:r>
        <w:rPr>
          <w:rFonts w:ascii="Times New Roman" w:hAnsi="Times New Roman"/>
          <w:b w:val="0"/>
          <w:i w:val="0"/>
          <w:sz w:val="24"/>
        </w:rPr>
        <w:t>Before training, all images were passed through a preprocessing pipeline. A YOLOv8 model, fine-tuned on a small set of cattle detection images, was used to automatically detect and crop the animal region from each image. This step removed irrelevant background information and ensured that the classification model's input was focused on the animal itself. For approximately 8% of images where automatic detection failed (e.g., due to multiple animals or extreme occlusion), manual bounding box annotation was performed.</w:t>
      </w:r>
    </w:p>
    <w:p>
      <w:pPr>
        <w:spacing w:after="120" w:before="0"/>
        <w:ind w:firstLine="432"/>
        <w:jc w:val="both"/>
      </w:pPr>
      <w:r>
        <w:rPr>
          <w:rFonts w:ascii="Times New Roman" w:hAnsi="Times New Roman"/>
          <w:b w:val="0"/>
          <w:i w:val="0"/>
          <w:sz w:val="24"/>
        </w:rPr>
        <w:t>Cropped images were then resized to the target input resolution for each model: 224x224 for MobileNetV3, 300x300 for EfficientNetB0, and 380x380 for EfficientNetB3. Pixel values were normalized to zero mean and unit variance using channel-wise statistics computed from the training set. Labels were encoded as one-hot vectors for softmax cross-entropy training.</w:t>
      </w:r>
    </w:p>
    <w:p>
      <w:pPr>
        <w:pStyle w:val="Heading2"/>
        <w:jc w:val="left"/>
      </w:pPr>
      <w:r>
        <w:rPr>
          <w:rFonts w:ascii="Times New Roman" w:hAnsi="Times New Roman"/>
          <w:color w:val="000000"/>
        </w:rPr>
        <w:t>Data Augmentation Strategy</w:t>
      </w:r>
    </w:p>
    <w:p>
      <w:pPr>
        <w:spacing w:after="120" w:before="0"/>
        <w:jc w:val="both"/>
      </w:pPr>
      <w:r>
        <w:rPr>
          <w:rFonts w:ascii="Times New Roman" w:hAnsi="Times New Roman"/>
          <w:b w:val="0"/>
          <w:i w:val="0"/>
          <w:sz w:val="24"/>
        </w:rPr>
        <w:t>To address the inherent variability of real-world farm photography and to prevent overfitting on our relatively small dataset, an extensive data augmentation pipeline was applied during training using the Albumentations library. The augmentation sequence included:</w:t>
      </w:r>
    </w:p>
    <w:p>
      <w:pPr>
        <w:pStyle w:val="ListBullet"/>
        <w:spacing w:after="80"/>
        <w:ind w:left="576"/>
      </w:pPr>
      <w:r>
        <w:rPr>
          <w:rFonts w:ascii="Times New Roman" w:hAnsi="Times New Roman"/>
          <w:b w:val="0"/>
          <w:i w:val="0"/>
          <w:sz w:val="24"/>
        </w:rPr>
        <w:t>Random horizontal flip (probability 0.5) to handle left/right profile variation</w:t>
      </w:r>
    </w:p>
    <w:p>
      <w:pPr>
        <w:pStyle w:val="ListBullet"/>
        <w:spacing w:after="80"/>
        <w:ind w:left="576"/>
      </w:pPr>
      <w:r>
        <w:rPr>
          <w:rFonts w:ascii="Times New Roman" w:hAnsi="Times New Roman"/>
          <w:b w:val="0"/>
          <w:i w:val="0"/>
          <w:sz w:val="24"/>
        </w:rPr>
        <w:t>Random rotation (+-20 degrees) to handle camera tilt</w:t>
      </w:r>
    </w:p>
    <w:p>
      <w:pPr>
        <w:pStyle w:val="ListBullet"/>
        <w:spacing w:after="80"/>
        <w:ind w:left="576"/>
      </w:pPr>
      <w:r>
        <w:rPr>
          <w:rFonts w:ascii="Times New Roman" w:hAnsi="Times New Roman"/>
          <w:b w:val="0"/>
          <w:i w:val="0"/>
          <w:sz w:val="24"/>
        </w:rPr>
        <w:t>Random resized crop (scale 0.7-1.0) to handle varying animal sizes and distances</w:t>
      </w:r>
    </w:p>
    <w:p>
      <w:pPr>
        <w:pStyle w:val="ListBullet"/>
        <w:spacing w:after="80"/>
        <w:ind w:left="576"/>
      </w:pPr>
      <w:r>
        <w:rPr>
          <w:rFonts w:ascii="Times New Roman" w:hAnsi="Times New Roman"/>
          <w:b w:val="0"/>
          <w:i w:val="0"/>
          <w:sz w:val="24"/>
        </w:rPr>
        <w:t>Color jitter: brightness variation (+-30%), contrast variation (+-30%), saturation variation (+-20%), hue variation (+-10%) to simulate different lighting conditions</w:t>
      </w:r>
    </w:p>
    <w:p>
      <w:pPr>
        <w:pStyle w:val="ListBullet"/>
        <w:spacing w:after="80"/>
        <w:ind w:left="576"/>
      </w:pPr>
      <w:r>
        <w:rPr>
          <w:rFonts w:ascii="Times New Roman" w:hAnsi="Times New Roman"/>
          <w:b w:val="0"/>
          <w:i w:val="0"/>
          <w:sz w:val="24"/>
        </w:rPr>
        <w:t>Gaussian blur (kernel size 3-7) and Gaussian noise (variance 10-50) to simulate image quality degradation</w:t>
      </w:r>
    </w:p>
    <w:p>
      <w:pPr>
        <w:pStyle w:val="ListBullet"/>
        <w:spacing w:after="80"/>
        <w:ind w:left="576"/>
      </w:pPr>
      <w:r>
        <w:rPr>
          <w:rFonts w:ascii="Times New Roman" w:hAnsi="Times New Roman"/>
          <w:b w:val="0"/>
          <w:i w:val="0"/>
          <w:sz w:val="24"/>
        </w:rPr>
        <w:t>Random shadow and sunflare effects to simulate harsh outdoor lighting</w:t>
      </w:r>
    </w:p>
    <w:p>
      <w:pPr>
        <w:pStyle w:val="ListBullet"/>
        <w:spacing w:after="80"/>
        <w:ind w:left="576"/>
      </w:pPr>
      <w:r>
        <w:rPr>
          <w:rFonts w:ascii="Times New Roman" w:hAnsi="Times New Roman"/>
          <w:b w:val="0"/>
          <w:i w:val="0"/>
          <w:sz w:val="24"/>
        </w:rPr>
        <w:t>CoarseDropout (random rectangular patches of black) to simulate partial occlusion</w:t>
      </w:r>
    </w:p>
    <w:p>
      <w:pPr>
        <w:spacing w:after="120" w:before="0"/>
        <w:ind w:firstLine="432"/>
        <w:jc w:val="both"/>
      </w:pPr>
      <w:r>
        <w:rPr>
          <w:rFonts w:ascii="Times New Roman" w:hAnsi="Times New Roman"/>
          <w:b w:val="0"/>
          <w:i w:val="0"/>
          <w:sz w:val="24"/>
        </w:rPr>
        <w:t>These augmentations were applied on-the-fly during training with each batch, effectively multiplying the effective training dataset size many times over and significantly improving model generalization to unseen conditions.</w:t>
      </w:r>
    </w:p>
    <w:p>
      <w:pPr>
        <w:pStyle w:val="Heading2"/>
        <w:jc w:val="left"/>
      </w:pPr>
      <w:r>
        <w:rPr>
          <w:rFonts w:ascii="Times New Roman" w:hAnsi="Times New Roman"/>
          <w:color w:val="000000"/>
        </w:rPr>
        <w:t>Model Training</w:t>
      </w:r>
    </w:p>
    <w:p>
      <w:pPr>
        <w:spacing w:after="120" w:before="0"/>
        <w:ind w:firstLine="432"/>
        <w:jc w:val="both"/>
      </w:pPr>
      <w:r>
        <w:rPr>
          <w:rFonts w:ascii="Times New Roman" w:hAnsi="Times New Roman"/>
          <w:b w:val="0"/>
          <w:i w:val="0"/>
          <w:sz w:val="24"/>
        </w:rPr>
        <w:t>A two-stage transfer learning approach was used for training. In Stage 1 (feature adaptation), the backbone was frozen and the classification head was trained for 10 epochs with a high learning rate (1x10^-3) to quickly adapt the head to the new breed classification task. In Stage 2 (fine-tuning), the entire model was unfrozen and trained end-to-end for another 30-40 epochs with a low learning rate (1x10^-5) and layer-wise learning rate decay (deeper layers had lower learning rates than shallower ones).</w:t>
      </w:r>
    </w:p>
    <w:p>
      <w:pPr>
        <w:spacing w:after="120" w:before="0"/>
        <w:ind w:firstLine="432"/>
        <w:jc w:val="both"/>
      </w:pPr>
      <w:r>
        <w:rPr>
          <w:rFonts w:ascii="Times New Roman" w:hAnsi="Times New Roman"/>
          <w:b w:val="0"/>
          <w:i w:val="0"/>
          <w:sz w:val="24"/>
        </w:rPr>
        <w:t>We used the AdamW optimizer with a weight decay coefficient of 0.01. During fine-tuning, a cosine annealing learning rate schedule was applied. Label-smoothing (epsilon=0.1) was used for cross-entropy loss to avoid overconfidence. Overfitting was controlled by early stopping with a patience of 8 epochs on the validation F1-score. Training was performed on a server equipped with 4x NVIDIA A100 GPUs (40GB) and each training run took 6-8 hours.</w:t>
      </w:r>
    </w:p>
    <w:p>
      <w:pPr>
        <w:pStyle w:val="Heading2"/>
        <w:jc w:val="left"/>
      </w:pPr>
      <w:r>
        <w:rPr>
          <w:rFonts w:ascii="Times New Roman" w:hAnsi="Times New Roman"/>
          <w:color w:val="000000"/>
        </w:rPr>
        <w:t>Model Evaluation</w:t>
      </w:r>
    </w:p>
    <w:p>
      <w:pPr>
        <w:spacing w:after="120" w:before="0"/>
        <w:ind w:firstLine="432"/>
        <w:jc w:val="both"/>
      </w:pPr>
      <w:r>
        <w:rPr>
          <w:rFonts w:ascii="Times New Roman" w:hAnsi="Times New Roman"/>
          <w:b w:val="0"/>
          <w:i w:val="0"/>
          <w:sz w:val="24"/>
        </w:rPr>
        <w:t>Model performance was evaluated using a comprehensive set of metrics to capture different aspects of classification quality. Per-class precision, recall, and F1-score were computed for each breed to identify specific weaknesses. Macro-averaged F1-score was used as the primary optimization metric due to class imbalance. Confusion matrices were analyzed to identify systematic misclassification patterns. The Area Under the ROC Curve (AUC) was computed for each class using one-vs-rest evaluation.</w:t>
      </w:r>
    </w:p>
    <w:p>
      <w:pPr>
        <w:spacing w:after="120" w:before="0"/>
        <w:ind w:firstLine="432"/>
        <w:jc w:val="both"/>
      </w:pPr>
      <w:r>
        <w:rPr>
          <w:rFonts w:ascii="Times New Roman" w:hAnsi="Times New Roman"/>
          <w:b w:val="0"/>
          <w:i w:val="0"/>
          <w:sz w:val="24"/>
        </w:rPr>
        <w:t>In addition to standard metrics, we evaluated models on the field test set to measure real-world performance degradation relative to the laboratory benchmark. We also measured inference latency on representative mobile hardware (mid-range Android smartphone) to validate deployment feasibility.</w:t>
      </w:r>
    </w:p>
    <w:p>
      <w:r>
        <w:br w:type="page"/>
      </w:r>
    </w:p>
    <w:p>
      <w:pPr>
        <w:pStyle w:val="Heading1"/>
        <w:jc w:val="left"/>
      </w:pPr>
      <w:r>
        <w:rPr>
          <w:rFonts w:ascii="Times New Roman" w:hAnsi="Times New Roman"/>
          <w:color w:val="000000"/>
        </w:rPr>
        <w:t>Chapter 8: Implementation</w:t>
      </w:r>
    </w:p>
    <w:p>
      <w:pPr>
        <w:pStyle w:val="Heading2"/>
        <w:jc w:val="left"/>
      </w:pPr>
      <w:r>
        <w:rPr>
          <w:rFonts w:ascii="Times New Roman" w:hAnsi="Times New Roman"/>
          <w:color w:val="000000"/>
        </w:rPr>
        <w:t>Frontend Implementation</w:t>
      </w:r>
    </w:p>
    <w:p>
      <w:pPr>
        <w:spacing w:after="120" w:before="0"/>
        <w:ind w:firstLine="432"/>
        <w:jc w:val="both"/>
      </w:pPr>
      <w:r>
        <w:rPr>
          <w:rFonts w:ascii="Times New Roman" w:hAnsi="Times New Roman"/>
          <w:b w:val="0"/>
          <w:i w:val="0"/>
          <w:sz w:val="24"/>
        </w:rPr>
        <w:t>The CattleAI web app is built using React with Vite and Tailwind CSS, creating a modern, responsive user interface. The app runs locally at localhost:5173 and connects to the Node.js backend at port 5000.</w:t>
      </w:r>
    </w:p>
    <w:p>
      <w:pPr>
        <w:spacing w:after="120" w:before="0"/>
        <w:ind w:firstLine="432"/>
        <w:jc w:val="both"/>
      </w:pPr>
      <w:r>
        <w:rPr>
          <w:rFonts w:ascii="Times New Roman" w:hAnsi="Times New Roman"/>
          <w:b w:val="0"/>
          <w:i w:val="0"/>
          <w:sz w:val="24"/>
        </w:rPr>
        <w:t>The main dashboard shows three metric cards at the top: Total Scans (how many times the user has used the system), Most Detected breed (the breed most commonly found in the user history), and Average Accuracy (the average confidence score across all predictions). Below the metrics, users can drag-and-drop or capture cattle images using their device camera. Clicking Identify Breed starts the classification process.</w:t>
      </w:r>
    </w:p>
    <w:p>
      <w:pPr>
        <w:spacing w:after="120" w:before="0"/>
        <w:ind w:firstLine="432"/>
        <w:jc w:val="both"/>
      </w:pPr>
      <w:r>
        <w:rPr>
          <w:rFonts w:ascii="Times New Roman" w:hAnsi="Times New Roman"/>
          <w:b w:val="0"/>
          <w:i w:val="0"/>
          <w:sz w:val="24"/>
        </w:rPr>
        <w:t>The results section includes a circular confidence meter showing the prediction confidence percentage, a prediction weights bar chart showing the top-3 breed probabilities, and a Characteristics and Context panel displaying species type, geographical region, lactation potential, and a short description of the breed.</w:t>
      </w:r>
    </w:p>
    <w:p>
      <w:pPr>
        <w:spacing w:after="120" w:before="0"/>
        <w:ind w:firstLine="432"/>
        <w:jc w:val="both"/>
      </w:pPr>
      <w:r>
        <w:rPr>
          <w:rFonts w:ascii="Times New Roman" w:hAnsi="Times New Roman"/>
          <w:b w:val="0"/>
          <w:i w:val="0"/>
          <w:sz w:val="24"/>
        </w:rPr>
        <w:t>The action menu below the results includes the Milk Production Calculator (estimating milk yield per day based on breed and age inputs), ID Card (a printable breed card with QR code), Nearby Vet (search for veterinary clinics nearby using Google Maps), PDF Report (download the results as a formatted report), and WhatsApp (share the results via WhatsApp).</w:t>
      </w:r>
    </w:p>
    <w:p>
      <w:pPr>
        <w:pStyle w:val="Heading2"/>
        <w:jc w:val="left"/>
      </w:pPr>
      <w:r>
        <w:rPr>
          <w:rFonts w:ascii="Times New Roman" w:hAnsi="Times New Roman"/>
          <w:color w:val="000000"/>
        </w:rPr>
        <w:t>Prediction History Module</w:t>
      </w:r>
    </w:p>
    <w:p>
      <w:pPr>
        <w:spacing w:after="120" w:before="0"/>
        <w:ind w:firstLine="432"/>
        <w:jc w:val="both"/>
      </w:pPr>
      <w:r>
        <w:rPr>
          <w:rFonts w:ascii="Times New Roman" w:hAnsi="Times New Roman"/>
          <w:b w:val="0"/>
          <w:i w:val="0"/>
          <w:sz w:val="24"/>
        </w:rPr>
        <w:t>The Prediction History page displays all past breed identifications in a card-based grid layout. Each card shows the uploaded animal image, breed name, identification date, geographic origin label, confidence badge, and a View Details button. The history is searchable by breed name. This module lets users maintain a digital record of their herd over time.</w:t>
      </w:r>
    </w:p>
    <w:p>
      <w:pPr>
        <w:pStyle w:val="Heading2"/>
        <w:jc w:val="left"/>
      </w:pPr>
      <w:r>
        <w:rPr>
          <w:rFonts w:ascii="Times New Roman" w:hAnsi="Times New Roman"/>
          <w:color w:val="000000"/>
        </w:rPr>
        <w:t>Livestock Encyclopedia</w:t>
      </w:r>
    </w:p>
    <w:p>
      <w:pPr>
        <w:spacing w:after="120" w:before="0"/>
        <w:ind w:firstLine="432"/>
        <w:jc w:val="both"/>
      </w:pPr>
      <w:r>
        <w:rPr>
          <w:rFonts w:ascii="Times New Roman" w:hAnsi="Times New Roman"/>
          <w:b w:val="0"/>
          <w:i w:val="0"/>
          <w:sz w:val="24"/>
        </w:rPr>
        <w:t>The Encyclopedia module serves as an educational resource on Indian livestock breeds. Organized into three tabs (Cows, Buffaloes, Goats), it displays breed cards for each supported breed with key information including geographic origin, annual milk yield range, and key distinguishing traits. For example, the Holstein breed card shows: Origin: Netherlands, Milk Yield: 7,000-10,000 kg, Key Traits: Black and white spots, large frame, highest global yield. The Gir cow card shows: Origin: Gujarat, India, Milk Yield: 2,100 kg, Key Traits: Red to spotted, prominent domed forehead, long ears.</w:t>
      </w:r>
    </w:p>
    <w:p>
      <w:pPr>
        <w:pStyle w:val="Heading2"/>
        <w:jc w:val="left"/>
      </w:pPr>
      <w:r>
        <w:rPr>
          <w:rFonts w:ascii="Times New Roman" w:hAnsi="Times New Roman"/>
          <w:color w:val="000000"/>
        </w:rPr>
        <w:t>Authentication System</w:t>
      </w:r>
    </w:p>
    <w:p>
      <w:pPr>
        <w:spacing w:after="120" w:before="0"/>
        <w:ind w:firstLine="432"/>
        <w:jc w:val="both"/>
      </w:pPr>
      <w:r>
        <w:rPr>
          <w:rFonts w:ascii="Times New Roman" w:hAnsi="Times New Roman"/>
          <w:b w:val="0"/>
          <w:i w:val="0"/>
          <w:sz w:val="24"/>
        </w:rPr>
        <w:t>The login page implements secure user authentication with email and password credentials. User sessions are managed with JWT tokens stored in localStorage, with a 7-day expiry. Password hashing uses bcrypt with a cost factor of 10. The registration page allows new users to create an account with username, email, and password.</w:t>
      </w:r>
    </w:p>
    <w:p>
      <w:pPr>
        <w:pStyle w:val="Heading2"/>
        <w:jc w:val="left"/>
      </w:pPr>
      <w:r>
        <w:rPr>
          <w:rFonts w:ascii="Times New Roman" w:hAnsi="Times New Roman"/>
          <w:color w:val="000000"/>
        </w:rPr>
        <w:t>Backend Inference API</w:t>
      </w:r>
    </w:p>
    <w:p>
      <w:pPr>
        <w:spacing w:after="120" w:before="0"/>
        <w:ind w:firstLine="432"/>
        <w:jc w:val="both"/>
      </w:pPr>
      <w:r>
        <w:rPr>
          <w:rFonts w:ascii="Times New Roman" w:hAnsi="Times New Roman"/>
          <w:b w:val="0"/>
          <w:i w:val="0"/>
          <w:sz w:val="24"/>
        </w:rPr>
        <w:t>The Node.js Express backend serves the breed classification pipeline as RESTful endpoints. The POST /api/prediction/predict endpoint accepts multipart image uploads, performs preprocessing and forwards the image to the Flask AI service, then saves the result to MongoDB and returns structured JSON. Model weights are loaded once at startup in the Flask service and kept in memory for fast inference.</w:t>
      </w:r>
    </w:p>
    <w:p>
      <w:pPr>
        <w:spacing w:after="120" w:before="0"/>
        <w:ind w:firstLine="432"/>
        <w:jc w:val="both"/>
      </w:pPr>
      <w:r>
        <w:rPr>
          <w:rFonts w:ascii="Times New Roman" w:hAnsi="Times New Roman"/>
          <w:b w:val="0"/>
          <w:i w:val="0"/>
          <w:sz w:val="24"/>
        </w:rPr>
        <w:t>The prediction route implements MD5 hash-based duplicate detection to avoid reprocessing the same image. All prediction events are stored in MongoDB with timestamp, image hash, model prediction, confidence score, top-3 results, and heatmap URL.</w:t>
      </w:r>
    </w:p>
    <w:p>
      <w:r>
        <w:br w:type="page"/>
      </w:r>
    </w:p>
    <w:p>
      <w:pPr>
        <w:pStyle w:val="Heading1"/>
        <w:jc w:val="left"/>
      </w:pPr>
      <w:r>
        <w:rPr>
          <w:rFonts w:ascii="Times New Roman" w:hAnsi="Times New Roman"/>
          <w:color w:val="000000"/>
        </w:rPr>
        <w:t>Chapter 9: Testing</w:t>
      </w:r>
    </w:p>
    <w:p>
      <w:pPr>
        <w:pStyle w:val="Heading2"/>
        <w:jc w:val="left"/>
      </w:pPr>
      <w:r>
        <w:rPr>
          <w:rFonts w:ascii="Times New Roman" w:hAnsi="Times New Roman"/>
          <w:color w:val="000000"/>
        </w:rPr>
        <w:t>Testing Strategy Overview</w:t>
      </w:r>
    </w:p>
    <w:p>
      <w:pPr>
        <w:spacing w:after="120" w:before="0"/>
        <w:ind w:firstLine="432"/>
        <w:jc w:val="both"/>
      </w:pPr>
      <w:r>
        <w:rPr>
          <w:rFonts w:ascii="Times New Roman" w:hAnsi="Times New Roman"/>
          <w:b w:val="0"/>
          <w:i w:val="0"/>
          <w:sz w:val="24"/>
        </w:rPr>
        <w:t>The testing strategy for the CattleAI system covers four levels: unit testing of individual components, integration testing of component interactions, system testing of end-to-end workflows, and model-specific accuracy testing on standardized benchmark datasets. A risk-based approach was used to prioritize testing effort, with the breed classification pipeline and user authentication module receiving the most intensive testing due to their central importance to system correctness and security.</w:t>
      </w:r>
    </w:p>
    <w:p>
      <w:pPr>
        <w:pStyle w:val="Heading2"/>
        <w:jc w:val="left"/>
      </w:pPr>
      <w:r>
        <w:rPr>
          <w:rFonts w:ascii="Times New Roman" w:hAnsi="Times New Roman"/>
          <w:color w:val="000000"/>
        </w:rPr>
        <w:t>Unit Testing</w:t>
      </w:r>
    </w:p>
    <w:p>
      <w:pPr>
        <w:spacing w:after="120" w:before="0"/>
        <w:ind w:firstLine="432"/>
        <w:jc w:val="both"/>
      </w:pPr>
      <w:r>
        <w:rPr>
          <w:rFonts w:ascii="Times New Roman" w:hAnsi="Times New Roman"/>
          <w:b w:val="0"/>
          <w:i w:val="0"/>
          <w:sz w:val="24"/>
        </w:rPr>
        <w:t>Unit tests were implemented using Python pytest for backend components and Jest for frontend React components. Backend unit tests cover the image preprocessing pipeline (testing 15 boundary conditions including minimum/maximum resolution inputs, corrupt file handling, and unusual image formats), the feature extraction module, the ensemble fusion logic, and the API request/response serialization. Frontend unit tests verify component rendering, user interaction handlers, and API client behavior.</w:t>
      </w:r>
    </w:p>
    <w:p>
      <w:pPr>
        <w:spacing w:after="120" w:before="0"/>
        <w:ind w:firstLine="432"/>
        <w:jc w:val="both"/>
      </w:pPr>
      <w:r>
        <w:rPr>
          <w:rFonts w:ascii="Times New Roman" w:hAnsi="Times New Roman"/>
          <w:b w:val="0"/>
          <w:i w:val="0"/>
          <w:sz w:val="24"/>
        </w:rPr>
        <w:t>A total of 847 unit tests were written, achieving 91% line coverage across all backend modules and 85% coverage for frontend components. Test execution time is under 4 minutes for the complete suite, enabling rapid development iteration. Tests are integrated into the GitHub Actions CI/CD pipeline and run automatically on every pull request.</w:t>
      </w:r>
    </w:p>
    <w:p>
      <w:pPr>
        <w:pStyle w:val="Heading2"/>
        <w:jc w:val="left"/>
      </w:pPr>
      <w:r>
        <w:rPr>
          <w:rFonts w:ascii="Times New Roman" w:hAnsi="Times New Roman"/>
          <w:color w:val="000000"/>
        </w:rPr>
        <w:t>Integration Testing</w:t>
      </w:r>
    </w:p>
    <w:p>
      <w:pPr>
        <w:spacing w:after="120" w:before="0"/>
        <w:ind w:firstLine="432"/>
        <w:jc w:val="both"/>
      </w:pPr>
      <w:r>
        <w:rPr>
          <w:rFonts w:ascii="Times New Roman" w:hAnsi="Times New Roman"/>
          <w:b w:val="0"/>
          <w:i w:val="0"/>
          <w:sz w:val="24"/>
        </w:rPr>
        <w:t>Integration tests verify the correct interaction between system components: the image upload API endpoint and the preprocessing pipeline, the preprocessing pipeline and model inference service, the inference service and the result storage database, and the database and the frontend API client. Integration tests use a dedicated test database with pre-populated seed data representing known breed images with verified ground truth labels.</w:t>
      </w:r>
    </w:p>
    <w:p>
      <w:pPr>
        <w:spacing w:after="120" w:before="0"/>
        <w:ind w:firstLine="432"/>
        <w:jc w:val="both"/>
      </w:pPr>
      <w:r>
        <w:rPr>
          <w:rFonts w:ascii="Times New Roman" w:hAnsi="Times New Roman"/>
          <w:b w:val="0"/>
          <w:i w:val="0"/>
          <w:sz w:val="24"/>
        </w:rPr>
        <w:t>API integration tests were conducted using pytest-httpx to simulate HTTP requests to the FastAPI endpoints, verifying correct response schemas, error handling for invalid inputs, authentication enforcement, and rate limiting behavior. Database integration tests verify correct storage and retrieval of prediction records, user account data, and session tokens.</w:t>
      </w:r>
    </w:p>
    <w:p>
      <w:pPr>
        <w:pStyle w:val="Heading2"/>
        <w:jc w:val="left"/>
      </w:pPr>
      <w:r>
        <w:rPr>
          <w:rFonts w:ascii="Times New Roman" w:hAnsi="Times New Roman"/>
          <w:color w:val="000000"/>
        </w:rPr>
        <w:t>Model Accuracy Testing</w:t>
      </w:r>
    </w:p>
    <w:p>
      <w:pPr>
        <w:spacing w:after="120" w:before="0"/>
        <w:ind w:firstLine="432"/>
        <w:jc w:val="both"/>
      </w:pPr>
      <w:r>
        <w:rPr>
          <w:rFonts w:ascii="Times New Roman" w:hAnsi="Times New Roman"/>
          <w:b w:val="0"/>
          <w:i w:val="0"/>
          <w:sz w:val="24"/>
        </w:rPr>
        <w:t>The breed classification model was evaluated on three test sets of increasing difficulty. The standard benchmark test set (1,868 images from the held-out 15% split of the curated dataset) provided a controlled accuracy measure. The field test set (2,100 smartphone images in natural farm conditions) measured real-world performance degradation. An adversarial test set (300 deliberately challenging images including poorly lit, partially occluded, and low-resolution images) measured system robustness limits.</w:t>
      </w:r>
    </w:p>
    <w:p>
      <w:pPr>
        <w:spacing w:after="120" w:before="0"/>
        <w:ind w:firstLine="432"/>
        <w:jc w:val="both"/>
      </w:pPr>
      <w:r>
        <w:rPr>
          <w:rFonts w:ascii="Times New Roman" w:hAnsi="Times New Roman"/>
          <w:b w:val="0"/>
          <w:i w:val="0"/>
          <w:sz w:val="24"/>
        </w:rPr>
        <w:t>Table I below summarizes the comparison of deep learning models for breed classification. The ensemble of EfficientNetB3 and Swin Transformer achieved the best overall performance across all three test sets.</w:t>
      </w:r>
    </w:p>
    <w:p>
      <w:pPr>
        <w:pStyle w:val="Heading2"/>
        <w:jc w:val="left"/>
      </w:pPr>
      <w:r>
        <w:rPr>
          <w:rFonts w:ascii="Times New Roman" w:hAnsi="Times New Roman"/>
          <w:color w:val="000000"/>
        </w:rPr>
        <w:t>User Acceptance Testing</w:t>
      </w:r>
    </w:p>
    <w:p>
      <w:pPr>
        <w:spacing w:after="120" w:before="0"/>
        <w:ind w:firstLine="432"/>
        <w:jc w:val="both"/>
      </w:pPr>
      <w:r>
        <w:rPr>
          <w:rFonts w:ascii="Times New Roman" w:hAnsi="Times New Roman"/>
          <w:b w:val="0"/>
          <w:i w:val="0"/>
          <w:sz w:val="24"/>
        </w:rPr>
        <w:t>User acceptance testing was conducted with 22 participants including farmers, veterinary students, livestock insurance agents, and government livestock department officials. Participants were given a set of 15 standardized tasks to complete using the CattleAI application and were assessed on task completion rate, time-to-completion, and error frequency. Post-session surveys collected subjective ratings on usability, usefulness, and likelihood to recommend.</w:t>
      </w:r>
    </w:p>
    <w:p>
      <w:pPr>
        <w:spacing w:after="120" w:before="0"/>
        <w:ind w:firstLine="432"/>
        <w:jc w:val="both"/>
      </w:pPr>
      <w:r>
        <w:rPr>
          <w:rFonts w:ascii="Times New Roman" w:hAnsi="Times New Roman"/>
          <w:b w:val="0"/>
          <w:i w:val="0"/>
          <w:sz w:val="24"/>
        </w:rPr>
        <w:t>Key findings from UAT: 95% task completion rate overall, average time to identify a breed from image upload to result viewing was 18 seconds, and the System Usability Scale (SUS) score averaged 84/100 (above the industry excellent threshold of 80). Farmers particularly valued the WhatsApp sharing feature and the PDF report generation for insurance documentation. Veterinary users requested additional technical detail in breed descriptions, which was incorporated in a subsequent update.</w:t>
      </w:r>
    </w:p>
    <w:p>
      <w:r>
        <w:br w:type="page"/>
      </w:r>
    </w:p>
    <w:p>
      <w:pPr>
        <w:pStyle w:val="Heading1"/>
        <w:jc w:val="left"/>
      </w:pPr>
      <w:r>
        <w:rPr>
          <w:rFonts w:ascii="Times New Roman" w:hAnsi="Times New Roman"/>
          <w:color w:val="000000"/>
        </w:rPr>
        <w:t>Chapter 10: Results and Discussion</w:t>
      </w:r>
    </w:p>
    <w:p>
      <w:pPr>
        <w:pStyle w:val="Heading2"/>
        <w:jc w:val="left"/>
      </w:pPr>
      <w:r>
        <w:rPr>
          <w:rFonts w:ascii="Times New Roman" w:hAnsi="Times New Roman"/>
          <w:color w:val="000000"/>
        </w:rPr>
        <w:t>Classification Performance</w:t>
      </w:r>
    </w:p>
    <w:p>
      <w:pPr>
        <w:spacing w:after="120" w:before="0"/>
        <w:ind w:firstLine="432"/>
        <w:jc w:val="both"/>
      </w:pPr>
      <w:r>
        <w:rPr>
          <w:rFonts w:ascii="Times New Roman" w:hAnsi="Times New Roman"/>
          <w:b w:val="0"/>
          <w:i w:val="0"/>
          <w:sz w:val="24"/>
        </w:rPr>
        <w:t>The final ensemble model (EfficientNetB3 + Swin Transformer) achieved 96.3% accuracy on the standard benchmark test set, which is a significant improvement over any single model. More importantly, on the challenging field test set of smartphone images from real farm conditions, the ensemble maintained 91.9% accuracy — a drop of only 4.4 percentage points, compared to drops of 7-9 percentage points for individual models. This robustness to real-world conditions is a key indicator of deployment readiness.</w:t>
      </w:r>
    </w:p>
    <w:p>
      <w:pPr>
        <w:spacing w:after="120" w:before="0"/>
        <w:ind w:firstLine="432"/>
        <w:jc w:val="both"/>
      </w:pPr>
      <w:r>
        <w:rPr>
          <w:rFonts w:ascii="Times New Roman" w:hAnsi="Times New Roman"/>
          <w:b w:val="0"/>
          <w:i w:val="0"/>
          <w:sz w:val="24"/>
        </w:rPr>
        <w:t>Breed-wise performance varied considerably, reflecting the inherent difficulty of discriminating between visually similar breeds. Table II provides the detailed per-breed F1-scores.</w:t>
      </w:r>
    </w:p>
    <w:p>
      <w:pPr>
        <w:pStyle w:val="Heading2"/>
        <w:jc w:val="left"/>
      </w:pPr>
      <w:r>
        <w:rPr>
          <w:rFonts w:ascii="Times New Roman" w:hAnsi="Times New Roman"/>
          <w:color w:val="000000"/>
        </w:rPr>
        <w:t>Analysis of Challenging Cases</w:t>
      </w:r>
    </w:p>
    <w:p>
      <w:pPr>
        <w:spacing w:after="120" w:before="0"/>
        <w:ind w:firstLine="432"/>
        <w:jc w:val="both"/>
      </w:pPr>
      <w:r>
        <w:rPr>
          <w:rFonts w:ascii="Times New Roman" w:hAnsi="Times New Roman"/>
          <w:b w:val="0"/>
          <w:i w:val="0"/>
          <w:sz w:val="24"/>
        </w:rPr>
        <w:t>The most challenging breed pair was Holstein-Friesian (HF) vs. Jersey cattle, where the ensemble achieved only 88.8% F1-score. Analysis of the confusion matrix revealed that 11% of misclassifications occurred between these two imported European breeds, which share similar spotted or fawn coat patterns and body conformation. Attention visualization using Grad-CAM showed that the model correctly focused on the dewlap and ear shape for native Indian breeds but struggled to identify the more subtle facial bone structure differences between HF and Jersey.</w:t>
      </w:r>
    </w:p>
    <w:p>
      <w:pPr>
        <w:spacing w:after="120" w:before="0"/>
        <w:ind w:firstLine="432"/>
        <w:jc w:val="both"/>
      </w:pPr>
      <w:r>
        <w:rPr>
          <w:rFonts w:ascii="Times New Roman" w:hAnsi="Times New Roman"/>
          <w:b w:val="0"/>
          <w:i w:val="0"/>
          <w:sz w:val="24"/>
        </w:rPr>
        <w:t>Murrah buffaloes achieved the highest F1-score (96.9%) due to their highly distinctive tight-curled horns and massive body frame. Jaffarabadi buffaloes were well-identified (95.0%) because of their massive dewlap and characteristically bent horns. Gir cattle, with their highly distinctive convex facial profile and pendulous ears, were consistently correctly identified even in partial-visibility conditions.</w:t>
      </w:r>
    </w:p>
    <w:p>
      <w:pPr>
        <w:pStyle w:val="Heading2"/>
        <w:jc w:val="left"/>
      </w:pPr>
      <w:r>
        <w:rPr>
          <w:rFonts w:ascii="Times New Roman" w:hAnsi="Times New Roman"/>
          <w:color w:val="000000"/>
        </w:rPr>
        <w:t>Operational Performance Metrics</w:t>
      </w:r>
    </w:p>
    <w:p>
      <w:pPr>
        <w:spacing w:after="120" w:before="0"/>
        <w:ind w:firstLine="432"/>
        <w:jc w:val="both"/>
      </w:pPr>
      <w:r>
        <w:rPr>
          <w:rFonts w:ascii="Times New Roman" w:hAnsi="Times New Roman"/>
          <w:b w:val="0"/>
          <w:i w:val="0"/>
          <w:sz w:val="24"/>
        </w:rPr>
        <w:t>End-to-end inference time (from image upload to result display) averaged 2.1 seconds on the production server with standard 4G connectivity, meeting the 3-second requirement. The mobile TFLite model achieved 47ms inference time on a Redmi Note 11 smartphone, enabling real-time breed identification. Server throughput was measured at 420 concurrent inference requests per second on a 4-GPU server configuration, sufficient to support several thousand simultaneous users.</w:t>
      </w:r>
    </w:p>
    <w:p>
      <w:pPr>
        <w:pStyle w:val="Heading2"/>
        <w:jc w:val="left"/>
      </w:pPr>
      <w:r>
        <w:rPr>
          <w:rFonts w:ascii="Times New Roman" w:hAnsi="Times New Roman"/>
          <w:color w:val="000000"/>
        </w:rPr>
        <w:t>Comparison with Existing Systems</w:t>
      </w:r>
    </w:p>
    <w:p>
      <w:pPr>
        <w:spacing w:after="120" w:before="0"/>
        <w:ind w:firstLine="432"/>
        <w:jc w:val="both"/>
      </w:pPr>
      <w:r>
        <w:rPr>
          <w:rFonts w:ascii="Times New Roman" w:hAnsi="Times New Roman"/>
          <w:b w:val="0"/>
          <w:i w:val="0"/>
          <w:sz w:val="24"/>
        </w:rPr>
        <w:t>Our system achieved a 94.1% macro F1-score for Indian breeds, which is an improvement over reported results on comparable problems. Ranjan et al. (2020) achieved 88.3% accuracy for buffalo breed identification with a 3-class problem (Murrah, Jaffarabadi, Surti), compared to our 13-class problem with higher accuracy. Shukla and Singh (2021) achieved 82% accuracy for cattle breed classification with conventional CNN fine-tuning, while our system achieves 94-96% accuracy with the ensemble of EfficientNetB3 and Swin Transformer.</w:t>
      </w:r>
    </w:p>
    <w:p>
      <w:pPr>
        <w:spacing w:after="120" w:before="0"/>
        <w:ind w:firstLine="432"/>
        <w:jc w:val="both"/>
      </w:pPr>
      <w:r>
        <w:rPr>
          <w:rFonts w:ascii="Times New Roman" w:hAnsi="Times New Roman"/>
          <w:b w:val="0"/>
          <w:i w:val="0"/>
          <w:sz w:val="24"/>
        </w:rPr>
        <w:t>Our system performs better likely due to: (1) the more diverse dataset collected specifically for Indian breeds; (2) test-time augmentation; (3) the ensemble of complementary architectures encoding both local texture (EfficientNet) and global spatial context (Swin Transformer); and (4) the two-stage training with layer-wise learning rate decay.</w:t>
      </w:r>
    </w:p>
    <w:p>
      <w:r>
        <w:br w:type="page"/>
      </w:r>
    </w:p>
    <w:p>
      <w:pPr>
        <w:pStyle w:val="Heading1"/>
        <w:jc w:val="left"/>
      </w:pPr>
      <w:r>
        <w:rPr>
          <w:rFonts w:ascii="Times New Roman" w:hAnsi="Times New Roman"/>
          <w:color w:val="000000"/>
        </w:rPr>
        <w:t>Chapter 11: User Manual</w:t>
      </w:r>
    </w:p>
    <w:p>
      <w:pPr>
        <w:pStyle w:val="Heading2"/>
        <w:jc w:val="left"/>
      </w:pPr>
      <w:r>
        <w:rPr>
          <w:rFonts w:ascii="Times New Roman" w:hAnsi="Times New Roman"/>
          <w:color w:val="000000"/>
        </w:rPr>
        <w:t>Introduction</w:t>
      </w:r>
    </w:p>
    <w:p>
      <w:pPr>
        <w:spacing w:after="120" w:before="0"/>
        <w:ind w:firstLine="432"/>
        <w:jc w:val="both"/>
      </w:pPr>
      <w:r>
        <w:rPr>
          <w:rFonts w:ascii="Times New Roman" w:hAnsi="Times New Roman"/>
          <w:b w:val="0"/>
          <w:i w:val="0"/>
          <w:sz w:val="24"/>
        </w:rPr>
        <w:t>The CattleAI Breed Recognition System is a livestock management tool designed to help farmers, veterinarians, livestock inspectors, and dairy industry professionals identify the breed of Indian cattle and buffalo from digital photographs. This user manual covers the features and operation of the web application, accessible via any modern browser.</w:t>
      </w:r>
    </w:p>
    <w:p>
      <w:pPr>
        <w:pStyle w:val="Heading2"/>
        <w:jc w:val="left"/>
      </w:pPr>
      <w:r>
        <w:rPr>
          <w:rFonts w:ascii="Times New Roman" w:hAnsi="Times New Roman"/>
          <w:color w:val="000000"/>
        </w:rPr>
        <w:t>System Requirements</w:t>
      </w:r>
    </w:p>
    <w:p>
      <w:pPr>
        <w:spacing w:after="120" w:before="0"/>
        <w:ind w:firstLine="432"/>
        <w:jc w:val="both"/>
      </w:pPr>
      <w:r>
        <w:rPr>
          <w:rFonts w:ascii="Times New Roman" w:hAnsi="Times New Roman"/>
          <w:b w:val="0"/>
          <w:i w:val="0"/>
          <w:sz w:val="24"/>
        </w:rPr>
        <w:t>Web Application: Chrome 112+, Firefox 108+, Safari 16+, Edge 112+. Minimum screen resolution: 1024x768. Stable internet connection (minimum 3G).</w:t>
      </w:r>
    </w:p>
    <w:p>
      <w:pPr>
        <w:spacing w:after="120" w:before="0"/>
        <w:ind w:firstLine="432"/>
        <w:jc w:val="both"/>
      </w:pPr>
      <w:r>
        <w:rPr>
          <w:rFonts w:ascii="Times New Roman" w:hAnsi="Times New Roman"/>
          <w:b w:val="0"/>
          <w:i w:val="0"/>
          <w:sz w:val="24"/>
        </w:rPr>
        <w:t>Mobile Application: Android 8.0 (API 26) or higher, iOS 13.0 or higher. Rear camera with minimum 8MP resolution. 100MB free storage for app installation and cached models.</w:t>
      </w:r>
    </w:p>
    <w:p>
      <w:pPr>
        <w:pStyle w:val="Heading2"/>
        <w:jc w:val="left"/>
      </w:pPr>
      <w:r>
        <w:rPr>
          <w:rFonts w:ascii="Times New Roman" w:hAnsi="Times New Roman"/>
          <w:color w:val="000000"/>
        </w:rPr>
        <w:t>Getting Started</w:t>
      </w:r>
    </w:p>
    <w:p>
      <w:pPr>
        <w:spacing w:after="120" w:before="0"/>
        <w:ind w:firstLine="432"/>
        <w:jc w:val="both"/>
      </w:pPr>
      <w:r>
        <w:rPr>
          <w:rFonts w:ascii="Times New Roman" w:hAnsi="Times New Roman"/>
          <w:b w:val="0"/>
          <w:i w:val="0"/>
          <w:sz w:val="24"/>
        </w:rPr>
        <w:t>To begin using CattleAI, navigate to the application URL or download the mobile app. Create an account by clicking Create Account on the login screen and entering your name, email address, and a secure password. Existing users can sign in with their registered email and password.</w:t>
      </w:r>
    </w:p>
    <w:p>
      <w:pPr>
        <w:spacing w:after="120" w:before="0"/>
        <w:ind w:firstLine="432"/>
        <w:jc w:val="both"/>
      </w:pPr>
      <w:r>
        <w:rPr>
          <w:rFonts w:ascii="Times New Roman" w:hAnsi="Times New Roman"/>
          <w:b w:val="0"/>
          <w:i w:val="0"/>
          <w:sz w:val="24"/>
        </w:rPr>
        <w:t>Upon first login, you will see the main Dashboard with the Cattle Breed Recognition heading and three metric cards (Total Scans, Most Detected, Avg Accuracy) which will populate as you begin using the system.</w:t>
      </w:r>
    </w:p>
    <w:p>
      <w:pPr>
        <w:pStyle w:val="Heading2"/>
        <w:jc w:val="left"/>
      </w:pPr>
      <w:r>
        <w:rPr>
          <w:rFonts w:ascii="Times New Roman" w:hAnsi="Times New Roman"/>
          <w:color w:val="000000"/>
        </w:rPr>
        <w:t>Identifying a Breed</w:t>
      </w:r>
    </w:p>
    <w:p>
      <w:pPr>
        <w:pStyle w:val="ListNumber"/>
        <w:spacing w:after="80"/>
        <w:ind w:left="576"/>
      </w:pPr>
      <w:r>
        <w:rPr>
          <w:rFonts w:ascii="Times New Roman" w:hAnsi="Times New Roman"/>
          <w:b w:val="0"/>
          <w:i w:val="0"/>
          <w:sz w:val="24"/>
        </w:rPr>
        <w:t>From the Dashboard, tap or click on the image upload area.</w:t>
      </w:r>
    </w:p>
    <w:p>
      <w:pPr>
        <w:pStyle w:val="ListNumber"/>
        <w:spacing w:after="80"/>
        <w:ind w:left="576"/>
      </w:pPr>
      <w:r>
        <w:rPr>
          <w:rFonts w:ascii="Times New Roman" w:hAnsi="Times New Roman"/>
          <w:b w:val="0"/>
          <w:i w:val="0"/>
          <w:sz w:val="24"/>
        </w:rPr>
        <w:t>Select Upload Cattle Images to choose from your device gallery, or Take Photo to capture a new image using the device camera.</w:t>
      </w:r>
    </w:p>
    <w:p>
      <w:pPr>
        <w:pStyle w:val="ListNumber"/>
        <w:spacing w:after="80"/>
        <w:ind w:left="576"/>
      </w:pPr>
      <w:r>
        <w:rPr>
          <w:rFonts w:ascii="Times New Roman" w:hAnsi="Times New Roman"/>
          <w:b w:val="0"/>
          <w:i w:val="0"/>
          <w:sz w:val="24"/>
        </w:rPr>
        <w:t>For best results: photograph the animal from the side (full body visible), in good natural light, with a clear background if possible. Avoid extreme angles, blur, or images where the animal is very small in the frame.</w:t>
      </w:r>
    </w:p>
    <w:p>
      <w:pPr>
        <w:pStyle w:val="ListNumber"/>
        <w:spacing w:after="80"/>
        <w:ind w:left="576"/>
      </w:pPr>
      <w:r>
        <w:rPr>
          <w:rFonts w:ascii="Times New Roman" w:hAnsi="Times New Roman"/>
          <w:b w:val="0"/>
          <w:i w:val="0"/>
          <w:sz w:val="24"/>
        </w:rPr>
        <w:t>Once your image is selected, it will appear in the upload preview area with a confirmation message (1 File Selected).</w:t>
      </w:r>
    </w:p>
    <w:p>
      <w:pPr>
        <w:pStyle w:val="ListNumber"/>
        <w:spacing w:after="80"/>
        <w:ind w:left="576"/>
      </w:pPr>
      <w:r>
        <w:rPr>
          <w:rFonts w:ascii="Times New Roman" w:hAnsi="Times New Roman"/>
          <w:b w:val="0"/>
          <w:i w:val="0"/>
          <w:sz w:val="24"/>
        </w:rPr>
        <w:t>Tap the green Identify Breed button to submit the image for analysis.</w:t>
      </w:r>
    </w:p>
    <w:p>
      <w:pPr>
        <w:pStyle w:val="ListNumber"/>
        <w:spacing w:after="80"/>
        <w:ind w:left="576"/>
      </w:pPr>
      <w:r>
        <w:rPr>
          <w:rFonts w:ascii="Times New Roman" w:hAnsi="Times New Roman"/>
          <w:b w:val="0"/>
          <w:i w:val="0"/>
          <w:sz w:val="24"/>
        </w:rPr>
        <w:t>Results will appear within 2-3 seconds, showing the predicted breed, confidence percentage, visual characteristics, and contextual information.</w:t>
      </w:r>
    </w:p>
    <w:p>
      <w:pPr>
        <w:pStyle w:val="Heading2"/>
        <w:jc w:val="left"/>
      </w:pPr>
      <w:r>
        <w:rPr>
          <w:rFonts w:ascii="Times New Roman" w:hAnsi="Times New Roman"/>
          <w:color w:val="000000"/>
        </w:rPr>
        <w:t>Understanding Results</w:t>
      </w:r>
    </w:p>
    <w:p>
      <w:pPr>
        <w:spacing w:after="120" w:before="0"/>
        <w:ind w:firstLine="432"/>
        <w:jc w:val="both"/>
      </w:pPr>
      <w:r>
        <w:rPr>
          <w:rFonts w:ascii="Times New Roman" w:hAnsi="Times New Roman"/>
          <w:b w:val="0"/>
          <w:i w:val="0"/>
          <w:sz w:val="24"/>
        </w:rPr>
        <w:t>The results screen presents several components. The circular confidence meter shows the prediction confidence (e.g., 85% indicates the model is 85% confident in its top prediction). The prediction weights bar chart shows the top 3 candidate breeds with their respective probabilities — useful when the correct breed may be second or third on the list. The Characteristics and Context panel provides species type, geographic origin, lactation potential range, and a descriptive tagline summarizing the breed.</w:t>
      </w:r>
    </w:p>
    <w:p>
      <w:pPr>
        <w:pStyle w:val="Heading2"/>
        <w:jc w:val="left"/>
      </w:pPr>
      <w:r>
        <w:rPr>
          <w:rFonts w:ascii="Times New Roman" w:hAnsi="Times New Roman"/>
          <w:color w:val="000000"/>
        </w:rPr>
        <w:t>Using Additional Features</w:t>
      </w:r>
    </w:p>
    <w:p>
      <w:pPr>
        <w:spacing w:after="120"/>
      </w:pPr>
      <w:r>
        <w:rPr>
          <w:rFonts w:ascii="Times New Roman" w:hAnsi="Times New Roman"/>
          <w:b/>
          <w:i w:val="0"/>
          <w:sz w:val="24"/>
        </w:rPr>
        <w:t xml:space="preserve">Calculator: </w:t>
      </w:r>
      <w:r>
        <w:rPr>
          <w:rFonts w:ascii="Times New Roman" w:hAnsi="Times New Roman"/>
          <w:b w:val="0"/>
          <w:i w:val="0"/>
          <w:sz w:val="24"/>
        </w:rPr>
        <w:t>Tap the Calculator button to access the Milk Production Calculator, which estimates daily milk yield based on breed, age, and feeding quality inputs.</w:t>
      </w:r>
    </w:p>
    <w:p>
      <w:pPr>
        <w:spacing w:after="120"/>
      </w:pPr>
      <w:r>
        <w:rPr>
          <w:rFonts w:ascii="Times New Roman" w:hAnsi="Times New Roman"/>
          <w:b/>
          <w:i w:val="0"/>
          <w:sz w:val="24"/>
        </w:rPr>
        <w:t xml:space="preserve">ID Card: </w:t>
      </w:r>
      <w:r>
        <w:rPr>
          <w:rFonts w:ascii="Times New Roman" w:hAnsi="Times New Roman"/>
          <w:b w:val="0"/>
          <w:i w:val="0"/>
          <w:sz w:val="24"/>
        </w:rPr>
        <w:t>Generates a printable breed identification certificate with the animal photo, predicted breed, confidence score, and identification date. Suitable for herd registration and insurance documentation.</w:t>
      </w:r>
    </w:p>
    <w:p>
      <w:pPr>
        <w:spacing w:after="120"/>
      </w:pPr>
      <w:r>
        <w:rPr>
          <w:rFonts w:ascii="Times New Roman" w:hAnsi="Times New Roman"/>
          <w:b/>
          <w:i w:val="0"/>
          <w:sz w:val="24"/>
        </w:rPr>
        <w:t xml:space="preserve">Nearby Vet: </w:t>
      </w:r>
      <w:r>
        <w:rPr>
          <w:rFonts w:ascii="Times New Roman" w:hAnsi="Times New Roman"/>
          <w:b w:val="0"/>
          <w:i w:val="0"/>
          <w:sz w:val="24"/>
        </w:rPr>
        <w:t>Uses your device GPS location to display veterinary clinics and livestock hospitals within a configurable radius. Results include contact information and distance.</w:t>
      </w:r>
    </w:p>
    <w:p>
      <w:pPr>
        <w:spacing w:after="120"/>
      </w:pPr>
      <w:r>
        <w:rPr>
          <w:rFonts w:ascii="Times New Roman" w:hAnsi="Times New Roman"/>
          <w:b/>
          <w:i w:val="0"/>
          <w:sz w:val="24"/>
        </w:rPr>
        <w:t xml:space="preserve">PDF Report: </w:t>
      </w:r>
      <w:r>
        <w:rPr>
          <w:rFonts w:ascii="Times New Roman" w:hAnsi="Times New Roman"/>
          <w:b w:val="0"/>
          <w:i w:val="0"/>
          <w:sz w:val="24"/>
        </w:rPr>
        <w:t>Downloads a comprehensive identification report including all result details, formatted for official submission to insurance companies or government livestock departments.</w:t>
      </w:r>
    </w:p>
    <w:p>
      <w:pPr>
        <w:spacing w:after="120"/>
      </w:pPr>
      <w:r>
        <w:rPr>
          <w:rFonts w:ascii="Times New Roman" w:hAnsi="Times New Roman"/>
          <w:b/>
          <w:i w:val="0"/>
          <w:sz w:val="24"/>
        </w:rPr>
        <w:t xml:space="preserve">WhatsApp: </w:t>
      </w:r>
      <w:r>
        <w:rPr>
          <w:rFonts w:ascii="Times New Roman" w:hAnsi="Times New Roman"/>
          <w:b w:val="0"/>
          <w:i w:val="0"/>
          <w:sz w:val="24"/>
        </w:rPr>
        <w:t>Opens a pre-formatted WhatsApp message containing the identification result, suitable for sharing with buyers, officials, or fellow farmers.</w:t>
      </w:r>
    </w:p>
    <w:p>
      <w:pPr>
        <w:pStyle w:val="Heading2"/>
        <w:jc w:val="left"/>
      </w:pPr>
      <w:r>
        <w:rPr>
          <w:rFonts w:ascii="Times New Roman" w:hAnsi="Times New Roman"/>
          <w:color w:val="000000"/>
        </w:rPr>
        <w:t>Viewing Prediction History</w:t>
      </w:r>
    </w:p>
    <w:p>
      <w:pPr>
        <w:spacing w:after="120" w:before="0"/>
        <w:ind w:firstLine="432"/>
        <w:jc w:val="both"/>
      </w:pPr>
      <w:r>
        <w:rPr>
          <w:rFonts w:ascii="Times New Roman" w:hAnsi="Times New Roman"/>
          <w:b w:val="0"/>
          <w:i w:val="0"/>
          <w:sz w:val="24"/>
        </w:rPr>
        <w:t>The History page (accessible via the top navigation bar) displays all your past breed identifications in a chronological card grid. Each card shows the image, breed name, date, location, and confidence badge. Use the search bar to find identifications by breed name. Tap View Details on any card to access the full result page for that identification.</w:t>
      </w:r>
    </w:p>
    <w:p>
      <w:pPr>
        <w:pStyle w:val="Heading2"/>
        <w:jc w:val="left"/>
      </w:pPr>
      <w:r>
        <w:rPr>
          <w:rFonts w:ascii="Times New Roman" w:hAnsi="Times New Roman"/>
          <w:color w:val="000000"/>
        </w:rPr>
        <w:t>Using the Encyclopedia</w:t>
      </w:r>
    </w:p>
    <w:p>
      <w:pPr>
        <w:spacing w:after="120" w:before="0"/>
        <w:ind w:firstLine="432"/>
        <w:jc w:val="both"/>
      </w:pPr>
      <w:r>
        <w:rPr>
          <w:rFonts w:ascii="Times New Roman" w:hAnsi="Times New Roman"/>
          <w:b w:val="0"/>
          <w:i w:val="0"/>
          <w:sz w:val="24"/>
        </w:rPr>
        <w:t>The Encyclopedia page provides educational reference information on major livestock breeds. Select Cows, Buffaloes, or Goats from the tab bar to browse breed categories. Each breed card displays origin, milk yield range, and key distinguishing traits.</w:t>
      </w:r>
    </w:p>
    <w:p>
      <w:pPr>
        <w:pStyle w:val="Heading2"/>
        <w:jc w:val="left"/>
      </w:pPr>
      <w:r>
        <w:rPr>
          <w:rFonts w:ascii="Times New Roman" w:hAnsi="Times New Roman"/>
          <w:color w:val="000000"/>
        </w:rPr>
        <w:t>Troubleshooting</w:t>
      </w:r>
    </w:p>
    <w:p>
      <w:pPr>
        <w:spacing w:after="120"/>
      </w:pPr>
      <w:r>
        <w:rPr>
          <w:rFonts w:ascii="Times New Roman" w:hAnsi="Times New Roman"/>
          <w:b/>
          <w:i w:val="0"/>
          <w:sz w:val="24"/>
        </w:rPr>
        <w:t xml:space="preserve">Image rejected / not cattle: </w:t>
      </w:r>
      <w:r>
        <w:rPr>
          <w:rFonts w:ascii="Times New Roman" w:hAnsi="Times New Roman"/>
          <w:b w:val="0"/>
          <w:i w:val="0"/>
          <w:sz w:val="24"/>
        </w:rPr>
        <w:t>Make sure the image clearly shows a cattle or buffalo animal. The system uses an animal detection model to validate the image before classification.</w:t>
      </w:r>
    </w:p>
    <w:p>
      <w:pPr>
        <w:spacing w:after="120"/>
      </w:pPr>
      <w:r>
        <w:rPr>
          <w:rFonts w:ascii="Times New Roman" w:hAnsi="Times New Roman"/>
          <w:b/>
          <w:i w:val="0"/>
          <w:sz w:val="24"/>
        </w:rPr>
        <w:t xml:space="preserve">Low confidence result: </w:t>
      </w:r>
      <w:r>
        <w:rPr>
          <w:rFonts w:ascii="Times New Roman" w:hAnsi="Times New Roman"/>
          <w:b w:val="0"/>
          <w:i w:val="0"/>
          <w:sz w:val="24"/>
        </w:rPr>
        <w:t>Try uploading a clearer image with the full body of the animal visible from the side, in good lighting.</w:t>
      </w:r>
    </w:p>
    <w:p>
      <w:pPr>
        <w:spacing w:after="120"/>
      </w:pPr>
      <w:r>
        <w:rPr>
          <w:rFonts w:ascii="Times New Roman" w:hAnsi="Times New Roman"/>
          <w:b/>
          <w:i w:val="0"/>
          <w:sz w:val="24"/>
        </w:rPr>
        <w:t xml:space="preserve">Cannot connect to server: </w:t>
      </w:r>
      <w:r>
        <w:rPr>
          <w:rFonts w:ascii="Times New Roman" w:hAnsi="Times New Roman"/>
          <w:b w:val="0"/>
          <w:i w:val="0"/>
          <w:sz w:val="24"/>
        </w:rPr>
        <w:t>Check your internet connection. If the problem persists, the server may be temporarily unavailable.</w:t>
      </w:r>
    </w:p>
    <w:p>
      <w:pPr>
        <w:spacing w:after="120"/>
      </w:pPr>
      <w:r>
        <w:rPr>
          <w:rFonts w:ascii="Times New Roman" w:hAnsi="Times New Roman"/>
          <w:b/>
          <w:i w:val="0"/>
          <w:sz w:val="24"/>
        </w:rPr>
        <w:t xml:space="preserve">History not loading: </w:t>
      </w:r>
      <w:r>
        <w:rPr>
          <w:rFonts w:ascii="Times New Roman" w:hAnsi="Times New Roman"/>
          <w:b w:val="0"/>
          <w:i w:val="0"/>
          <w:sz w:val="24"/>
        </w:rPr>
        <w:t>Make sure you are logged in. If the issue continues, try logging out and back in.</w:t>
      </w:r>
    </w:p>
    <w:p>
      <w:r>
        <w:br w:type="page"/>
      </w:r>
    </w:p>
    <w:p>
      <w:pPr>
        <w:pStyle w:val="Heading1"/>
        <w:jc w:val="left"/>
      </w:pPr>
      <w:r>
        <w:rPr>
          <w:rFonts w:ascii="Times New Roman" w:hAnsi="Times New Roman"/>
          <w:color w:val="000000"/>
        </w:rPr>
        <w:t>CONCLUSION</w:t>
      </w:r>
    </w:p>
    <w:p>
      <w:pPr>
        <w:spacing w:after="120" w:before="0"/>
        <w:ind w:firstLine="432"/>
        <w:jc w:val="both"/>
      </w:pPr>
      <w:r>
        <w:rPr>
          <w:rFonts w:ascii="Times New Roman" w:hAnsi="Times New Roman"/>
          <w:b w:val="0"/>
          <w:i w:val="0"/>
          <w:sz w:val="24"/>
        </w:rPr>
        <w:t>This research demonstrated the feasibility and effectiveness of deep learning-based image recognition for automatic identification of major Indian cattle and buffalo breeds. Our ensemble approach combining EfficientNetB3 and Swin Transformer achieved 96.3% accuracy on benchmark images and 91.9% on field-condition smartphone photographs, a significant advance over prior published results.</w:t>
      </w:r>
    </w:p>
    <w:p>
      <w:pPr>
        <w:spacing w:after="120" w:before="0"/>
        <w:ind w:firstLine="432"/>
        <w:jc w:val="both"/>
      </w:pPr>
      <w:r>
        <w:rPr>
          <w:rFonts w:ascii="Times New Roman" w:hAnsi="Times New Roman"/>
          <w:b w:val="0"/>
          <w:i w:val="0"/>
          <w:sz w:val="24"/>
        </w:rPr>
        <w:t>The CattleAI web application provides an end-to-end solution from image capture to breed identification, with features for milk production estimation, veterinarian location, official report generation, and multi-platform sharing. User acceptance testing confirmed strong practical utility with a SUS score of 84/100.</w:t>
      </w:r>
    </w:p>
    <w:p>
      <w:pPr>
        <w:spacing w:after="120" w:before="0"/>
        <w:ind w:firstLine="432"/>
        <w:jc w:val="both"/>
      </w:pPr>
      <w:r>
        <w:rPr>
          <w:rFonts w:ascii="Times New Roman" w:hAnsi="Times New Roman"/>
          <w:b w:val="0"/>
          <w:i w:val="0"/>
          <w:sz w:val="24"/>
        </w:rPr>
        <w:t>Key insights: dataset quality matters more than architecture choice; the ensemble outperformed individual models by 2-5 percentage points; and the two-stage transfer learning protocol was more effective than either stage alone.</w:t>
      </w:r>
    </w:p>
    <w:p>
      <w:r>
        <w:br w:type="page"/>
      </w:r>
    </w:p>
    <w:p>
      <w:pPr>
        <w:pStyle w:val="Heading1"/>
        <w:jc w:val="left"/>
      </w:pPr>
      <w:r>
        <w:rPr>
          <w:rFonts w:ascii="Times New Roman" w:hAnsi="Times New Roman"/>
          <w:color w:val="000000"/>
        </w:rPr>
        <w:t>FUTURE SCOPE</w:t>
      </w:r>
    </w:p>
    <w:p>
      <w:pPr>
        <w:spacing w:after="120" w:before="0"/>
        <w:ind w:firstLine="432"/>
        <w:jc w:val="both"/>
      </w:pPr>
      <w:r>
        <w:rPr>
          <w:rFonts w:ascii="Times New Roman" w:hAnsi="Times New Roman"/>
          <w:b w:val="0"/>
          <w:i w:val="0"/>
          <w:sz w:val="24"/>
        </w:rPr>
        <w:t>The current system covers 13 breeds out of India's recognized 50+ indigenous bovine breeds. Expanding coverage to rare breeds like Ponwar, Gaulao, Khillari, and Deoni is a priority, requiring additional field data collection in collaboration with state animal husbandry departments.</w:t>
      </w:r>
    </w:p>
    <w:p>
      <w:pPr>
        <w:spacing w:after="120" w:before="0"/>
        <w:ind w:firstLine="432"/>
        <w:jc w:val="both"/>
      </w:pPr>
      <w:r>
        <w:rPr>
          <w:rFonts w:ascii="Times New Roman" w:hAnsi="Times New Roman"/>
          <w:b w:val="0"/>
          <w:i w:val="0"/>
          <w:sz w:val="24"/>
        </w:rPr>
        <w:t>Video-based breed identification using 3D-CNNs and video transformers can exploit temporal information from gait and movement patterns to improve accuracy. Multi-modal fusion combining visual features with GPS metadata and audio cues could substantially improve identification of ambiguous cases.</w:t>
      </w:r>
    </w:p>
    <w:p>
      <w:pPr>
        <w:spacing w:after="120" w:before="0"/>
        <w:ind w:firstLine="432"/>
        <w:jc w:val="both"/>
      </w:pPr>
      <w:r>
        <w:rPr>
          <w:rFonts w:ascii="Times New Roman" w:hAnsi="Times New Roman"/>
          <w:b w:val="0"/>
          <w:i w:val="0"/>
          <w:sz w:val="24"/>
        </w:rPr>
        <w:t>Edge AI deployment on smartphone NPUs will enable efficient on-device inference. Integration with government platforms like e-Gopala could automate breed verification for subsidy applications, insurance claims, and livestock census operations.</w:t>
      </w:r>
    </w:p>
    <w:p>
      <w:r>
        <w:br w:type="page"/>
      </w:r>
    </w:p>
    <w:p>
      <w:pPr>
        <w:pStyle w:val="Heading1"/>
        <w:jc w:val="left"/>
      </w:pPr>
      <w:r>
        <w:rPr>
          <w:rFonts w:ascii="Times New Roman" w:hAnsi="Times New Roman"/>
          <w:color w:val="000000"/>
        </w:rPr>
        <w:t>REFERENCES</w:t>
      </w:r>
    </w:p>
    <w:p>
      <w:pPr>
        <w:spacing w:after="100"/>
        <w:ind w:left="576" w:hanging="576"/>
        <w:jc w:val="both"/>
      </w:pPr>
      <w:r>
        <w:rPr>
          <w:rFonts w:ascii="Times New Roman" w:hAnsi="Times New Roman"/>
          <w:b w:val="0"/>
          <w:i w:val="0"/>
          <w:sz w:val="24"/>
        </w:rPr>
        <w:t>[1]  A. Krizhevsky, I. Sutskever and G. E. Hinton, ImageNet classification with deep convolutional neural networks, Commun. ACM, vol. 60, no. 6, pp. 84-90, Jun. 2017.</w:t>
      </w:r>
    </w:p>
    <w:p>
      <w:pPr>
        <w:spacing w:after="100"/>
        <w:ind w:left="576" w:hanging="576"/>
        <w:jc w:val="both"/>
      </w:pPr>
      <w:r>
        <w:rPr>
          <w:rFonts w:ascii="Times New Roman" w:hAnsi="Times New Roman"/>
          <w:b w:val="0"/>
          <w:i w:val="0"/>
          <w:sz w:val="24"/>
        </w:rPr>
        <w:t>[2]  K. He, X. Zhang, S. Ren and J. Sun, Deep residual learning for image recognition, Proc. IEEE CVPR, Las Vegas, NV, USA, 2016, pp. 770-778.</w:t>
      </w:r>
    </w:p>
    <w:p>
      <w:pPr>
        <w:spacing w:after="100"/>
        <w:ind w:left="576" w:hanging="576"/>
        <w:jc w:val="both"/>
      </w:pPr>
      <w:r>
        <w:rPr>
          <w:rFonts w:ascii="Times New Roman" w:hAnsi="Times New Roman"/>
          <w:b w:val="0"/>
          <w:i w:val="0"/>
          <w:sz w:val="24"/>
        </w:rPr>
        <w:t>[3]  M. Tan and Q. V. Le, EfficientNet: Rethinking model scaling for convolutional neural networks, Proc. ICML, 2019, pp. 6105-6114.</w:t>
      </w:r>
    </w:p>
    <w:p>
      <w:pPr>
        <w:spacing w:after="100"/>
        <w:ind w:left="576" w:hanging="576"/>
        <w:jc w:val="both"/>
      </w:pPr>
      <w:r>
        <w:rPr>
          <w:rFonts w:ascii="Times New Roman" w:hAnsi="Times New Roman"/>
          <w:b w:val="0"/>
          <w:i w:val="0"/>
          <w:sz w:val="24"/>
        </w:rPr>
        <w:t>[4]  S. Ren, K. He, R. Girshick and J. Sun, Faster R-CNN: Towards real-time object detection with region proposal networks, IEEE Trans. PAMI, vol. 39, no. 6, pp. 1137-1149, Jun. 2017.</w:t>
      </w:r>
    </w:p>
    <w:p>
      <w:pPr>
        <w:spacing w:after="100"/>
        <w:ind w:left="576" w:hanging="576"/>
        <w:jc w:val="both"/>
      </w:pPr>
      <w:r>
        <w:rPr>
          <w:rFonts w:ascii="Times New Roman" w:hAnsi="Times New Roman"/>
          <w:b w:val="0"/>
          <w:i w:val="0"/>
          <w:sz w:val="24"/>
        </w:rPr>
        <w:t>[5]  P. Valletta et al., Cattle muzzle recognition using deep learning: A digital identity system, Comput. Electron. Agric., vol. 187, p. 106273, Aug. 2021.</w:t>
      </w:r>
    </w:p>
    <w:p>
      <w:pPr>
        <w:spacing w:after="100"/>
        <w:ind w:left="576" w:hanging="576"/>
        <w:jc w:val="both"/>
      </w:pPr>
      <w:r>
        <w:rPr>
          <w:rFonts w:ascii="Times New Roman" w:hAnsi="Times New Roman"/>
          <w:b w:val="0"/>
          <w:i w:val="0"/>
          <w:sz w:val="24"/>
        </w:rPr>
        <w:t>[6]  A. Shukla and S. K. Singh, Convolutional neural network based automated cattle breed identification, Artif. Intell. Agric., vol. 5, pp. 12-20, 2021.</w:t>
      </w:r>
    </w:p>
    <w:p>
      <w:pPr>
        <w:spacing w:after="100"/>
        <w:ind w:left="576" w:hanging="576"/>
        <w:jc w:val="both"/>
      </w:pPr>
      <w:r>
        <w:rPr>
          <w:rFonts w:ascii="Times New Roman" w:hAnsi="Times New Roman"/>
          <w:b w:val="0"/>
          <w:i w:val="0"/>
          <w:sz w:val="24"/>
        </w:rPr>
        <w:t>[7]  H. Rahman and M. Hossain, Deep learning-based classification of cattle breeds in a farm setting, Proc. IEEE ICIVC, 2020, pp. 145-150.</w:t>
      </w:r>
    </w:p>
    <w:p>
      <w:pPr>
        <w:spacing w:after="100"/>
        <w:ind w:left="576" w:hanging="576"/>
        <w:jc w:val="both"/>
      </w:pPr>
      <w:r>
        <w:rPr>
          <w:rFonts w:ascii="Times New Roman" w:hAnsi="Times New Roman"/>
          <w:b w:val="0"/>
          <w:i w:val="0"/>
          <w:sz w:val="24"/>
        </w:rPr>
        <w:t>[8]  Y. LeCun, Y. Bengio and G. Hinton, Deep learning, Nature, vol. 521, no. 7553, pp. 436-444, May 2015.</w:t>
      </w:r>
    </w:p>
    <w:p>
      <w:pPr>
        <w:spacing w:after="100"/>
        <w:ind w:left="576" w:hanging="576"/>
        <w:jc w:val="both"/>
      </w:pPr>
      <w:r>
        <w:rPr>
          <w:rFonts w:ascii="Times New Roman" w:hAnsi="Times New Roman"/>
          <w:b w:val="0"/>
          <w:i w:val="0"/>
          <w:sz w:val="24"/>
        </w:rPr>
        <w:t>[9]  A. Ranjan, P. Varma and S. Verma, Buffalo breed identification with deep convolutional networks, J. Animal Sci. Technol., vol. 62, no. 4, pp. 345-356, 2020.</w:t>
      </w:r>
    </w:p>
    <w:p>
      <w:pPr>
        <w:spacing w:after="100"/>
        <w:ind w:left="576" w:hanging="576"/>
        <w:jc w:val="both"/>
      </w:pPr>
      <w:r>
        <w:rPr>
          <w:rFonts w:ascii="Times New Roman" w:hAnsi="Times New Roman"/>
          <w:b w:val="0"/>
          <w:i w:val="0"/>
          <w:sz w:val="24"/>
        </w:rPr>
        <w:t>[10] K. Simonyan and A. Zisserman, Very deep convolutional networks for large-scale image recognition, arXiv:1409.1556, 2014.</w:t>
      </w:r>
    </w:p>
    <w:p>
      <w:pPr>
        <w:spacing w:after="100"/>
        <w:ind w:left="576" w:hanging="576"/>
        <w:jc w:val="both"/>
      </w:pPr>
      <w:r>
        <w:rPr>
          <w:rFonts w:ascii="Times New Roman" w:hAnsi="Times New Roman"/>
          <w:b w:val="0"/>
          <w:i w:val="0"/>
          <w:sz w:val="24"/>
        </w:rPr>
        <w:t>[11] M. Sandler et al., MobileNetV2: Inverted residuals and linear bottlenecks, Proc. IEEE CVPR, 2018, pp. 4510-4520.</w:t>
      </w:r>
    </w:p>
    <w:p>
      <w:pPr>
        <w:spacing w:after="100"/>
        <w:ind w:left="576" w:hanging="576"/>
        <w:jc w:val="both"/>
      </w:pPr>
      <w:r>
        <w:rPr>
          <w:rFonts w:ascii="Times New Roman" w:hAnsi="Times New Roman"/>
          <w:b w:val="0"/>
          <w:i w:val="0"/>
          <w:sz w:val="24"/>
        </w:rPr>
        <w:t>[12] R. R. Sharma, A. Chauhan and S. Kumar, Transfer learning to recognize livestock breeds, Int. J. Comput. Appl., vol. 178, no. 25, pp. 12-17, 2019.</w:t>
      </w:r>
    </w:p>
    <w:p>
      <w:pPr>
        <w:spacing w:after="100"/>
        <w:ind w:left="576" w:hanging="576"/>
        <w:jc w:val="both"/>
      </w:pPr>
      <w:r>
        <w:rPr>
          <w:rFonts w:ascii="Times New Roman" w:hAnsi="Times New Roman"/>
          <w:b w:val="0"/>
          <w:i w:val="0"/>
          <w:sz w:val="24"/>
        </w:rPr>
        <w:t>[13] S. Maji, S. Singh and M. Sharma, Morphological feature analysis for indigenous cattle breed identification, Indian J. Animal Sci., vol. 89, no. 3, pp. 325-332, 2019.</w:t>
      </w:r>
    </w:p>
    <w:p>
      <w:pPr>
        <w:spacing w:after="100"/>
        <w:ind w:left="576" w:hanging="576"/>
        <w:jc w:val="both"/>
      </w:pPr>
      <w:r>
        <w:rPr>
          <w:rFonts w:ascii="Times New Roman" w:hAnsi="Times New Roman"/>
          <w:b w:val="0"/>
          <w:i w:val="0"/>
          <w:sz w:val="24"/>
        </w:rPr>
        <w:t>[14] Z. Liu et al., Swin Transformer: Hierarchical vision transformer using shifted windows, Proc. IEEE/CVF ICCV, 2021, pp. 10012-10022.</w:t>
      </w:r>
    </w:p>
    <w:p>
      <w:pPr>
        <w:spacing w:after="100"/>
        <w:ind w:left="576" w:hanging="576"/>
        <w:jc w:val="both"/>
      </w:pPr>
      <w:r>
        <w:rPr>
          <w:rFonts w:ascii="Times New Roman" w:hAnsi="Times New Roman"/>
          <w:b w:val="0"/>
          <w:i w:val="0"/>
          <w:sz w:val="24"/>
        </w:rPr>
        <w:t>[15] A. Dosovitskiy et al., An image is worth 16x16 words: Transformers for image recognition at scale, ICLR, 2021.</w:t>
      </w:r>
    </w:p>
    <w:p>
      <w:pPr>
        <w:spacing w:after="100"/>
        <w:ind w:left="576" w:hanging="576"/>
        <w:jc w:val="both"/>
      </w:pPr>
      <w:r>
        <w:rPr>
          <w:rFonts w:ascii="Times New Roman" w:hAnsi="Times New Roman"/>
          <w:b w:val="0"/>
          <w:i w:val="0"/>
          <w:sz w:val="24"/>
        </w:rPr>
        <w:t>[16] A. Dutta and Z. Islam, A comprehensive review on computer vision-based livestock monitoring, Comput. Electron. Agric., vol. 198, p. 107009, Jul. 2022.</w:t>
      </w:r>
    </w:p>
    <w:p>
      <w:pPr>
        <w:spacing w:after="100"/>
        <w:ind w:left="576" w:hanging="576"/>
        <w:jc w:val="both"/>
      </w:pPr>
      <w:r>
        <w:rPr>
          <w:rFonts w:ascii="Times New Roman" w:hAnsi="Times New Roman"/>
          <w:b w:val="0"/>
          <w:i w:val="0"/>
          <w:sz w:val="24"/>
        </w:rPr>
        <w:t>[17] S. Jaiswal et al., Deep transfer learning for identification of breeds of Indian cattle, Proc. IEEE ICEEOT, 2019.</w:t>
      </w:r>
    </w:p>
    <w:p>
      <w:pPr>
        <w:spacing w:after="100"/>
        <w:ind w:left="576" w:hanging="576"/>
        <w:jc w:val="both"/>
      </w:pPr>
      <w:r>
        <w:rPr>
          <w:rFonts w:ascii="Times New Roman" w:hAnsi="Times New Roman"/>
          <w:b w:val="0"/>
          <w:i w:val="0"/>
          <w:sz w:val="24"/>
        </w:rPr>
        <w:t>[18] R. Patil and S. Jadhav, Real-time cattle identification using deep learning on edge devices, Proc. IEEE ICCCA, 2021.</w:t>
      </w:r>
    </w:p>
    <w:p>
      <w:pPr>
        <w:spacing w:after="100"/>
        <w:ind w:left="576" w:hanging="576"/>
        <w:jc w:val="both"/>
      </w:pPr>
      <w:r>
        <w:rPr>
          <w:rFonts w:ascii="Times New Roman" w:hAnsi="Times New Roman"/>
          <w:b w:val="0"/>
          <w:i w:val="0"/>
          <w:sz w:val="24"/>
        </w:rPr>
        <w:t>[19] J. Redmon and A. Farhadi, YOLOv3: An incremental improvement, arXiv:1804.02767, 2018.</w:t>
      </w:r>
    </w:p>
    <w:p>
      <w:pPr>
        <w:spacing w:after="100"/>
        <w:ind w:left="576" w:hanging="576"/>
        <w:jc w:val="both"/>
      </w:pPr>
      <w:r>
        <w:rPr>
          <w:rFonts w:ascii="Times New Roman" w:hAnsi="Times New Roman"/>
          <w:b w:val="0"/>
          <w:i w:val="0"/>
          <w:sz w:val="24"/>
        </w:rPr>
        <w:t>[20] A. Kaur, M. Singh and P. K. Jain, Comparative analysis of CNN architectures for livestock breed recognition, J. Comput. Vis. Res., vol. 10, no. 2, pp. 89-101, 2022.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