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B1047" w14:textId="77777777" w:rsidR="00540A09" w:rsidRDefault="00000000">
      <w:pPr>
        <w:rPr>
          <w:rFonts w:ascii="Times New Roman" w:hAnsi="Times New Roman" w:cs="Times New Roman"/>
          <w:b/>
          <w:sz w:val="26"/>
          <w:szCs w:val="26"/>
          <w:lang w:val="en-IN"/>
        </w:rPr>
      </w:pPr>
      <w:r>
        <w:rPr>
          <w:noProof/>
        </w:rPr>
        <mc:AlternateContent>
          <mc:Choice Requires="wps">
            <w:drawing>
              <wp:anchor distT="0" distB="0" distL="114300" distR="114300" simplePos="0" relativeHeight="251659264" behindDoc="0" locked="0" layoutInCell="1" allowOverlap="1" wp14:anchorId="6DDA8C90" wp14:editId="1A7D6AD7">
                <wp:simplePos x="0" y="0"/>
                <wp:positionH relativeFrom="column">
                  <wp:posOffset>4380230</wp:posOffset>
                </wp:positionH>
                <wp:positionV relativeFrom="paragraph">
                  <wp:posOffset>-829945</wp:posOffset>
                </wp:positionV>
                <wp:extent cx="1605280" cy="1435100"/>
                <wp:effectExtent l="0" t="0" r="13970" b="12700"/>
                <wp:wrapNone/>
                <wp:docPr id="1" name="Rounded Rectangle 1"/>
                <wp:cNvGraphicFramePr/>
                <a:graphic xmlns:a="http://schemas.openxmlformats.org/drawingml/2006/main">
                  <a:graphicData uri="http://schemas.microsoft.com/office/word/2010/wordprocessingShape">
                    <wps:wsp>
                      <wps:cNvSpPr/>
                      <wps:spPr>
                        <a:xfrm>
                          <a:off x="0" y="0"/>
                          <a:ext cx="1605280" cy="14351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8CCDD6E" w14:textId="0D9663B8" w:rsidR="00902E1D" w:rsidRDefault="00891A41">
                            <w:pPr>
                              <w:jc w:val="center"/>
                              <w:rPr>
                                <w:lang w:val="en-IN"/>
                              </w:rPr>
                            </w:pPr>
                            <w:r>
                              <w:rPr>
                                <w:noProof/>
                              </w:rPr>
                              <w:drawing>
                                <wp:inline distT="0" distB="0" distL="0" distR="0" wp14:anchorId="58788662" wp14:editId="34006102">
                                  <wp:extent cx="933450" cy="1178560"/>
                                  <wp:effectExtent l="0" t="0" r="0" b="2540"/>
                                  <wp:docPr id="1713717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3450" cy="1178560"/>
                                          </a:xfrm>
                                          <a:prstGeom prst="rect">
                                            <a:avLst/>
                                          </a:prstGeom>
                                          <a:noFill/>
                                          <a:ln>
                                            <a:noFill/>
                                          </a:ln>
                                        </pic:spPr>
                                      </pic:pic>
                                    </a:graphicData>
                                  </a:graphic>
                                </wp:inline>
                              </w:drawing>
                            </w:r>
                            <w:r>
                              <w:rPr>
                                <w:noProof/>
                                <w:lang w:val="en-IN"/>
                              </w:rPr>
                              <w:t xml:space="preserve"> </w:t>
                            </w:r>
                            <w:r>
                              <w:rPr>
                                <w:noProof/>
                                <w:lang w:val="en-IN"/>
                              </w:rPr>
                              <w:drawing>
                                <wp:inline distT="0" distB="0" distL="114300" distR="114300" wp14:anchorId="1702F2BF" wp14:editId="67273BE3">
                                  <wp:extent cx="1203960" cy="1422400"/>
                                  <wp:effectExtent l="0" t="0" r="0" b="10160"/>
                                  <wp:docPr id="8" name="Picture 8" descr="santosh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antosh photo"/>
                                          <pic:cNvPicPr>
                                            <a:picLocks noChangeAspect="1"/>
                                          </pic:cNvPicPr>
                                        </pic:nvPicPr>
                                        <pic:blipFill>
                                          <a:blip r:embed="rId8"/>
                                          <a:stretch>
                                            <a:fillRect/>
                                          </a:stretch>
                                        </pic:blipFill>
                                        <pic:spPr>
                                          <a:xfrm>
                                            <a:off x="0" y="0"/>
                                            <a:ext cx="1203960" cy="1422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DA8C90" id="Rounded Rectangle 1" o:spid="_x0000_s1026" style="position:absolute;margin-left:344.9pt;margin-top:-65.35pt;width:126.4pt;height:113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" fillcolor="white [3201]" strokecolor="#f79646 [3209]" strokeweight="2pt">
                <v:textbox>
                  <w:txbxContent>
                    <w:p w14:paraId="68CCDD6E" w14:textId="0D9663B8" w:rsidR="00902E1D" w:rsidRDefault="00891A41">
                      <w:pPr>
                        <w:jc w:val="center"/>
                        <w:rPr>
                          <w:lang w:val="en-IN"/>
                        </w:rPr>
                      </w:pPr>
                      <w:r>
                        <w:rPr>
                          <w:noProof/>
                        </w:rPr>
                        <w:drawing>
                          <wp:inline distT="0" distB="0" distL="0" distR="0" wp14:anchorId="58788662" wp14:editId="34006102">
                            <wp:extent cx="933450" cy="1178560"/>
                            <wp:effectExtent l="0" t="0" r="0" b="2540"/>
                            <wp:docPr id="1713717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3450" cy="1178560"/>
                                    </a:xfrm>
                                    <a:prstGeom prst="rect">
                                      <a:avLst/>
                                    </a:prstGeom>
                                    <a:noFill/>
                                    <a:ln>
                                      <a:noFill/>
                                    </a:ln>
                                  </pic:spPr>
                                </pic:pic>
                              </a:graphicData>
                            </a:graphic>
                          </wp:inline>
                        </w:drawing>
                      </w:r>
                      <w:r>
                        <w:rPr>
                          <w:noProof/>
                          <w:lang w:val="en-IN"/>
                        </w:rPr>
                        <w:t xml:space="preserve"> </w:t>
                      </w:r>
                      <w:r>
                        <w:rPr>
                          <w:noProof/>
                          <w:lang w:val="en-IN"/>
                        </w:rPr>
                        <w:drawing>
                          <wp:inline distT="0" distB="0" distL="114300" distR="114300" wp14:anchorId="1702F2BF" wp14:editId="67273BE3">
                            <wp:extent cx="1203960" cy="1422400"/>
                            <wp:effectExtent l="0" t="0" r="0" b="10160"/>
                            <wp:docPr id="8" name="Picture 8" descr="santosh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antosh photo"/>
                                    <pic:cNvPicPr>
                                      <a:picLocks noChangeAspect="1"/>
                                    </pic:cNvPicPr>
                                  </pic:nvPicPr>
                                  <pic:blipFill>
                                    <a:blip r:embed="rId8"/>
                                    <a:stretch>
                                      <a:fillRect/>
                                    </a:stretch>
                                  </pic:blipFill>
                                  <pic:spPr>
                                    <a:xfrm>
                                      <a:off x="0" y="0"/>
                                      <a:ext cx="1203960" cy="1422400"/>
                                    </a:xfrm>
                                    <a:prstGeom prst="rect">
                                      <a:avLst/>
                                    </a:prstGeom>
                                  </pic:spPr>
                                </pic:pic>
                              </a:graphicData>
                            </a:graphic>
                          </wp:inline>
                        </w:drawing>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26B90869" wp14:editId="23845B5E">
                <wp:simplePos x="0" y="0"/>
                <wp:positionH relativeFrom="column">
                  <wp:posOffset>4408805</wp:posOffset>
                </wp:positionH>
                <wp:positionV relativeFrom="paragraph">
                  <wp:posOffset>623570</wp:posOffset>
                </wp:positionV>
                <wp:extent cx="1605280" cy="212090"/>
                <wp:effectExtent l="0" t="0" r="0" b="0"/>
                <wp:wrapNone/>
                <wp:docPr id="2" name="Text Box 2"/>
                <wp:cNvGraphicFramePr/>
                <a:graphic xmlns:a="http://schemas.openxmlformats.org/drawingml/2006/main">
                  <a:graphicData uri="http://schemas.microsoft.com/office/word/2010/wordprocessingShape">
                    <wps:wsp>
                      <wps:cNvSpPr txBox="1"/>
                      <wps:spPr>
                        <a:xfrm>
                          <a:off x="0" y="0"/>
                          <a:ext cx="1605280" cy="212090"/>
                        </a:xfrm>
                        <a:prstGeom prst="rect">
                          <a:avLst/>
                        </a:prstGeom>
                        <a:solidFill>
                          <a:prstClr val="white"/>
                        </a:solidFill>
                        <a:ln>
                          <a:noFill/>
                        </a:ln>
                        <a:effectLst/>
                      </wps:spPr>
                      <wps:txbx>
                        <w:txbxContent>
                          <w:p w14:paraId="3D98CBEF" w14:textId="77777777" w:rsidR="00902E1D" w:rsidRDefault="00000000">
                            <w:pPr>
                              <w:pStyle w:val="Caption"/>
                              <w:jc w:val="center"/>
                              <w:rPr>
                                <w:rFonts w:ascii="Times New Roman" w:hAnsi="Times New Roman" w:cs="Times New Roman"/>
                                <w:sz w:val="26"/>
                                <w:szCs w:val="26"/>
                              </w:rPr>
                            </w:pPr>
                            <w:r>
                              <w:rPr>
                                <w:rFonts w:ascii="Times New Roman" w:hAnsi="Times New Roman" w:cs="Times New Roman"/>
                                <w:sz w:val="26"/>
                                <w:szCs w:val="26"/>
                              </w:rPr>
                              <w:t>Photograph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6B90869" id="_x0000_t202" coordsize="21600,21600" o:spt="202" path="m,l,21600r21600,l21600,xe">
                <v:stroke joinstyle="miter"/>
                <v:path gradientshapeok="t" o:connecttype="rect"/>
              </v:shapetype>
              <v:shape id="Text Box 2" o:spid="_x0000_s1027" type="#_x0000_t202" style="position:absolute;margin-left:347.15pt;margin-top:49.1pt;width:126.4pt;height:16.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" stroked="f">
                <v:textbox inset="0,0,0,0">
                  <w:txbxContent>
                    <w:p w14:paraId="3D98CBEF" w14:textId="77777777" w:rsidR="00902E1D" w:rsidRDefault="00000000">
                      <w:pPr>
                        <w:pStyle w:val="Caption"/>
                        <w:jc w:val="center"/>
                        <w:rPr>
                          <w:rFonts w:ascii="Times New Roman" w:hAnsi="Times New Roman" w:cs="Times New Roman"/>
                          <w:sz w:val="26"/>
                          <w:szCs w:val="26"/>
                        </w:rPr>
                      </w:pPr>
                      <w:r>
                        <w:rPr>
                          <w:rFonts w:ascii="Times New Roman" w:hAnsi="Times New Roman" w:cs="Times New Roman"/>
                          <w:sz w:val="26"/>
                          <w:szCs w:val="26"/>
                        </w:rPr>
                        <w:t>Photograph</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7B1F9F8" wp14:editId="71CF6A3E">
                <wp:simplePos x="0" y="0"/>
                <wp:positionH relativeFrom="column">
                  <wp:posOffset>-31750</wp:posOffset>
                </wp:positionH>
                <wp:positionV relativeFrom="paragraph">
                  <wp:posOffset>624840</wp:posOffset>
                </wp:positionV>
                <wp:extent cx="1605280" cy="179705"/>
                <wp:effectExtent l="0" t="0" r="0" b="0"/>
                <wp:wrapNone/>
                <wp:docPr id="4" name="Text Box 4"/>
                <wp:cNvGraphicFramePr/>
                <a:graphic xmlns:a="http://schemas.openxmlformats.org/drawingml/2006/main">
                  <a:graphicData uri="http://schemas.microsoft.com/office/word/2010/wordprocessingShape">
                    <wps:wsp>
                      <wps:cNvSpPr txBox="1"/>
                      <wps:spPr>
                        <a:xfrm>
                          <a:off x="0" y="0"/>
                          <a:ext cx="1605280" cy="179705"/>
                        </a:xfrm>
                        <a:prstGeom prst="rect">
                          <a:avLst/>
                        </a:prstGeom>
                        <a:solidFill>
                          <a:prstClr val="white"/>
                        </a:solidFill>
                        <a:ln>
                          <a:noFill/>
                        </a:ln>
                        <a:effectLst/>
                      </wps:spPr>
                      <wps:txbx>
                        <w:txbxContent>
                          <w:p w14:paraId="54623661" w14:textId="77777777" w:rsidR="00902E1D" w:rsidRDefault="00000000">
                            <w:pPr>
                              <w:pStyle w:val="Caption"/>
                              <w:jc w:val="center"/>
                              <w:rPr>
                                <w:rFonts w:ascii="Times New Roman" w:hAnsi="Times New Roman" w:cs="Times New Roman"/>
                                <w:sz w:val="25"/>
                                <w:szCs w:val="25"/>
                              </w:rPr>
                            </w:pPr>
                            <w:r>
                              <w:rPr>
                                <w:rFonts w:ascii="Times New Roman" w:hAnsi="Times New Roman" w:cs="Times New Roman"/>
                                <w:sz w:val="25"/>
                                <w:szCs w:val="25"/>
                              </w:rPr>
                              <w:t>Organization Logo</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7B1F9F8" id="Text Box 4" o:spid="_x0000_s1028" type="#_x0000_t202" style="position:absolute;margin-left:-2.5pt;margin-top:49.2pt;width:126.4pt;height:14.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" stroked="f">
                <v:textbox inset="0,0,0,0">
                  <w:txbxContent>
                    <w:p w14:paraId="54623661" w14:textId="77777777" w:rsidR="00902E1D" w:rsidRDefault="00000000">
                      <w:pPr>
                        <w:pStyle w:val="Caption"/>
                        <w:jc w:val="center"/>
                        <w:rPr>
                          <w:rFonts w:ascii="Times New Roman" w:hAnsi="Times New Roman" w:cs="Times New Roman"/>
                          <w:sz w:val="25"/>
                          <w:szCs w:val="25"/>
                        </w:rPr>
                      </w:pPr>
                      <w:r>
                        <w:rPr>
                          <w:rFonts w:ascii="Times New Roman" w:hAnsi="Times New Roman" w:cs="Times New Roman"/>
                          <w:sz w:val="25"/>
                          <w:szCs w:val="25"/>
                        </w:rPr>
                        <w:t>Organization Logo</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D2BD3D8" wp14:editId="556AE11B">
                <wp:simplePos x="0" y="0"/>
                <wp:positionH relativeFrom="column">
                  <wp:posOffset>-32385</wp:posOffset>
                </wp:positionH>
                <wp:positionV relativeFrom="paragraph">
                  <wp:posOffset>-825500</wp:posOffset>
                </wp:positionV>
                <wp:extent cx="1605280" cy="1435100"/>
                <wp:effectExtent l="0" t="0" r="13970" b="12700"/>
                <wp:wrapNone/>
                <wp:docPr id="3" name="Rounded Rectangle 3"/>
                <wp:cNvGraphicFramePr/>
                <a:graphic xmlns:a="http://schemas.openxmlformats.org/drawingml/2006/main">
                  <a:graphicData uri="http://schemas.microsoft.com/office/word/2010/wordprocessingShape">
                    <wps:wsp>
                      <wps:cNvSpPr/>
                      <wps:spPr>
                        <a:xfrm>
                          <a:off x="0" y="0"/>
                          <a:ext cx="1605280" cy="14351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147B299" w14:textId="77777777" w:rsidR="00902E1D" w:rsidRDefault="00000000">
                            <w:r>
                              <w:rPr>
                                <w:rFonts w:ascii="SimSun" w:eastAsia="SimSun" w:hAnsi="SimSun" w:cs="SimSun"/>
                                <w:noProof/>
                                <w:sz w:val="24"/>
                                <w:szCs w:val="24"/>
                              </w:rPr>
                              <w:drawing>
                                <wp:inline distT="0" distB="0" distL="114300" distR="114300" wp14:anchorId="67315DA3" wp14:editId="6BE21ED0">
                                  <wp:extent cx="1256665" cy="1255395"/>
                                  <wp:effectExtent l="0" t="0" r="8255" b="9525"/>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9"/>
                                          <a:stretch>
                                            <a:fillRect/>
                                          </a:stretch>
                                        </pic:blipFill>
                                        <pic:spPr>
                                          <a:xfrm>
                                            <a:off x="0" y="0"/>
                                            <a:ext cx="1256665" cy="1255395"/>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D2BD3D8" id="Rounded Rectangle 3" o:spid="_x0000_s1029" style="position:absolute;margin-left:-2.55pt;margin-top:-65pt;width:126.4pt;height:113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" fillcolor="white [3201]" strokecolor="#f79646 [3209]" strokeweight="2pt">
                <v:textbox>
                  <w:txbxContent>
                    <w:p w14:paraId="1147B299" w14:textId="77777777" w:rsidR="00902E1D" w:rsidRDefault="00000000">
                      <w:r>
                        <w:rPr>
                          <w:rFonts w:ascii="SimSun" w:eastAsia="SimSun" w:hAnsi="SimSun" w:cs="SimSun"/>
                          <w:noProof/>
                          <w:sz w:val="24"/>
                          <w:szCs w:val="24"/>
                        </w:rPr>
                        <w:drawing>
                          <wp:inline distT="0" distB="0" distL="114300" distR="114300" wp14:anchorId="67315DA3" wp14:editId="6BE21ED0">
                            <wp:extent cx="1256665" cy="1255395"/>
                            <wp:effectExtent l="0" t="0" r="8255" b="9525"/>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9"/>
                                    <a:stretch>
                                      <a:fillRect/>
                                    </a:stretch>
                                  </pic:blipFill>
                                  <pic:spPr>
                                    <a:xfrm>
                                      <a:off x="0" y="0"/>
                                      <a:ext cx="1256665" cy="1255395"/>
                                    </a:xfrm>
                                    <a:prstGeom prst="rect">
                                      <a:avLst/>
                                    </a:prstGeom>
                                    <a:noFill/>
                                    <a:ln w="9525">
                                      <a:noFill/>
                                    </a:ln>
                                  </pic:spPr>
                                </pic:pic>
                              </a:graphicData>
                            </a:graphic>
                          </wp:inline>
                        </w:drawing>
                      </w:r>
                    </w:p>
                  </w:txbxContent>
                </v:textbox>
              </v:roundrect>
            </w:pict>
          </mc:Fallback>
        </mc:AlternateContent>
      </w:r>
      <w:r>
        <w:br/>
      </w:r>
      <w:r>
        <w:br/>
      </w:r>
      <w:r>
        <w:br/>
      </w:r>
      <w:r>
        <w:br/>
      </w:r>
      <w:r>
        <w:br/>
      </w:r>
      <w:r>
        <w:rPr>
          <w:rFonts w:ascii="Times New Roman" w:hAnsi="Times New Roman" w:cs="Times New Roman"/>
          <w:b/>
          <w:sz w:val="26"/>
          <w:szCs w:val="26"/>
        </w:rPr>
        <w:t>Title:</w:t>
      </w:r>
      <w:r>
        <w:rPr>
          <w:rFonts w:ascii="Times New Roman" w:hAnsi="Times New Roman" w:cs="Times New Roman"/>
          <w:b/>
          <w:sz w:val="26"/>
          <w:szCs w:val="26"/>
          <w:lang w:val="en-IN"/>
        </w:rPr>
        <w:t xml:space="preserve"> </w:t>
      </w:r>
      <w:r w:rsidR="00891A41" w:rsidRPr="00891A41">
        <w:rPr>
          <w:rFonts w:ascii="Times New Roman" w:hAnsi="Times New Roman" w:cs="Times New Roman"/>
          <w:b/>
          <w:sz w:val="26"/>
          <w:szCs w:val="26"/>
          <w:lang w:val="en-IN"/>
        </w:rPr>
        <w:t>Hybrid Neural-Sparse Retrieval-Augmented</w:t>
      </w:r>
      <w:r w:rsidR="00891A41">
        <w:rPr>
          <w:rFonts w:ascii="Times New Roman" w:hAnsi="Times New Roman" w:cs="Times New Roman"/>
          <w:b/>
          <w:sz w:val="26"/>
          <w:szCs w:val="26"/>
          <w:lang w:val="en-IN"/>
        </w:rPr>
        <w:t xml:space="preserve"> </w:t>
      </w:r>
      <w:r w:rsidR="00891A41" w:rsidRPr="00891A41">
        <w:rPr>
          <w:rFonts w:ascii="Times New Roman" w:hAnsi="Times New Roman" w:cs="Times New Roman"/>
          <w:b/>
          <w:sz w:val="26"/>
          <w:szCs w:val="26"/>
          <w:lang w:val="en-IN"/>
        </w:rPr>
        <w:t>Generation</w:t>
      </w:r>
      <w:r w:rsidR="00891A41">
        <w:rPr>
          <w:rFonts w:ascii="Times New Roman" w:hAnsi="Times New Roman" w:cs="Times New Roman"/>
          <w:b/>
          <w:sz w:val="26"/>
          <w:szCs w:val="26"/>
          <w:lang w:val="en-IN"/>
        </w:rPr>
        <w:t xml:space="preserve"> </w:t>
      </w:r>
      <w:r w:rsidR="00891A41" w:rsidRPr="00891A41">
        <w:rPr>
          <w:rFonts w:ascii="Times New Roman" w:hAnsi="Times New Roman" w:cs="Times New Roman"/>
          <w:b/>
          <w:sz w:val="26"/>
          <w:szCs w:val="26"/>
          <w:lang w:val="en-IN"/>
        </w:rPr>
        <w:t xml:space="preserve">for Trustworthy </w:t>
      </w:r>
      <w:r w:rsidR="00891A41">
        <w:rPr>
          <w:rFonts w:ascii="Times New Roman" w:hAnsi="Times New Roman" w:cs="Times New Roman"/>
          <w:b/>
          <w:sz w:val="26"/>
          <w:szCs w:val="26"/>
          <w:lang w:val="en-IN"/>
        </w:rPr>
        <w:t xml:space="preserve">     </w:t>
      </w:r>
      <w:r w:rsidR="00891A41" w:rsidRPr="00891A41">
        <w:rPr>
          <w:rFonts w:ascii="Times New Roman" w:hAnsi="Times New Roman" w:cs="Times New Roman"/>
          <w:b/>
          <w:sz w:val="26"/>
          <w:szCs w:val="26"/>
          <w:lang w:val="en-IN"/>
        </w:rPr>
        <w:t>Pharmacovigilance</w:t>
      </w:r>
      <w:r w:rsidR="00891A41">
        <w:rPr>
          <w:rFonts w:ascii="Times New Roman" w:hAnsi="Times New Roman" w:cs="Times New Roman"/>
          <w:b/>
          <w:sz w:val="26"/>
          <w:szCs w:val="26"/>
          <w:lang w:val="en-IN"/>
        </w:rPr>
        <w:t xml:space="preserve"> </w:t>
      </w:r>
      <w:r w:rsidR="00891A41" w:rsidRPr="00891A41">
        <w:rPr>
          <w:rFonts w:ascii="Times New Roman" w:hAnsi="Times New Roman" w:cs="Times New Roman"/>
          <w:b/>
          <w:sz w:val="26"/>
          <w:szCs w:val="26"/>
          <w:lang w:val="en-IN"/>
        </w:rPr>
        <w:t>Conversational</w:t>
      </w:r>
      <w:r w:rsidR="00891A41">
        <w:rPr>
          <w:rFonts w:ascii="Times New Roman" w:hAnsi="Times New Roman" w:cs="Times New Roman"/>
          <w:b/>
          <w:sz w:val="26"/>
          <w:szCs w:val="26"/>
          <w:lang w:val="en-IN"/>
        </w:rPr>
        <w:t xml:space="preserve"> </w:t>
      </w:r>
      <w:r w:rsidR="00891A41" w:rsidRPr="00891A41">
        <w:rPr>
          <w:rFonts w:ascii="Times New Roman" w:hAnsi="Times New Roman" w:cs="Times New Roman"/>
          <w:b/>
          <w:sz w:val="26"/>
          <w:szCs w:val="26"/>
          <w:lang w:val="en-IN"/>
        </w:rPr>
        <w:t>Intelligence</w:t>
      </w:r>
      <w:r>
        <w:rPr>
          <w:rFonts w:ascii="Times New Roman" w:hAnsi="Times New Roman" w:cs="Times New Roman"/>
          <w:b/>
          <w:sz w:val="26"/>
          <w:szCs w:val="26"/>
          <w:lang w:val="en-IN"/>
        </w:rPr>
        <w:t xml:space="preserve">                                                           </w:t>
      </w:r>
      <w:r>
        <w:rPr>
          <w:rFonts w:ascii="Times New Roman" w:hAnsi="Times New Roman" w:cs="Times New Roman"/>
          <w:sz w:val="26"/>
          <w:szCs w:val="26"/>
        </w:rPr>
        <w:t xml:space="preserve">        </w:t>
      </w:r>
      <w:r>
        <w:rPr>
          <w:rFonts w:ascii="Times New Roman" w:hAnsi="Times New Roman" w:cs="Times New Roman"/>
          <w:b/>
          <w:sz w:val="26"/>
          <w:szCs w:val="26"/>
        </w:rPr>
        <w:t xml:space="preserve">                     Name:</w:t>
      </w:r>
      <w:r>
        <w:rPr>
          <w:rFonts w:ascii="Times New Roman" w:hAnsi="Times New Roman" w:cs="Times New Roman"/>
          <w:b/>
          <w:sz w:val="26"/>
          <w:szCs w:val="26"/>
          <w:lang w:val="en-IN"/>
        </w:rPr>
        <w:t xml:space="preserve"> Sa</w:t>
      </w:r>
      <w:r w:rsidR="00891A41">
        <w:rPr>
          <w:rFonts w:ascii="Times New Roman" w:hAnsi="Times New Roman" w:cs="Times New Roman"/>
          <w:b/>
          <w:sz w:val="26"/>
          <w:szCs w:val="26"/>
          <w:lang w:val="en-IN"/>
        </w:rPr>
        <w:t>chin kumar</w:t>
      </w:r>
      <w:r w:rsidR="00EE649A">
        <w:rPr>
          <w:rFonts w:ascii="Times New Roman" w:hAnsi="Times New Roman" w:cs="Times New Roman"/>
          <w:b/>
          <w:sz w:val="26"/>
          <w:szCs w:val="26"/>
          <w:lang w:val="en-IN"/>
        </w:rPr>
        <w:t xml:space="preserve"> and </w:t>
      </w:r>
      <w:r w:rsidR="00EF5758">
        <w:rPr>
          <w:rFonts w:ascii="Times New Roman" w:hAnsi="Times New Roman" w:cs="Times New Roman"/>
          <w:b/>
          <w:sz w:val="26"/>
          <w:szCs w:val="26"/>
          <w:lang w:val="en-IN"/>
        </w:rPr>
        <w:t>Komal Kumari</w:t>
      </w:r>
      <w:r>
        <w:rPr>
          <w:rFonts w:ascii="Times New Roman" w:hAnsi="Times New Roman" w:cs="Times New Roman"/>
          <w:b/>
          <w:sz w:val="26"/>
          <w:szCs w:val="26"/>
        </w:rPr>
        <w:br/>
        <w:t xml:space="preserve">University/Organization: </w:t>
      </w:r>
      <w:r>
        <w:rPr>
          <w:rFonts w:ascii="Times New Roman" w:hAnsi="Times New Roman" w:cs="Times New Roman"/>
          <w:b/>
          <w:sz w:val="26"/>
          <w:szCs w:val="26"/>
          <w:lang w:val="en-IN"/>
        </w:rPr>
        <w:t>Delhi Technological University</w:t>
      </w:r>
      <w:r w:rsidR="00EF5758">
        <w:rPr>
          <w:rFonts w:ascii="Times New Roman" w:hAnsi="Times New Roman" w:cs="Times New Roman"/>
          <w:b/>
          <w:sz w:val="26"/>
          <w:szCs w:val="26"/>
          <w:lang w:val="en-IN"/>
        </w:rPr>
        <w:t>, Delhi</w:t>
      </w:r>
    </w:p>
    <w:p w14:paraId="4D32CB48" w14:textId="3209CA1A" w:rsidR="00891A41" w:rsidRPr="00EF5758" w:rsidRDefault="00EF5758">
      <w:pPr>
        <w:rPr>
          <w:rFonts w:ascii="Times New Roman" w:hAnsi="Times New Roman" w:cs="Times New Roman"/>
          <w:bCs/>
          <w:sz w:val="26"/>
          <w:szCs w:val="26"/>
          <w:lang w:val="en-IN"/>
        </w:rPr>
      </w:pPr>
      <w:r w:rsidRPr="00EF5758">
        <w:rPr>
          <w:rFonts w:ascii="Times New Roman" w:hAnsi="Times New Roman" w:cs="Times New Roman"/>
          <w:bCs/>
          <w:sz w:val="26"/>
          <w:szCs w:val="26"/>
          <w:lang w:val="en-IN"/>
        </w:rPr>
        <w:t>Subhadra Devi School of Nursing, Hajipur</w:t>
      </w:r>
    </w:p>
    <w:p w14:paraId="21415742" w14:textId="6162240E" w:rsidR="00902E1D" w:rsidRPr="00891A41" w:rsidRDefault="00000000">
      <w:pPr>
        <w:rPr>
          <w:rFonts w:ascii="Times New Roman" w:eastAsia="NimbusRomNo9L-Medi" w:hAnsi="Times New Roman" w:cs="Times New Roman"/>
          <w:sz w:val="26"/>
          <w:szCs w:val="26"/>
        </w:rPr>
      </w:pPr>
      <w:r>
        <w:rPr>
          <w:rFonts w:ascii="Times New Roman" w:hAnsi="Times New Roman" w:cs="Times New Roman"/>
          <w:b/>
          <w:sz w:val="26"/>
          <w:szCs w:val="26"/>
        </w:rPr>
        <w:br/>
      </w:r>
      <w:r w:rsidRPr="00891A41">
        <w:rPr>
          <w:rFonts w:ascii="Times New Roman" w:hAnsi="Times New Roman" w:cs="Times New Roman"/>
          <w:b/>
          <w:sz w:val="26"/>
          <w:szCs w:val="26"/>
        </w:rPr>
        <w:t>Abstract:</w:t>
      </w:r>
      <w:r w:rsidRPr="00891A41">
        <w:rPr>
          <w:rFonts w:ascii="Times New Roman" w:hAnsi="Times New Roman" w:cs="Times New Roman"/>
          <w:b/>
          <w:sz w:val="26"/>
          <w:szCs w:val="26"/>
        </w:rPr>
        <w:br/>
      </w:r>
      <w:r w:rsidR="00EF5758" w:rsidRPr="00EF5758">
        <w:rPr>
          <w:rFonts w:ascii="Times New Roman" w:eastAsia="NimbusRomNo9L-Medi" w:hAnsi="Times New Roman" w:cs="Times New Roman"/>
          <w:sz w:val="26"/>
          <w:szCs w:val="26"/>
        </w:rPr>
        <w:t xml:space="preserve">The involvement of an analyst is indispensable to an ADR reporting system. The approach of consolidating the information contained in the narrative text of spontaneous reports, pharmacovigilance guidance documents, and biomedical literature is required and may, in many instances, take several hours for a single complex case. RAG can be seen as an anchored solution, in contrast to purely parametric inference via a language model. We are unaware of any comparison of the two approaches for a pharmacovigilance application with sparse, dense or hybrid retrieval architecture and neither method was evaluated on varying degrees of semantic relevance threshold. We report on 3 RAG systems with different complexities evaluated on a new corpus that contains 19,930 chunks and 100 test questions. We define Simple RAG by an FAISS flat index with BGE-large-en-v1.5 embeddings, </w:t>
      </w:r>
      <w:proofErr w:type="spellStart"/>
      <w:r w:rsidR="00EF5758" w:rsidRPr="00EF5758">
        <w:rPr>
          <w:rFonts w:ascii="Times New Roman" w:eastAsia="NimbusRomNo9L-Medi" w:hAnsi="Times New Roman" w:cs="Times New Roman"/>
          <w:sz w:val="26"/>
          <w:szCs w:val="26"/>
        </w:rPr>
        <w:t>Optimised</w:t>
      </w:r>
      <w:proofErr w:type="spellEnd"/>
      <w:r w:rsidR="00EF5758" w:rsidRPr="00EF5758">
        <w:rPr>
          <w:rFonts w:ascii="Times New Roman" w:eastAsia="NimbusRomNo9L-Medi" w:hAnsi="Times New Roman" w:cs="Times New Roman"/>
          <w:sz w:val="26"/>
          <w:szCs w:val="26"/>
        </w:rPr>
        <w:t xml:space="preserve"> RAG (with </w:t>
      </w:r>
      <w:proofErr w:type="spellStart"/>
      <w:r w:rsidR="00EF5758" w:rsidRPr="00EF5758">
        <w:rPr>
          <w:rFonts w:ascii="Times New Roman" w:eastAsia="NimbusRomNo9L-Medi" w:hAnsi="Times New Roman" w:cs="Times New Roman"/>
          <w:sz w:val="26"/>
          <w:szCs w:val="26"/>
        </w:rPr>
        <w:t>MiniLM</w:t>
      </w:r>
      <w:proofErr w:type="spellEnd"/>
      <w:r w:rsidR="00EF5758" w:rsidRPr="00EF5758">
        <w:rPr>
          <w:rFonts w:ascii="Times New Roman" w:eastAsia="NimbusRomNo9L-Medi" w:hAnsi="Times New Roman" w:cs="Times New Roman"/>
          <w:sz w:val="26"/>
          <w:szCs w:val="26"/>
        </w:rPr>
        <w:t xml:space="preserve"> for re-</w:t>
      </w:r>
      <w:proofErr w:type="gramStart"/>
      <w:r w:rsidR="00EF5758" w:rsidRPr="00EF5758">
        <w:rPr>
          <w:rFonts w:ascii="Times New Roman" w:eastAsia="NimbusRomNo9L-Medi" w:hAnsi="Times New Roman" w:cs="Times New Roman"/>
          <w:sz w:val="26"/>
          <w:szCs w:val="26"/>
        </w:rPr>
        <w:t>ranking,BM</w:t>
      </w:r>
      <w:proofErr w:type="gramEnd"/>
      <w:r w:rsidR="00EF5758" w:rsidRPr="00EF5758">
        <w:rPr>
          <w:rFonts w:ascii="Times New Roman" w:eastAsia="NimbusRomNo9L-Medi" w:hAnsi="Times New Roman" w:cs="Times New Roman"/>
          <w:sz w:val="26"/>
          <w:szCs w:val="26"/>
        </w:rPr>
        <w:t xml:space="preserve">25 lexical </w:t>
      </w:r>
      <w:proofErr w:type="spellStart"/>
      <w:proofErr w:type="gramStart"/>
      <w:r w:rsidR="00EF5758" w:rsidRPr="00EF5758">
        <w:rPr>
          <w:rFonts w:ascii="Times New Roman" w:eastAsia="NimbusRomNo9L-Medi" w:hAnsi="Times New Roman" w:cs="Times New Roman"/>
          <w:sz w:val="26"/>
          <w:szCs w:val="26"/>
        </w:rPr>
        <w:t>search,RRFon</w:t>
      </w:r>
      <w:proofErr w:type="spellEnd"/>
      <w:proofErr w:type="gramEnd"/>
      <w:r w:rsidR="00EF5758" w:rsidRPr="00EF5758">
        <w:rPr>
          <w:rFonts w:ascii="Times New Roman" w:eastAsia="NimbusRomNo9L-Medi" w:hAnsi="Times New Roman" w:cs="Times New Roman"/>
          <w:sz w:val="26"/>
          <w:szCs w:val="26"/>
        </w:rPr>
        <w:t xml:space="preserve"> hybrid search </w:t>
      </w:r>
      <w:proofErr w:type="spellStart"/>
      <w:r w:rsidR="00EF5758" w:rsidRPr="00EF5758">
        <w:rPr>
          <w:rFonts w:ascii="Times New Roman" w:eastAsia="NimbusRomNo9L-Medi" w:hAnsi="Times New Roman" w:cs="Times New Roman"/>
          <w:sz w:val="26"/>
          <w:szCs w:val="26"/>
        </w:rPr>
        <w:t>andMMP</w:t>
      </w:r>
      <w:proofErr w:type="spellEnd"/>
      <w:r w:rsidR="00EF5758" w:rsidRPr="00EF5758">
        <w:rPr>
          <w:rFonts w:ascii="Times New Roman" w:eastAsia="NimbusRomNo9L-Medi" w:hAnsi="Times New Roman" w:cs="Times New Roman"/>
          <w:sz w:val="26"/>
          <w:szCs w:val="26"/>
        </w:rPr>
        <w:t xml:space="preserve">), and Turbo RAG by an </w:t>
      </w:r>
      <w:proofErr w:type="spellStart"/>
      <w:r w:rsidR="00EF5758" w:rsidRPr="00EF5758">
        <w:rPr>
          <w:rFonts w:ascii="Times New Roman" w:eastAsia="NimbusRomNo9L-Medi" w:hAnsi="Times New Roman" w:cs="Times New Roman"/>
          <w:sz w:val="26"/>
          <w:szCs w:val="26"/>
        </w:rPr>
        <w:t>IVFFlat</w:t>
      </w:r>
      <w:proofErr w:type="spellEnd"/>
      <w:r w:rsidR="00EF5758" w:rsidRPr="00EF5758">
        <w:rPr>
          <w:rFonts w:ascii="Times New Roman" w:eastAsia="NimbusRomNo9L-Medi" w:hAnsi="Times New Roman" w:cs="Times New Roman"/>
          <w:sz w:val="26"/>
          <w:szCs w:val="26"/>
        </w:rPr>
        <w:t xml:space="preserve"> ANN index (instead of a flat index), still using a hybrid search. Using a threshold=0.65 as defined in the work, </w:t>
      </w:r>
      <w:proofErr w:type="spellStart"/>
      <w:r w:rsidR="00EF5758" w:rsidRPr="00EF5758">
        <w:rPr>
          <w:rFonts w:ascii="Times New Roman" w:eastAsia="NimbusRomNo9L-Medi" w:hAnsi="Times New Roman" w:cs="Times New Roman"/>
          <w:sz w:val="26"/>
          <w:szCs w:val="26"/>
        </w:rPr>
        <w:t>TurboRAG</w:t>
      </w:r>
      <w:proofErr w:type="spellEnd"/>
      <w:r w:rsidR="00EF5758" w:rsidRPr="00EF5758">
        <w:rPr>
          <w:rFonts w:ascii="Times New Roman" w:eastAsia="NimbusRomNo9L-Medi" w:hAnsi="Times New Roman" w:cs="Times New Roman"/>
          <w:sz w:val="26"/>
          <w:szCs w:val="26"/>
        </w:rPr>
        <w:t xml:space="preserve"> shows Hit@5=1.</w:t>
      </w:r>
      <w:proofErr w:type="gramStart"/>
      <w:r w:rsidR="00EF5758" w:rsidRPr="00EF5758">
        <w:rPr>
          <w:rFonts w:ascii="Times New Roman" w:eastAsia="NimbusRomNo9L-Medi" w:hAnsi="Times New Roman" w:cs="Times New Roman"/>
          <w:sz w:val="26"/>
          <w:szCs w:val="26"/>
        </w:rPr>
        <w:t>000,NDCG</w:t>
      </w:r>
      <w:proofErr w:type="gramEnd"/>
      <w:r w:rsidR="00EF5758" w:rsidRPr="00EF5758">
        <w:rPr>
          <w:rFonts w:ascii="Times New Roman" w:eastAsia="NimbusRomNo9L-Medi" w:hAnsi="Times New Roman" w:cs="Times New Roman"/>
          <w:sz w:val="26"/>
          <w:szCs w:val="26"/>
        </w:rPr>
        <w:t>@5=0.</w:t>
      </w:r>
      <w:proofErr w:type="gramStart"/>
      <w:r w:rsidR="00EF5758" w:rsidRPr="00EF5758">
        <w:rPr>
          <w:rFonts w:ascii="Times New Roman" w:eastAsia="NimbusRomNo9L-Medi" w:hAnsi="Times New Roman" w:cs="Times New Roman"/>
          <w:sz w:val="26"/>
          <w:szCs w:val="26"/>
        </w:rPr>
        <w:t>898,MRR</w:t>
      </w:r>
      <w:proofErr w:type="gramEnd"/>
      <w:r w:rsidR="00EF5758" w:rsidRPr="00EF5758">
        <w:rPr>
          <w:rFonts w:ascii="Times New Roman" w:eastAsia="NimbusRomNo9L-Medi" w:hAnsi="Times New Roman" w:cs="Times New Roman"/>
          <w:sz w:val="26"/>
          <w:szCs w:val="26"/>
        </w:rPr>
        <w:t>=0.</w:t>
      </w:r>
      <w:proofErr w:type="gramStart"/>
      <w:r w:rsidR="00EF5758" w:rsidRPr="00EF5758">
        <w:rPr>
          <w:rFonts w:ascii="Times New Roman" w:eastAsia="NimbusRomNo9L-Medi" w:hAnsi="Times New Roman" w:cs="Times New Roman"/>
          <w:sz w:val="26"/>
          <w:szCs w:val="26"/>
        </w:rPr>
        <w:t>953,ROUGE</w:t>
      </w:r>
      <w:proofErr w:type="gramEnd"/>
      <w:r w:rsidR="00EF5758" w:rsidRPr="00EF5758">
        <w:rPr>
          <w:rFonts w:ascii="Times New Roman" w:eastAsia="NimbusRomNo9L-Medi" w:hAnsi="Times New Roman" w:cs="Times New Roman"/>
          <w:sz w:val="26"/>
          <w:szCs w:val="26"/>
        </w:rPr>
        <w:t>-1=0.471 and similarity=0.872, although now the API call is the majority component in the total time taken.</w:t>
      </w:r>
    </w:p>
    <w:p w14:paraId="42E757A3" w14:textId="31AB659E" w:rsidR="00321503" w:rsidRPr="00891A41" w:rsidRDefault="00000000" w:rsidP="00321503">
      <w:pPr>
        <w:rPr>
          <w:rFonts w:ascii="Times New Roman" w:hAnsi="Times New Roman" w:cs="Times New Roman"/>
          <w:sz w:val="26"/>
          <w:szCs w:val="26"/>
          <w:lang w:val="en-IN"/>
        </w:rPr>
      </w:pPr>
      <w:r w:rsidRPr="00891A41">
        <w:rPr>
          <w:rFonts w:ascii="Times New Roman" w:hAnsi="Times New Roman" w:cs="Times New Roman"/>
          <w:b/>
          <w:sz w:val="26"/>
          <w:szCs w:val="26"/>
        </w:rPr>
        <w:t>Biography:</w:t>
      </w:r>
      <w:r w:rsidRPr="00891A41">
        <w:rPr>
          <w:rFonts w:ascii="Times New Roman" w:hAnsi="Times New Roman" w:cs="Times New Roman"/>
          <w:sz w:val="26"/>
          <w:szCs w:val="26"/>
        </w:rPr>
        <w:t xml:space="preserve"> </w:t>
      </w:r>
      <w:r w:rsidR="00321503" w:rsidRPr="00891A41">
        <w:rPr>
          <w:rFonts w:ascii="Times New Roman" w:hAnsi="Times New Roman" w:cs="Times New Roman"/>
          <w:sz w:val="26"/>
          <w:szCs w:val="26"/>
          <w:lang w:val="en-IN"/>
        </w:rPr>
        <w:t xml:space="preserve">Sachin Kumar is currently pursuing the </w:t>
      </w:r>
      <w:proofErr w:type="spellStart"/>
      <w:proofErr w:type="gramStart"/>
      <w:r w:rsidR="00321503" w:rsidRPr="00891A41">
        <w:rPr>
          <w:rFonts w:ascii="Times New Roman" w:hAnsi="Times New Roman" w:cs="Times New Roman"/>
          <w:sz w:val="26"/>
          <w:szCs w:val="26"/>
          <w:lang w:val="en-IN"/>
        </w:rPr>
        <w:t>M.Tech</w:t>
      </w:r>
      <w:proofErr w:type="spellEnd"/>
      <w:proofErr w:type="gramEnd"/>
      <w:r w:rsidR="00321503" w:rsidRPr="00891A41">
        <w:rPr>
          <w:rFonts w:ascii="Times New Roman" w:hAnsi="Times New Roman" w:cs="Times New Roman"/>
          <w:sz w:val="26"/>
          <w:szCs w:val="26"/>
          <w:lang w:val="en-IN"/>
        </w:rPr>
        <w:t xml:space="preserve"> degree in Data Science from Delhi Technological University, Delhi, India. His research interests include artificial intelligence, pharmacovigilance, retrieval-augmented generation (RAG), machine learning, data science, and healthcare analytics.</w:t>
      </w:r>
    </w:p>
    <w:p w14:paraId="5AEC787B" w14:textId="0F5D75DA" w:rsidR="00EF5758" w:rsidRPr="00EF5758" w:rsidRDefault="00EF5758" w:rsidP="00EF5758">
      <w:pPr>
        <w:rPr>
          <w:rFonts w:ascii="Times New Roman" w:hAnsi="Times New Roman" w:cs="Times New Roman"/>
          <w:bCs/>
          <w:sz w:val="26"/>
          <w:szCs w:val="26"/>
          <w:lang w:val="en-IN"/>
        </w:rPr>
      </w:pPr>
      <w:r w:rsidRPr="00EF5758">
        <w:rPr>
          <w:rFonts w:ascii="Times New Roman" w:hAnsi="Times New Roman" w:cs="Times New Roman"/>
          <w:bCs/>
          <w:sz w:val="26"/>
          <w:szCs w:val="26"/>
          <w:lang w:val="en-IN"/>
        </w:rPr>
        <w:t xml:space="preserve">Komal Kumari is </w:t>
      </w:r>
      <w:r>
        <w:rPr>
          <w:rFonts w:ascii="Times New Roman" w:hAnsi="Times New Roman" w:cs="Times New Roman"/>
          <w:bCs/>
          <w:sz w:val="26"/>
          <w:szCs w:val="26"/>
          <w:lang w:val="en-IN"/>
        </w:rPr>
        <w:t>pursing</w:t>
      </w:r>
      <w:r w:rsidRPr="00EF5758">
        <w:rPr>
          <w:rFonts w:ascii="Times New Roman" w:hAnsi="Times New Roman" w:cs="Times New Roman"/>
          <w:bCs/>
          <w:sz w:val="26"/>
          <w:szCs w:val="26"/>
          <w:lang w:val="en-IN"/>
        </w:rPr>
        <w:t xml:space="preserve"> B.Sc. Nursing at Subhadra Devi School of Nursing, Hajipur, Bihar. Her interests lie in the fields of medical science and healthcare.</w:t>
      </w:r>
    </w:p>
    <w:p w14:paraId="6AF5AC29" w14:textId="77777777" w:rsidR="00902E1D" w:rsidRDefault="00902E1D">
      <w:pPr>
        <w:rPr>
          <w:b/>
          <w:sz w:val="26"/>
          <w:szCs w:val="26"/>
        </w:rPr>
      </w:pPr>
    </w:p>
    <w:sectPr w:rsidR="00902E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D35A9" w14:textId="77777777" w:rsidR="00D44551" w:rsidRDefault="00D44551">
      <w:pPr>
        <w:spacing w:line="240" w:lineRule="auto"/>
      </w:pPr>
      <w:r>
        <w:separator/>
      </w:r>
    </w:p>
  </w:endnote>
  <w:endnote w:type="continuationSeparator" w:id="0">
    <w:p w14:paraId="02213CDE" w14:textId="77777777" w:rsidR="00D44551" w:rsidRDefault="00D445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mbusRomNo9L-Medi">
    <w:altName w:val="Yu Gothic"/>
    <w:charset w:val="80"/>
    <w:family w:val="auto"/>
    <w:pitch w:val="default"/>
    <w:sig w:usb0="00000000" w:usb1="00000000" w:usb2="0000000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3E063" w14:textId="77777777" w:rsidR="00D44551" w:rsidRDefault="00D44551">
      <w:pPr>
        <w:spacing w:after="0"/>
      </w:pPr>
      <w:r>
        <w:separator/>
      </w:r>
    </w:p>
  </w:footnote>
  <w:footnote w:type="continuationSeparator" w:id="0">
    <w:p w14:paraId="2EEAB9B2" w14:textId="77777777" w:rsidR="00D44551" w:rsidRDefault="00D4455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13B5E"/>
    <w:rsid w:val="00172A27"/>
    <w:rsid w:val="001A2F7F"/>
    <w:rsid w:val="002119B7"/>
    <w:rsid w:val="00245603"/>
    <w:rsid w:val="0025739B"/>
    <w:rsid w:val="00321503"/>
    <w:rsid w:val="004420E5"/>
    <w:rsid w:val="004A342D"/>
    <w:rsid w:val="00501E46"/>
    <w:rsid w:val="0051756E"/>
    <w:rsid w:val="00540A09"/>
    <w:rsid w:val="005A2736"/>
    <w:rsid w:val="006169C3"/>
    <w:rsid w:val="00624E2E"/>
    <w:rsid w:val="00782E8A"/>
    <w:rsid w:val="00891A41"/>
    <w:rsid w:val="00902E1D"/>
    <w:rsid w:val="00B03288"/>
    <w:rsid w:val="00B50347"/>
    <w:rsid w:val="00BE4A68"/>
    <w:rsid w:val="00C53A5E"/>
    <w:rsid w:val="00D443CC"/>
    <w:rsid w:val="00D44551"/>
    <w:rsid w:val="00D634EB"/>
    <w:rsid w:val="00DF601D"/>
    <w:rsid w:val="00E117E0"/>
    <w:rsid w:val="00E20A1B"/>
    <w:rsid w:val="00E95EBE"/>
    <w:rsid w:val="00EE649A"/>
    <w:rsid w:val="00EF5758"/>
    <w:rsid w:val="11D17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CCEFA68"/>
  <w15:docId w15:val="{829F5F61-1B0C-4591-BF96-868F1166A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line="240" w:lineRule="auto"/>
    </w:pPr>
    <w:rPr>
      <w:b/>
      <w:bCs/>
      <w:color w:val="4F81BD" w:themeColor="accent1"/>
      <w:sz w:val="18"/>
      <w:szCs w:val="18"/>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NormalWeb">
    <w:name w:val="Normal (Web)"/>
    <w:basedOn w:val="Normal"/>
    <w:uiPriority w:val="99"/>
    <w:semiHidden/>
    <w:unhideWhenUsed/>
    <w:rsid w:val="003215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dc:creator>
  <cp:lastModifiedBy>sachin  kumar</cp:lastModifiedBy>
  <cp:revision>2</cp:revision>
  <dcterms:created xsi:type="dcterms:W3CDTF">2026-05-23T03:33:00Z</dcterms:created>
  <dcterms:modified xsi:type="dcterms:W3CDTF">2026-05-23T03:33:00Z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DE3643431DC84F079ACBA17B8E91CAC6_13</vt:lpwstr>
  </property>
</Properties>
</file>