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A80B" w14:textId="3FAB6819" w:rsidR="0010577D" w:rsidRPr="004B6215" w:rsidRDefault="0010577D" w:rsidP="004B6215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 w:rsidRPr="0010577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Experimentation</w:t>
      </w:r>
    </w:p>
    <w:p w14:paraId="174C52CC" w14:textId="0182FA08" w:rsidR="004B6215" w:rsidRPr="004B6215" w:rsidRDefault="004B6215" w:rsidP="0010577D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Table for puzzle name, execution, </w:t>
      </w:r>
      <w:proofErr w:type="gramStart"/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time</w:t>
      </w:r>
      <w:proofErr w:type="gramEnd"/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and the number of nodes without dead-end detection</w:t>
      </w:r>
    </w:p>
    <w:p w14:paraId="18BEB9F5" w14:textId="77777777" w:rsidR="004B6215" w:rsidRPr="0010577D" w:rsidRDefault="004B6215" w:rsidP="004B6215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sz w:val="2"/>
          <w:szCs w:val="2"/>
          <w:u w:val="single"/>
        </w:rPr>
      </w:pPr>
    </w:p>
    <w:tbl>
      <w:tblPr>
        <w:tblW w:w="87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333"/>
        <w:gridCol w:w="3890"/>
      </w:tblGrid>
      <w:tr w:rsidR="0010577D" w:rsidRPr="0010577D" w14:paraId="2A119994" w14:textId="77777777" w:rsidTr="0010577D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AB511" w14:textId="77777777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Puzzle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1401D" w14:textId="77777777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Execution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58ACC" w14:textId="77777777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Number of generated Nodes</w:t>
            </w:r>
          </w:p>
        </w:tc>
      </w:tr>
      <w:tr w:rsidR="0010577D" w:rsidRPr="0010577D" w14:paraId="6AA5FB8A" w14:textId="77777777" w:rsidTr="0010577D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D915F" w14:textId="5268C116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regular_5x5_01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E8B61" w14:textId="1CEF2C24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5E5FA" w14:textId="41B5244C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10577D" w:rsidRPr="0010577D" w14:paraId="4B9801EC" w14:textId="77777777" w:rsidTr="0010577D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FD324" w14:textId="48B73C68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regular_6x6_01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40F82" w14:textId="790C9C8B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3926B" w14:textId="350F7990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283</w:t>
            </w:r>
          </w:p>
        </w:tc>
      </w:tr>
      <w:tr w:rsidR="0010577D" w:rsidRPr="0010577D" w14:paraId="6A5453B5" w14:textId="77777777" w:rsidTr="0010577D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E8A63" w14:textId="2BA96EB4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regular_7x7_01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FAEA9" w14:textId="040498C5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C7A2A" w14:textId="301EF6A5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3317</w:t>
            </w:r>
          </w:p>
        </w:tc>
      </w:tr>
      <w:tr w:rsidR="0010577D" w:rsidRPr="0010577D" w14:paraId="1A93FE9B" w14:textId="77777777" w:rsidTr="0010577D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C35CD" w14:textId="1F8C2624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regular_8x8_01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8CB4C" w14:textId="7C28E8D5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BE393" w14:textId="482C1563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409726</w:t>
            </w:r>
          </w:p>
        </w:tc>
      </w:tr>
      <w:tr w:rsidR="0010577D" w:rsidRPr="0010577D" w14:paraId="04DD7104" w14:textId="77777777" w:rsidTr="0010577D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14CDA" w14:textId="05903C4F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regular_9x9_01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E321E" w14:textId="263B8433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58A75" w14:textId="12B6665A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549827</w:t>
            </w:r>
          </w:p>
        </w:tc>
      </w:tr>
      <w:tr w:rsidR="0010577D" w:rsidRPr="0010577D" w14:paraId="3A270178" w14:textId="77777777" w:rsidTr="0010577D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3B558" w14:textId="1AEBEAE6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deadlock_6x6_01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0AC9C" w14:textId="2BE7199F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ACCFD" w14:textId="3D683820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202</w:t>
            </w:r>
          </w:p>
        </w:tc>
      </w:tr>
      <w:tr w:rsidR="0010577D" w:rsidRPr="0010577D" w14:paraId="075C537E" w14:textId="77777777" w:rsidTr="0010577D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E1EB3" w14:textId="5346F030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jumbo_10x10_01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8D2C" w14:textId="1D622084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0AA26" w14:textId="1949E6EE" w:rsidR="0010577D" w:rsidRPr="0010577D" w:rsidRDefault="0010577D" w:rsidP="0010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332442</w:t>
            </w:r>
          </w:p>
        </w:tc>
      </w:tr>
    </w:tbl>
    <w:p w14:paraId="6F0121B2" w14:textId="1976ACB7" w:rsidR="004B6215" w:rsidRDefault="004B6215"/>
    <w:p w14:paraId="59FAC560" w14:textId="01CD7653" w:rsidR="00727A88" w:rsidRPr="004B6215" w:rsidRDefault="004B6215" w:rsidP="004B6215">
      <w:pPr>
        <w:jc w:val="center"/>
        <w:rPr>
          <w:b/>
          <w:bCs/>
          <w:sz w:val="28"/>
          <w:szCs w:val="28"/>
          <w:u w:val="single"/>
        </w:rPr>
      </w:pPr>
      <w:r w:rsidRPr="004B6215">
        <w:rPr>
          <w:b/>
          <w:bCs/>
          <w:sz w:val="28"/>
          <w:szCs w:val="28"/>
          <w:u w:val="single"/>
        </w:rPr>
        <w:t>Graphs for solution time and the number of generated nodes without dead-end detection</w:t>
      </w:r>
    </w:p>
    <w:p w14:paraId="470DABD4" w14:textId="40895B2A" w:rsidR="00727A88" w:rsidRPr="008732ED" w:rsidRDefault="00727A88" w:rsidP="00727A88">
      <w:pPr>
        <w:tabs>
          <w:tab w:val="left" w:pos="5680"/>
        </w:tabs>
        <w:rPr>
          <w:sz w:val="28"/>
          <w:szCs w:val="28"/>
        </w:rPr>
      </w:pPr>
      <w:r w:rsidRPr="008732ED">
        <w:rPr>
          <w:sz w:val="28"/>
          <w:szCs w:val="28"/>
        </w:rPr>
        <w:t>To plot the graphs only the regular puzzles are considered.</w:t>
      </w:r>
      <w:r w:rsidRPr="008732ED">
        <w:rPr>
          <w:sz w:val="28"/>
          <w:szCs w:val="28"/>
        </w:rPr>
        <w:tab/>
      </w:r>
    </w:p>
    <w:p w14:paraId="17AA18EE" w14:textId="79C80C13" w:rsidR="008732ED" w:rsidRDefault="008732ED" w:rsidP="00727A88">
      <w:pPr>
        <w:tabs>
          <w:tab w:val="left" w:pos="56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B8A171" wp14:editId="1CA1AAFC">
            <wp:simplePos x="0" y="0"/>
            <wp:positionH relativeFrom="margin">
              <wp:posOffset>-114300</wp:posOffset>
            </wp:positionH>
            <wp:positionV relativeFrom="paragraph">
              <wp:posOffset>267335</wp:posOffset>
            </wp:positionV>
            <wp:extent cx="6576060" cy="3599815"/>
            <wp:effectExtent l="0" t="0" r="15240" b="63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8FECC6-AFDC-1478-8CDA-169626F5CB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873C6" w14:textId="48A4EA94" w:rsidR="00727A88" w:rsidRDefault="00727A88" w:rsidP="00727A88">
      <w:pPr>
        <w:tabs>
          <w:tab w:val="left" w:pos="5680"/>
        </w:tabs>
      </w:pPr>
    </w:p>
    <w:p w14:paraId="7D221246" w14:textId="0FBCCCDF" w:rsidR="00727A88" w:rsidRDefault="004B6215" w:rsidP="004B6215">
      <w:pPr>
        <w:tabs>
          <w:tab w:val="left" w:pos="8052"/>
        </w:tabs>
      </w:pPr>
      <w:r>
        <w:tab/>
      </w:r>
    </w:p>
    <w:p w14:paraId="42F272DC" w14:textId="0016A1BB" w:rsidR="00727A88" w:rsidRDefault="00727A88" w:rsidP="00727A88">
      <w:pPr>
        <w:tabs>
          <w:tab w:val="left" w:pos="5680"/>
        </w:tabs>
      </w:pPr>
    </w:p>
    <w:p w14:paraId="637763BA" w14:textId="7639C29D" w:rsidR="00727A88" w:rsidRDefault="00727A88" w:rsidP="00727A88">
      <w:pPr>
        <w:tabs>
          <w:tab w:val="left" w:pos="5680"/>
        </w:tabs>
      </w:pPr>
    </w:p>
    <w:p w14:paraId="20EBFE64" w14:textId="188B17D3" w:rsidR="00727A88" w:rsidRDefault="00727A88" w:rsidP="00727A88">
      <w:pPr>
        <w:tabs>
          <w:tab w:val="left" w:pos="5680"/>
        </w:tabs>
      </w:pPr>
    </w:p>
    <w:p w14:paraId="2B1DB6CC" w14:textId="2DFA6BFA" w:rsidR="00727A88" w:rsidRDefault="00727A88" w:rsidP="00727A88">
      <w:pPr>
        <w:tabs>
          <w:tab w:val="left" w:pos="5680"/>
        </w:tabs>
      </w:pPr>
    </w:p>
    <w:p w14:paraId="7B0D34AD" w14:textId="44AACF67" w:rsidR="00727A88" w:rsidRDefault="00727A88" w:rsidP="00727A88">
      <w:pPr>
        <w:tabs>
          <w:tab w:val="left" w:pos="5680"/>
        </w:tabs>
      </w:pPr>
    </w:p>
    <w:p w14:paraId="67E37450" w14:textId="1DB83CA2" w:rsidR="00727A88" w:rsidRDefault="00727A88" w:rsidP="00727A88">
      <w:pPr>
        <w:tabs>
          <w:tab w:val="left" w:pos="5680"/>
        </w:tabs>
      </w:pPr>
    </w:p>
    <w:p w14:paraId="3FFAC97A" w14:textId="131010C2" w:rsidR="004B6215" w:rsidRDefault="004B6215" w:rsidP="00727A88">
      <w:pPr>
        <w:tabs>
          <w:tab w:val="left" w:pos="5680"/>
        </w:tabs>
      </w:pPr>
    </w:p>
    <w:p w14:paraId="6A5FA83C" w14:textId="72C5E3C1" w:rsidR="004B6215" w:rsidRDefault="004B6215" w:rsidP="00727A88">
      <w:pPr>
        <w:tabs>
          <w:tab w:val="left" w:pos="5680"/>
        </w:tabs>
      </w:pPr>
    </w:p>
    <w:p w14:paraId="12B22178" w14:textId="56BAC206" w:rsidR="00727A88" w:rsidRDefault="00727A88" w:rsidP="00727A88">
      <w:pPr>
        <w:tabs>
          <w:tab w:val="left" w:pos="5680"/>
        </w:tabs>
      </w:pPr>
    </w:p>
    <w:p w14:paraId="55B23A51" w14:textId="711099E6" w:rsidR="00727A88" w:rsidRDefault="004B6215" w:rsidP="00727A88">
      <w:pPr>
        <w:tabs>
          <w:tab w:val="left" w:pos="56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4240DD" wp14:editId="409C0873">
            <wp:simplePos x="0" y="0"/>
            <wp:positionH relativeFrom="column">
              <wp:posOffset>-250825</wp:posOffset>
            </wp:positionH>
            <wp:positionV relativeFrom="paragraph">
              <wp:posOffset>-3810</wp:posOffset>
            </wp:positionV>
            <wp:extent cx="6607175" cy="4234180"/>
            <wp:effectExtent l="0" t="0" r="3175" b="1397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EFBAEFA-C44F-D84B-5B9D-EFF535A9C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F6E735D" w14:textId="2B5373DA" w:rsidR="00727A88" w:rsidRDefault="00727A88" w:rsidP="00727A88">
      <w:pPr>
        <w:tabs>
          <w:tab w:val="left" w:pos="5680"/>
        </w:tabs>
      </w:pPr>
    </w:p>
    <w:p w14:paraId="21D10D42" w14:textId="6BF66342" w:rsidR="00727A88" w:rsidRDefault="00727A88" w:rsidP="00727A88">
      <w:pPr>
        <w:tabs>
          <w:tab w:val="left" w:pos="5680"/>
        </w:tabs>
      </w:pPr>
    </w:p>
    <w:p w14:paraId="664AC35A" w14:textId="33DE452D" w:rsidR="00727A88" w:rsidRDefault="00727A88" w:rsidP="00727A88">
      <w:pPr>
        <w:tabs>
          <w:tab w:val="left" w:pos="5680"/>
        </w:tabs>
      </w:pPr>
    </w:p>
    <w:p w14:paraId="5C48F0A1" w14:textId="3AC5115D" w:rsidR="00727A88" w:rsidRDefault="004B6215" w:rsidP="004B6215">
      <w:pPr>
        <w:tabs>
          <w:tab w:val="left" w:pos="4166"/>
        </w:tabs>
      </w:pPr>
      <w:r>
        <w:tab/>
      </w:r>
    </w:p>
    <w:p w14:paraId="55E18A1D" w14:textId="487C61DC" w:rsidR="00727A88" w:rsidRDefault="00727A88" w:rsidP="00727A88">
      <w:pPr>
        <w:tabs>
          <w:tab w:val="left" w:pos="5680"/>
        </w:tabs>
      </w:pPr>
    </w:p>
    <w:p w14:paraId="66C32144" w14:textId="66E02091" w:rsidR="00727A88" w:rsidRDefault="00727A88" w:rsidP="00727A88">
      <w:pPr>
        <w:tabs>
          <w:tab w:val="left" w:pos="5680"/>
        </w:tabs>
      </w:pPr>
    </w:p>
    <w:p w14:paraId="3F4E45F9" w14:textId="38DF3F7E" w:rsidR="00727A88" w:rsidRDefault="00727A88" w:rsidP="00727A88">
      <w:pPr>
        <w:tabs>
          <w:tab w:val="left" w:pos="5680"/>
        </w:tabs>
      </w:pPr>
    </w:p>
    <w:p w14:paraId="67939D09" w14:textId="24FC616D" w:rsidR="00727A88" w:rsidRDefault="00727A88" w:rsidP="00727A88">
      <w:pPr>
        <w:tabs>
          <w:tab w:val="left" w:pos="5680"/>
        </w:tabs>
      </w:pPr>
    </w:p>
    <w:p w14:paraId="01324F72" w14:textId="021E686A" w:rsidR="00727A88" w:rsidRDefault="00727A88" w:rsidP="00727A88">
      <w:pPr>
        <w:tabs>
          <w:tab w:val="left" w:pos="5680"/>
        </w:tabs>
      </w:pPr>
    </w:p>
    <w:p w14:paraId="63984D20" w14:textId="64D3A6D0" w:rsidR="00727A88" w:rsidRDefault="00727A88" w:rsidP="00727A88">
      <w:pPr>
        <w:tabs>
          <w:tab w:val="left" w:pos="5680"/>
        </w:tabs>
      </w:pPr>
    </w:p>
    <w:p w14:paraId="26B37785" w14:textId="4DFCE9C1" w:rsidR="00727A88" w:rsidRDefault="00727A88" w:rsidP="00727A88">
      <w:pPr>
        <w:tabs>
          <w:tab w:val="left" w:pos="5680"/>
        </w:tabs>
      </w:pPr>
    </w:p>
    <w:p w14:paraId="7AA0730B" w14:textId="786A5658" w:rsidR="00727A88" w:rsidRDefault="00727A88" w:rsidP="00727A88">
      <w:pPr>
        <w:tabs>
          <w:tab w:val="left" w:pos="5680"/>
        </w:tabs>
      </w:pPr>
    </w:p>
    <w:p w14:paraId="227F56CC" w14:textId="0A318816" w:rsidR="00727A88" w:rsidRDefault="00727A88" w:rsidP="008732ED">
      <w:pPr>
        <w:tabs>
          <w:tab w:val="left" w:pos="5680"/>
        </w:tabs>
        <w:jc w:val="center"/>
      </w:pPr>
    </w:p>
    <w:p w14:paraId="293E5B68" w14:textId="58456D16" w:rsidR="00727A88" w:rsidRDefault="00727A88" w:rsidP="00727A88">
      <w:pPr>
        <w:tabs>
          <w:tab w:val="left" w:pos="5680"/>
        </w:tabs>
      </w:pPr>
    </w:p>
    <w:p w14:paraId="7A76C9B1" w14:textId="3A24904D" w:rsidR="00727A88" w:rsidRDefault="00727A88" w:rsidP="00727A88">
      <w:pPr>
        <w:tabs>
          <w:tab w:val="left" w:pos="5680"/>
        </w:tabs>
      </w:pPr>
    </w:p>
    <w:p w14:paraId="27C09D56" w14:textId="2360AB09" w:rsidR="00727A88" w:rsidRDefault="00727A88" w:rsidP="00727A88">
      <w:pPr>
        <w:tabs>
          <w:tab w:val="left" w:pos="5680"/>
        </w:tabs>
      </w:pPr>
    </w:p>
    <w:p w14:paraId="4E8E33FD" w14:textId="5E456DD1" w:rsidR="00727A88" w:rsidRDefault="008732ED" w:rsidP="00727A88">
      <w:pPr>
        <w:tabs>
          <w:tab w:val="left" w:pos="5680"/>
        </w:tabs>
      </w:pPr>
      <w:r w:rsidRPr="00705EED">
        <w:rPr>
          <w:sz w:val="28"/>
          <w:szCs w:val="28"/>
        </w:rPr>
        <w:t xml:space="preserve">When the size of the grid </w:t>
      </w:r>
      <w:r w:rsidR="00705EED" w:rsidRPr="00705EED">
        <w:rPr>
          <w:sz w:val="28"/>
          <w:szCs w:val="28"/>
        </w:rPr>
        <w:t>increases</w:t>
      </w:r>
      <w:r w:rsidRPr="00705EED">
        <w:rPr>
          <w:sz w:val="28"/>
          <w:szCs w:val="28"/>
        </w:rPr>
        <w:t xml:space="preserve">, solution time or </w:t>
      </w:r>
      <w:r w:rsidR="00705EED" w:rsidRPr="00705EED">
        <w:rPr>
          <w:sz w:val="28"/>
          <w:szCs w:val="28"/>
        </w:rPr>
        <w:t xml:space="preserve">the </w:t>
      </w:r>
      <w:r w:rsidRPr="00705EED">
        <w:rPr>
          <w:sz w:val="28"/>
          <w:szCs w:val="28"/>
        </w:rPr>
        <w:t>number of generated nodes will be increased exponentiall</w:t>
      </w:r>
      <w:r w:rsidR="00705EED">
        <w:rPr>
          <w:sz w:val="28"/>
          <w:szCs w:val="28"/>
        </w:rPr>
        <w:t xml:space="preserve">y. Therefore, the figure shows exponential growth. </w:t>
      </w:r>
    </w:p>
    <w:p w14:paraId="728B3A27" w14:textId="55DD7889" w:rsidR="00727A88" w:rsidRDefault="00727A88"/>
    <w:p w14:paraId="384C1C8B" w14:textId="65DF713A" w:rsidR="00727A88" w:rsidRDefault="00727A88" w:rsidP="00727A88">
      <w:pPr>
        <w:tabs>
          <w:tab w:val="left" w:pos="6173"/>
        </w:tabs>
      </w:pPr>
      <w:r>
        <w:tab/>
      </w:r>
    </w:p>
    <w:p w14:paraId="0722E9CD" w14:textId="617019A3" w:rsidR="00727A88" w:rsidRDefault="00727A88"/>
    <w:p w14:paraId="24947CF3" w14:textId="6DC46AD0" w:rsidR="00727A88" w:rsidRDefault="00727A88"/>
    <w:p w14:paraId="23428E4C" w14:textId="5B9900F0" w:rsidR="004B6215" w:rsidRDefault="004B6215"/>
    <w:p w14:paraId="17C5D620" w14:textId="1BB4426C" w:rsidR="004B6215" w:rsidRDefault="004B6215"/>
    <w:p w14:paraId="6D64F6EF" w14:textId="55621686" w:rsidR="004B6215" w:rsidRDefault="004B6215"/>
    <w:p w14:paraId="2F06FB81" w14:textId="39EB6220" w:rsidR="004B6215" w:rsidRDefault="004B6215"/>
    <w:p w14:paraId="16202C6F" w14:textId="6B556AC0" w:rsidR="004B6215" w:rsidRDefault="004B6215"/>
    <w:p w14:paraId="68FE2FFE" w14:textId="0A22CDFE" w:rsidR="004B6215" w:rsidRDefault="004B6215"/>
    <w:p w14:paraId="44B042A1" w14:textId="27724788" w:rsidR="008732ED" w:rsidRDefault="004B6215" w:rsidP="008732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Table for puzzle name, execution, </w:t>
      </w:r>
      <w:proofErr w:type="gramStart"/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time</w:t>
      </w:r>
      <w:proofErr w:type="gramEnd"/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and the number of nodes with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B62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dead-end detection</w:t>
      </w:r>
    </w:p>
    <w:tbl>
      <w:tblPr>
        <w:tblW w:w="87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333"/>
        <w:gridCol w:w="3890"/>
      </w:tblGrid>
      <w:tr w:rsidR="004B6215" w:rsidRPr="0010577D" w14:paraId="29733C75" w14:textId="77777777" w:rsidTr="00945510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F26F5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Puzzle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662F6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Execution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F6F07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  <w:color w:val="000000"/>
              </w:rPr>
              <w:t>Number of generated Nodes</w:t>
            </w:r>
          </w:p>
        </w:tc>
      </w:tr>
      <w:tr w:rsidR="004B6215" w:rsidRPr="0010577D" w14:paraId="707F13D5" w14:textId="77777777" w:rsidTr="00945510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310F9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regular_5x5_01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EEA56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0C2D5" w14:textId="5D117DF3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1</w:t>
            </w:r>
            <w:r w:rsidR="007638F3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4B6215" w:rsidRPr="0010577D" w14:paraId="5E25C2CF" w14:textId="77777777" w:rsidTr="00945510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28C3E5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regular_6x6_01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00938" w14:textId="7EB25FCF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EB22A" w14:textId="190CF46C" w:rsidR="004B6215" w:rsidRPr="0010577D" w:rsidRDefault="007638F3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</w:tr>
      <w:tr w:rsidR="004B6215" w:rsidRPr="0010577D" w14:paraId="3C1B7898" w14:textId="77777777" w:rsidTr="00945510">
        <w:trPr>
          <w:trHeight w:val="144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F58F6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regular_7x7_01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4C670" w14:textId="0F51323D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6D6DD5" w14:textId="0AE5B00A" w:rsidR="004B6215" w:rsidRPr="0010577D" w:rsidRDefault="007638F3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213</w:t>
            </w:r>
          </w:p>
        </w:tc>
      </w:tr>
      <w:tr w:rsidR="004B6215" w:rsidRPr="0010577D" w14:paraId="79093481" w14:textId="77777777" w:rsidTr="00945510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E2E92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regular_8x8_01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7D583A" w14:textId="5CB8245C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</w:t>
            </w:r>
            <w:r>
              <w:rPr>
                <w:rFonts w:ascii="Times New Roman" w:eastAsia="Times New Roman" w:hAnsi="Times New Roman" w:cs="Times New Roman"/>
              </w:rPr>
              <w:t>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E83F6" w14:textId="64357EA2" w:rsidR="004B6215" w:rsidRPr="0010577D" w:rsidRDefault="007638F3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5510</w:t>
            </w:r>
          </w:p>
        </w:tc>
      </w:tr>
      <w:tr w:rsidR="004B6215" w:rsidRPr="0010577D" w14:paraId="154D352B" w14:textId="77777777" w:rsidTr="00945510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02548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regular_9x9_01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33510" w14:textId="71CDCE55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.044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9507" w14:textId="36A44CE9" w:rsidR="004B6215" w:rsidRPr="0010577D" w:rsidRDefault="007638F3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638F3">
              <w:rPr>
                <w:rFonts w:ascii="Times New Roman" w:eastAsia="Times New Roman" w:hAnsi="Times New Roman" w:cs="Times New Roman"/>
              </w:rPr>
              <w:t>13766</w:t>
            </w:r>
          </w:p>
        </w:tc>
      </w:tr>
      <w:tr w:rsidR="004B6215" w:rsidRPr="0010577D" w14:paraId="27EA6A92" w14:textId="77777777" w:rsidTr="00945510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D5D68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deadlock_6x6_01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52DC2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9302F" w14:textId="77A63CFD" w:rsidR="004B6215" w:rsidRPr="0010577D" w:rsidRDefault="009620CD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</w:t>
            </w:r>
          </w:p>
        </w:tc>
      </w:tr>
      <w:tr w:rsidR="004B6215" w:rsidRPr="0010577D" w14:paraId="7CA0E960" w14:textId="77777777" w:rsidTr="00945510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7214D" w14:textId="77777777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577D">
              <w:rPr>
                <w:rFonts w:ascii="Times New Roman" w:eastAsia="Times New Roman" w:hAnsi="Times New Roman" w:cs="Times New Roman"/>
              </w:rPr>
              <w:t>jumbo_10x10_01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58501" w14:textId="6FD9A4BD" w:rsidR="004B6215" w:rsidRPr="0010577D" w:rsidRDefault="004B6215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8732ED">
              <w:rPr>
                <w:rFonts w:ascii="Times New Roman" w:eastAsia="Times New Roman" w:hAnsi="Times New Roman" w:cs="Times New Roman"/>
              </w:rPr>
              <w:t>06</w:t>
            </w:r>
            <w:r w:rsidR="009620C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C3EC5" w14:textId="219F9179" w:rsidR="004B6215" w:rsidRPr="0010577D" w:rsidRDefault="009620CD" w:rsidP="00945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20CD">
              <w:rPr>
                <w:rFonts w:ascii="Times New Roman" w:eastAsia="Times New Roman" w:hAnsi="Times New Roman" w:cs="Times New Roman"/>
              </w:rPr>
              <w:t>16365</w:t>
            </w:r>
          </w:p>
        </w:tc>
      </w:tr>
    </w:tbl>
    <w:p w14:paraId="376AE44C" w14:textId="0BBC0941" w:rsidR="008732ED" w:rsidRPr="008732ED" w:rsidRDefault="008732ED" w:rsidP="008732ED">
      <w:pPr>
        <w:jc w:val="center"/>
        <w:rPr>
          <w:b/>
          <w:bCs/>
          <w:sz w:val="16"/>
          <w:szCs w:val="16"/>
          <w:u w:val="single"/>
        </w:rPr>
      </w:pPr>
    </w:p>
    <w:p w14:paraId="127AFA23" w14:textId="6CD5C9C1" w:rsidR="008732ED" w:rsidRDefault="008732ED" w:rsidP="008732ED">
      <w:pPr>
        <w:jc w:val="center"/>
        <w:rPr>
          <w:b/>
          <w:bCs/>
          <w:sz w:val="28"/>
          <w:szCs w:val="28"/>
          <w:u w:val="single"/>
        </w:rPr>
      </w:pPr>
    </w:p>
    <w:p w14:paraId="387A7AC6" w14:textId="5422EC08" w:rsidR="008732ED" w:rsidRPr="004B6215" w:rsidRDefault="008732ED" w:rsidP="008732ED">
      <w:pPr>
        <w:jc w:val="center"/>
        <w:rPr>
          <w:b/>
          <w:bCs/>
          <w:sz w:val="28"/>
          <w:szCs w:val="28"/>
          <w:u w:val="single"/>
        </w:rPr>
      </w:pPr>
      <w:r w:rsidRPr="004B6215">
        <w:rPr>
          <w:b/>
          <w:bCs/>
          <w:sz w:val="28"/>
          <w:szCs w:val="28"/>
          <w:u w:val="single"/>
        </w:rPr>
        <w:t>Graphs for solution time and the number of generated nodes without dead-end detection</w:t>
      </w:r>
    </w:p>
    <w:p w14:paraId="4DC4C09E" w14:textId="52F52B48" w:rsidR="008732ED" w:rsidRPr="008732ED" w:rsidRDefault="008732ED" w:rsidP="008732ED">
      <w:pPr>
        <w:tabs>
          <w:tab w:val="left" w:pos="5680"/>
        </w:tabs>
        <w:rPr>
          <w:sz w:val="28"/>
          <w:szCs w:val="28"/>
        </w:rPr>
      </w:pPr>
      <w:r w:rsidRPr="008732ED">
        <w:rPr>
          <w:sz w:val="28"/>
          <w:szCs w:val="28"/>
        </w:rPr>
        <w:t>To plot the graphs only the regular puzzles are considered.</w:t>
      </w:r>
      <w:r w:rsidRPr="008732ED">
        <w:rPr>
          <w:sz w:val="28"/>
          <w:szCs w:val="28"/>
        </w:rPr>
        <w:tab/>
      </w:r>
    </w:p>
    <w:p w14:paraId="101E3A34" w14:textId="156ED9F3" w:rsidR="008732ED" w:rsidRDefault="008732ED" w:rsidP="008732ED">
      <w:pPr>
        <w:tabs>
          <w:tab w:val="left" w:pos="5680"/>
        </w:tabs>
      </w:pPr>
    </w:p>
    <w:p w14:paraId="72AB9755" w14:textId="0CE92C27" w:rsidR="008732ED" w:rsidRDefault="009620CD" w:rsidP="008732ED">
      <w:pPr>
        <w:tabs>
          <w:tab w:val="left" w:pos="5680"/>
          <w:tab w:val="left" w:pos="7008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DEE6A1" wp14:editId="365C4AF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195060" cy="3619500"/>
            <wp:effectExtent l="0" t="0" r="1524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3F4B8EF-2750-19A4-3307-40F24A594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2ED">
        <w:tab/>
      </w:r>
    </w:p>
    <w:p w14:paraId="3BD98BCB" w14:textId="71E1BB4C" w:rsidR="008732ED" w:rsidRDefault="008732ED" w:rsidP="008732ED">
      <w:pPr>
        <w:tabs>
          <w:tab w:val="left" w:pos="8052"/>
        </w:tabs>
      </w:pPr>
      <w:r>
        <w:tab/>
      </w:r>
    </w:p>
    <w:p w14:paraId="23D4C496" w14:textId="087CD40E" w:rsidR="008732ED" w:rsidRDefault="008732ED" w:rsidP="008732ED">
      <w:pPr>
        <w:tabs>
          <w:tab w:val="left" w:pos="5680"/>
        </w:tabs>
      </w:pPr>
    </w:p>
    <w:p w14:paraId="3486802A" w14:textId="16C133B4" w:rsidR="008732ED" w:rsidRDefault="009620CD" w:rsidP="009620CD">
      <w:pPr>
        <w:tabs>
          <w:tab w:val="left" w:pos="6504"/>
        </w:tabs>
      </w:pPr>
      <w:r>
        <w:tab/>
      </w:r>
    </w:p>
    <w:p w14:paraId="26EFA4A6" w14:textId="6FFED52B" w:rsidR="008732ED" w:rsidRDefault="009620CD" w:rsidP="009620CD">
      <w:pPr>
        <w:tabs>
          <w:tab w:val="left" w:pos="6744"/>
        </w:tabs>
      </w:pPr>
      <w:r>
        <w:tab/>
      </w:r>
    </w:p>
    <w:p w14:paraId="528C4287" w14:textId="77777777" w:rsidR="008732ED" w:rsidRDefault="008732ED" w:rsidP="008732ED">
      <w:pPr>
        <w:tabs>
          <w:tab w:val="left" w:pos="5680"/>
        </w:tabs>
      </w:pPr>
    </w:p>
    <w:p w14:paraId="69E12728" w14:textId="2E07246B" w:rsidR="008732ED" w:rsidRDefault="008732ED" w:rsidP="008732ED">
      <w:pPr>
        <w:tabs>
          <w:tab w:val="left" w:pos="5680"/>
        </w:tabs>
      </w:pPr>
    </w:p>
    <w:p w14:paraId="630CDD3C" w14:textId="77777777" w:rsidR="008732ED" w:rsidRDefault="008732ED" w:rsidP="008732ED">
      <w:pPr>
        <w:tabs>
          <w:tab w:val="left" w:pos="5680"/>
        </w:tabs>
      </w:pPr>
    </w:p>
    <w:p w14:paraId="7DA81BDE" w14:textId="77777777" w:rsidR="008732ED" w:rsidRDefault="008732ED" w:rsidP="008732ED">
      <w:pPr>
        <w:tabs>
          <w:tab w:val="left" w:pos="5680"/>
        </w:tabs>
      </w:pPr>
    </w:p>
    <w:p w14:paraId="35421AE5" w14:textId="77777777" w:rsidR="008732ED" w:rsidRDefault="008732ED" w:rsidP="008732ED">
      <w:pPr>
        <w:tabs>
          <w:tab w:val="left" w:pos="5680"/>
        </w:tabs>
      </w:pPr>
    </w:p>
    <w:p w14:paraId="440E97C9" w14:textId="77777777" w:rsidR="008732ED" w:rsidRDefault="008732ED" w:rsidP="008732ED">
      <w:pPr>
        <w:tabs>
          <w:tab w:val="left" w:pos="5680"/>
        </w:tabs>
      </w:pPr>
    </w:p>
    <w:p w14:paraId="7EE1D6A1" w14:textId="04B7B9FF" w:rsidR="008732ED" w:rsidRDefault="009620CD" w:rsidP="008732ED">
      <w:pPr>
        <w:tabs>
          <w:tab w:val="left" w:pos="568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6713CD" wp14:editId="7ED8DE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3150" cy="3800475"/>
            <wp:effectExtent l="0" t="0" r="0" b="9525"/>
            <wp:wrapNone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4DBE8F1-138C-0813-8172-5CA28FE8F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2ED">
        <w:tab/>
      </w:r>
    </w:p>
    <w:p w14:paraId="57830CCE" w14:textId="25ECF375" w:rsidR="004B6215" w:rsidRDefault="004B6215" w:rsidP="004B6215">
      <w:pPr>
        <w:jc w:val="center"/>
      </w:pPr>
    </w:p>
    <w:p w14:paraId="68AF9657" w14:textId="33276E7C" w:rsidR="00705EED" w:rsidRPr="00705EED" w:rsidRDefault="00705EED" w:rsidP="00705EED"/>
    <w:p w14:paraId="0AC64D96" w14:textId="749B325B" w:rsidR="00705EED" w:rsidRPr="00705EED" w:rsidRDefault="00705EED" w:rsidP="00705EED"/>
    <w:p w14:paraId="00E7B61D" w14:textId="54421D1F" w:rsidR="00705EED" w:rsidRPr="00705EED" w:rsidRDefault="00705EED" w:rsidP="00705EED"/>
    <w:p w14:paraId="07641D03" w14:textId="26B9A680" w:rsidR="00705EED" w:rsidRPr="00705EED" w:rsidRDefault="00705EED" w:rsidP="00705EED"/>
    <w:p w14:paraId="3B354EFF" w14:textId="072465F4" w:rsidR="00705EED" w:rsidRPr="00705EED" w:rsidRDefault="00705EED" w:rsidP="00705EED"/>
    <w:p w14:paraId="1A6808E6" w14:textId="242A2F6E" w:rsidR="00705EED" w:rsidRPr="00705EED" w:rsidRDefault="00705EED" w:rsidP="00705EED"/>
    <w:p w14:paraId="016A5A91" w14:textId="68212AB7" w:rsidR="00705EED" w:rsidRPr="00705EED" w:rsidRDefault="00705EED" w:rsidP="00705EED"/>
    <w:p w14:paraId="5B70979B" w14:textId="0974F48C" w:rsidR="00705EED" w:rsidRPr="00705EED" w:rsidRDefault="00705EED" w:rsidP="00705EED"/>
    <w:p w14:paraId="66D64D2A" w14:textId="465B27D6" w:rsidR="00705EED" w:rsidRPr="00705EED" w:rsidRDefault="00705EED" w:rsidP="00705EED"/>
    <w:p w14:paraId="321425F1" w14:textId="4A00694A" w:rsidR="00705EED" w:rsidRPr="00705EED" w:rsidRDefault="00705EED" w:rsidP="00705EED"/>
    <w:p w14:paraId="0CD41474" w14:textId="3F214E14" w:rsidR="00705EED" w:rsidRPr="00705EED" w:rsidRDefault="00705EED" w:rsidP="00705EED"/>
    <w:p w14:paraId="35321E94" w14:textId="5ECBE12A" w:rsidR="00705EED" w:rsidRDefault="00705EED" w:rsidP="00705EED"/>
    <w:p w14:paraId="4E89FA73" w14:textId="592F3D43" w:rsidR="00705EED" w:rsidRPr="00705EED" w:rsidRDefault="00705EED" w:rsidP="00705EED">
      <w:r>
        <w:rPr>
          <w:sz w:val="28"/>
          <w:szCs w:val="28"/>
        </w:rPr>
        <w:t>By using dead-end detection, solution time or the number of generated nodes is reduced significantly. But w</w:t>
      </w:r>
      <w:r w:rsidRPr="00705EED">
        <w:rPr>
          <w:sz w:val="28"/>
          <w:szCs w:val="28"/>
        </w:rPr>
        <w:t>hen the size of the grid increases, solution time or the number of generated nodes will be increased exponentiall</w:t>
      </w:r>
      <w:r>
        <w:rPr>
          <w:sz w:val="28"/>
          <w:szCs w:val="28"/>
        </w:rPr>
        <w:t xml:space="preserve">y. Therefore, this figure also shows exponential growth. By using dead-end detection growth rate is not decreased. </w:t>
      </w:r>
    </w:p>
    <w:sectPr w:rsidR="00705EED" w:rsidRPr="0070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8055" w14:textId="77777777" w:rsidR="0016597E" w:rsidRDefault="0016597E" w:rsidP="00727A88">
      <w:pPr>
        <w:spacing w:after="0" w:line="240" w:lineRule="auto"/>
      </w:pPr>
      <w:r>
        <w:separator/>
      </w:r>
    </w:p>
  </w:endnote>
  <w:endnote w:type="continuationSeparator" w:id="0">
    <w:p w14:paraId="0C797D88" w14:textId="77777777" w:rsidR="0016597E" w:rsidRDefault="0016597E" w:rsidP="0072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4F33" w14:textId="77777777" w:rsidR="0016597E" w:rsidRDefault="0016597E" w:rsidP="00727A88">
      <w:pPr>
        <w:spacing w:after="0" w:line="240" w:lineRule="auto"/>
      </w:pPr>
      <w:r>
        <w:separator/>
      </w:r>
    </w:p>
  </w:footnote>
  <w:footnote w:type="continuationSeparator" w:id="0">
    <w:p w14:paraId="648D9EFB" w14:textId="77777777" w:rsidR="0016597E" w:rsidRDefault="0016597E" w:rsidP="00727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7D"/>
    <w:rsid w:val="0010577D"/>
    <w:rsid w:val="0016597E"/>
    <w:rsid w:val="004B6215"/>
    <w:rsid w:val="00527B94"/>
    <w:rsid w:val="00705EED"/>
    <w:rsid w:val="00727A88"/>
    <w:rsid w:val="007638F3"/>
    <w:rsid w:val="008732ED"/>
    <w:rsid w:val="009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64ED"/>
  <w15:chartTrackingRefBased/>
  <w15:docId w15:val="{0C0FA333-B3E3-41DB-9C86-22789344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88"/>
  </w:style>
  <w:style w:type="paragraph" w:styleId="Footer">
    <w:name w:val="footer"/>
    <w:basedOn w:val="Normal"/>
    <w:link w:val="FooterChar"/>
    <w:uiPriority w:val="99"/>
    <w:unhideWhenUsed/>
    <w:rsid w:val="0072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Size</a:t>
            </a:r>
            <a:r>
              <a:rPr lang="en-US" sz="1600" b="1" baseline="0"/>
              <a:t> of the grid Vs Number of generated nodes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Number of generated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Sheet1!$D$2:$D$6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18</c:v>
                </c:pt>
                <c:pt idx="1">
                  <c:v>162</c:v>
                </c:pt>
                <c:pt idx="2">
                  <c:v>264</c:v>
                </c:pt>
                <c:pt idx="3">
                  <c:v>7429</c:v>
                </c:pt>
                <c:pt idx="4">
                  <c:v>16925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4-46C1-BCE1-62FDB3C75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093695"/>
        <c:axId val="1537093279"/>
      </c:lineChart>
      <c:catAx>
        <c:axId val="15370936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Size of the grid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093279"/>
        <c:crosses val="autoZero"/>
        <c:auto val="1"/>
        <c:lblAlgn val="ctr"/>
        <c:lblOffset val="100"/>
        <c:noMultiLvlLbl val="0"/>
      </c:catAx>
      <c:valAx>
        <c:axId val="153709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Number of generated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093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Size of the grid</a:t>
            </a:r>
            <a:r>
              <a:rPr lang="en-US" sz="1600" b="1" baseline="0"/>
              <a:t> Vs </a:t>
            </a:r>
            <a:r>
              <a:rPr lang="en-US" sz="1600" b="1"/>
              <a:t>Solution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Solution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Sheet1!$D$2:$D$6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1.7000000000000001E-2</c:v>
                </c:pt>
                <c:pt idx="4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9-4DEB-8B9B-F13F525A5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1144463"/>
        <c:axId val="1711141967"/>
      </c:lineChart>
      <c:catAx>
        <c:axId val="1711144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Size of the grid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141967"/>
        <c:crosses val="autoZero"/>
        <c:auto val="1"/>
        <c:lblAlgn val="ctr"/>
        <c:lblOffset val="100"/>
        <c:noMultiLvlLbl val="0"/>
      </c:catAx>
      <c:valAx>
        <c:axId val="171114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effectLst/>
                  </a:rPr>
                  <a:t>Solution Time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144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 of the grid Vs Number of generated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Sheet1!$C$4:$C$8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1.7000000000000001E-2</c:v>
                </c:pt>
                <c:pt idx="4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4-4C2B-B212-468B3CA34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334559"/>
        <c:axId val="1357334975"/>
      </c:lineChart>
      <c:catAx>
        <c:axId val="135733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Size of the grid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334975"/>
        <c:crosses val="autoZero"/>
        <c:auto val="1"/>
        <c:lblAlgn val="ctr"/>
        <c:lblOffset val="100"/>
        <c:noMultiLvlLbl val="0"/>
      </c:catAx>
      <c:valAx>
        <c:axId val="135733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Number of generated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334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Size of the grid Vs Solution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Sheet1!$C$4:$C$8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cat>
          <c:val>
            <c:numRef>
              <c:f>Sheet1!$E$4:$E$8</c:f>
              <c:numCache>
                <c:formatCode>General</c:formatCode>
                <c:ptCount val="5"/>
                <c:pt idx="0">
                  <c:v>17</c:v>
                </c:pt>
                <c:pt idx="1">
                  <c:v>128</c:v>
                </c:pt>
                <c:pt idx="2">
                  <c:v>213</c:v>
                </c:pt>
                <c:pt idx="3">
                  <c:v>5510</c:v>
                </c:pt>
                <c:pt idx="4">
                  <c:v>13766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8-4F20-ADC1-8E624AED0E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5135679"/>
        <c:axId val="1665134847"/>
      </c:lineChart>
      <c:catAx>
        <c:axId val="166513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Size of the grid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134847"/>
        <c:crosses val="autoZero"/>
        <c:auto val="1"/>
        <c:lblAlgn val="ctr"/>
        <c:lblOffset val="100"/>
        <c:noMultiLvlLbl val="0"/>
      </c:catAx>
      <c:valAx>
        <c:axId val="166513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Solution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135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2</cp:revision>
  <dcterms:created xsi:type="dcterms:W3CDTF">2022-10-21T20:43:00Z</dcterms:created>
  <dcterms:modified xsi:type="dcterms:W3CDTF">2022-10-25T18:53:00Z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02b57227-a10b-4e20-b03c-6101edeca5cc</vt:lpwstr>
  </property>
</Properties>
</file>