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7432" w14:textId="77777777" w:rsidR="00FA1F1A" w:rsidRPr="00FA1F1A" w:rsidRDefault="00FA1F1A" w:rsidP="00FA1F1A">
      <w:pPr>
        <w:rPr>
          <w:rStyle w:val="RefernciaIntensa"/>
        </w:rPr>
      </w:pPr>
      <w:r w:rsidRPr="00FA1F1A">
        <w:rPr>
          <w:rStyle w:val="RefernciaIntensa"/>
        </w:rPr>
        <w:t>SEGMENTO</w:t>
      </w:r>
    </w:p>
    <w:p w14:paraId="78CBD777" w14:textId="3F15E6EB" w:rsidR="00D51A89" w:rsidRDefault="00D51A89"/>
    <w:tbl>
      <w:tblPr>
        <w:tblW w:w="6689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4875"/>
        <w:gridCol w:w="907"/>
        <w:gridCol w:w="907"/>
      </w:tblGrid>
      <w:tr w:rsidR="00D51A89" w:rsidRPr="006364F1" w14:paraId="10F3DEA7" w14:textId="77777777" w:rsidTr="007B7BE0">
        <w:trPr>
          <w:trHeight w:val="404"/>
          <w:tblCellSpacing w:w="20" w:type="dxa"/>
          <w:jc w:val="center"/>
        </w:trPr>
        <w:tc>
          <w:tcPr>
            <w:tcW w:w="4815" w:type="dxa"/>
            <w:shd w:val="clear" w:color="auto" w:fill="0C5C2B"/>
            <w:vAlign w:val="center"/>
          </w:tcPr>
          <w:p w14:paraId="6972BEE9" w14:textId="77777777" w:rsidR="00D51A89" w:rsidRPr="005D4C8D" w:rsidRDefault="00D51A89" w:rsidP="007B7BE0">
            <w:pPr>
              <w:rPr>
                <w:rFonts w:asciiTheme="minorHAnsi" w:hAnsiTheme="minorHAnsi" w:cstheme="minorHAnsi"/>
                <w:bCs/>
                <w:color w:val="FFFFFF"/>
                <w:sz w:val="24"/>
                <w:szCs w:val="24"/>
              </w:rPr>
            </w:pPr>
            <w:r w:rsidRPr="005D4C8D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</w:rPr>
              <w:t>Respostas</w:t>
            </w:r>
          </w:p>
        </w:tc>
        <w:tc>
          <w:tcPr>
            <w:tcW w:w="867" w:type="dxa"/>
            <w:shd w:val="clear" w:color="auto" w:fill="0C5C2B"/>
            <w:vAlign w:val="center"/>
          </w:tcPr>
          <w:p w14:paraId="7212DC04" w14:textId="77777777" w:rsidR="00D51A89" w:rsidRPr="005D4C8D" w:rsidRDefault="00D51A89" w:rsidP="007B7BE0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</w:rPr>
            </w:pPr>
            <w:r w:rsidRPr="005D4C8D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</w:rPr>
              <w:t>(n)</w:t>
            </w:r>
          </w:p>
        </w:tc>
        <w:tc>
          <w:tcPr>
            <w:tcW w:w="847" w:type="dxa"/>
            <w:shd w:val="clear" w:color="auto" w:fill="0C5C2B"/>
            <w:vAlign w:val="center"/>
          </w:tcPr>
          <w:p w14:paraId="588F6A75" w14:textId="77777777" w:rsidR="00D51A89" w:rsidRPr="005D4C8D" w:rsidRDefault="00D51A89" w:rsidP="007B7BE0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</w:rPr>
            </w:pPr>
            <w:r w:rsidRPr="005D4C8D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</w:rPr>
              <w:t>(%)</w:t>
            </w:r>
          </w:p>
        </w:tc>
      </w:tr>
      <w:tr w:rsidR="00017EB7" w:rsidRPr="00D649E6" w14:paraId="1794125F" w14:textId="77777777" w:rsidTr="00611936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15F77" w14:textId="64C642AC" w:rsidR="00017EB7" w:rsidRPr="00017EB7" w:rsidRDefault="00017EB7" w:rsidP="00017EB7">
            <w:pPr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DISTRIBUIÇÃO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85E48" w14:textId="6DC4EE07" w:rsidR="00017EB7" w:rsidRPr="00017EB7" w:rsidRDefault="00017EB7" w:rsidP="00017E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314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5A1FD" w14:textId="1D97D4C7" w:rsidR="00017EB7" w:rsidRPr="00017EB7" w:rsidRDefault="00017EB7" w:rsidP="00017E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57,2</w:t>
            </w:r>
          </w:p>
        </w:tc>
      </w:tr>
      <w:tr w:rsidR="00017EB7" w:rsidRPr="00D649E6" w14:paraId="7781AA09" w14:textId="77777777" w:rsidTr="00611936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1877A" w14:textId="73FF88E3" w:rsidR="00017EB7" w:rsidRPr="00017EB7" w:rsidRDefault="00017EB7" w:rsidP="00017EB7">
            <w:pPr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NSA [</w:t>
            </w:r>
            <w:proofErr w:type="spellStart"/>
            <w:r w:rsidRPr="00017EB7">
              <w:rPr>
                <w:rFonts w:ascii="Calibri" w:hAnsi="Calibri" w:cs="Calibri"/>
                <w:sz w:val="24"/>
                <w:szCs w:val="24"/>
              </w:rPr>
              <w:t>nutriçao</w:t>
            </w:r>
            <w:proofErr w:type="spellEnd"/>
            <w:r w:rsidRPr="00017EB7">
              <w:rPr>
                <w:rFonts w:ascii="Calibri" w:hAnsi="Calibri" w:cs="Calibri"/>
                <w:sz w:val="24"/>
                <w:szCs w:val="24"/>
              </w:rPr>
              <w:t xml:space="preserve"> e saúde animal]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7194E" w14:textId="258F82B1" w:rsidR="00017EB7" w:rsidRPr="00017EB7" w:rsidRDefault="00017EB7" w:rsidP="00017E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159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291D7" w14:textId="36BFF463" w:rsidR="00017EB7" w:rsidRPr="00017EB7" w:rsidRDefault="00017EB7" w:rsidP="00017E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29</w:t>
            </w:r>
            <w:r>
              <w:rPr>
                <w:rFonts w:ascii="Calibri" w:hAnsi="Calibri" w:cs="Calibri"/>
                <w:sz w:val="24"/>
                <w:szCs w:val="24"/>
              </w:rPr>
              <w:t>,0</w:t>
            </w:r>
          </w:p>
        </w:tc>
      </w:tr>
      <w:tr w:rsidR="00017EB7" w:rsidRPr="00D649E6" w14:paraId="2150425C" w14:textId="77777777" w:rsidTr="00611936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51FAB" w14:textId="24FA1A9E" w:rsidR="00017EB7" w:rsidRPr="00017EB7" w:rsidRDefault="00017EB7" w:rsidP="00017EB7">
            <w:pPr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FIDER [tilápia]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CBB75" w14:textId="3C086E20" w:rsidR="00017EB7" w:rsidRPr="00017EB7" w:rsidRDefault="00017EB7" w:rsidP="00017E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76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07DA1" w14:textId="76739D71" w:rsidR="00017EB7" w:rsidRPr="00017EB7" w:rsidRDefault="00017EB7" w:rsidP="00017EB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17EB7">
              <w:rPr>
                <w:rFonts w:ascii="Calibri" w:hAnsi="Calibri" w:cs="Calibri"/>
                <w:sz w:val="24"/>
                <w:szCs w:val="24"/>
              </w:rPr>
              <w:t>13,8</w:t>
            </w:r>
          </w:p>
        </w:tc>
      </w:tr>
      <w:tr w:rsidR="00D51A89" w:rsidRPr="006364F1" w14:paraId="3AFA07EB" w14:textId="77777777" w:rsidTr="007B7BE0">
        <w:trPr>
          <w:trHeight w:val="330"/>
          <w:tblCellSpacing w:w="20" w:type="dxa"/>
          <w:jc w:val="center"/>
        </w:trPr>
        <w:tc>
          <w:tcPr>
            <w:tcW w:w="4815" w:type="dxa"/>
            <w:shd w:val="clear" w:color="auto" w:fill="auto"/>
            <w:vAlign w:val="center"/>
          </w:tcPr>
          <w:p w14:paraId="1F0E9818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67" w:type="dxa"/>
            <w:vAlign w:val="center"/>
          </w:tcPr>
          <w:p w14:paraId="0DED8DF0" w14:textId="5522954B" w:rsidR="00D51A89" w:rsidRPr="000913D9" w:rsidRDefault="00017EB7" w:rsidP="007B7B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549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D6AF305" w14:textId="77777777" w:rsidR="00D51A89" w:rsidRPr="000913D9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0913D9">
              <w:rPr>
                <w:rFonts w:ascii="Calibri" w:hAnsi="Calibri" w:cs="Calibri"/>
                <w:b/>
                <w:bCs/>
                <w:sz w:val="24"/>
                <w:szCs w:val="24"/>
              </w:rPr>
              <w:t>100,0</w:t>
            </w:r>
          </w:p>
        </w:tc>
      </w:tr>
    </w:tbl>
    <w:p w14:paraId="4648946C" w14:textId="1A15E384" w:rsidR="00D51A89" w:rsidRDefault="00D51A89"/>
    <w:p w14:paraId="3B571169" w14:textId="77777777" w:rsidR="00017EB7" w:rsidRDefault="00017EB7" w:rsidP="00017EB7">
      <w:r w:rsidRPr="00FA1F1A">
        <w:rPr>
          <w:highlight w:val="yellow"/>
        </w:rPr>
        <w:t>Basic</w:t>
      </w:r>
    </w:p>
    <w:p w14:paraId="5CE91DB6" w14:textId="679663FE" w:rsidR="00D51A89" w:rsidRDefault="00D51A89"/>
    <w:p w14:paraId="0F86FDAA" w14:textId="48BE15EF" w:rsidR="00017EB7" w:rsidRDefault="00017EB7"/>
    <w:p w14:paraId="3F5C4DFD" w14:textId="5BDFC0E1" w:rsidR="00FA1F1A" w:rsidRDefault="00FA1F1A">
      <w:r>
        <w:br w:type="page"/>
      </w:r>
    </w:p>
    <w:p w14:paraId="31F76D27" w14:textId="77777777" w:rsidR="00017EB7" w:rsidRDefault="00017EB7"/>
    <w:p w14:paraId="2B52D655" w14:textId="77777777" w:rsidR="00D51A89" w:rsidRPr="00FE7F3C" w:rsidRDefault="00D51A89" w:rsidP="00D51A89">
      <w:pPr>
        <w:rPr>
          <w:lang w:val="pt-PT"/>
        </w:rPr>
      </w:pPr>
    </w:p>
    <w:tbl>
      <w:tblPr>
        <w:tblW w:w="9696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3978"/>
        <w:gridCol w:w="1575"/>
        <w:gridCol w:w="1576"/>
        <w:gridCol w:w="1576"/>
        <w:gridCol w:w="991"/>
      </w:tblGrid>
      <w:tr w:rsidR="00D51A89" w:rsidRPr="006364F1" w14:paraId="362A6CDE" w14:textId="77777777" w:rsidTr="007B7BE0">
        <w:trPr>
          <w:trHeight w:val="244"/>
          <w:tblCellSpacing w:w="20" w:type="dxa"/>
          <w:jc w:val="center"/>
        </w:trPr>
        <w:tc>
          <w:tcPr>
            <w:tcW w:w="3918" w:type="dxa"/>
            <w:shd w:val="clear" w:color="auto" w:fill="0C5C2B"/>
            <w:vAlign w:val="center"/>
          </w:tcPr>
          <w:p w14:paraId="23F53699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</w:p>
          <w:p w14:paraId="113C5C82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Tipo de Cliente →</w:t>
            </w:r>
          </w:p>
          <w:p w14:paraId="53B5A14C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Chance de Indicar ↓</w:t>
            </w:r>
          </w:p>
          <w:p w14:paraId="79F9B1AE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0C5C2B"/>
            <w:vAlign w:val="center"/>
          </w:tcPr>
          <w:p w14:paraId="7B224E94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 xml:space="preserve">Operacional </w:t>
            </w: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br/>
              <w:t>(%)</w:t>
            </w:r>
          </w:p>
        </w:tc>
        <w:tc>
          <w:tcPr>
            <w:tcW w:w="1536" w:type="dxa"/>
            <w:shd w:val="clear" w:color="auto" w:fill="0C5C2B"/>
            <w:vAlign w:val="center"/>
          </w:tcPr>
          <w:p w14:paraId="6E2D7308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Operacional – CCO</w:t>
            </w: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br/>
              <w:t>(%)</w:t>
            </w:r>
          </w:p>
        </w:tc>
        <w:tc>
          <w:tcPr>
            <w:tcW w:w="1536" w:type="dxa"/>
            <w:shd w:val="clear" w:color="auto" w:fill="0C5C2B"/>
            <w:vAlign w:val="center"/>
          </w:tcPr>
          <w:p w14:paraId="60A2F011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Corporativos</w:t>
            </w: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br/>
              <w:t>(%)</w:t>
            </w:r>
          </w:p>
        </w:tc>
        <w:tc>
          <w:tcPr>
            <w:tcW w:w="931" w:type="dxa"/>
            <w:shd w:val="clear" w:color="auto" w:fill="0C5C2B"/>
            <w:vAlign w:val="center"/>
          </w:tcPr>
          <w:p w14:paraId="65E0A73F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Global</w:t>
            </w:r>
          </w:p>
          <w:p w14:paraId="767D0B61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(%)</w:t>
            </w:r>
          </w:p>
        </w:tc>
      </w:tr>
      <w:tr w:rsidR="00D51A89" w:rsidRPr="009217BD" w14:paraId="4E1D3559" w14:textId="77777777" w:rsidTr="00D51A89">
        <w:trPr>
          <w:trHeight w:val="310"/>
          <w:tblCellSpacing w:w="20" w:type="dxa"/>
          <w:jc w:val="center"/>
        </w:trPr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F5864" w14:textId="77777777" w:rsidR="00D51A89" w:rsidRPr="00AF0952" w:rsidRDefault="00D51A89" w:rsidP="007B7B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Detratores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EC2B4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14,5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4D15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8,3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9E25D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0,0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  <w:vAlign w:val="center"/>
          </w:tcPr>
          <w:p w14:paraId="205DEB6B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10,8</w:t>
            </w:r>
          </w:p>
        </w:tc>
      </w:tr>
      <w:tr w:rsidR="00D51A89" w:rsidRPr="009217BD" w14:paraId="69407988" w14:textId="77777777" w:rsidTr="00D51A89">
        <w:trPr>
          <w:trHeight w:val="310"/>
          <w:tblCellSpacing w:w="20" w:type="dxa"/>
          <w:jc w:val="center"/>
        </w:trPr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6A21" w14:textId="77777777" w:rsidR="00D51A89" w:rsidRPr="00AF0952" w:rsidRDefault="00D51A89" w:rsidP="007B7B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 xml:space="preserve">Neutros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842D0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50,0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802B3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44,4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5E67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16,7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  <w:vAlign w:val="center"/>
          </w:tcPr>
          <w:p w14:paraId="607E52EF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44,6</w:t>
            </w:r>
          </w:p>
        </w:tc>
      </w:tr>
      <w:tr w:rsidR="00D51A89" w:rsidRPr="009217BD" w14:paraId="14C5C0C8" w14:textId="77777777" w:rsidTr="00D51A89">
        <w:trPr>
          <w:trHeight w:val="310"/>
          <w:tblCellSpacing w:w="20" w:type="dxa"/>
          <w:jc w:val="center"/>
        </w:trPr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34705" w14:textId="77777777" w:rsidR="00D51A89" w:rsidRPr="00AF0952" w:rsidRDefault="00D51A89" w:rsidP="007B7B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Promotores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88B3E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35,5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2B01A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47,2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AA28D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F0952">
              <w:rPr>
                <w:rFonts w:ascii="Calibri" w:hAnsi="Calibri" w:cs="Calibri"/>
                <w:sz w:val="24"/>
                <w:szCs w:val="24"/>
              </w:rPr>
              <w:t>83,3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  <w:vAlign w:val="center"/>
          </w:tcPr>
          <w:p w14:paraId="7B3AAB2C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44,6</w:t>
            </w:r>
          </w:p>
        </w:tc>
      </w:tr>
      <w:tr w:rsidR="00D51A89" w:rsidRPr="006364F1" w14:paraId="7EC48BE1" w14:textId="77777777" w:rsidTr="00D51A89">
        <w:trPr>
          <w:trHeight w:val="310"/>
          <w:tblCellSpacing w:w="20" w:type="dxa"/>
          <w:jc w:val="center"/>
        </w:trPr>
        <w:tc>
          <w:tcPr>
            <w:tcW w:w="3918" w:type="dxa"/>
            <w:shd w:val="clear" w:color="auto" w:fill="auto"/>
            <w:vAlign w:val="center"/>
          </w:tcPr>
          <w:p w14:paraId="01816DA2" w14:textId="77777777" w:rsidR="00D51A89" w:rsidRPr="00AF0952" w:rsidRDefault="00D51A89" w:rsidP="007B7BE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5D57A36F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100,0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625D363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100,0</w:t>
            </w:r>
          </w:p>
        </w:tc>
        <w:tc>
          <w:tcPr>
            <w:tcW w:w="1536" w:type="dxa"/>
            <w:vAlign w:val="center"/>
          </w:tcPr>
          <w:p w14:paraId="742B37C8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100,0</w:t>
            </w:r>
          </w:p>
        </w:tc>
        <w:tc>
          <w:tcPr>
            <w:tcW w:w="931" w:type="dxa"/>
            <w:shd w:val="clear" w:color="auto" w:fill="C6D5A1"/>
            <w:vAlign w:val="center"/>
          </w:tcPr>
          <w:p w14:paraId="3907E40D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100,0</w:t>
            </w:r>
          </w:p>
        </w:tc>
      </w:tr>
      <w:tr w:rsidR="00D51A89" w:rsidRPr="006364F1" w14:paraId="55311A49" w14:textId="77777777" w:rsidTr="00D51A89">
        <w:trPr>
          <w:trHeight w:val="310"/>
          <w:tblCellSpacing w:w="20" w:type="dxa"/>
          <w:jc w:val="center"/>
        </w:trPr>
        <w:tc>
          <w:tcPr>
            <w:tcW w:w="3918" w:type="dxa"/>
            <w:shd w:val="clear" w:color="auto" w:fill="C6D5A1"/>
            <w:vAlign w:val="center"/>
          </w:tcPr>
          <w:p w14:paraId="553729AD" w14:textId="77777777" w:rsidR="00D51A89" w:rsidRPr="00AF0952" w:rsidRDefault="00D51A89" w:rsidP="007B7BE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NPS</w:t>
            </w:r>
          </w:p>
        </w:tc>
        <w:tc>
          <w:tcPr>
            <w:tcW w:w="1535" w:type="dxa"/>
            <w:shd w:val="clear" w:color="auto" w:fill="C6D5A1"/>
            <w:vAlign w:val="center"/>
          </w:tcPr>
          <w:p w14:paraId="4046C443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21,0</w:t>
            </w:r>
          </w:p>
        </w:tc>
        <w:tc>
          <w:tcPr>
            <w:tcW w:w="1536" w:type="dxa"/>
            <w:shd w:val="clear" w:color="auto" w:fill="C6D5A1"/>
            <w:vAlign w:val="center"/>
          </w:tcPr>
          <w:p w14:paraId="75E42630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38,9</w:t>
            </w:r>
          </w:p>
        </w:tc>
        <w:tc>
          <w:tcPr>
            <w:tcW w:w="1536" w:type="dxa"/>
            <w:shd w:val="clear" w:color="auto" w:fill="C6D5A1"/>
            <w:vAlign w:val="center"/>
          </w:tcPr>
          <w:p w14:paraId="4C99F633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83,3</w:t>
            </w:r>
          </w:p>
        </w:tc>
        <w:tc>
          <w:tcPr>
            <w:tcW w:w="931" w:type="dxa"/>
            <w:shd w:val="clear" w:color="auto" w:fill="C6D5A1"/>
            <w:vAlign w:val="center"/>
          </w:tcPr>
          <w:p w14:paraId="4986D89F" w14:textId="77777777" w:rsidR="00D51A89" w:rsidRPr="00AF0952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F0952">
              <w:rPr>
                <w:rFonts w:ascii="Calibri" w:hAnsi="Calibri" w:cs="Calibri"/>
                <w:b/>
                <w:bCs/>
                <w:sz w:val="24"/>
                <w:szCs w:val="24"/>
              </w:rPr>
              <w:t>33,8</w:t>
            </w:r>
          </w:p>
        </w:tc>
      </w:tr>
    </w:tbl>
    <w:p w14:paraId="57CA4A25" w14:textId="6EE215D7" w:rsidR="00D51A89" w:rsidRDefault="00D51A89" w:rsidP="00D51A89">
      <w:pPr>
        <w:spacing w:after="200" w:line="276" w:lineRule="auto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50C8EC43" w14:textId="77777777" w:rsidR="00FA1F1A" w:rsidRDefault="00FA1F1A" w:rsidP="00FA1F1A">
      <w:proofErr w:type="spellStart"/>
      <w:r w:rsidRPr="00FA1F1A">
        <w:rPr>
          <w:highlight w:val="yellow"/>
        </w:rPr>
        <w:t>Crossed</w:t>
      </w:r>
      <w:proofErr w:type="spellEnd"/>
      <w:r w:rsidRPr="00FA1F1A">
        <w:rPr>
          <w:highlight w:val="yellow"/>
        </w:rPr>
        <w:t>:</w:t>
      </w:r>
    </w:p>
    <w:p w14:paraId="726CBE2E" w14:textId="77777777" w:rsidR="00FA1F1A" w:rsidRDefault="00FA1F1A" w:rsidP="00D51A89">
      <w:pPr>
        <w:spacing w:after="200" w:line="276" w:lineRule="auto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65CF9CAE" w14:textId="68BAB30C" w:rsidR="00D51A89" w:rsidRDefault="00D51A89" w:rsidP="00D51A89">
      <w:pPr>
        <w:spacing w:after="200" w:line="276" w:lineRule="auto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38F9F5E3" w14:textId="1E8E220B" w:rsidR="00FA1F1A" w:rsidRPr="00FA1F1A" w:rsidRDefault="00FA1F1A" w:rsidP="00FA1F1A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br w:type="page"/>
      </w:r>
      <w:r w:rsidRPr="00FA1F1A">
        <w:rPr>
          <w:rStyle w:val="RefernciaIntensa"/>
        </w:rPr>
        <w:lastRenderedPageBreak/>
        <w:t>P25. Acompanhamento do cliente feito pela EQUIPE TÉCNICA?</w:t>
      </w:r>
      <w:r w:rsidRPr="00FA1F1A">
        <w:t xml:space="preserve">   </w:t>
      </w:r>
    </w:p>
    <w:p w14:paraId="5D73CC84" w14:textId="27BBB295" w:rsidR="00D51A89" w:rsidRDefault="00D51A89" w:rsidP="00D51A89">
      <w:pPr>
        <w:spacing w:after="200" w:line="276" w:lineRule="auto"/>
        <w:rPr>
          <w:rFonts w:asciiTheme="minorHAnsi" w:hAnsiTheme="minorHAnsi" w:cstheme="minorHAnsi"/>
          <w:sz w:val="24"/>
          <w:szCs w:val="24"/>
          <w:lang w:eastAsia="en-US"/>
        </w:rPr>
      </w:pPr>
    </w:p>
    <w:tbl>
      <w:tblPr>
        <w:tblW w:w="7808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854"/>
        <w:gridCol w:w="2467"/>
        <w:gridCol w:w="2487"/>
      </w:tblGrid>
      <w:tr w:rsidR="00D51A89" w:rsidRPr="006364F1" w14:paraId="103B37D9" w14:textId="77777777" w:rsidTr="00D51A89">
        <w:trPr>
          <w:trHeight w:val="804"/>
          <w:tblCellSpacing w:w="20" w:type="dxa"/>
          <w:jc w:val="center"/>
        </w:trPr>
        <w:tc>
          <w:tcPr>
            <w:tcW w:w="2794" w:type="dxa"/>
            <w:shd w:val="clear" w:color="auto" w:fill="0C5C2B"/>
            <w:vAlign w:val="center"/>
            <w:hideMark/>
          </w:tcPr>
          <w:p w14:paraId="2E8E7E8B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eastAsia="en-US"/>
              </w:rPr>
              <w:t>Respostas</w:t>
            </w:r>
          </w:p>
        </w:tc>
        <w:tc>
          <w:tcPr>
            <w:tcW w:w="4894" w:type="dxa"/>
            <w:gridSpan w:val="2"/>
            <w:shd w:val="clear" w:color="auto" w:fill="0C5C2B"/>
            <w:vAlign w:val="center"/>
          </w:tcPr>
          <w:p w14:paraId="348C94F5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eastAsia="en-US"/>
              </w:rPr>
              <w:t>(%)</w:t>
            </w:r>
          </w:p>
        </w:tc>
      </w:tr>
      <w:tr w:rsidR="00017EB7" w:rsidRPr="006364F1" w14:paraId="01C1E73F" w14:textId="77777777" w:rsidTr="00000A43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4ADA4630" w14:textId="77777777" w:rsidR="00017EB7" w:rsidRPr="006364F1" w:rsidRDefault="00017EB7" w:rsidP="00017EB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Muito Insatisfeito</w:t>
            </w:r>
          </w:p>
        </w:tc>
        <w:tc>
          <w:tcPr>
            <w:tcW w:w="2427" w:type="dxa"/>
            <w:shd w:val="clear" w:color="auto" w:fill="auto"/>
            <w:vAlign w:val="bottom"/>
          </w:tcPr>
          <w:p w14:paraId="32C38EC8" w14:textId="5826B1C3" w:rsidR="00017EB7" w:rsidRPr="00017EB7" w:rsidRDefault="00017EB7" w:rsidP="00017EB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0,</w:t>
            </w:r>
            <w:r w:rsidRPr="00017EB7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27" w:type="dxa"/>
            <w:vMerge w:val="restart"/>
            <w:shd w:val="clear" w:color="auto" w:fill="D99594"/>
            <w:vAlign w:val="center"/>
          </w:tcPr>
          <w:p w14:paraId="1349655A" w14:textId="27AB614D" w:rsidR="00017EB7" w:rsidRPr="006364F1" w:rsidRDefault="00017EB7" w:rsidP="00017EB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1,9</w:t>
            </w:r>
          </w:p>
        </w:tc>
      </w:tr>
      <w:tr w:rsidR="00017EB7" w:rsidRPr="006364F1" w14:paraId="090C18D6" w14:textId="77777777" w:rsidTr="00000A43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06D0FC2F" w14:textId="77777777" w:rsidR="00017EB7" w:rsidRPr="006364F1" w:rsidRDefault="00017EB7" w:rsidP="00017EB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Insatisfeito</w:t>
            </w:r>
          </w:p>
        </w:tc>
        <w:tc>
          <w:tcPr>
            <w:tcW w:w="2427" w:type="dxa"/>
            <w:shd w:val="clear" w:color="auto" w:fill="auto"/>
            <w:vAlign w:val="bottom"/>
          </w:tcPr>
          <w:p w14:paraId="1A675592" w14:textId="40DFF6F6" w:rsidR="00017EB7" w:rsidRPr="00017EB7" w:rsidRDefault="00017EB7" w:rsidP="00017EB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017EB7">
              <w:rPr>
                <w:rFonts w:ascii="Calibri" w:hAnsi="Calibri" w:cs="Calibr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2427" w:type="dxa"/>
            <w:vMerge/>
            <w:shd w:val="clear" w:color="auto" w:fill="D99594"/>
            <w:vAlign w:val="center"/>
          </w:tcPr>
          <w:p w14:paraId="094A78E2" w14:textId="77777777" w:rsidR="00017EB7" w:rsidRPr="006364F1" w:rsidRDefault="00017EB7" w:rsidP="00017EB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</w:p>
        </w:tc>
      </w:tr>
      <w:tr w:rsidR="00017EB7" w:rsidRPr="006364F1" w14:paraId="7B10C58D" w14:textId="77777777" w:rsidTr="00000A43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30217158" w14:textId="77777777" w:rsidR="00017EB7" w:rsidRPr="006364F1" w:rsidRDefault="00017EB7" w:rsidP="00017EB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Regular</w:t>
            </w:r>
          </w:p>
        </w:tc>
        <w:tc>
          <w:tcPr>
            <w:tcW w:w="2427" w:type="dxa"/>
            <w:shd w:val="clear" w:color="auto" w:fill="auto"/>
            <w:vAlign w:val="bottom"/>
          </w:tcPr>
          <w:p w14:paraId="0E060384" w14:textId="10B30AA9" w:rsidR="00017EB7" w:rsidRPr="00017EB7" w:rsidRDefault="00017EB7" w:rsidP="00017EB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7EB7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,0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17C1A62D" w14:textId="1E73FB34" w:rsidR="00017EB7" w:rsidRPr="006364F1" w:rsidRDefault="00017EB7" w:rsidP="00017EB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5,0</w:t>
            </w:r>
          </w:p>
        </w:tc>
      </w:tr>
      <w:tr w:rsidR="00017EB7" w:rsidRPr="006364F1" w14:paraId="2288C987" w14:textId="77777777" w:rsidTr="00000A43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4D77B96E" w14:textId="77777777" w:rsidR="00017EB7" w:rsidRPr="006364F1" w:rsidRDefault="00017EB7" w:rsidP="00017EB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Satisfeito</w:t>
            </w:r>
          </w:p>
        </w:tc>
        <w:tc>
          <w:tcPr>
            <w:tcW w:w="2427" w:type="dxa"/>
            <w:shd w:val="clear" w:color="auto" w:fill="auto"/>
            <w:vAlign w:val="bottom"/>
          </w:tcPr>
          <w:p w14:paraId="0511954B" w14:textId="65389416" w:rsidR="00017EB7" w:rsidRPr="00017EB7" w:rsidRDefault="00017EB7" w:rsidP="00017EB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7EB7">
              <w:rPr>
                <w:rFonts w:ascii="Calibri" w:hAnsi="Calibri" w:cs="Calibri"/>
                <w:color w:val="000000"/>
                <w:sz w:val="24"/>
                <w:szCs w:val="24"/>
              </w:rPr>
              <w:t>40,3</w:t>
            </w:r>
          </w:p>
        </w:tc>
        <w:tc>
          <w:tcPr>
            <w:tcW w:w="2427" w:type="dxa"/>
            <w:vMerge w:val="restart"/>
            <w:shd w:val="clear" w:color="auto" w:fill="C6D5A1"/>
            <w:vAlign w:val="center"/>
          </w:tcPr>
          <w:p w14:paraId="0E991A0B" w14:textId="6333A7AF" w:rsidR="00017EB7" w:rsidRPr="006364F1" w:rsidRDefault="00017EB7" w:rsidP="00017EB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64,8</w:t>
            </w:r>
          </w:p>
        </w:tc>
      </w:tr>
      <w:tr w:rsidR="00017EB7" w:rsidRPr="006364F1" w14:paraId="332D1BC3" w14:textId="77777777" w:rsidTr="00000A43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74A7F5FD" w14:textId="77777777" w:rsidR="00017EB7" w:rsidRPr="006364F1" w:rsidRDefault="00017EB7" w:rsidP="00017EB7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Muito Satisfeito</w:t>
            </w:r>
          </w:p>
        </w:tc>
        <w:tc>
          <w:tcPr>
            <w:tcW w:w="2427" w:type="dxa"/>
            <w:shd w:val="clear" w:color="auto" w:fill="auto"/>
            <w:vAlign w:val="bottom"/>
          </w:tcPr>
          <w:p w14:paraId="6A94E2B8" w14:textId="015D94DD" w:rsidR="00017EB7" w:rsidRPr="00017EB7" w:rsidRDefault="00017EB7" w:rsidP="00017EB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017EB7">
              <w:rPr>
                <w:rFonts w:ascii="Calibri" w:hAnsi="Calibri" w:cs="Calibri"/>
                <w:color w:val="000000"/>
                <w:sz w:val="24"/>
                <w:szCs w:val="24"/>
              </w:rPr>
              <w:t>24,5</w:t>
            </w:r>
          </w:p>
        </w:tc>
        <w:tc>
          <w:tcPr>
            <w:tcW w:w="2427" w:type="dxa"/>
            <w:vMerge/>
            <w:shd w:val="clear" w:color="auto" w:fill="C6D5A1"/>
            <w:vAlign w:val="center"/>
          </w:tcPr>
          <w:p w14:paraId="6CCA97C4" w14:textId="77777777" w:rsidR="00017EB7" w:rsidRPr="006364F1" w:rsidRDefault="00017EB7" w:rsidP="00017EB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</w:p>
        </w:tc>
      </w:tr>
      <w:tr w:rsidR="00017EB7" w:rsidRPr="006364F1" w14:paraId="4B616017" w14:textId="77777777" w:rsidTr="00000A43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648ECE7F" w14:textId="77777777" w:rsidR="00017EB7" w:rsidRPr="006364F1" w:rsidRDefault="00017EB7" w:rsidP="00017EB7">
            <w:pPr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>Não sabe/ Não respondeu</w:t>
            </w:r>
          </w:p>
        </w:tc>
        <w:tc>
          <w:tcPr>
            <w:tcW w:w="2427" w:type="dxa"/>
            <w:shd w:val="clear" w:color="auto" w:fill="auto"/>
            <w:vAlign w:val="bottom"/>
          </w:tcPr>
          <w:p w14:paraId="5594C2FD" w14:textId="5CC02971" w:rsidR="00017EB7" w:rsidRPr="00017EB7" w:rsidRDefault="00017EB7" w:rsidP="00017EB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7EB7">
              <w:rPr>
                <w:rFonts w:ascii="Calibri" w:hAnsi="Calibri" w:cs="Calibri"/>
                <w:color w:val="000000"/>
                <w:sz w:val="24"/>
                <w:szCs w:val="24"/>
              </w:rPr>
              <w:t>28,3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4709507B" w14:textId="1A49925D" w:rsidR="00017EB7" w:rsidRPr="006364F1" w:rsidRDefault="00017EB7" w:rsidP="00017EB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28,3</w:t>
            </w:r>
          </w:p>
        </w:tc>
      </w:tr>
      <w:tr w:rsidR="00D51A89" w:rsidRPr="006364F1" w14:paraId="56A6361B" w14:textId="77777777" w:rsidTr="00D51A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71B03149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t>Total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0F5FC30C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/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=SUM(ABOVE) \# "0,0" </w:instrText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6364F1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100,0</w:t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67CA4AD8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/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=SUM(ABOVE) \# "0,0" </w:instrText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6364F1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100,0</w:t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51A89" w:rsidRPr="006364F1" w14:paraId="76AEB25E" w14:textId="77777777" w:rsidTr="00D51A89">
        <w:trPr>
          <w:trHeight w:val="357"/>
          <w:tblCellSpacing w:w="20" w:type="dxa"/>
          <w:jc w:val="center"/>
        </w:trPr>
        <w:tc>
          <w:tcPr>
            <w:tcW w:w="2794" w:type="dxa"/>
            <w:shd w:val="clear" w:color="auto" w:fill="C6D5A1"/>
            <w:vAlign w:val="center"/>
            <w:hideMark/>
          </w:tcPr>
          <w:p w14:paraId="41768A64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t>Favorabilidade</w:t>
            </w:r>
          </w:p>
        </w:tc>
        <w:tc>
          <w:tcPr>
            <w:tcW w:w="4894" w:type="dxa"/>
            <w:gridSpan w:val="2"/>
            <w:shd w:val="clear" w:color="auto" w:fill="C6D5A1"/>
            <w:vAlign w:val="center"/>
          </w:tcPr>
          <w:p w14:paraId="7BA7FD55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84,4</w:t>
            </w:r>
          </w:p>
        </w:tc>
      </w:tr>
    </w:tbl>
    <w:p w14:paraId="2C18915F" w14:textId="77777777" w:rsidR="00FA1F1A" w:rsidRDefault="00FA1F1A" w:rsidP="00D51A89">
      <w:pPr>
        <w:spacing w:after="200" w:line="276" w:lineRule="auto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78706F46" w14:textId="41BDDEC9" w:rsidR="00D51A89" w:rsidRPr="006364F1" w:rsidRDefault="00FA1F1A" w:rsidP="00D51A89">
      <w:pPr>
        <w:spacing w:after="200" w:line="276" w:lineRule="auto"/>
        <w:rPr>
          <w:rFonts w:asciiTheme="minorHAnsi" w:hAnsiTheme="minorHAnsi" w:cstheme="minorHAnsi"/>
          <w:sz w:val="24"/>
          <w:szCs w:val="24"/>
          <w:lang w:eastAsia="en-US"/>
        </w:rPr>
      </w:pPr>
      <w:proofErr w:type="spellStart"/>
      <w:r w:rsidRPr="00FA1F1A">
        <w:rPr>
          <w:rFonts w:asciiTheme="minorHAnsi" w:hAnsiTheme="minorHAnsi" w:cstheme="minorHAnsi"/>
          <w:sz w:val="24"/>
          <w:szCs w:val="24"/>
          <w:highlight w:val="yellow"/>
          <w:lang w:eastAsia="en-US"/>
        </w:rPr>
        <w:t>Merged</w:t>
      </w:r>
      <w:proofErr w:type="spellEnd"/>
      <w:r w:rsidRPr="00FA1F1A">
        <w:rPr>
          <w:rFonts w:asciiTheme="minorHAnsi" w:hAnsiTheme="minorHAnsi" w:cstheme="minorHAnsi"/>
          <w:sz w:val="24"/>
          <w:szCs w:val="24"/>
          <w:highlight w:val="yellow"/>
          <w:lang w:eastAsia="en-US"/>
        </w:rPr>
        <w:t xml:space="preserve"> 1 – </w:t>
      </w:r>
      <w:proofErr w:type="spellStart"/>
      <w:r w:rsidRPr="00FA1F1A">
        <w:rPr>
          <w:rFonts w:asciiTheme="minorHAnsi" w:hAnsiTheme="minorHAnsi" w:cstheme="minorHAnsi"/>
          <w:sz w:val="24"/>
          <w:szCs w:val="24"/>
          <w:highlight w:val="yellow"/>
          <w:lang w:eastAsia="en-US"/>
        </w:rPr>
        <w:t>satisfaction</w:t>
      </w:r>
      <w:proofErr w:type="spellEnd"/>
      <w:r w:rsidRPr="00FA1F1A">
        <w:rPr>
          <w:rFonts w:asciiTheme="minorHAnsi" w:hAnsiTheme="minorHAnsi" w:cstheme="minorHAnsi"/>
          <w:sz w:val="24"/>
          <w:szCs w:val="24"/>
          <w:highlight w:val="yellow"/>
          <w:lang w:eastAsia="en-US"/>
        </w:rPr>
        <w:t xml:space="preserve"> </w:t>
      </w:r>
      <w:proofErr w:type="spellStart"/>
      <w:r w:rsidRPr="00FA1F1A">
        <w:rPr>
          <w:rFonts w:asciiTheme="minorHAnsi" w:hAnsiTheme="minorHAnsi" w:cstheme="minorHAnsi"/>
          <w:sz w:val="24"/>
          <w:szCs w:val="24"/>
          <w:highlight w:val="yellow"/>
          <w:lang w:eastAsia="en-US"/>
        </w:rPr>
        <w:t>question</w:t>
      </w:r>
      <w:proofErr w:type="spellEnd"/>
      <w:r w:rsidRPr="00FA1F1A">
        <w:rPr>
          <w:rFonts w:asciiTheme="minorHAnsi" w:hAnsiTheme="minorHAnsi" w:cstheme="minorHAnsi"/>
          <w:sz w:val="24"/>
          <w:szCs w:val="24"/>
          <w:highlight w:val="yellow"/>
          <w:lang w:eastAsia="en-US"/>
        </w:rPr>
        <w:t>:</w:t>
      </w:r>
    </w:p>
    <w:p w14:paraId="21D4A261" w14:textId="7AF5EEB4" w:rsidR="00D51A89" w:rsidRDefault="00D51A89"/>
    <w:p w14:paraId="47D365B4" w14:textId="73BB2DD3" w:rsidR="00D51A89" w:rsidRDefault="00D51A89"/>
    <w:p w14:paraId="6ED9E92B" w14:textId="38D2F7A7" w:rsidR="00D51A89" w:rsidRDefault="00D51A89"/>
    <w:p w14:paraId="1073A434" w14:textId="3F6F0CE6" w:rsidR="00D51A89" w:rsidRDefault="00D51A89"/>
    <w:p w14:paraId="6B133F49" w14:textId="77777777" w:rsidR="00FA1F1A" w:rsidRDefault="00FA1F1A">
      <w:r>
        <w:br w:type="page"/>
      </w:r>
    </w:p>
    <w:p w14:paraId="6C17AFCA" w14:textId="65E93B7A" w:rsidR="00D51A89" w:rsidRPr="00FA1F1A" w:rsidRDefault="00FA1F1A">
      <w:pPr>
        <w:rPr>
          <w:rStyle w:val="RefernciaIntensa"/>
        </w:rPr>
      </w:pPr>
      <w:r w:rsidRPr="00FA1F1A">
        <w:rPr>
          <w:rStyle w:val="RefernciaIntensa"/>
        </w:rPr>
        <w:lastRenderedPageBreak/>
        <w:t>P1. Em uma escala de 0 a 10 (onde 0 Jamais indicaria e 10 Certamente indicaria), qual a chance de você indicar a MCASSAB a terceiros?</w:t>
      </w:r>
    </w:p>
    <w:p w14:paraId="37C01204" w14:textId="5E7FFA98" w:rsidR="00D51A89" w:rsidRDefault="00D51A89"/>
    <w:tbl>
      <w:tblPr>
        <w:tblW w:w="4586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882"/>
        <w:gridCol w:w="852"/>
        <w:gridCol w:w="852"/>
      </w:tblGrid>
      <w:tr w:rsidR="00D51A89" w:rsidRPr="006364F1" w14:paraId="56095994" w14:textId="77777777" w:rsidTr="00D51A89">
        <w:trPr>
          <w:trHeight w:val="397"/>
          <w:tblCellSpacing w:w="20" w:type="dxa"/>
          <w:jc w:val="center"/>
        </w:trPr>
        <w:tc>
          <w:tcPr>
            <w:tcW w:w="2822" w:type="dxa"/>
            <w:shd w:val="clear" w:color="auto" w:fill="0C5C2B"/>
            <w:vAlign w:val="center"/>
            <w:hideMark/>
          </w:tcPr>
          <w:p w14:paraId="41D0DDAE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  <w:lang w:eastAsia="en-US"/>
              </w:rPr>
              <w:t>Notas</w:t>
            </w:r>
          </w:p>
        </w:tc>
        <w:tc>
          <w:tcPr>
            <w:tcW w:w="1644" w:type="dxa"/>
            <w:gridSpan w:val="2"/>
            <w:shd w:val="clear" w:color="auto" w:fill="0C5C2B"/>
            <w:vAlign w:val="center"/>
            <w:hideMark/>
          </w:tcPr>
          <w:p w14:paraId="04D533A8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eastAsia="en-US"/>
              </w:rPr>
              <w:t>Q4/2019</w:t>
            </w:r>
          </w:p>
          <w:p w14:paraId="022B6689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eastAsia="en-US"/>
              </w:rPr>
              <w:t>(%)</w:t>
            </w:r>
          </w:p>
        </w:tc>
      </w:tr>
      <w:tr w:rsidR="00D51A89" w:rsidRPr="006364F1" w14:paraId="2D29D702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FBE6B5E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12" w:type="dxa"/>
            <w:vAlign w:val="center"/>
          </w:tcPr>
          <w:p w14:paraId="0729D583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792" w:type="dxa"/>
            <w:vMerge w:val="restart"/>
            <w:shd w:val="clear" w:color="auto" w:fill="D99594"/>
            <w:vAlign w:val="center"/>
          </w:tcPr>
          <w:p w14:paraId="6AF0A654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5,7</w:t>
            </w:r>
          </w:p>
        </w:tc>
      </w:tr>
      <w:tr w:rsidR="00D51A89" w:rsidRPr="006364F1" w14:paraId="50941C64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92A302F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12" w:type="dxa"/>
            <w:vAlign w:val="center"/>
          </w:tcPr>
          <w:p w14:paraId="2287475A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3AC91E17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51A89" w:rsidRPr="006364F1" w14:paraId="0FEE9725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5D11FF78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12" w:type="dxa"/>
            <w:vAlign w:val="center"/>
          </w:tcPr>
          <w:p w14:paraId="168281F4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27C01B93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51A89" w:rsidRPr="006364F1" w14:paraId="75614EC6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4F291785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12" w:type="dxa"/>
            <w:vAlign w:val="center"/>
          </w:tcPr>
          <w:p w14:paraId="7678222E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79C428E2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51A89" w:rsidRPr="006364F1" w14:paraId="360CC69B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117F8B1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12" w:type="dxa"/>
            <w:vAlign w:val="center"/>
          </w:tcPr>
          <w:p w14:paraId="7FAC7464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15FA1538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51A89" w:rsidRPr="006364F1" w14:paraId="55EE7C0A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32C0A2B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12" w:type="dxa"/>
            <w:vAlign w:val="center"/>
          </w:tcPr>
          <w:p w14:paraId="6B8ECFA3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60C08D02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51A89" w:rsidRPr="006364F1" w14:paraId="59C35B4B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9195E34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12" w:type="dxa"/>
            <w:vAlign w:val="center"/>
          </w:tcPr>
          <w:p w14:paraId="1D3FD12D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34486E7C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51A89" w:rsidRPr="006364F1" w14:paraId="0BE551CB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6923AB1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12" w:type="dxa"/>
            <w:vAlign w:val="center"/>
          </w:tcPr>
          <w:p w14:paraId="22E2681A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15,4</w:t>
            </w:r>
          </w:p>
        </w:tc>
        <w:tc>
          <w:tcPr>
            <w:tcW w:w="792" w:type="dxa"/>
            <w:vMerge w:val="restart"/>
            <w:vAlign w:val="center"/>
          </w:tcPr>
          <w:p w14:paraId="62C07214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30,8</w:t>
            </w:r>
          </w:p>
        </w:tc>
      </w:tr>
      <w:tr w:rsidR="00D51A89" w:rsidRPr="006364F1" w14:paraId="2087B903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777F9B21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12" w:type="dxa"/>
            <w:vAlign w:val="center"/>
          </w:tcPr>
          <w:p w14:paraId="756F3EA4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15,4</w:t>
            </w:r>
          </w:p>
        </w:tc>
        <w:tc>
          <w:tcPr>
            <w:tcW w:w="792" w:type="dxa"/>
            <w:vMerge/>
            <w:vAlign w:val="center"/>
          </w:tcPr>
          <w:p w14:paraId="47C30AF2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51A89" w:rsidRPr="006364F1" w14:paraId="6962CB0D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11D16C6D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12" w:type="dxa"/>
            <w:vAlign w:val="center"/>
          </w:tcPr>
          <w:p w14:paraId="2A395E40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30,8</w:t>
            </w:r>
          </w:p>
        </w:tc>
        <w:tc>
          <w:tcPr>
            <w:tcW w:w="792" w:type="dxa"/>
            <w:vMerge w:val="restart"/>
            <w:shd w:val="clear" w:color="auto" w:fill="C6D5A1"/>
            <w:vAlign w:val="center"/>
          </w:tcPr>
          <w:p w14:paraId="75E1901E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63,5</w:t>
            </w:r>
          </w:p>
        </w:tc>
      </w:tr>
      <w:tr w:rsidR="00D51A89" w:rsidRPr="006364F1" w14:paraId="68F1BB33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0E14B12E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812" w:type="dxa"/>
            <w:vAlign w:val="center"/>
          </w:tcPr>
          <w:p w14:paraId="4ADDE410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32,7</w:t>
            </w:r>
          </w:p>
        </w:tc>
        <w:tc>
          <w:tcPr>
            <w:tcW w:w="792" w:type="dxa"/>
            <w:vMerge/>
            <w:shd w:val="clear" w:color="auto" w:fill="C6D5A1"/>
            <w:vAlign w:val="center"/>
          </w:tcPr>
          <w:p w14:paraId="3D83160D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51A89" w:rsidRPr="006364F1" w14:paraId="616E279D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</w:tcPr>
          <w:p w14:paraId="1CA78280" w14:textId="77777777" w:rsidR="00D51A89" w:rsidRPr="006364F1" w:rsidRDefault="00D51A89" w:rsidP="007B7BE0">
            <w:pP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Não sabe/ Não respondeu</w:t>
            </w:r>
          </w:p>
        </w:tc>
        <w:tc>
          <w:tcPr>
            <w:tcW w:w="812" w:type="dxa"/>
            <w:vAlign w:val="center"/>
          </w:tcPr>
          <w:p w14:paraId="61461C59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0,0</w:t>
            </w:r>
          </w:p>
        </w:tc>
        <w:tc>
          <w:tcPr>
            <w:tcW w:w="792" w:type="dxa"/>
            <w:vAlign w:val="center"/>
          </w:tcPr>
          <w:p w14:paraId="59BA76D8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D51A89" w:rsidRPr="006364F1" w14:paraId="4AB0A46E" w14:textId="77777777" w:rsidTr="00D51A89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59F2A87F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  <w:t>Total</w:t>
            </w:r>
          </w:p>
        </w:tc>
        <w:tc>
          <w:tcPr>
            <w:tcW w:w="812" w:type="dxa"/>
            <w:vAlign w:val="center"/>
          </w:tcPr>
          <w:p w14:paraId="4D36F0A5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fldChar w:fldCharType="begin"/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instrText xml:space="preserve"> =SUM(ABOVE) \# "0,0" </w:instrText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fldChar w:fldCharType="separate"/>
            </w:r>
            <w:r w:rsidRPr="006364F1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lang w:eastAsia="en-US"/>
              </w:rPr>
              <w:t>100,0</w:t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fldChar w:fldCharType="end"/>
            </w:r>
          </w:p>
        </w:tc>
        <w:tc>
          <w:tcPr>
            <w:tcW w:w="792" w:type="dxa"/>
            <w:vAlign w:val="center"/>
          </w:tcPr>
          <w:p w14:paraId="4FBAC1FB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fldChar w:fldCharType="begin"/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instrText xml:space="preserve"> =SUM(ABOVE) \# "0,0" </w:instrText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fldChar w:fldCharType="separate"/>
            </w:r>
            <w:r w:rsidRPr="006364F1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lang w:eastAsia="en-US"/>
              </w:rPr>
              <w:t>100,0</w:t>
            </w:r>
            <w:r w:rsidRPr="006364F1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US"/>
              </w:rPr>
              <w:fldChar w:fldCharType="end"/>
            </w:r>
          </w:p>
        </w:tc>
      </w:tr>
      <w:tr w:rsidR="00D51A89" w:rsidRPr="006364F1" w14:paraId="5A7F6C1F" w14:textId="77777777" w:rsidTr="00D51A89">
        <w:trPr>
          <w:trHeight w:val="466"/>
          <w:tblCellSpacing w:w="20" w:type="dxa"/>
          <w:jc w:val="center"/>
        </w:trPr>
        <w:tc>
          <w:tcPr>
            <w:tcW w:w="2822" w:type="dxa"/>
            <w:shd w:val="clear" w:color="auto" w:fill="C6D5A1"/>
            <w:vAlign w:val="center"/>
            <w:hideMark/>
          </w:tcPr>
          <w:p w14:paraId="75A0FF87" w14:textId="77777777" w:rsidR="00D51A89" w:rsidRPr="006364F1" w:rsidRDefault="00D51A89" w:rsidP="007B7BE0">
            <w:pPr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  <w:t>Net Promoter Score (NPS)</w:t>
            </w:r>
          </w:p>
        </w:tc>
        <w:tc>
          <w:tcPr>
            <w:tcW w:w="1644" w:type="dxa"/>
            <w:gridSpan w:val="2"/>
            <w:shd w:val="clear" w:color="auto" w:fill="C6D5A1"/>
            <w:vAlign w:val="center"/>
          </w:tcPr>
          <w:p w14:paraId="3C77C9A4" w14:textId="77777777" w:rsidR="00D51A89" w:rsidRPr="006364F1" w:rsidRDefault="00D51A89" w:rsidP="007B7B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</w:pPr>
            <w:r w:rsidRPr="006364F1">
              <w:rPr>
                <w:rFonts w:asciiTheme="minorHAnsi" w:hAnsiTheme="minorHAnsi" w:cstheme="minorHAnsi"/>
                <w:b/>
                <w:sz w:val="24"/>
                <w:szCs w:val="24"/>
                <w:lang w:eastAsia="en-US"/>
              </w:rPr>
              <w:t>57,8</w:t>
            </w:r>
          </w:p>
        </w:tc>
      </w:tr>
    </w:tbl>
    <w:p w14:paraId="6EBD7C92" w14:textId="32718B85" w:rsidR="00D51A89" w:rsidRDefault="00D51A89"/>
    <w:p w14:paraId="73F5834B" w14:textId="77777777" w:rsidR="00FA1F1A" w:rsidRDefault="00FA1F1A" w:rsidP="00FA1F1A">
      <w:proofErr w:type="spellStart"/>
      <w:r w:rsidRPr="00FA1F1A">
        <w:rPr>
          <w:highlight w:val="yellow"/>
        </w:rPr>
        <w:t>Merged</w:t>
      </w:r>
      <w:proofErr w:type="spellEnd"/>
      <w:r w:rsidRPr="00FA1F1A">
        <w:rPr>
          <w:highlight w:val="yellow"/>
        </w:rPr>
        <w:t xml:space="preserve"> 2 – NPS </w:t>
      </w:r>
      <w:proofErr w:type="spellStart"/>
      <w:r w:rsidRPr="00FA1F1A">
        <w:rPr>
          <w:highlight w:val="yellow"/>
        </w:rPr>
        <w:t>Question</w:t>
      </w:r>
      <w:proofErr w:type="spellEnd"/>
      <w:r w:rsidRPr="00FA1F1A">
        <w:rPr>
          <w:highlight w:val="yellow"/>
        </w:rPr>
        <w:t>:</w:t>
      </w:r>
    </w:p>
    <w:p w14:paraId="49022FED" w14:textId="77777777" w:rsidR="00FA1F1A" w:rsidRDefault="00FA1F1A"/>
    <w:sectPr w:rsidR="00FA1F1A" w:rsidSect="00E97F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89"/>
    <w:rsid w:val="00017EB7"/>
    <w:rsid w:val="00156A8B"/>
    <w:rsid w:val="0075069A"/>
    <w:rsid w:val="007A1C8C"/>
    <w:rsid w:val="008A4B09"/>
    <w:rsid w:val="00BE6CEB"/>
    <w:rsid w:val="00D51A89"/>
    <w:rsid w:val="00E97F73"/>
    <w:rsid w:val="00FA1F1A"/>
    <w:rsid w:val="00F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951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89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este">
    <w:name w:val="Teste"/>
    <w:basedOn w:val="Tabelanormal"/>
    <w:uiPriority w:val="99"/>
    <w:rsid w:val="007A1C8C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</w:tblPr>
  </w:style>
  <w:style w:type="character" w:styleId="RefernciaIntensa">
    <w:name w:val="Intense Reference"/>
    <w:basedOn w:val="Fontepargpadro"/>
    <w:uiPriority w:val="32"/>
    <w:qFormat/>
    <w:rsid w:val="00FA1F1A"/>
    <w:rPr>
      <w:b/>
      <w:bCs/>
      <w:smallCaps/>
      <w:color w:val="4472C4" w:themeColor="accent1"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FA1F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1F1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28F52B7F52454A9B074A1FC0110BE0" ma:contentTypeVersion="16" ma:contentTypeDescription="Crie um novo documento." ma:contentTypeScope="" ma:versionID="86725bff38225e55ef8ddd53d2dc6e82">
  <xsd:schema xmlns:xsd="http://www.w3.org/2001/XMLSchema" xmlns:xs="http://www.w3.org/2001/XMLSchema" xmlns:p="http://schemas.microsoft.com/office/2006/metadata/properties" xmlns:ns2="b546c4ca-e76d-4bae-ae08-be8f53b4fb6d" xmlns:ns3="cec7ce06-fd56-4961-a075-8df38b41cfc6" targetNamespace="http://schemas.microsoft.com/office/2006/metadata/properties" ma:root="true" ma:fieldsID="e18bd92de826fd9b0ff17b7f3d1a2d17" ns2:_="" ns3:_="">
    <xsd:import namespace="b546c4ca-e76d-4bae-ae08-be8f53b4fb6d"/>
    <xsd:import namespace="cec7ce06-fd56-4961-a075-8df38b41cf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6c4ca-e76d-4bae-ae08-be8f53b4f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9c6bca5-c514-41a5-902a-863930917ed3}" ma:internalName="TaxCatchAll" ma:showField="CatchAllData" ma:web="b546c4ca-e76d-4bae-ae08-be8f53b4f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ce06-fd56-4961-a075-8df38b4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ad0d093e-19dd-4a75-8f89-97e6188ad9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CD99D3-FFB8-471D-9289-7617D115DA54}"/>
</file>

<file path=customXml/itemProps2.xml><?xml version="1.0" encoding="utf-8"?>
<ds:datastoreItem xmlns:ds="http://schemas.openxmlformats.org/officeDocument/2006/customXml" ds:itemID="{D0FA354B-66F6-4AD4-89FB-6A765CC92550}"/>
</file>

<file path=docProps/app.xml><?xml version="1.0" encoding="utf-8"?>
<Properties xmlns="http://schemas.openxmlformats.org/officeDocument/2006/extended-properties" xmlns:vt="http://schemas.openxmlformats.org/officeDocument/2006/docPropsVTypes">
  <Template>example 2.dotx</Template>
  <TotalTime>7</TotalTime>
  <Pages>4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Pilz</dc:creator>
  <cp:keywords/>
  <dc:description/>
  <cp:lastModifiedBy>Gustavo Pilz</cp:lastModifiedBy>
  <cp:revision>3</cp:revision>
  <dcterms:created xsi:type="dcterms:W3CDTF">2023-01-22T14:41:00Z</dcterms:created>
  <dcterms:modified xsi:type="dcterms:W3CDTF">2023-01-22T16:20:00Z</dcterms:modified>
</cp:coreProperties>
</file>