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KNOWLEDGE TRANSFER DOCUMENT</w:t>
      </w:r>
    </w:p>
    <w:p>
      <w:pPr>
        <w:jc w:val="center"/>
      </w:pPr>
      <w:r>
        <w:rPr>
          <w:i/>
          <w:color w:val="595959"/>
          <w:sz w:val="28"/>
        </w:rPr>
        <w:t>Notice-Period Handover</w:t>
      </w:r>
    </w:p>
    <w:p/>
    <w:p>
      <w:r>
        <w:rPr>
          <w:i/>
          <w:sz w:val="21"/>
        </w:rPr>
        <w:t>Purpose: This document captures all the knowledge, responsibilities, processes, and access details required for a smooth handover during the notice period. It is intended to help the receiving team member(s) take over the role with minimal disruption.</w:t>
      </w:r>
    </w:p>
    <w:p/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504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Document Title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Knowledge Transfer Document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Prepared By (Outgoing)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Employee ID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Designation / Role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Department / Team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Reporting Manager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Received By (Successor)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Notice Period (Start – Last Working Day)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Date Prepared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Version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1.0</w:t>
            </w:r>
          </w:p>
        </w:tc>
      </w:tr>
    </w:tbl>
    <w:p/>
    <w:p>
      <w:pPr>
        <w:pStyle w:val="Heading1"/>
      </w:pPr>
      <w:r>
        <w:t>2. Role Overview</w:t>
      </w:r>
    </w:p>
    <w:p>
      <w:pPr>
        <w:pStyle w:val="ListBullet"/>
      </w:pPr>
      <w:r>
        <w:rPr>
          <w:b/>
        </w:rPr>
        <w:t xml:space="preserve">Role summary: </w:t>
      </w:r>
      <w:r>
        <w:t>_______________________________________________</w:t>
      </w:r>
    </w:p>
    <w:p>
      <w:pPr>
        <w:pStyle w:val="ListBullet"/>
      </w:pPr>
      <w:r>
        <w:rPr>
          <w:b/>
        </w:rPr>
        <w:t xml:space="preserve">Team structure: </w:t>
      </w:r>
      <w:r>
        <w:t>_______________________________________________</w:t>
      </w:r>
    </w:p>
    <w:p>
      <w:pPr>
        <w:pStyle w:val="ListBullet"/>
      </w:pPr>
      <w:r>
        <w:rPr>
          <w:b/>
        </w:rPr>
        <w:t xml:space="preserve">Key objectives / KPIs: </w:t>
      </w:r>
      <w:r>
        <w:t>_______________________________________________</w:t>
      </w:r>
    </w:p>
    <w:p>
      <w:pPr>
        <w:pStyle w:val="Heading1"/>
      </w:pPr>
      <w:r>
        <w:t>3.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7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4032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Responsibility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Frequency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Current Projects / Work In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Project / Task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% Done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Next Steps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Deadline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5. Recurring / Routine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Task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Frequency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Steps / SOP Reference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Tools Used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6. Systems, Tools &amp;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System / Tool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My Access Level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How to Get Access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Owner / 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  <w:color w:val="595959"/>
          <w:sz w:val="18"/>
        </w:rPr>
        <w:t xml:space="preserve">Note: </w:t>
      </w:r>
      <w:r>
        <w:rPr>
          <w:i/>
          <w:color w:val="595959"/>
          <w:sz w:val="18"/>
        </w:rPr>
        <w:t>Do NOT write passwords in this document. Transfer credentials through the official IT / credential-management process.</w:t>
      </w:r>
    </w:p>
    <w:p>
      <w:pPr>
        <w:pStyle w:val="Heading1"/>
      </w:pPr>
      <w:r>
        <w:t>7. Key Contacts &amp;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Role / Team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Contacted For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Email / Channel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8. Processes &amp; Standard Operating Procedures (SOPs)</w:t>
      </w:r>
    </w:p>
    <w:p>
      <w:r>
        <w:t>For each critical process, document the following (repeat this block per process):</w:t>
      </w:r>
    </w:p>
    <w:p>
      <w:pPr>
        <w:pStyle w:val="ListBullet"/>
      </w:pPr>
      <w:r>
        <w:rPr>
          <w:b/>
        </w:rPr>
        <w:t xml:space="preserve">Process Name: </w:t>
      </w:r>
      <w:r>
        <w:t>_______________________________________________</w:t>
      </w:r>
    </w:p>
    <w:p>
      <w:pPr>
        <w:pStyle w:val="ListBullet"/>
      </w:pPr>
      <w:r>
        <w:rPr>
          <w:b/>
        </w:rPr>
        <w:t xml:space="preserve">Purpose: </w:t>
      </w:r>
      <w:r>
        <w:t>_______________________________________________</w:t>
      </w:r>
    </w:p>
    <w:p>
      <w:pPr>
        <w:pStyle w:val="ListBullet"/>
      </w:pPr>
      <w:r>
        <w:rPr>
          <w:b/>
        </w:rPr>
        <w:t xml:space="preserve">Trigger: </w:t>
      </w:r>
      <w:r>
        <w:t>_______________________________________________</w:t>
      </w:r>
    </w:p>
    <w:p>
      <w:pPr>
        <w:pStyle w:val="ListBullet"/>
      </w:pPr>
      <w:r>
        <w:rPr>
          <w:b/>
        </w:rPr>
        <w:t xml:space="preserve">Tools / Systems Involved: </w:t>
      </w:r>
      <w:r>
        <w:t>_______________________________________________</w:t>
      </w:r>
    </w:p>
    <w:p>
      <w:pPr>
        <w:pStyle w:val="ListBullet"/>
      </w:pPr>
      <w:r>
        <w:rPr>
          <w:b/>
        </w:rPr>
        <w:t xml:space="preserve">Escalation Path: </w:t>
      </w:r>
      <w:r>
        <w:t>_______________________________________________</w:t>
      </w:r>
    </w:p>
    <w:p>
      <w:pPr>
        <w:pStyle w:val="ListBullet"/>
      </w:pPr>
      <w:r>
        <w:rPr>
          <w:b/>
        </w:rPr>
        <w:t xml:space="preserve">Reference Documents / Links: </w:t>
      </w:r>
      <w:r>
        <w:t>_______________________________________________</w:t>
      </w:r>
    </w:p>
    <w:p>
      <w:r>
        <w:rPr>
          <w:b/>
        </w:rPr>
        <w:t>Step-by-step procedure:</w:t>
      </w:r>
    </w:p>
    <w:p>
      <w:pPr>
        <w:pStyle w:val="ListNumber"/>
      </w:pPr>
      <w:r>
        <w:t>Step 1: ______________________________</w:t>
      </w:r>
    </w:p>
    <w:p>
      <w:pPr>
        <w:pStyle w:val="ListNumber"/>
      </w:pPr>
      <w:r>
        <w:t>Step 2: ______________________________</w:t>
      </w:r>
    </w:p>
    <w:p>
      <w:pPr>
        <w:pStyle w:val="ListNumber"/>
      </w:pPr>
      <w:r>
        <w:t>Step 3: ______________________________</w:t>
      </w:r>
    </w:p>
    <w:p>
      <w:pPr>
        <w:pStyle w:val="ListNumber"/>
      </w:pPr>
      <w:r>
        <w:t>Step 4: ______________________________</w:t>
      </w:r>
    </w:p>
    <w:p>
      <w:pPr>
        <w:pStyle w:val="Heading1"/>
      </w:pPr>
      <w:r>
        <w:t>9. Technical Documentation (for technical roles)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561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Details / Location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Code repositories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Branch &amp; deployment strategy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Environments (Dev / QA / Prod)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Databases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Servers / Infrastructure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CI/CD pipelines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Architecture diagrams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API documentation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Monitoring &amp; alerts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Known technical debt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10. Pending Items / Open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7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Item / Issue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Owner After Handover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Target Date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Priority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11. Risks, Watch-outs &amp; Tribal Knowledge</w:t>
      </w:r>
    </w:p>
    <w:p>
      <w:r>
        <w:t>Capture the "things only you know" — undocumented gotchas, fragile systems, recurring problems and their workarounds, client sensitivities, etc.</w:t>
      </w:r>
    </w:p>
    <w:p>
      <w:pPr>
        <w:pStyle w:val="ListBullet"/>
      </w:pPr>
      <w:r>
        <w:t>_______________________________________________</w:t>
      </w:r>
    </w:p>
    <w:p>
      <w:pPr>
        <w:pStyle w:val="ListBullet"/>
      </w:pPr>
      <w:r>
        <w:t>_______________________________________________</w:t>
      </w:r>
    </w:p>
    <w:p>
      <w:pPr>
        <w:pStyle w:val="ListBullet"/>
      </w:pPr>
      <w:r>
        <w:t>_______________________________________________</w:t>
      </w:r>
    </w:p>
    <w:p>
      <w:pPr>
        <w:pStyle w:val="ListBullet"/>
      </w:pPr>
      <w:r>
        <w:t>_______________________________________________</w:t>
      </w:r>
    </w:p>
    <w:p>
      <w:pPr>
        <w:pStyle w:val="Heading1"/>
      </w:pPr>
      <w:r>
        <w:t>12. Important Documents &amp;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Document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Location / Link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13. Recurring Meetings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Meeting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Frequency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Participants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My Role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14. Handover / KT Session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Session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Topic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Date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Duration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Attendees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Overview &amp; responsibilities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 hr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Systems &amp; access walkthrough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 hr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Live process demo / shadowing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 hr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Q&amp;A / clarifications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 hr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>
      <w:pPr>
        <w:pStyle w:val="Heading1"/>
      </w:pPr>
      <w:r>
        <w:t>15. Checklist Before Last Working Day</w:t>
      </w:r>
    </w:p>
    <w:p>
      <w:pPr>
        <w:pStyle w:val="ListBullet"/>
      </w:pPr>
      <w:r>
        <w:rPr>
          <w:sz w:val="24"/>
        </w:rPr>
        <w:t xml:space="preserve">☐  </w:t>
      </w:r>
      <w:r>
        <w:t>All active projects documented and reassigned</w:t>
      </w:r>
    </w:p>
    <w:p>
      <w:pPr>
        <w:pStyle w:val="ListBullet"/>
      </w:pPr>
      <w:r>
        <w:rPr>
          <w:sz w:val="24"/>
        </w:rPr>
        <w:t xml:space="preserve">☐  </w:t>
      </w:r>
      <w:r>
        <w:t>Access &amp; credentials transfer initiated with IT</w:t>
      </w:r>
    </w:p>
    <w:p>
      <w:pPr>
        <w:pStyle w:val="ListBullet"/>
      </w:pPr>
      <w:r>
        <w:rPr>
          <w:sz w:val="24"/>
        </w:rPr>
        <w:t xml:space="preserve">☐  </w:t>
      </w:r>
      <w:r>
        <w:t>Knowledge transfer sessions completed</w:t>
      </w:r>
    </w:p>
    <w:p>
      <w:pPr>
        <w:pStyle w:val="ListBullet"/>
      </w:pPr>
      <w:r>
        <w:rPr>
          <w:sz w:val="24"/>
        </w:rPr>
        <w:t xml:space="preserve">☐  </w:t>
      </w:r>
      <w:r>
        <w:t>Pending items handed over with clear owners</w:t>
      </w:r>
    </w:p>
    <w:p>
      <w:pPr>
        <w:pStyle w:val="ListBullet"/>
      </w:pPr>
      <w:r>
        <w:rPr>
          <w:sz w:val="24"/>
        </w:rPr>
        <w:t xml:space="preserve">☐  </w:t>
      </w:r>
      <w:r>
        <w:t>Code / documents committed and pushed to shared repositories</w:t>
      </w:r>
    </w:p>
    <w:p>
      <w:pPr>
        <w:pStyle w:val="ListBullet"/>
      </w:pPr>
      <w:r>
        <w:rPr>
          <w:sz w:val="24"/>
        </w:rPr>
        <w:t xml:space="preserve">☐  </w:t>
      </w:r>
      <w:r>
        <w:t>Email auto-reply and delegation set up</w:t>
      </w:r>
    </w:p>
    <w:p>
      <w:pPr>
        <w:pStyle w:val="ListBullet"/>
      </w:pPr>
      <w:r>
        <w:rPr>
          <w:sz w:val="24"/>
        </w:rPr>
        <w:t xml:space="preserve">☐  </w:t>
      </w:r>
      <w:r>
        <w:t>Company assets (laptop, ID card, etc.) return planned</w:t>
      </w:r>
    </w:p>
    <w:p>
      <w:pPr>
        <w:pStyle w:val="ListBullet"/>
      </w:pPr>
      <w:r>
        <w:rPr>
          <w:sz w:val="24"/>
        </w:rPr>
        <w:t xml:space="preserve">☐  </w:t>
      </w:r>
      <w:r>
        <w:t>Successor confirms understanding &amp; sign-off</w:t>
      </w:r>
    </w:p>
    <w:p>
      <w:pPr>
        <w:pStyle w:val="ListBullet"/>
      </w:pPr>
      <w:r>
        <w:rPr>
          <w:sz w:val="24"/>
        </w:rPr>
        <w:t xml:space="preserve">☐  </w:t>
      </w:r>
      <w:r>
        <w:t>Manager review &amp; approval</w:t>
      </w:r>
    </w:p>
    <w:p>
      <w:pPr>
        <w:pStyle w:val="Heading1"/>
      </w:pPr>
      <w:r>
        <w:t>16.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Signature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color w:val="1F3864"/>
                <w:sz w:val="20"/>
              </w:rPr>
              <w:t>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Outgoing Employee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Successor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Reporting Manager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/>
    <w:p/>
    <w:p>
      <w:pPr>
        <w:jc w:val="center"/>
      </w:pPr>
      <w:r>
        <w:rPr>
          <w:i/>
          <w:color w:val="595959"/>
          <w:sz w:val="18"/>
        </w:rPr>
        <w:t>Prepared as part of the notice-period handover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