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12B5D">
      <w:pPr>
        <w:jc w:val="center"/>
        <w:rPr>
          <w:rFonts w:hint="default"/>
          <w:sz w:val="24"/>
          <w:szCs w:val="24"/>
          <w:lang w:val="en-US"/>
        </w:rPr>
      </w:pPr>
      <w:r>
        <w:rPr>
          <w:rFonts w:hint="default"/>
          <w:b/>
          <w:bCs/>
          <w:sz w:val="24"/>
          <w:szCs w:val="24"/>
          <w:highlight w:val="yellow"/>
          <w:u w:val="single"/>
          <w:lang w:val="en-US"/>
        </w:rPr>
        <w:t>Microservices</w:t>
      </w:r>
    </w:p>
    <w:p w14:paraId="6D5A182F">
      <w:pPr>
        <w:rPr>
          <w:rFonts w:hint="default"/>
          <w:sz w:val="24"/>
          <w:szCs w:val="24"/>
          <w:lang w:val="en-US"/>
        </w:rPr>
      </w:pPr>
    </w:p>
    <w:p w14:paraId="0C58723A">
      <w:pPr>
        <w:pStyle w:val="2"/>
        <w:keepNext w:val="0"/>
        <w:keepLines w:val="0"/>
        <w:widowControl/>
        <w:numPr>
          <w:ilvl w:val="0"/>
          <w:numId w:val="1"/>
        </w:numPr>
        <w:suppressLineNumbers w:val="0"/>
        <w:rPr>
          <w:rFonts w:hint="default" w:ascii="Calibri" w:hAnsi="Calibri" w:cs="Calibri"/>
          <w:b w:val="0"/>
          <w:bCs w:val="0"/>
          <w:sz w:val="24"/>
          <w:szCs w:val="24"/>
        </w:rPr>
      </w:pPr>
      <w:r>
        <w:rPr>
          <w:rFonts w:hint="default" w:ascii="Calibri" w:hAnsi="Calibri" w:cs="Calibri"/>
          <w:b w:val="0"/>
          <w:bCs w:val="0"/>
          <w:sz w:val="24"/>
          <w:szCs w:val="24"/>
        </w:rPr>
        <w:t>Why Microservices instead of Monolith?</w:t>
      </w:r>
    </w:p>
    <w:p w14:paraId="5DBE78C8">
      <w:pPr>
        <w:pStyle w:val="4"/>
        <w:keepNext w:val="0"/>
        <w:keepLines w:val="0"/>
        <w:widowControl/>
        <w:suppressLineNumbers w:val="0"/>
        <w:rPr>
          <w:rFonts w:hint="default" w:ascii="Calibri" w:hAnsi="Calibri" w:cs="Calibri"/>
          <w:sz w:val="24"/>
          <w:szCs w:val="24"/>
        </w:rPr>
      </w:pPr>
      <w:r>
        <w:rPr>
          <w:rFonts w:hint="default" w:ascii="Calibri" w:hAnsi="Calibri" w:cs="Calibri"/>
          <w:b w:val="0"/>
          <w:bCs w:val="0"/>
          <w:sz w:val="24"/>
          <w:szCs w:val="24"/>
        </w:rPr>
        <w:t>Ans</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Monolith is suitable when</w:t>
      </w:r>
    </w:p>
    <w:p w14:paraId="4DBD67C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Small team </w:t>
      </w:r>
    </w:p>
    <w:p w14:paraId="78921D2F">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Small application </w:t>
      </w:r>
    </w:p>
    <w:p w14:paraId="6238873E">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Simple deployment </w:t>
      </w:r>
    </w:p>
    <w:p w14:paraId="74A00CB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Strong consistency required </w:t>
      </w:r>
    </w:p>
    <w:p w14:paraId="52869222">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Microservices are preferred when</w:t>
      </w:r>
    </w:p>
    <w:p w14:paraId="269652B2">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Large application </w:t>
      </w:r>
    </w:p>
    <w:p w14:paraId="5F7485A0">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highlight w:val="yellow"/>
        </w:rPr>
        <w:t>Independent deployments</w:t>
      </w:r>
      <w:r>
        <w:rPr>
          <w:rFonts w:hint="default" w:ascii="Calibri" w:hAnsi="Calibri" w:cs="Calibri"/>
          <w:sz w:val="24"/>
          <w:szCs w:val="24"/>
        </w:rPr>
        <w:t xml:space="preserve"> </w:t>
      </w:r>
    </w:p>
    <w:p w14:paraId="5834110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Different teams own different modules </w:t>
      </w:r>
    </w:p>
    <w:p w14:paraId="7B036007">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highlight w:val="yellow"/>
        </w:rPr>
        <w:t>Independent scaling</w:t>
      </w:r>
      <w:r>
        <w:rPr>
          <w:rFonts w:hint="default" w:ascii="Calibri" w:hAnsi="Calibri" w:cs="Calibri"/>
          <w:sz w:val="24"/>
          <w:szCs w:val="24"/>
        </w:rPr>
        <w:t xml:space="preserve"> </w:t>
      </w:r>
    </w:p>
    <w:p w14:paraId="1BFF670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Technology flexibility </w:t>
      </w:r>
    </w:p>
    <w:p w14:paraId="5F64C3BF">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Example</w:t>
      </w:r>
    </w:p>
    <w:p w14:paraId="7CC41A61">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Amazon Checkout, Payment, Inventory, Recommendation are independent services.</w:t>
      </w:r>
    </w:p>
    <w:p w14:paraId="20DB72BE">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Payment traffic may be 10x during sales.</w:t>
      </w:r>
    </w:p>
    <w:p w14:paraId="2576A101">
      <w:pPr>
        <w:pStyle w:val="11"/>
        <w:keepNext w:val="0"/>
        <w:keepLines w:val="0"/>
        <w:widowControl/>
        <w:suppressLineNumbers w:val="0"/>
      </w:pPr>
      <w:r>
        <w:rPr>
          <w:rFonts w:hint="default" w:ascii="Calibri" w:hAnsi="Calibri" w:cs="Calibri"/>
          <w:sz w:val="24"/>
          <w:szCs w:val="24"/>
        </w:rPr>
        <w:t>Only Payment service is scaled instead of the entire application.</w:t>
      </w:r>
    </w:p>
    <w:p w14:paraId="07650B65">
      <w:pPr>
        <w:pStyle w:val="2"/>
        <w:keepNext w:val="0"/>
        <w:keepLines w:val="0"/>
        <w:widowControl/>
        <w:numPr>
          <w:ilvl w:val="0"/>
          <w:numId w:val="1"/>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rPr>
        <w:t xml:space="preserve">What are the </w:t>
      </w:r>
      <w:r>
        <w:rPr>
          <w:rFonts w:hint="default" w:ascii="Calibri" w:hAnsi="Calibri" w:cs="Calibri"/>
          <w:b w:val="0"/>
          <w:bCs w:val="0"/>
          <w:sz w:val="24"/>
          <w:szCs w:val="24"/>
          <w:highlight w:val="yellow"/>
        </w:rPr>
        <w:t xml:space="preserve">disadvantages </w:t>
      </w:r>
      <w:r>
        <w:rPr>
          <w:rFonts w:hint="default" w:ascii="Calibri" w:hAnsi="Calibri" w:cs="Calibri"/>
          <w:b w:val="0"/>
          <w:bCs w:val="0"/>
          <w:sz w:val="24"/>
          <w:szCs w:val="24"/>
        </w:rPr>
        <w:t>of Microservices?</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p>
    <w:p w14:paraId="10E4285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Distributed transactions </w:t>
      </w:r>
    </w:p>
    <w:p w14:paraId="2C5B542F">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Network latency </w:t>
      </w:r>
    </w:p>
    <w:p w14:paraId="69A783FF">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More infrastructure </w:t>
      </w:r>
    </w:p>
    <w:p w14:paraId="4A92D87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Difficult debugging </w:t>
      </w:r>
    </w:p>
    <w:p w14:paraId="080A0D63">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Service discovery complexity </w:t>
      </w:r>
      <w:r>
        <w:rPr>
          <w:rFonts w:hint="default" w:ascii="Calibri" w:hAnsi="Calibri" w:cs="Calibri"/>
          <w:sz w:val="24"/>
          <w:szCs w:val="24"/>
          <w:lang w:val="en-US"/>
        </w:rPr>
        <w:t xml:space="preserve">  </w:t>
      </w:r>
    </w:p>
    <w:p w14:paraId="4B86244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Monitoring complexity </w:t>
      </w:r>
    </w:p>
    <w:p w14:paraId="0D7214C1">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 consistency issues </w:t>
      </w:r>
    </w:p>
    <w:p w14:paraId="0183F34E">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Version management </w:t>
      </w:r>
    </w:p>
    <w:p w14:paraId="052949E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Deployment complexity</w:t>
      </w:r>
    </w:p>
    <w:p w14:paraId="6CE686CD">
      <w:pPr>
        <w:numPr>
          <w:ilvl w:val="0"/>
          <w:numId w:val="1"/>
        </w:numPr>
        <w:ind w:left="0" w:leftChars="0" w:firstLine="0" w:firstLineChars="0"/>
        <w:rPr>
          <w:rFonts w:hint="default"/>
          <w:sz w:val="24"/>
          <w:szCs w:val="24"/>
          <w:lang w:val="en-US"/>
        </w:rPr>
      </w:pPr>
      <w:r>
        <w:rPr>
          <w:rFonts w:hint="default"/>
          <w:sz w:val="24"/>
          <w:szCs w:val="24"/>
          <w:highlight w:val="yellow"/>
          <w:lang w:val="en-US"/>
        </w:rPr>
        <w:t xml:space="preserve">Synchronous </w:t>
      </w:r>
      <w:r>
        <w:rPr>
          <w:rFonts w:hint="default"/>
          <w:sz w:val="24"/>
          <w:szCs w:val="24"/>
          <w:lang w:val="en-US"/>
        </w:rPr>
        <w:t xml:space="preserve">- REST. </w:t>
      </w:r>
      <w:r>
        <w:rPr>
          <w:rFonts w:hint="default"/>
          <w:sz w:val="24"/>
          <w:szCs w:val="24"/>
          <w:lang w:val="en-US"/>
        </w:rPr>
        <w:br w:type="textWrapping"/>
      </w:r>
      <w:r>
        <w:rPr>
          <w:rFonts w:hint="default"/>
          <w:sz w:val="24"/>
          <w:szCs w:val="24"/>
          <w:lang w:val="en-US"/>
        </w:rPr>
        <w:br w:type="textWrapping"/>
      </w:r>
      <w:r>
        <w:rPr>
          <w:rFonts w:hint="default"/>
          <w:sz w:val="24"/>
          <w:szCs w:val="24"/>
          <w:lang w:val="en-US"/>
        </w:rPr>
        <w:t>Advantages - Easy, immediate response</w:t>
      </w:r>
      <w:r>
        <w:rPr>
          <w:rFonts w:hint="default"/>
          <w:sz w:val="24"/>
          <w:szCs w:val="24"/>
          <w:lang w:val="en-US"/>
        </w:rPr>
        <w:br w:type="textWrapping"/>
      </w:r>
      <w:r>
        <w:rPr>
          <w:rFonts w:hint="default"/>
          <w:sz w:val="24"/>
          <w:szCs w:val="24"/>
          <w:lang w:val="en-US"/>
        </w:rPr>
        <w:t>Disadvantages - Tight coupling, waiting time, failure propagation</w:t>
      </w:r>
    </w:p>
    <w:p w14:paraId="68DF5560">
      <w:pPr>
        <w:numPr>
          <w:ilvl w:val="0"/>
          <w:numId w:val="0"/>
        </w:numPr>
        <w:ind w:leftChars="0"/>
        <w:rPr>
          <w:rFonts w:hint="default"/>
          <w:sz w:val="24"/>
          <w:szCs w:val="24"/>
          <w:lang w:val="en-US"/>
        </w:rPr>
      </w:pPr>
      <w:r>
        <w:rPr>
          <w:rFonts w:hint="default"/>
          <w:sz w:val="24"/>
          <w:szCs w:val="24"/>
          <w:lang w:val="en-US"/>
        </w:rPr>
        <w:t>Use - Immediate response needed, read operations, validation</w:t>
      </w:r>
      <w:r>
        <w:rPr>
          <w:rFonts w:hint="default"/>
          <w:sz w:val="24"/>
          <w:szCs w:val="24"/>
          <w:lang w:val="en-US"/>
        </w:rPr>
        <w:br w:type="textWrapping"/>
      </w:r>
    </w:p>
    <w:p w14:paraId="4E63001C">
      <w:pPr>
        <w:numPr>
          <w:ilvl w:val="0"/>
          <w:numId w:val="0"/>
        </w:numPr>
        <w:ind w:leftChars="0"/>
        <w:rPr>
          <w:rFonts w:hint="default"/>
          <w:sz w:val="24"/>
          <w:szCs w:val="24"/>
          <w:lang w:val="en-US"/>
        </w:rPr>
      </w:pPr>
    </w:p>
    <w:p w14:paraId="1382FDA4">
      <w:pPr>
        <w:numPr>
          <w:ilvl w:val="0"/>
          <w:numId w:val="0"/>
        </w:numPr>
        <w:ind w:leftChars="0"/>
        <w:rPr>
          <w:rFonts w:hint="default"/>
          <w:sz w:val="24"/>
          <w:szCs w:val="24"/>
          <w:lang w:val="en-US"/>
        </w:rPr>
      </w:pPr>
      <w:r>
        <w:rPr>
          <w:rFonts w:hint="default"/>
          <w:sz w:val="24"/>
          <w:szCs w:val="24"/>
          <w:lang w:val="en-US"/>
        </w:rPr>
        <w:br w:type="textWrapping"/>
      </w:r>
      <w:r>
        <w:rPr>
          <w:rFonts w:hint="default"/>
          <w:sz w:val="24"/>
          <w:szCs w:val="24"/>
          <w:highlight w:val="yellow"/>
          <w:lang w:val="en-US"/>
        </w:rPr>
        <w:t xml:space="preserve">Asynchronous </w:t>
      </w:r>
      <w:r>
        <w:rPr>
          <w:rFonts w:hint="default"/>
          <w:sz w:val="24"/>
          <w:szCs w:val="24"/>
          <w:lang w:val="en-US"/>
        </w:rPr>
        <w:t>- Kafka</w:t>
      </w:r>
      <w:r>
        <w:rPr>
          <w:rFonts w:hint="default"/>
          <w:sz w:val="24"/>
          <w:szCs w:val="24"/>
          <w:lang w:val="en-US"/>
        </w:rPr>
        <w:br w:type="textWrapping"/>
      </w:r>
      <w:r>
        <w:rPr>
          <w:rFonts w:hint="default"/>
          <w:sz w:val="24"/>
          <w:szCs w:val="24"/>
          <w:lang w:val="en-US"/>
        </w:rPr>
        <w:br w:type="textWrapping"/>
      </w:r>
      <w:r>
        <w:rPr>
          <w:rFonts w:hint="default"/>
          <w:sz w:val="24"/>
          <w:szCs w:val="24"/>
          <w:lang w:val="en-US"/>
        </w:rPr>
        <w:t>Order service publishes event --&gt; Inventory services consumes --&gt; Notification services consumes --&gt; Analytics services consumes.</w:t>
      </w:r>
    </w:p>
    <w:p w14:paraId="648361BC">
      <w:pPr>
        <w:numPr>
          <w:ilvl w:val="0"/>
          <w:numId w:val="0"/>
        </w:numPr>
        <w:ind w:leftChars="0"/>
        <w:rPr>
          <w:rFonts w:hint="default"/>
          <w:sz w:val="24"/>
          <w:szCs w:val="24"/>
          <w:lang w:val="en-US"/>
        </w:rPr>
      </w:pPr>
      <w:r>
        <w:rPr>
          <w:rFonts w:hint="default"/>
          <w:sz w:val="24"/>
          <w:szCs w:val="24"/>
          <w:lang w:val="en-US"/>
        </w:rPr>
        <w:t xml:space="preserve">Advantages - Loose coupling, better scalability, high throughput. </w:t>
      </w:r>
      <w:r>
        <w:rPr>
          <w:rFonts w:hint="default"/>
          <w:sz w:val="24"/>
          <w:szCs w:val="24"/>
          <w:lang w:val="en-US"/>
        </w:rPr>
        <w:br w:type="textWrapping"/>
      </w:r>
      <w:r>
        <w:rPr>
          <w:rFonts w:hint="default"/>
          <w:sz w:val="24"/>
          <w:szCs w:val="24"/>
          <w:lang w:val="en-US"/>
        </w:rPr>
        <w:t>Use - event driven system, notification, audit logs, email, sms etc.</w:t>
      </w:r>
    </w:p>
    <w:p w14:paraId="52FF148C">
      <w:pPr>
        <w:numPr>
          <w:ilvl w:val="0"/>
          <w:numId w:val="0"/>
        </w:numPr>
        <w:ind w:leftChars="0"/>
        <w:rPr>
          <w:rFonts w:hint="default"/>
          <w:sz w:val="24"/>
          <w:szCs w:val="24"/>
          <w:lang w:val="en-US"/>
        </w:rPr>
      </w:pPr>
    </w:p>
    <w:p w14:paraId="6CD4FF55">
      <w:pPr>
        <w:numPr>
          <w:ilvl w:val="0"/>
          <w:numId w:val="1"/>
        </w:numPr>
        <w:ind w:left="0" w:leftChars="0" w:firstLine="0" w:firstLineChars="0"/>
        <w:rPr>
          <w:rFonts w:hint="default"/>
          <w:sz w:val="24"/>
          <w:szCs w:val="24"/>
          <w:lang w:val="en-US"/>
        </w:rPr>
      </w:pPr>
      <w:r>
        <w:rPr>
          <w:rFonts w:hint="default"/>
          <w:b/>
          <w:bCs/>
          <w:sz w:val="24"/>
          <w:szCs w:val="24"/>
          <w:highlight w:val="yellow"/>
          <w:u w:val="single"/>
          <w:lang w:val="en-US"/>
        </w:rPr>
        <w:t>Service Discovery</w:t>
      </w:r>
      <w:r>
        <w:rPr>
          <w:rFonts w:hint="default"/>
          <w:sz w:val="24"/>
          <w:szCs w:val="24"/>
          <w:lang w:val="en-US"/>
        </w:rPr>
        <w:br w:type="textWrapping"/>
      </w:r>
    </w:p>
    <w:p w14:paraId="3DCBD526">
      <w:pPr>
        <w:numPr>
          <w:ilvl w:val="0"/>
          <w:numId w:val="0"/>
        </w:numPr>
        <w:ind w:leftChars="0"/>
        <w:rPr>
          <w:rFonts w:hint="default"/>
          <w:sz w:val="24"/>
          <w:szCs w:val="24"/>
          <w:lang w:val="en-US"/>
        </w:rPr>
      </w:pPr>
      <w:r>
        <w:rPr>
          <w:rFonts w:ascii="SimSun" w:hAnsi="SimSun" w:eastAsia="SimSun" w:cs="SimSun"/>
          <w:sz w:val="24"/>
          <w:szCs w:val="24"/>
        </w:rPr>
        <w:drawing>
          <wp:inline distT="0" distB="0" distL="114300" distR="114300">
            <wp:extent cx="5273040" cy="2874010"/>
            <wp:effectExtent l="0" t="0" r="381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040" cy="2874010"/>
                    </a:xfrm>
                    <a:prstGeom prst="rect">
                      <a:avLst/>
                    </a:prstGeom>
                    <a:noFill/>
                    <a:ln w="9525">
                      <a:noFill/>
                    </a:ln>
                  </pic:spPr>
                </pic:pic>
              </a:graphicData>
            </a:graphic>
          </wp:inline>
        </w:drawing>
      </w:r>
    </w:p>
    <w:p w14:paraId="04011E71">
      <w:pPr>
        <w:numPr>
          <w:ilvl w:val="0"/>
          <w:numId w:val="0"/>
        </w:numPr>
        <w:ind w:leftChars="0"/>
        <w:rPr>
          <w:rFonts w:hint="default"/>
          <w:sz w:val="24"/>
          <w:szCs w:val="24"/>
          <w:lang w:val="en-US"/>
        </w:rPr>
      </w:pPr>
    </w:p>
    <w:p w14:paraId="346E71DC">
      <w:pPr>
        <w:numPr>
          <w:ilvl w:val="0"/>
          <w:numId w:val="0"/>
        </w:numPr>
        <w:ind w:leftChars="0"/>
        <w:rPr>
          <w:rFonts w:hint="default"/>
          <w:sz w:val="24"/>
          <w:szCs w:val="24"/>
          <w:lang w:val="en-US"/>
        </w:rPr>
      </w:pPr>
      <w:r>
        <w:rPr>
          <w:rFonts w:hint="default"/>
          <w:sz w:val="24"/>
          <w:szCs w:val="24"/>
          <w:lang w:val="en-US"/>
        </w:rPr>
        <w:t xml:space="preserve">In microservices, service instance dynamically </w:t>
      </w:r>
      <w:r>
        <w:rPr>
          <w:rFonts w:hint="default"/>
          <w:b/>
          <w:bCs/>
          <w:sz w:val="24"/>
          <w:szCs w:val="24"/>
          <w:lang w:val="en-US"/>
        </w:rPr>
        <w:t>created, scaled, and destroyed</w:t>
      </w:r>
      <w:r>
        <w:rPr>
          <w:rFonts w:hint="default"/>
          <w:sz w:val="24"/>
          <w:szCs w:val="24"/>
          <w:lang w:val="en-US"/>
        </w:rPr>
        <w:t xml:space="preserve">. </w:t>
      </w:r>
    </w:p>
    <w:p w14:paraId="06B20F4B">
      <w:pPr>
        <w:numPr>
          <w:ilvl w:val="0"/>
          <w:numId w:val="0"/>
        </w:numPr>
        <w:ind w:leftChars="0"/>
        <w:rPr>
          <w:rFonts w:hint="default"/>
          <w:sz w:val="24"/>
          <w:szCs w:val="24"/>
          <w:lang w:val="en-US"/>
        </w:rPr>
      </w:pPr>
      <w:r>
        <w:rPr>
          <w:rFonts w:hint="default"/>
          <w:sz w:val="24"/>
          <w:szCs w:val="24"/>
          <w:lang w:val="en-US"/>
        </w:rPr>
        <w:t xml:space="preserve">So hardcoding URLs/IPs  is a bad option, instead the services register themselves with service registry. </w:t>
      </w:r>
    </w:p>
    <w:p w14:paraId="3F8AE555">
      <w:pPr>
        <w:numPr>
          <w:ilvl w:val="0"/>
          <w:numId w:val="0"/>
        </w:numPr>
        <w:ind w:leftChars="0"/>
        <w:rPr>
          <w:rFonts w:hint="default"/>
          <w:sz w:val="24"/>
          <w:szCs w:val="24"/>
          <w:lang w:val="en-US"/>
        </w:rPr>
      </w:pPr>
    </w:p>
    <w:p w14:paraId="5D90E687">
      <w:pPr>
        <w:numPr>
          <w:ilvl w:val="0"/>
          <w:numId w:val="5"/>
        </w:numPr>
        <w:ind w:leftChars="0"/>
        <w:rPr>
          <w:rFonts w:hint="default"/>
          <w:sz w:val="24"/>
          <w:szCs w:val="24"/>
          <w:lang w:val="en-US"/>
        </w:rPr>
      </w:pPr>
      <w:r>
        <w:rPr>
          <w:rFonts w:hint="default"/>
          <w:sz w:val="24"/>
          <w:szCs w:val="24"/>
          <w:highlight w:val="yellow"/>
          <w:lang w:val="en-US"/>
        </w:rPr>
        <w:t>Eureka Server (Netflix)</w:t>
      </w:r>
      <w:r>
        <w:rPr>
          <w:rFonts w:hint="default"/>
          <w:sz w:val="24"/>
          <w:szCs w:val="24"/>
          <w:lang w:val="en-US"/>
        </w:rPr>
        <w:br w:type="textWrapping"/>
      </w:r>
      <w:r>
        <w:rPr>
          <w:rFonts w:hint="default"/>
          <w:sz w:val="24"/>
          <w:szCs w:val="24"/>
          <w:lang w:val="en-US"/>
        </w:rPr>
        <w:br w:type="textWrapping"/>
      </w:r>
      <w:r>
        <w:rPr>
          <w:rFonts w:hint="default" w:ascii="Calibri" w:hAnsi="Calibri" w:cs="Calibri"/>
          <w:sz w:val="24"/>
          <w:szCs w:val="24"/>
          <w:lang w:val="en-US"/>
        </w:rPr>
        <w:t xml:space="preserve">pom.xml - </w:t>
      </w:r>
      <w:r>
        <w:rPr>
          <w:rFonts w:hint="default" w:ascii="Calibri" w:hAnsi="Calibri" w:eastAsia="SimSun" w:cs="Calibri"/>
          <w:b/>
          <w:bCs/>
          <w:sz w:val="24"/>
          <w:szCs w:val="24"/>
        </w:rPr>
        <w:t>spring-cloud-starter-netflix-eureka-server</w:t>
      </w:r>
      <w:r>
        <w:rPr>
          <w:rFonts w:hint="default" w:ascii="Calibri" w:hAnsi="Calibri" w:eastAsia="SimSun" w:cs="Calibri"/>
          <w:sz w:val="24"/>
          <w:szCs w:val="24"/>
        </w:rPr>
        <w:br w:type="textWrapping"/>
      </w:r>
      <w:r>
        <w:rPr>
          <w:rFonts w:hint="default" w:ascii="Calibri" w:hAnsi="Calibri" w:eastAsia="SimSun" w:cs="Calibri"/>
          <w:sz w:val="24"/>
          <w:szCs w:val="24"/>
          <w:lang w:val="en-US"/>
        </w:rPr>
        <w:t xml:space="preserve">main class - </w:t>
      </w:r>
      <w:r>
        <w:rPr>
          <w:rFonts w:hint="default" w:ascii="Calibri" w:hAnsi="Calibri" w:eastAsia="SimSun" w:cs="Calibri"/>
          <w:b/>
          <w:bCs/>
          <w:sz w:val="24"/>
          <w:szCs w:val="24"/>
        </w:rPr>
        <w:t>@EnableEurekaServer</w:t>
      </w:r>
    </w:p>
    <w:p w14:paraId="73A6D69D">
      <w:pPr>
        <w:numPr>
          <w:ilvl w:val="0"/>
          <w:numId w:val="0"/>
        </w:numPr>
        <w:rPr>
          <w:rFonts w:hint="default"/>
          <w:sz w:val="24"/>
          <w:szCs w:val="24"/>
          <w:lang w:val="en-US"/>
        </w:rPr>
      </w:pPr>
    </w:p>
    <w:p w14:paraId="32D36AD9">
      <w:pPr>
        <w:numPr>
          <w:ilvl w:val="0"/>
          <w:numId w:val="0"/>
        </w:numPr>
        <w:rPr>
          <w:rFonts w:hint="default" w:ascii="Courier New" w:hAnsi="Courier New" w:eastAsia="Courier New" w:cs="Courier New"/>
          <w:i w:val="0"/>
          <w:iCs w:val="0"/>
          <w:caps w:val="0"/>
          <w:color w:val="AA0D91"/>
          <w:spacing w:val="-5"/>
          <w:sz w:val="21"/>
          <w:szCs w:val="21"/>
          <w:shd w:val="clear" w:fill="F9F9F9"/>
        </w:rPr>
      </w:pPr>
      <w:r>
        <w:rPr>
          <w:rFonts w:hint="default"/>
          <w:sz w:val="24"/>
          <w:szCs w:val="24"/>
          <w:lang w:val="en-US"/>
        </w:rPr>
        <w:t>Application.properties:</w:t>
      </w:r>
      <w:r>
        <w:rPr>
          <w:rFonts w:hint="default"/>
          <w:sz w:val="24"/>
          <w:szCs w:val="24"/>
          <w:lang w:val="en-US"/>
        </w:rPr>
        <w:br w:type="textWrapping"/>
      </w:r>
      <w:r>
        <w:rPr>
          <w:rFonts w:ascii="Courier New" w:hAnsi="Courier New" w:eastAsia="Courier New" w:cs="Courier New"/>
          <w:i w:val="0"/>
          <w:iCs w:val="0"/>
          <w:caps w:val="0"/>
          <w:color w:val="836C28"/>
          <w:spacing w:val="-5"/>
          <w:sz w:val="21"/>
          <w:szCs w:val="21"/>
          <w:shd w:val="clear" w:fill="F9F9F9"/>
        </w:rPr>
        <w:t>spring.application.name</w:t>
      </w:r>
      <w:r>
        <w:rPr>
          <w:rFonts w:hint="default" w:ascii="Courier New" w:hAnsi="Courier New" w:eastAsia="Courier New" w:cs="Courier New"/>
          <w:i w:val="0"/>
          <w:iCs w:val="0"/>
          <w:caps w:val="0"/>
          <w:color w:val="242424"/>
          <w:spacing w:val="-5"/>
          <w:sz w:val="21"/>
          <w:szCs w:val="21"/>
          <w:shd w:val="clear" w:fill="F9F9F9"/>
        </w:rPr>
        <w:t>=eureka-server</w:t>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836C28"/>
          <w:spacing w:val="-5"/>
          <w:sz w:val="21"/>
          <w:szCs w:val="21"/>
          <w:shd w:val="clear" w:fill="F9F9F9"/>
        </w:rPr>
        <w:t>server.port</w:t>
      </w:r>
      <w:r>
        <w:rPr>
          <w:rFonts w:hint="default" w:ascii="Courier New" w:hAnsi="Courier New" w:eastAsia="Courier New" w:cs="Courier New"/>
          <w:i w:val="0"/>
          <w:iCs w:val="0"/>
          <w:caps w:val="0"/>
          <w:color w:val="242424"/>
          <w:spacing w:val="-5"/>
          <w:sz w:val="21"/>
          <w:szCs w:val="21"/>
          <w:shd w:val="clear" w:fill="F9F9F9"/>
        </w:rPr>
        <w:t>=</w:t>
      </w:r>
      <w:r>
        <w:rPr>
          <w:rFonts w:hint="default" w:ascii="Courier New" w:hAnsi="Courier New" w:eastAsia="Courier New" w:cs="Courier New"/>
          <w:i w:val="0"/>
          <w:iCs w:val="0"/>
          <w:caps w:val="0"/>
          <w:color w:val="1C00CF"/>
          <w:spacing w:val="-5"/>
          <w:sz w:val="21"/>
          <w:szCs w:val="21"/>
          <w:shd w:val="clear" w:fill="F9F9F9"/>
        </w:rPr>
        <w:t>8761</w:t>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836C28"/>
          <w:spacing w:val="-5"/>
          <w:sz w:val="21"/>
          <w:szCs w:val="21"/>
          <w:shd w:val="clear" w:fill="F9F9F9"/>
        </w:rPr>
        <w:t>eureka.client.register-with-eureka</w:t>
      </w:r>
      <w:r>
        <w:rPr>
          <w:rFonts w:hint="default" w:ascii="Courier New" w:hAnsi="Courier New" w:eastAsia="Courier New" w:cs="Courier New"/>
          <w:i w:val="0"/>
          <w:iCs w:val="0"/>
          <w:caps w:val="0"/>
          <w:color w:val="242424"/>
          <w:spacing w:val="-5"/>
          <w:sz w:val="21"/>
          <w:szCs w:val="21"/>
          <w:shd w:val="clear" w:fill="F9F9F9"/>
        </w:rPr>
        <w:t>=</w:t>
      </w:r>
      <w:r>
        <w:rPr>
          <w:rFonts w:hint="default" w:ascii="Courier New" w:hAnsi="Courier New" w:eastAsia="Courier New" w:cs="Courier New"/>
          <w:i w:val="0"/>
          <w:iCs w:val="0"/>
          <w:caps w:val="0"/>
          <w:color w:val="AA0D91"/>
          <w:spacing w:val="-5"/>
          <w:sz w:val="21"/>
          <w:szCs w:val="21"/>
          <w:shd w:val="clear" w:fill="F9F9F9"/>
        </w:rPr>
        <w:t>false</w:t>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836C28"/>
          <w:spacing w:val="-5"/>
          <w:sz w:val="21"/>
          <w:szCs w:val="21"/>
          <w:shd w:val="clear" w:fill="F9F9F9"/>
        </w:rPr>
        <w:t>eureka.client.fetch-registry</w:t>
      </w:r>
      <w:r>
        <w:rPr>
          <w:rFonts w:hint="default" w:ascii="Courier New" w:hAnsi="Courier New" w:eastAsia="Courier New" w:cs="Courier New"/>
          <w:i w:val="0"/>
          <w:iCs w:val="0"/>
          <w:caps w:val="0"/>
          <w:color w:val="242424"/>
          <w:spacing w:val="-5"/>
          <w:sz w:val="21"/>
          <w:szCs w:val="21"/>
          <w:shd w:val="clear" w:fill="F9F9F9"/>
        </w:rPr>
        <w:t>=</w:t>
      </w:r>
      <w:r>
        <w:rPr>
          <w:rFonts w:hint="default" w:ascii="Courier New" w:hAnsi="Courier New" w:eastAsia="Courier New" w:cs="Courier New"/>
          <w:i w:val="0"/>
          <w:iCs w:val="0"/>
          <w:caps w:val="0"/>
          <w:color w:val="AA0D91"/>
          <w:spacing w:val="-5"/>
          <w:sz w:val="21"/>
          <w:szCs w:val="21"/>
          <w:shd w:val="clear" w:fill="F9F9F9"/>
        </w:rPr>
        <w:t>false</w:t>
      </w:r>
    </w:p>
    <w:p w14:paraId="2A67D232">
      <w:pPr>
        <w:numPr>
          <w:ilvl w:val="0"/>
          <w:numId w:val="0"/>
        </w:numPr>
        <w:rPr>
          <w:rFonts w:hint="default" w:ascii="Courier New" w:hAnsi="Courier New" w:eastAsia="Courier New" w:cs="Courier New"/>
          <w:i w:val="0"/>
          <w:iCs w:val="0"/>
          <w:caps w:val="0"/>
          <w:color w:val="AA0D91"/>
          <w:spacing w:val="-5"/>
          <w:sz w:val="21"/>
          <w:szCs w:val="21"/>
          <w:shd w:val="clear" w:fill="F9F9F9"/>
        </w:rPr>
      </w:pPr>
    </w:p>
    <w:p w14:paraId="793D4C53">
      <w:pPr>
        <w:numPr>
          <w:ilvl w:val="0"/>
          <w:numId w:val="5"/>
        </w:numPr>
        <w:ind w:left="0" w:leftChars="0" w:firstLine="0" w:firstLineChars="0"/>
        <w:rPr>
          <w:rFonts w:hint="default" w:ascii="Calibri" w:hAnsi="Calibri" w:eastAsia="Courier New" w:cs="Calibri"/>
          <w:i w:val="0"/>
          <w:iCs w:val="0"/>
          <w:caps w:val="0"/>
          <w:color w:val="auto"/>
          <w:spacing w:val="-5"/>
          <w:sz w:val="24"/>
          <w:szCs w:val="24"/>
          <w:shd w:val="clear" w:fill="F9F9F9"/>
          <w:lang w:val="en-US"/>
        </w:rPr>
      </w:pPr>
      <w:r>
        <w:rPr>
          <w:rFonts w:hint="default" w:ascii="Calibri" w:hAnsi="Calibri" w:eastAsia="Courier New" w:cs="Calibri"/>
          <w:i w:val="0"/>
          <w:iCs w:val="0"/>
          <w:caps w:val="0"/>
          <w:color w:val="auto"/>
          <w:spacing w:val="-5"/>
          <w:sz w:val="24"/>
          <w:szCs w:val="24"/>
          <w:highlight w:val="yellow"/>
          <w:shd w:val="clear" w:fill="F9F9F9"/>
          <w:lang w:val="en-US"/>
        </w:rPr>
        <w:t xml:space="preserve">Eureka client </w:t>
      </w:r>
      <w:r>
        <w:rPr>
          <w:rFonts w:hint="default" w:ascii="Calibri" w:hAnsi="Calibri" w:eastAsia="Courier New" w:cs="Calibri"/>
          <w:i w:val="0"/>
          <w:iCs w:val="0"/>
          <w:caps w:val="0"/>
          <w:color w:val="auto"/>
          <w:spacing w:val="-5"/>
          <w:sz w:val="24"/>
          <w:szCs w:val="24"/>
          <w:shd w:val="clear" w:fill="F9F9F9"/>
          <w:lang w:val="en-US"/>
        </w:rPr>
        <w:t>(microservice)</w:t>
      </w:r>
      <w:r>
        <w:rPr>
          <w:rFonts w:hint="default" w:ascii="Calibri" w:hAnsi="Calibri" w:eastAsia="Courier New" w:cs="Calibri"/>
          <w:i w:val="0"/>
          <w:iCs w:val="0"/>
          <w:caps w:val="0"/>
          <w:color w:val="auto"/>
          <w:spacing w:val="-5"/>
          <w:sz w:val="24"/>
          <w:szCs w:val="24"/>
          <w:shd w:val="clear" w:fill="F9F9F9"/>
          <w:lang w:val="en-US"/>
        </w:rPr>
        <w:br w:type="textWrapping"/>
      </w:r>
    </w:p>
    <w:p w14:paraId="234C0078">
      <w:pPr>
        <w:numPr>
          <w:ilvl w:val="0"/>
          <w:numId w:val="0"/>
        </w:numPr>
        <w:ind w:leftChars="0"/>
        <w:rPr>
          <w:rFonts w:hint="default" w:ascii="Courier New" w:hAnsi="Courier New" w:eastAsia="Courier New" w:cs="Courier New"/>
          <w:i w:val="0"/>
          <w:iCs w:val="0"/>
          <w:caps w:val="0"/>
          <w:color w:val="242424"/>
          <w:spacing w:val="-5"/>
          <w:sz w:val="21"/>
          <w:szCs w:val="21"/>
          <w:shd w:val="clear" w:fill="F9F9F9"/>
          <w:lang w:val="en-US"/>
        </w:rPr>
      </w:pPr>
      <w:r>
        <w:rPr>
          <w:rFonts w:hint="default" w:ascii="Calibri" w:hAnsi="Calibri" w:eastAsia="Courier New" w:cs="Calibri"/>
          <w:i w:val="0"/>
          <w:iCs w:val="0"/>
          <w:color w:val="auto"/>
          <w:spacing w:val="-5"/>
          <w:sz w:val="24"/>
          <w:szCs w:val="24"/>
          <w:shd w:val="clear" w:fill="F9F9F9"/>
          <w:lang w:val="en-US"/>
        </w:rPr>
        <w:t>P</w:t>
      </w:r>
      <w:r>
        <w:rPr>
          <w:rFonts w:hint="default" w:ascii="Calibri" w:hAnsi="Calibri" w:eastAsia="Courier New" w:cs="Calibri"/>
          <w:i w:val="0"/>
          <w:iCs w:val="0"/>
          <w:caps w:val="0"/>
          <w:color w:val="auto"/>
          <w:spacing w:val="-5"/>
          <w:sz w:val="24"/>
          <w:szCs w:val="24"/>
          <w:shd w:val="clear" w:fill="F9F9F9"/>
          <w:lang w:val="en-US"/>
        </w:rPr>
        <w:t xml:space="preserve">om.xml - </w:t>
      </w:r>
      <w:r>
        <w:rPr>
          <w:rFonts w:hint="default" w:ascii="Calibri" w:hAnsi="Calibri" w:eastAsia="Courier New" w:cs="Calibri"/>
          <w:b/>
          <w:bCs/>
          <w:i w:val="0"/>
          <w:iCs w:val="0"/>
          <w:caps w:val="0"/>
          <w:color w:val="242424"/>
          <w:spacing w:val="-5"/>
          <w:sz w:val="24"/>
          <w:szCs w:val="24"/>
          <w:shd w:val="clear" w:fill="F9F9F9"/>
        </w:rPr>
        <w:t>spring-cloud-starter-netflix-eureka-cli</w:t>
      </w:r>
      <w:r>
        <w:rPr>
          <w:rFonts w:hint="default" w:ascii="Calibri" w:hAnsi="Calibri" w:eastAsia="Courier New" w:cs="Calibri"/>
          <w:b/>
          <w:bCs/>
          <w:i w:val="0"/>
          <w:iCs w:val="0"/>
          <w:caps w:val="0"/>
          <w:color w:val="242424"/>
          <w:spacing w:val="-5"/>
          <w:sz w:val="24"/>
          <w:szCs w:val="24"/>
          <w:shd w:val="clear" w:fill="F9F9F9"/>
          <w:lang w:val="en-US"/>
        </w:rPr>
        <w:t>ent</w:t>
      </w:r>
    </w:p>
    <w:p w14:paraId="1A318C67">
      <w:pPr>
        <w:numPr>
          <w:ilvl w:val="0"/>
          <w:numId w:val="0"/>
        </w:numPr>
        <w:ind w:leftChars="0"/>
        <w:rPr>
          <w:rFonts w:hint="default" w:ascii="Calibri" w:hAnsi="Calibri" w:eastAsia="Courier New" w:cs="Calibri"/>
          <w:b/>
          <w:bCs/>
          <w:i w:val="0"/>
          <w:iCs w:val="0"/>
          <w:caps w:val="0"/>
          <w:color w:val="242424"/>
          <w:spacing w:val="-5"/>
          <w:sz w:val="24"/>
          <w:szCs w:val="24"/>
          <w:shd w:val="clear" w:fill="F9F9F9"/>
          <w:lang w:val="en-US"/>
        </w:rPr>
      </w:pPr>
      <w:r>
        <w:rPr>
          <w:rFonts w:hint="default" w:ascii="Calibri" w:hAnsi="Calibri" w:eastAsia="Courier New" w:cs="Calibri"/>
          <w:i w:val="0"/>
          <w:iCs w:val="0"/>
          <w:color w:val="242424"/>
          <w:spacing w:val="-5"/>
          <w:sz w:val="24"/>
          <w:szCs w:val="24"/>
          <w:shd w:val="clear" w:fill="F9F9F9"/>
          <w:lang w:val="en-US"/>
        </w:rPr>
        <w:t>M</w:t>
      </w:r>
      <w:r>
        <w:rPr>
          <w:rFonts w:hint="default" w:ascii="Calibri" w:hAnsi="Calibri" w:eastAsia="Courier New" w:cs="Calibri"/>
          <w:i w:val="0"/>
          <w:iCs w:val="0"/>
          <w:caps w:val="0"/>
          <w:color w:val="242424"/>
          <w:spacing w:val="-5"/>
          <w:sz w:val="24"/>
          <w:szCs w:val="24"/>
          <w:shd w:val="clear" w:fill="F9F9F9"/>
          <w:lang w:val="en-US"/>
        </w:rPr>
        <w:t xml:space="preserve">ain class - </w:t>
      </w:r>
      <w:r>
        <w:rPr>
          <w:rFonts w:hint="default" w:ascii="Calibri" w:hAnsi="Calibri" w:eastAsia="Courier New" w:cs="Calibri"/>
          <w:b/>
          <w:bCs/>
          <w:i w:val="0"/>
          <w:iCs w:val="0"/>
          <w:caps w:val="0"/>
          <w:color w:val="242424"/>
          <w:spacing w:val="-5"/>
          <w:sz w:val="24"/>
          <w:szCs w:val="24"/>
          <w:shd w:val="clear" w:fill="F9F9F9"/>
          <w:lang w:val="en-US"/>
        </w:rPr>
        <w:t>@EnableEurekaClient</w:t>
      </w:r>
    </w:p>
    <w:p w14:paraId="5083240B">
      <w:pPr>
        <w:numPr>
          <w:ilvl w:val="0"/>
          <w:numId w:val="0"/>
        </w:numPr>
        <w:ind w:leftChars="0"/>
        <w:rPr>
          <w:rFonts w:hint="default" w:ascii="Calibri" w:hAnsi="Calibri" w:eastAsia="Courier New" w:cs="Calibri"/>
          <w:b/>
          <w:bCs/>
          <w:i w:val="0"/>
          <w:iCs w:val="0"/>
          <w:caps w:val="0"/>
          <w:color w:val="242424"/>
          <w:spacing w:val="-5"/>
          <w:sz w:val="24"/>
          <w:szCs w:val="24"/>
          <w:shd w:val="clear" w:fill="F9F9F9"/>
          <w:lang w:val="en-US"/>
        </w:rPr>
      </w:pPr>
    </w:p>
    <w:p w14:paraId="1268BA47">
      <w:pPr>
        <w:numPr>
          <w:ilvl w:val="0"/>
          <w:numId w:val="0"/>
        </w:numPr>
        <w:ind w:leftChars="0"/>
        <w:rPr>
          <w:rFonts w:hint="default" w:ascii="Calibri" w:hAnsi="Calibri" w:eastAsia="Courier New" w:cs="Calibri"/>
          <w:b/>
          <w:bCs/>
          <w:i w:val="0"/>
          <w:iCs w:val="0"/>
          <w:caps w:val="0"/>
          <w:color w:val="242424"/>
          <w:spacing w:val="-5"/>
          <w:sz w:val="24"/>
          <w:szCs w:val="24"/>
          <w:shd w:val="clear" w:fill="F9F9F9"/>
          <w:lang w:val="en-US"/>
        </w:rPr>
      </w:pPr>
    </w:p>
    <w:p w14:paraId="12014FC9">
      <w:pPr>
        <w:numPr>
          <w:ilvl w:val="0"/>
          <w:numId w:val="0"/>
        </w:numPr>
        <w:ind w:leftChars="0"/>
        <w:rPr>
          <w:rFonts w:hint="default" w:ascii="Courier New" w:hAnsi="Courier New" w:eastAsia="Courier New" w:cs="Courier New"/>
          <w:i w:val="0"/>
          <w:iCs w:val="0"/>
          <w:caps w:val="0"/>
          <w:color w:val="242424"/>
          <w:spacing w:val="-5"/>
          <w:sz w:val="21"/>
          <w:szCs w:val="21"/>
          <w:shd w:val="clear" w:fill="F9F9F9"/>
        </w:rPr>
      </w:pPr>
      <w:r>
        <w:rPr>
          <w:rFonts w:hint="default" w:ascii="Calibri" w:hAnsi="Calibri" w:eastAsia="Courier New" w:cs="Calibri"/>
          <w:b w:val="0"/>
          <w:bCs w:val="0"/>
          <w:i w:val="0"/>
          <w:iCs w:val="0"/>
          <w:color w:val="242424"/>
          <w:spacing w:val="-5"/>
          <w:sz w:val="24"/>
          <w:szCs w:val="24"/>
          <w:shd w:val="clear" w:fill="F9F9F9"/>
          <w:lang w:val="en-US"/>
        </w:rPr>
        <w:t>A</w:t>
      </w:r>
      <w:r>
        <w:rPr>
          <w:rFonts w:hint="default" w:ascii="Calibri" w:hAnsi="Calibri" w:eastAsia="Courier New" w:cs="Calibri"/>
          <w:b w:val="0"/>
          <w:bCs w:val="0"/>
          <w:i w:val="0"/>
          <w:iCs w:val="0"/>
          <w:caps w:val="0"/>
          <w:color w:val="242424"/>
          <w:spacing w:val="-5"/>
          <w:sz w:val="24"/>
          <w:szCs w:val="24"/>
          <w:shd w:val="clear" w:fill="F9F9F9"/>
          <w:lang w:val="en-US"/>
        </w:rPr>
        <w:t>pplication.properties:</w:t>
      </w:r>
      <w:r>
        <w:rPr>
          <w:rFonts w:hint="default" w:ascii="Calibri" w:hAnsi="Calibri" w:eastAsia="Courier New" w:cs="Calibri"/>
          <w:b/>
          <w:bCs/>
          <w:i w:val="0"/>
          <w:iCs w:val="0"/>
          <w:caps w:val="0"/>
          <w:color w:val="242424"/>
          <w:spacing w:val="-5"/>
          <w:sz w:val="24"/>
          <w:szCs w:val="24"/>
          <w:shd w:val="clear" w:fill="F9F9F9"/>
          <w:lang w:val="en-US"/>
        </w:rPr>
        <w:br w:type="textWrapping"/>
      </w:r>
      <w:r>
        <w:rPr>
          <w:rFonts w:ascii="Courier New" w:hAnsi="Courier New" w:eastAsia="Courier New" w:cs="Courier New"/>
          <w:i w:val="0"/>
          <w:iCs w:val="0"/>
          <w:caps w:val="0"/>
          <w:color w:val="836C28"/>
          <w:spacing w:val="-5"/>
          <w:sz w:val="21"/>
          <w:szCs w:val="21"/>
          <w:shd w:val="clear" w:fill="F9F9F9"/>
        </w:rPr>
        <w:t>spring.application.name</w:t>
      </w:r>
      <w:r>
        <w:rPr>
          <w:rFonts w:hint="default" w:ascii="Courier New" w:hAnsi="Courier New" w:eastAsia="Courier New" w:cs="Courier New"/>
          <w:i w:val="0"/>
          <w:iCs w:val="0"/>
          <w:caps w:val="0"/>
          <w:color w:val="242424"/>
          <w:spacing w:val="-5"/>
          <w:sz w:val="21"/>
          <w:szCs w:val="21"/>
          <w:shd w:val="clear" w:fill="F9F9F9"/>
        </w:rPr>
        <w:t>=accounts-service</w:t>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836C28"/>
          <w:spacing w:val="-5"/>
          <w:sz w:val="21"/>
          <w:szCs w:val="21"/>
          <w:shd w:val="clear" w:fill="F9F9F9"/>
        </w:rPr>
        <w:t>server.port</w:t>
      </w:r>
      <w:r>
        <w:rPr>
          <w:rFonts w:hint="default" w:ascii="Courier New" w:hAnsi="Courier New" w:eastAsia="Courier New" w:cs="Courier New"/>
          <w:i w:val="0"/>
          <w:iCs w:val="0"/>
          <w:caps w:val="0"/>
          <w:color w:val="242424"/>
          <w:spacing w:val="-5"/>
          <w:sz w:val="21"/>
          <w:szCs w:val="21"/>
          <w:shd w:val="clear" w:fill="F9F9F9"/>
        </w:rPr>
        <w:t>=</w:t>
      </w:r>
      <w:r>
        <w:rPr>
          <w:rFonts w:hint="default" w:ascii="Courier New" w:hAnsi="Courier New" w:eastAsia="Courier New" w:cs="Courier New"/>
          <w:i w:val="0"/>
          <w:iCs w:val="0"/>
          <w:caps w:val="0"/>
          <w:color w:val="1C00CF"/>
          <w:spacing w:val="-5"/>
          <w:sz w:val="21"/>
          <w:szCs w:val="21"/>
          <w:shd w:val="clear" w:fill="F9F9F9"/>
        </w:rPr>
        <w:t>8081</w:t>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242424"/>
          <w:spacing w:val="-5"/>
          <w:sz w:val="21"/>
          <w:szCs w:val="21"/>
          <w:shd w:val="clear" w:fill="F9F9F9"/>
        </w:rPr>
        <w:br w:type="textWrapping"/>
      </w:r>
      <w:r>
        <w:rPr>
          <w:rFonts w:hint="default" w:ascii="Courier New" w:hAnsi="Courier New" w:eastAsia="Courier New" w:cs="Courier New"/>
          <w:i w:val="0"/>
          <w:iCs w:val="0"/>
          <w:caps w:val="0"/>
          <w:color w:val="836C28"/>
          <w:spacing w:val="-5"/>
          <w:sz w:val="21"/>
          <w:szCs w:val="21"/>
          <w:shd w:val="clear" w:fill="F9F9F9"/>
        </w:rPr>
        <w:t>eureka.client.service-url.defaultZone</w:t>
      </w:r>
      <w:r>
        <w:rPr>
          <w:rFonts w:hint="default" w:ascii="Courier New" w:hAnsi="Courier New" w:eastAsia="Courier New" w:cs="Courier New"/>
          <w:i w:val="0"/>
          <w:iCs w:val="0"/>
          <w:caps w:val="0"/>
          <w:color w:val="242424"/>
          <w:spacing w:val="-5"/>
          <w:sz w:val="21"/>
          <w:szCs w:val="21"/>
          <w:shd w:val="clear" w:fill="F9F9F9"/>
        </w:rPr>
        <w:t>=http://localhost:</w:t>
      </w:r>
      <w:r>
        <w:rPr>
          <w:rFonts w:hint="default" w:ascii="Courier New" w:hAnsi="Courier New" w:eastAsia="Courier New" w:cs="Courier New"/>
          <w:i w:val="0"/>
          <w:iCs w:val="0"/>
          <w:caps w:val="0"/>
          <w:color w:val="1C00CF"/>
          <w:spacing w:val="-5"/>
          <w:sz w:val="21"/>
          <w:szCs w:val="21"/>
          <w:shd w:val="clear" w:fill="F9F9F9"/>
        </w:rPr>
        <w:t>8761</w:t>
      </w:r>
      <w:r>
        <w:rPr>
          <w:rFonts w:hint="default" w:ascii="Courier New" w:hAnsi="Courier New" w:eastAsia="Courier New" w:cs="Courier New"/>
          <w:i w:val="0"/>
          <w:iCs w:val="0"/>
          <w:caps w:val="0"/>
          <w:color w:val="242424"/>
          <w:spacing w:val="-5"/>
          <w:sz w:val="21"/>
          <w:szCs w:val="21"/>
          <w:shd w:val="clear" w:fill="F9F9F9"/>
        </w:rPr>
        <w:t>/eureka</w:t>
      </w:r>
    </w:p>
    <w:p w14:paraId="7FDB774F">
      <w:pPr>
        <w:numPr>
          <w:ilvl w:val="0"/>
          <w:numId w:val="0"/>
        </w:numPr>
        <w:ind w:leftChars="0"/>
        <w:rPr>
          <w:rFonts w:hint="default" w:ascii="Courier New" w:hAnsi="Courier New" w:eastAsia="Courier New" w:cs="Courier New"/>
          <w:i w:val="0"/>
          <w:iCs w:val="0"/>
          <w:caps w:val="0"/>
          <w:color w:val="242424"/>
          <w:spacing w:val="-5"/>
          <w:sz w:val="21"/>
          <w:szCs w:val="21"/>
          <w:shd w:val="clear" w:fill="F9F9F9"/>
          <w:lang w:val="en-US"/>
        </w:rPr>
      </w:pPr>
    </w:p>
    <w:p w14:paraId="2158644A">
      <w:pPr>
        <w:numPr>
          <w:ilvl w:val="0"/>
          <w:numId w:val="5"/>
        </w:numPr>
        <w:ind w:left="0" w:leftChars="0" w:firstLine="0" w:firstLineChars="0"/>
        <w:rPr>
          <w:rFonts w:hint="default" w:ascii="Calibri" w:hAnsi="Calibri" w:eastAsia="Courier New" w:cs="Calibri"/>
          <w:i w:val="0"/>
          <w:iCs w:val="0"/>
          <w:caps w:val="0"/>
          <w:color w:val="1C00CF"/>
          <w:spacing w:val="-5"/>
          <w:sz w:val="24"/>
          <w:szCs w:val="24"/>
          <w:lang w:val="en-US"/>
        </w:rPr>
      </w:pPr>
      <w:r>
        <w:rPr>
          <w:rFonts w:hint="default" w:ascii="Calibri" w:hAnsi="Calibri" w:eastAsia="Courier New" w:cs="Calibri"/>
          <w:i w:val="0"/>
          <w:iCs w:val="0"/>
          <w:caps w:val="0"/>
          <w:color w:val="242424"/>
          <w:spacing w:val="-5"/>
          <w:sz w:val="24"/>
          <w:szCs w:val="24"/>
          <w:highlight w:val="yellow"/>
          <w:shd w:val="clear" w:fill="F9F9F9"/>
          <w:lang w:val="en-US"/>
        </w:rPr>
        <w:t xml:space="preserve">Heartbeat mechanism: </w:t>
      </w:r>
      <w:r>
        <w:rPr>
          <w:rFonts w:hint="default" w:ascii="Calibri" w:hAnsi="Calibri" w:eastAsia="Courier New" w:cs="Calibri"/>
          <w:i w:val="0"/>
          <w:iCs w:val="0"/>
          <w:caps w:val="0"/>
          <w:color w:val="242424"/>
          <w:spacing w:val="-5"/>
          <w:sz w:val="24"/>
          <w:szCs w:val="24"/>
          <w:shd w:val="clear" w:fill="F9F9F9"/>
          <w:lang w:val="en-US"/>
        </w:rPr>
        <w:br w:type="textWrapping"/>
      </w:r>
      <w:r>
        <w:rPr>
          <w:rFonts w:hint="default" w:ascii="Calibri" w:hAnsi="Calibri" w:eastAsia="Georgia" w:cs="Calibri"/>
          <w:i w:val="0"/>
          <w:iCs w:val="0"/>
          <w:caps w:val="0"/>
          <w:color w:val="242424"/>
          <w:spacing w:val="-1"/>
          <w:sz w:val="24"/>
          <w:szCs w:val="24"/>
          <w:shd w:val="clear" w:fill="FFFFFF"/>
        </w:rPr>
        <w:t>Eureka clients send periodic heartbeats to the Eureka server to confirm their availability. If the server doesn’t receive a heartbeat within a specified time, it marks the service instance as unavailable. This can be configured in </w:t>
      </w:r>
      <w:r>
        <w:rPr>
          <w:rStyle w:val="8"/>
          <w:rFonts w:hint="default" w:ascii="Calibri" w:hAnsi="Calibri" w:eastAsia="Courier New" w:cs="Calibri"/>
          <w:i w:val="0"/>
          <w:iCs w:val="0"/>
          <w:caps w:val="0"/>
          <w:color w:val="242424"/>
          <w:spacing w:val="-1"/>
          <w:sz w:val="24"/>
          <w:szCs w:val="24"/>
          <w:shd w:val="clear" w:fill="F2F2F2"/>
        </w:rPr>
        <w:t>application.properties</w:t>
      </w:r>
      <w:r>
        <w:rPr>
          <w:rFonts w:hint="default" w:ascii="Calibri" w:hAnsi="Calibri" w:eastAsia="Georgia" w:cs="Calibri"/>
          <w:i w:val="0"/>
          <w:iCs w:val="0"/>
          <w:caps w:val="0"/>
          <w:color w:val="242424"/>
          <w:spacing w:val="-1"/>
          <w:sz w:val="24"/>
          <w:szCs w:val="24"/>
          <w:shd w:val="clear" w:fill="FFFFFF"/>
        </w:rPr>
        <w:t>:</w:t>
      </w:r>
      <w:r>
        <w:rPr>
          <w:rFonts w:hint="default" w:ascii="Calibri" w:hAnsi="Calibri" w:eastAsia="Georgia" w:cs="Calibri"/>
          <w:i w:val="0"/>
          <w:iCs w:val="0"/>
          <w:caps w:val="0"/>
          <w:color w:val="242424"/>
          <w:spacing w:val="-1"/>
          <w:sz w:val="24"/>
          <w:szCs w:val="24"/>
          <w:shd w:val="clear" w:fill="FFFFFF"/>
        </w:rPr>
        <w:br w:type="textWrapping"/>
      </w:r>
      <w:r>
        <w:rPr>
          <w:rFonts w:hint="default" w:ascii="Calibri" w:hAnsi="Calibri" w:eastAsia="Georgia" w:cs="Calibri"/>
          <w:i w:val="0"/>
          <w:iCs w:val="0"/>
          <w:caps w:val="0"/>
          <w:color w:val="242424"/>
          <w:spacing w:val="-1"/>
          <w:sz w:val="24"/>
          <w:szCs w:val="24"/>
          <w:shd w:val="clear" w:fill="FFFFFF"/>
        </w:rPr>
        <w:br w:type="textWrapping"/>
      </w:r>
      <w:r>
        <w:rPr>
          <w:rFonts w:hint="default" w:ascii="Calibri" w:hAnsi="Calibri" w:eastAsia="Courier New" w:cs="Calibri"/>
          <w:i w:val="0"/>
          <w:iCs w:val="0"/>
          <w:caps w:val="0"/>
          <w:color w:val="836C28"/>
          <w:spacing w:val="-5"/>
          <w:sz w:val="24"/>
          <w:szCs w:val="24"/>
        </w:rPr>
        <w:t>eureka.instance.lease-renewal-interval-in-seconds</w:t>
      </w:r>
      <w:r>
        <w:rPr>
          <w:rFonts w:hint="default" w:ascii="Calibri" w:hAnsi="Calibri" w:eastAsia="Courier New" w:cs="Calibri"/>
          <w:i w:val="0"/>
          <w:iCs w:val="0"/>
          <w:caps w:val="0"/>
          <w:color w:val="242424"/>
          <w:spacing w:val="-5"/>
          <w:sz w:val="24"/>
          <w:szCs w:val="24"/>
        </w:rPr>
        <w:t>=</w:t>
      </w:r>
      <w:r>
        <w:rPr>
          <w:rFonts w:hint="default" w:ascii="Calibri" w:hAnsi="Calibri" w:eastAsia="Courier New" w:cs="Calibri"/>
          <w:i w:val="0"/>
          <w:iCs w:val="0"/>
          <w:caps w:val="0"/>
          <w:color w:val="1C00CF"/>
          <w:spacing w:val="-5"/>
          <w:sz w:val="24"/>
          <w:szCs w:val="24"/>
        </w:rPr>
        <w:t>10</w:t>
      </w:r>
      <w:r>
        <w:rPr>
          <w:rFonts w:hint="default" w:ascii="Calibri" w:hAnsi="Calibri" w:eastAsia="Courier New" w:cs="Calibri"/>
          <w:i w:val="0"/>
          <w:iCs w:val="0"/>
          <w:caps w:val="0"/>
          <w:color w:val="242424"/>
          <w:spacing w:val="-5"/>
          <w:sz w:val="24"/>
          <w:szCs w:val="24"/>
        </w:rPr>
        <w:br w:type="textWrapping"/>
      </w:r>
      <w:r>
        <w:rPr>
          <w:rFonts w:hint="default" w:ascii="Calibri" w:hAnsi="Calibri" w:eastAsia="Courier New" w:cs="Calibri"/>
          <w:i w:val="0"/>
          <w:iCs w:val="0"/>
          <w:caps w:val="0"/>
          <w:color w:val="836C28"/>
          <w:spacing w:val="-5"/>
          <w:sz w:val="24"/>
          <w:szCs w:val="24"/>
        </w:rPr>
        <w:t>eureka.instance.lease-expiration-duration-in-seconds</w:t>
      </w:r>
      <w:r>
        <w:rPr>
          <w:rFonts w:hint="default" w:ascii="Calibri" w:hAnsi="Calibri" w:eastAsia="Courier New" w:cs="Calibri"/>
          <w:i w:val="0"/>
          <w:iCs w:val="0"/>
          <w:caps w:val="0"/>
          <w:color w:val="242424"/>
          <w:spacing w:val="-5"/>
          <w:sz w:val="24"/>
          <w:szCs w:val="24"/>
        </w:rPr>
        <w:t>=</w:t>
      </w:r>
      <w:r>
        <w:rPr>
          <w:rFonts w:hint="default" w:ascii="Calibri" w:hAnsi="Calibri" w:eastAsia="Courier New" w:cs="Calibri"/>
          <w:i w:val="0"/>
          <w:iCs w:val="0"/>
          <w:caps w:val="0"/>
          <w:color w:val="1C00CF"/>
          <w:spacing w:val="-5"/>
          <w:sz w:val="24"/>
          <w:szCs w:val="24"/>
        </w:rPr>
        <w:t>30</w:t>
      </w:r>
    </w:p>
    <w:p w14:paraId="5D5EA49A">
      <w:pPr>
        <w:numPr>
          <w:ilvl w:val="0"/>
          <w:numId w:val="0"/>
        </w:numPr>
        <w:rPr>
          <w:rFonts w:hint="default" w:ascii="Calibri" w:hAnsi="Calibri" w:eastAsia="Courier New" w:cs="Calibri"/>
          <w:i w:val="0"/>
          <w:iCs w:val="0"/>
          <w:caps w:val="0"/>
          <w:color w:val="1C00CF"/>
          <w:spacing w:val="-5"/>
          <w:sz w:val="24"/>
          <w:szCs w:val="24"/>
        </w:rPr>
      </w:pPr>
    </w:p>
    <w:p w14:paraId="2DBDDB98">
      <w:pPr>
        <w:numPr>
          <w:ilvl w:val="0"/>
          <w:numId w:val="5"/>
        </w:numPr>
        <w:ind w:left="0" w:leftChars="0" w:firstLine="0" w:firstLineChars="0"/>
        <w:rPr>
          <w:rFonts w:hint="default" w:ascii="Calibri" w:hAnsi="Calibri" w:eastAsia="Courier New" w:cs="Calibri"/>
          <w:i w:val="0"/>
          <w:iCs w:val="0"/>
          <w:caps w:val="0"/>
          <w:color w:val="auto"/>
          <w:spacing w:val="-5"/>
          <w:sz w:val="24"/>
          <w:szCs w:val="24"/>
          <w:lang w:val="en-US"/>
        </w:rPr>
      </w:pPr>
      <w:r>
        <w:rPr>
          <w:rFonts w:hint="default" w:ascii="Calibri" w:hAnsi="Calibri" w:eastAsia="Courier New" w:cs="Calibri"/>
          <w:i w:val="0"/>
          <w:iCs w:val="0"/>
          <w:caps w:val="0"/>
          <w:color w:val="auto"/>
          <w:spacing w:val="-5"/>
          <w:sz w:val="24"/>
          <w:szCs w:val="24"/>
          <w:lang w:val="en-US"/>
        </w:rPr>
        <w:t xml:space="preserve">Eureka server starts --&gt; initially no registered services --&gt; MS starts --&gt; Eureka client is initialized --&gt; Services send registration request with payload (service name, host, port, IP, health url, metadata) to Eureka --&gt;  Eureka Registry now has all the MS info --&gt; Every Eureka client periodically downloads </w:t>
      </w:r>
      <w:r>
        <w:rPr>
          <w:rFonts w:hint="default" w:ascii="Calibri" w:hAnsi="Calibri" w:eastAsia="Courier New" w:cs="Calibri"/>
          <w:b/>
          <w:bCs/>
          <w:i w:val="0"/>
          <w:iCs w:val="0"/>
          <w:caps w:val="0"/>
          <w:color w:val="auto"/>
          <w:spacing w:val="-5"/>
          <w:sz w:val="24"/>
          <w:szCs w:val="24"/>
          <w:highlight w:val="yellow"/>
          <w:lang w:val="en-US"/>
        </w:rPr>
        <w:t xml:space="preserve">Registry </w:t>
      </w:r>
      <w:r>
        <w:rPr>
          <w:rFonts w:hint="default" w:ascii="Calibri" w:hAnsi="Calibri" w:eastAsia="Courier New" w:cs="Calibri"/>
          <w:i w:val="0"/>
          <w:iCs w:val="0"/>
          <w:caps w:val="0"/>
          <w:color w:val="auto"/>
          <w:spacing w:val="-5"/>
          <w:sz w:val="24"/>
          <w:szCs w:val="24"/>
          <w:lang w:val="en-US"/>
        </w:rPr>
        <w:t>(</w:t>
      </w:r>
      <w:r>
        <w:rPr>
          <w:rFonts w:hint="default" w:ascii="Calibri" w:hAnsi="Calibri" w:eastAsia="Courier New" w:cs="Calibri"/>
          <w:b/>
          <w:bCs/>
          <w:i w:val="0"/>
          <w:iCs w:val="0"/>
          <w:caps w:val="0"/>
          <w:color w:val="auto"/>
          <w:spacing w:val="-5"/>
          <w:sz w:val="24"/>
          <w:szCs w:val="24"/>
          <w:lang w:val="en-US"/>
        </w:rPr>
        <w:t xml:space="preserve">cached </w:t>
      </w:r>
      <w:r>
        <w:rPr>
          <w:rFonts w:hint="default" w:ascii="Calibri" w:hAnsi="Calibri" w:eastAsia="Courier New" w:cs="Calibri"/>
          <w:i w:val="0"/>
          <w:iCs w:val="0"/>
          <w:caps w:val="0"/>
          <w:color w:val="auto"/>
          <w:spacing w:val="-5"/>
          <w:sz w:val="24"/>
          <w:szCs w:val="24"/>
          <w:lang w:val="en-US"/>
        </w:rPr>
        <w:t xml:space="preserve">, each service knows about the other service and need not to use Eureka for each call) </w:t>
      </w:r>
    </w:p>
    <w:p w14:paraId="04E2152E">
      <w:pPr>
        <w:numPr>
          <w:ilvl w:val="0"/>
          <w:numId w:val="0"/>
        </w:numPr>
        <w:rPr>
          <w:rFonts w:hint="default" w:ascii="Calibri" w:hAnsi="Calibri" w:eastAsia="Courier New" w:cs="Calibri"/>
          <w:i w:val="0"/>
          <w:iCs w:val="0"/>
          <w:caps w:val="0"/>
          <w:color w:val="auto"/>
          <w:spacing w:val="-5"/>
          <w:sz w:val="24"/>
          <w:szCs w:val="24"/>
          <w:lang w:val="en-US"/>
        </w:rPr>
      </w:pPr>
    </w:p>
    <w:p w14:paraId="14B4081B">
      <w:pPr>
        <w:numPr>
          <w:ilvl w:val="0"/>
          <w:numId w:val="0"/>
        </w:numPr>
        <w:rPr>
          <w:rFonts w:hint="default" w:ascii="Calibri" w:hAnsi="Calibri" w:eastAsia="Courier New" w:cs="Calibri"/>
          <w:i w:val="0"/>
          <w:iCs w:val="0"/>
          <w:caps w:val="0"/>
          <w:color w:val="auto"/>
          <w:spacing w:val="-5"/>
          <w:sz w:val="24"/>
          <w:szCs w:val="24"/>
          <w:lang w:val="en-US"/>
        </w:rPr>
      </w:pPr>
      <w:r>
        <w:rPr>
          <w:rFonts w:hint="default" w:ascii="Calibri" w:hAnsi="Calibri" w:eastAsia="Courier New" w:cs="Calibri"/>
          <w:i w:val="0"/>
          <w:iCs w:val="0"/>
          <w:color w:val="auto"/>
          <w:spacing w:val="-5"/>
          <w:sz w:val="24"/>
          <w:szCs w:val="24"/>
          <w:lang w:val="en-US"/>
        </w:rPr>
        <w:t>C</w:t>
      </w:r>
      <w:r>
        <w:rPr>
          <w:rFonts w:hint="default" w:ascii="Calibri" w:hAnsi="Calibri" w:eastAsia="Courier New" w:cs="Calibri"/>
          <w:i w:val="0"/>
          <w:iCs w:val="0"/>
          <w:caps w:val="0"/>
          <w:color w:val="auto"/>
          <w:spacing w:val="-5"/>
          <w:sz w:val="24"/>
          <w:szCs w:val="24"/>
          <w:lang w:val="en-US"/>
        </w:rPr>
        <w:t xml:space="preserve">lient request from User-service to order-service --&gt; Load balancer looks up in the registry, no Eureka call happens here  --&gt; actual HTTP call goes to order-service --&gt; processes the request  --&gt; returns the result to User-service --&gt; response to the client. </w:t>
      </w:r>
    </w:p>
    <w:p w14:paraId="2E4E1197">
      <w:pPr>
        <w:numPr>
          <w:ilvl w:val="0"/>
          <w:numId w:val="0"/>
        </w:numPr>
        <w:rPr>
          <w:rFonts w:hint="default" w:ascii="Calibri" w:hAnsi="Calibri" w:eastAsia="Courier New" w:cs="Calibri"/>
          <w:i w:val="0"/>
          <w:iCs w:val="0"/>
          <w:caps w:val="0"/>
          <w:color w:val="auto"/>
          <w:spacing w:val="-5"/>
          <w:sz w:val="24"/>
          <w:szCs w:val="24"/>
          <w:lang w:val="en-US"/>
        </w:rPr>
      </w:pPr>
    </w:p>
    <w:p w14:paraId="4E534095">
      <w:pPr>
        <w:pStyle w:val="4"/>
        <w:keepNext w:val="0"/>
        <w:keepLines w:val="0"/>
        <w:widowControl/>
        <w:numPr>
          <w:ilvl w:val="0"/>
          <w:numId w:val="5"/>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lang w:val="en-US"/>
        </w:rPr>
        <w:t>D</w:t>
      </w:r>
      <w:r>
        <w:rPr>
          <w:rFonts w:hint="default" w:ascii="Calibri" w:hAnsi="Calibri" w:cs="Calibri"/>
          <w:b w:val="0"/>
          <w:bCs w:val="0"/>
          <w:sz w:val="24"/>
          <w:szCs w:val="24"/>
        </w:rPr>
        <w:t>oes every request go to Eureka?</w:t>
      </w:r>
    </w:p>
    <w:p w14:paraId="44D50C24">
      <w:pPr>
        <w:pStyle w:val="11"/>
        <w:keepNext w:val="0"/>
        <w:keepLines w:val="0"/>
        <w:widowControl/>
        <w:suppressLineNumbers w:val="0"/>
        <w:rPr>
          <w:rFonts w:hint="default" w:ascii="Calibri" w:hAnsi="Calibri" w:cs="Calibri"/>
          <w:sz w:val="24"/>
          <w:szCs w:val="24"/>
        </w:rPr>
      </w:pPr>
      <w:r>
        <w:rPr>
          <w:rStyle w:val="12"/>
          <w:rFonts w:hint="default" w:ascii="Calibri" w:hAnsi="Calibri" w:cs="Calibri"/>
          <w:sz w:val="24"/>
          <w:szCs w:val="24"/>
        </w:rPr>
        <w:t>Answer:</w:t>
      </w:r>
      <w:r>
        <w:rPr>
          <w:rFonts w:hint="default" w:ascii="Calibri" w:hAnsi="Calibri" w:cs="Calibri"/>
          <w:sz w:val="24"/>
          <w:szCs w:val="24"/>
        </w:rPr>
        <w:t xml:space="preserve"> No. Eureka is </w:t>
      </w:r>
      <w:r>
        <w:rPr>
          <w:rStyle w:val="12"/>
          <w:rFonts w:hint="default" w:ascii="Calibri" w:hAnsi="Calibri" w:cs="Calibri"/>
          <w:sz w:val="24"/>
          <w:szCs w:val="24"/>
        </w:rPr>
        <w:t>not</w:t>
      </w:r>
      <w:r>
        <w:rPr>
          <w:rFonts w:hint="default" w:ascii="Calibri" w:hAnsi="Calibri" w:cs="Calibri"/>
          <w:sz w:val="24"/>
          <w:szCs w:val="24"/>
        </w:rPr>
        <w:t xml:space="preserve"> involved in every request. Clients periodically fetch the registry and keep a </w:t>
      </w:r>
      <w:r>
        <w:rPr>
          <w:rStyle w:val="12"/>
          <w:rFonts w:hint="default" w:ascii="Calibri" w:hAnsi="Calibri" w:cs="Calibri"/>
          <w:sz w:val="24"/>
          <w:szCs w:val="24"/>
        </w:rPr>
        <w:t>local cache</w:t>
      </w:r>
      <w:r>
        <w:rPr>
          <w:rFonts w:hint="default" w:ascii="Calibri" w:hAnsi="Calibri" w:cs="Calibri"/>
          <w:sz w:val="24"/>
          <w:szCs w:val="24"/>
        </w:rPr>
        <w:t>. Service-to-service calls use this cache, reducing latency and avoiding a bottleneck.</w:t>
      </w:r>
    </w:p>
    <w:p w14:paraId="643F30E0">
      <w:pPr>
        <w:pStyle w:val="4"/>
        <w:keepNext w:val="0"/>
        <w:keepLines w:val="0"/>
        <w:widowControl/>
        <w:numPr>
          <w:ilvl w:val="0"/>
          <w:numId w:val="5"/>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rPr>
        <w:t>How often is the registry refreshed?</w:t>
      </w:r>
    </w:p>
    <w:p w14:paraId="7B82DA49">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Ans. </w:t>
      </w:r>
      <w:r>
        <w:rPr>
          <w:rFonts w:hint="default" w:ascii="Calibri" w:hAnsi="Calibri" w:cs="Calibri"/>
          <w:sz w:val="24"/>
          <w:szCs w:val="24"/>
        </w:rPr>
        <w:t>By default:</w:t>
      </w:r>
    </w:p>
    <w:p w14:paraId="3F010BA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Heartbeat (renewal): </w:t>
      </w:r>
      <w:r>
        <w:rPr>
          <w:rStyle w:val="12"/>
          <w:rFonts w:hint="default" w:ascii="Calibri" w:hAnsi="Calibri" w:cs="Calibri"/>
          <w:sz w:val="24"/>
          <w:szCs w:val="24"/>
        </w:rPr>
        <w:t>30 seconds</w:t>
      </w:r>
      <w:r>
        <w:rPr>
          <w:rFonts w:hint="default" w:ascii="Calibri" w:hAnsi="Calibri" w:cs="Calibri"/>
          <w:sz w:val="24"/>
          <w:szCs w:val="24"/>
        </w:rPr>
        <w:t xml:space="preserve"> </w:t>
      </w:r>
    </w:p>
    <w:p w14:paraId="155FAFC9">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Registry fetch: </w:t>
      </w:r>
      <w:r>
        <w:rPr>
          <w:rStyle w:val="12"/>
          <w:rFonts w:hint="default" w:ascii="Calibri" w:hAnsi="Calibri" w:cs="Calibri"/>
          <w:sz w:val="24"/>
          <w:szCs w:val="24"/>
        </w:rPr>
        <w:t>30 seconds</w:t>
      </w:r>
      <w:r>
        <w:rPr>
          <w:rFonts w:hint="default" w:ascii="Calibri" w:hAnsi="Calibri" w:cs="Calibri"/>
          <w:sz w:val="24"/>
          <w:szCs w:val="24"/>
        </w:rPr>
        <w:t xml:space="preserve"> </w:t>
      </w:r>
    </w:p>
    <w:p w14:paraId="21CED1B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Lease expiration: </w:t>
      </w:r>
      <w:r>
        <w:rPr>
          <w:rStyle w:val="12"/>
          <w:rFonts w:hint="default" w:ascii="Calibri" w:hAnsi="Calibri" w:cs="Calibri"/>
          <w:sz w:val="24"/>
          <w:szCs w:val="24"/>
        </w:rPr>
        <w:t>90 seconds</w:t>
      </w:r>
      <w:r>
        <w:rPr>
          <w:rFonts w:hint="default" w:ascii="Calibri" w:hAnsi="Calibri" w:cs="Calibri"/>
          <w:sz w:val="24"/>
          <w:szCs w:val="24"/>
        </w:rPr>
        <w:t xml:space="preserve"> if heartbeats stop.</w:t>
      </w:r>
    </w:p>
    <w:p w14:paraId="6C687DC4">
      <w:pPr>
        <w:pStyle w:val="4"/>
        <w:keepNext w:val="0"/>
        <w:keepLines w:val="0"/>
        <w:widowControl/>
        <w:numPr>
          <w:ilvl w:val="0"/>
          <w:numId w:val="5"/>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rPr>
        <w:t>What happens if Eureka Server goes down?</w:t>
      </w:r>
    </w:p>
    <w:p w14:paraId="48670F9F">
      <w:pPr>
        <w:pStyle w:val="11"/>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Answer:</w:t>
      </w:r>
      <w:r>
        <w:rPr>
          <w:rFonts w:hint="default" w:ascii="Calibri" w:hAnsi="Calibri" w:cs="Calibri"/>
          <w:sz w:val="24"/>
          <w:szCs w:val="24"/>
          <w:lang w:val="en-US"/>
        </w:rPr>
        <w:t xml:space="preserve"> </w:t>
      </w:r>
      <w:r>
        <w:rPr>
          <w:rFonts w:hint="default" w:ascii="Calibri" w:hAnsi="Calibri" w:cs="Calibri"/>
          <w:sz w:val="24"/>
          <w:szCs w:val="24"/>
        </w:rPr>
        <w:t>Existing services continue working using cached registry information, but new registrations/discoveries may fail.</w:t>
      </w:r>
    </w:p>
    <w:p w14:paraId="6A9EE57A">
      <w:pPr>
        <w:pStyle w:val="11"/>
        <w:keepNext w:val="0"/>
        <w:keepLines w:val="0"/>
        <w:widowControl/>
        <w:suppressLineNumbers w:val="0"/>
        <w:spacing w:before="0" w:beforeAutospacing="1" w:after="0" w:afterAutospacing="1"/>
        <w:ind w:left="0" w:right="0"/>
        <w:rPr>
          <w:rFonts w:hint="default" w:ascii="Calibri" w:hAnsi="Calibri" w:cs="Calibri"/>
          <w:sz w:val="24"/>
          <w:szCs w:val="24"/>
        </w:rPr>
      </w:pPr>
    </w:p>
    <w:p w14:paraId="214EBD2B">
      <w:pPr>
        <w:pStyle w:val="11"/>
        <w:keepNext w:val="0"/>
        <w:keepLines w:val="0"/>
        <w:widowControl/>
        <w:suppressLineNumbers w:val="0"/>
        <w:rPr>
          <w:rFonts w:hint="default" w:ascii="Calibri" w:hAnsi="Calibri" w:cs="Calibri"/>
          <w:sz w:val="24"/>
          <w:szCs w:val="24"/>
        </w:rPr>
      </w:pPr>
    </w:p>
    <w:p w14:paraId="01DF6BC6">
      <w:pPr>
        <w:pStyle w:val="11"/>
        <w:keepNext w:val="0"/>
        <w:keepLines w:val="0"/>
        <w:widowControl/>
        <w:suppressLineNumbers w:val="0"/>
        <w:rPr>
          <w:rFonts w:hint="default" w:ascii="Calibri" w:hAnsi="Calibri" w:cs="Calibri"/>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4"/>
        <w:gridCol w:w="3928"/>
      </w:tblGrid>
      <w:tr w14:paraId="64653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3239" w:type="dxa"/>
            <w:shd w:val="clear" w:color="auto" w:fill="auto"/>
            <w:vAlign w:val="center"/>
          </w:tcPr>
          <w:p w14:paraId="2610F308">
            <w:pPr>
              <w:pStyle w:val="11"/>
              <w:keepNext w:val="0"/>
              <w:keepLines w:val="0"/>
              <w:widowControl/>
              <w:suppressLineNumbers w:val="0"/>
              <w:spacing w:before="0" w:beforeAutospacing="1" w:after="0" w:afterAutospacing="1"/>
              <w:ind w:left="0" w:right="0"/>
              <w:jc w:val="center"/>
              <w:rPr>
                <w:rFonts w:hint="default" w:ascii="Calibri" w:hAnsi="Calibri" w:cs="Calibri"/>
              </w:rPr>
            </w:pPr>
            <w:r>
              <w:rPr>
                <w:rFonts w:hint="default" w:ascii="Calibri" w:hAnsi="Calibri" w:cs="Calibri"/>
                <w:b/>
                <w:bCs/>
              </w:rPr>
              <w:t>API Gateway</w:t>
            </w:r>
          </w:p>
        </w:tc>
        <w:tc>
          <w:tcPr>
            <w:tcW w:w="3883" w:type="dxa"/>
            <w:shd w:val="clear" w:color="auto" w:fill="auto"/>
            <w:vAlign w:val="center"/>
          </w:tcPr>
          <w:p w14:paraId="3DDAE81D">
            <w:pPr>
              <w:pStyle w:val="11"/>
              <w:keepNext w:val="0"/>
              <w:keepLines w:val="0"/>
              <w:widowControl/>
              <w:suppressLineNumbers w:val="0"/>
              <w:spacing w:before="0" w:beforeAutospacing="1" w:after="0" w:afterAutospacing="1"/>
              <w:ind w:left="0" w:right="0"/>
              <w:jc w:val="center"/>
              <w:rPr>
                <w:rFonts w:hint="default" w:ascii="Calibri" w:hAnsi="Calibri" w:cs="Calibri"/>
              </w:rPr>
            </w:pPr>
            <w:r>
              <w:rPr>
                <w:rFonts w:hint="default" w:ascii="Calibri" w:hAnsi="Calibri" w:cs="Calibri"/>
                <w:b/>
                <w:bCs/>
              </w:rPr>
              <w:t>Service Discovery</w:t>
            </w:r>
          </w:p>
        </w:tc>
      </w:tr>
    </w:tbl>
    <w:p w14:paraId="5CDB1F58">
      <w:pPr>
        <w:rPr>
          <w:rFonts w:hint="default" w:ascii="Calibri" w:hAnsi="Calibri" w:cs="Calibri"/>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98"/>
        <w:gridCol w:w="3900"/>
      </w:tblGrid>
      <w:tr w14:paraId="204FD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53" w:type="dxa"/>
            <w:shd w:val="clear" w:color="auto" w:fill="auto"/>
            <w:vAlign w:val="center"/>
          </w:tcPr>
          <w:p w14:paraId="045A60F5">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Entry point for clients</w:t>
            </w:r>
          </w:p>
        </w:tc>
        <w:tc>
          <w:tcPr>
            <w:tcW w:w="3855" w:type="dxa"/>
            <w:shd w:val="clear" w:color="auto" w:fill="auto"/>
            <w:vAlign w:val="center"/>
          </w:tcPr>
          <w:p w14:paraId="033022DC">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Finds service instances</w:t>
            </w:r>
          </w:p>
        </w:tc>
      </w:tr>
    </w:tbl>
    <w:p w14:paraId="4C11F3FB">
      <w:pPr>
        <w:rPr>
          <w:rFonts w:hint="default" w:ascii="Calibri" w:hAnsi="Calibri" w:cs="Calibri"/>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4"/>
        <w:gridCol w:w="3900"/>
      </w:tblGrid>
      <w:tr w14:paraId="3D540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39" w:type="dxa"/>
            <w:shd w:val="clear" w:color="auto" w:fill="auto"/>
            <w:vAlign w:val="center"/>
          </w:tcPr>
          <w:p w14:paraId="6197D0B4">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Authentication, rate limiting</w:t>
            </w:r>
          </w:p>
        </w:tc>
        <w:tc>
          <w:tcPr>
            <w:tcW w:w="3855" w:type="dxa"/>
            <w:shd w:val="clear" w:color="auto" w:fill="auto"/>
            <w:vAlign w:val="center"/>
          </w:tcPr>
          <w:p w14:paraId="151062AD">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Registry of services</w:t>
            </w:r>
          </w:p>
        </w:tc>
      </w:tr>
    </w:tbl>
    <w:p w14:paraId="51F8BA02">
      <w:pPr>
        <w:rPr>
          <w:rFonts w:hint="default" w:ascii="Calibri" w:hAnsi="Calibri" w:cs="Calibri"/>
          <w:vanish/>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68"/>
        <w:gridCol w:w="3929"/>
      </w:tblGrid>
      <w:tr w14:paraId="7C540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1619CC">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Example: Spring Cloud Gateway</w:t>
            </w:r>
          </w:p>
        </w:tc>
        <w:tc>
          <w:tcPr>
            <w:tcW w:w="3884" w:type="dxa"/>
            <w:shd w:val="clear" w:color="auto" w:fill="auto"/>
            <w:vAlign w:val="center"/>
          </w:tcPr>
          <w:p w14:paraId="2D938444">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Example: Eureka</w:t>
            </w:r>
          </w:p>
        </w:tc>
      </w:tr>
    </w:tbl>
    <w:p w14:paraId="72413825">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Ques. </w:t>
      </w:r>
      <w:r>
        <w:rPr>
          <w:rFonts w:hint="default" w:ascii="Calibri" w:hAnsi="Calibri" w:cs="Calibri"/>
          <w:sz w:val="24"/>
          <w:szCs w:val="24"/>
        </w:rPr>
        <w:t>What are common production challenges?</w:t>
      </w:r>
    </w:p>
    <w:p w14:paraId="0CDE3E55">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Stale registry entries</w:t>
      </w:r>
    </w:p>
    <w:p w14:paraId="45C23774">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Network partitions</w:t>
      </w:r>
    </w:p>
    <w:p w14:paraId="15BD034D">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Heartbeat tuning</w:t>
      </w:r>
    </w:p>
    <w:p w14:paraId="1E286A26">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Large registry size</w:t>
      </w:r>
    </w:p>
    <w:p w14:paraId="7C512487">
      <w:pPr>
        <w:pStyle w:val="11"/>
        <w:keepNext w:val="0"/>
        <w:keepLines w:val="0"/>
        <w:widowControl/>
        <w:suppressLineNumbers w:val="0"/>
        <w:rPr>
          <w:rFonts w:hint="default" w:ascii="Calibri" w:hAnsi="Calibri" w:eastAsia="Courier New" w:cs="Calibri"/>
          <w:i w:val="0"/>
          <w:iCs w:val="0"/>
          <w:caps w:val="0"/>
          <w:color w:val="auto"/>
          <w:spacing w:val="-5"/>
          <w:sz w:val="24"/>
          <w:szCs w:val="24"/>
          <w:lang w:val="en-US"/>
        </w:rPr>
      </w:pPr>
      <w:r>
        <w:rPr>
          <w:rFonts w:hint="default" w:ascii="Calibri" w:hAnsi="Calibri" w:cs="Calibri"/>
          <w:sz w:val="24"/>
          <w:szCs w:val="24"/>
        </w:rPr>
        <w:t>Cross-region discovery</w:t>
      </w:r>
    </w:p>
    <w:p w14:paraId="2FA2AEC9">
      <w:pPr>
        <w:numPr>
          <w:ilvl w:val="0"/>
          <w:numId w:val="0"/>
        </w:numPr>
        <w:rPr>
          <w:rFonts w:hint="default" w:ascii="Calibri" w:hAnsi="Calibri" w:eastAsia="Courier New" w:cs="Calibri"/>
          <w:i w:val="0"/>
          <w:iCs w:val="0"/>
          <w:caps w:val="0"/>
          <w:color w:val="242424"/>
          <w:spacing w:val="-5"/>
          <w:sz w:val="24"/>
          <w:szCs w:val="24"/>
          <w:shd w:val="clear" w:fill="F9F9F9"/>
          <w:lang w:val="en-US"/>
        </w:rPr>
      </w:pPr>
    </w:p>
    <w:p w14:paraId="6AB94F19">
      <w:pPr>
        <w:numPr>
          <w:ilvl w:val="0"/>
          <w:numId w:val="1"/>
        </w:numPr>
        <w:ind w:left="0" w:leftChars="0" w:firstLine="0" w:firstLineChars="0"/>
        <w:rPr>
          <w:rFonts w:hint="default" w:ascii="Calibri" w:hAnsi="Calibri" w:eastAsia="Courier New" w:cs="Calibri"/>
          <w:i w:val="0"/>
          <w:iCs w:val="0"/>
          <w:caps w:val="0"/>
          <w:color w:val="242424"/>
          <w:spacing w:val="-5"/>
          <w:sz w:val="24"/>
          <w:szCs w:val="24"/>
          <w:shd w:val="clear" w:fill="F9F9F9"/>
          <w:lang w:val="en-US"/>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46"/>
        <w:gridCol w:w="2854"/>
      </w:tblGrid>
      <w:tr w14:paraId="0C1ED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CB832A">
            <w:pPr>
              <w:pStyle w:val="11"/>
              <w:keepNext w:val="0"/>
              <w:keepLines w:val="0"/>
              <w:widowControl/>
              <w:suppressLineNumbers w:val="0"/>
              <w:spacing w:before="0" w:beforeAutospacing="1" w:after="0" w:afterAutospacing="1"/>
              <w:ind w:left="0" w:right="0"/>
              <w:jc w:val="center"/>
              <w:rPr>
                <w:rFonts w:hint="default" w:ascii="Calibri" w:hAnsi="Calibri" w:cs="Calibri"/>
              </w:rPr>
            </w:pPr>
            <w:r>
              <w:rPr>
                <w:rFonts w:hint="default" w:ascii="Calibri" w:hAnsi="Calibri" w:cs="Calibri"/>
                <w:b/>
                <w:bCs/>
              </w:rPr>
              <w:t>Tool</w:t>
            </w:r>
          </w:p>
        </w:tc>
        <w:tc>
          <w:tcPr>
            <w:tcW w:w="0" w:type="auto"/>
            <w:shd w:val="clear" w:color="auto" w:fill="auto"/>
            <w:vAlign w:val="center"/>
          </w:tcPr>
          <w:p w14:paraId="1CA59DE9">
            <w:pPr>
              <w:pStyle w:val="11"/>
              <w:keepNext w:val="0"/>
              <w:keepLines w:val="0"/>
              <w:widowControl/>
              <w:suppressLineNumbers w:val="0"/>
              <w:spacing w:before="0" w:beforeAutospacing="1" w:after="0" w:afterAutospacing="1"/>
              <w:ind w:left="0" w:right="0"/>
              <w:jc w:val="center"/>
              <w:rPr>
                <w:rFonts w:hint="default" w:ascii="Calibri" w:hAnsi="Calibri" w:cs="Calibri"/>
              </w:rPr>
            </w:pPr>
            <w:r>
              <w:rPr>
                <w:rFonts w:hint="default" w:ascii="Calibri" w:hAnsi="Calibri" w:cs="Calibri"/>
                <w:b/>
                <w:bCs/>
              </w:rPr>
              <w:t>Used By</w:t>
            </w:r>
          </w:p>
        </w:tc>
      </w:tr>
      <w:tr w14:paraId="7C829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250529">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Eureka</w:t>
            </w:r>
          </w:p>
        </w:tc>
        <w:tc>
          <w:tcPr>
            <w:tcW w:w="0" w:type="auto"/>
            <w:shd w:val="clear" w:color="auto" w:fill="auto"/>
            <w:vAlign w:val="center"/>
          </w:tcPr>
          <w:p w14:paraId="3C6C3CF5">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Legacy Spring Cloud systems</w:t>
            </w:r>
          </w:p>
        </w:tc>
      </w:tr>
      <w:tr w14:paraId="4DACC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E27400">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Consul</w:t>
            </w:r>
          </w:p>
        </w:tc>
        <w:tc>
          <w:tcPr>
            <w:tcW w:w="0" w:type="auto"/>
            <w:shd w:val="clear" w:color="auto" w:fill="auto"/>
            <w:vAlign w:val="center"/>
          </w:tcPr>
          <w:p w14:paraId="1C866DE4">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Many enterprises</w:t>
            </w:r>
          </w:p>
        </w:tc>
      </w:tr>
      <w:tr w14:paraId="2A59E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AD4674">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highlight w:val="yellow"/>
              </w:rPr>
              <w:t>Kubernetes Service Discovery</w:t>
            </w:r>
          </w:p>
        </w:tc>
        <w:tc>
          <w:tcPr>
            <w:tcW w:w="0" w:type="auto"/>
            <w:shd w:val="clear" w:color="auto" w:fill="auto"/>
            <w:vAlign w:val="center"/>
          </w:tcPr>
          <w:p w14:paraId="7F9E3799">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Most modern companies</w:t>
            </w:r>
          </w:p>
        </w:tc>
      </w:tr>
      <w:tr w14:paraId="5F3FC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27092B">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AWS Cloud Map</w:t>
            </w:r>
          </w:p>
        </w:tc>
        <w:tc>
          <w:tcPr>
            <w:tcW w:w="0" w:type="auto"/>
            <w:shd w:val="clear" w:color="auto" w:fill="auto"/>
            <w:vAlign w:val="center"/>
          </w:tcPr>
          <w:p w14:paraId="0D2FD7FD">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AWS-based microservices</w:t>
            </w:r>
          </w:p>
        </w:tc>
      </w:tr>
    </w:tbl>
    <w:p w14:paraId="1441D5B9">
      <w:pPr>
        <w:numPr>
          <w:ilvl w:val="0"/>
          <w:numId w:val="0"/>
        </w:numPr>
        <w:rPr>
          <w:rFonts w:hint="default" w:ascii="Calibri" w:hAnsi="Calibri" w:eastAsia="Courier New" w:cs="Calibri"/>
          <w:i w:val="0"/>
          <w:iCs w:val="0"/>
          <w:caps w:val="0"/>
          <w:color w:val="242424"/>
          <w:spacing w:val="-5"/>
          <w:sz w:val="24"/>
          <w:szCs w:val="24"/>
          <w:shd w:val="clear" w:fill="F9F9F9"/>
          <w:lang w:val="en-US"/>
        </w:rPr>
      </w:pPr>
    </w:p>
    <w:p w14:paraId="748BE42C">
      <w:pPr>
        <w:pStyle w:val="4"/>
        <w:keepNext w:val="0"/>
        <w:keepLines w:val="0"/>
        <w:widowControl/>
        <w:numPr>
          <w:ilvl w:val="0"/>
          <w:numId w:val="1"/>
        </w:numPr>
        <w:suppressLineNumbers w:val="0"/>
        <w:ind w:left="0" w:leftChars="0" w:firstLine="0" w:firstLineChars="0"/>
        <w:rPr>
          <w:rFonts w:hint="default" w:ascii="Calibri" w:hAnsi="Calibri" w:cs="Calibri"/>
          <w:b w:val="0"/>
          <w:bCs w:val="0"/>
          <w:sz w:val="24"/>
          <w:szCs w:val="24"/>
        </w:rPr>
      </w:pPr>
      <w:r>
        <w:rPr>
          <w:rFonts w:hint="default" w:ascii="Calibri" w:hAnsi="Calibri" w:cs="Calibri"/>
          <w:b w:val="0"/>
          <w:bCs w:val="0"/>
          <w:sz w:val="24"/>
          <w:szCs w:val="24"/>
        </w:rPr>
        <w:t>For New Production Systems</w:t>
      </w:r>
    </w:p>
    <w:p w14:paraId="0E77E3DC">
      <w:pPr>
        <w:pStyle w:val="11"/>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b/>
          <w:bCs/>
          <w:sz w:val="24"/>
          <w:szCs w:val="24"/>
          <w:highlight w:val="none"/>
        </w:rPr>
        <w:t>Kubernetes Service Discovery</w:t>
      </w:r>
      <w:r>
        <w:rPr>
          <w:rFonts w:hint="default" w:ascii="Calibri" w:hAnsi="Calibri" w:cs="Calibri"/>
          <w:sz w:val="24"/>
          <w:szCs w:val="24"/>
        </w:rPr>
        <w:t xml:space="preserve"> is the industry standard.</w:t>
      </w:r>
    </w:p>
    <w:p w14:paraId="09791641">
      <w:pPr>
        <w:pStyle w:val="11"/>
        <w:keepNext w:val="0"/>
        <w:keepLines w:val="0"/>
        <w:widowControl/>
        <w:suppressLineNumbers w:val="0"/>
        <w:spacing w:before="0" w:beforeAutospacing="1" w:after="0" w:afterAutospacing="1"/>
        <w:ind w:left="0" w:right="0"/>
      </w:pPr>
      <w:r>
        <w:rPr>
          <w:rFonts w:hint="default" w:ascii="Calibri" w:hAnsi="Calibri" w:cs="Calibri"/>
          <w:sz w:val="24"/>
          <w:szCs w:val="24"/>
        </w:rPr>
        <w:t>No separate Eureka server required</w:t>
      </w:r>
      <w:r>
        <w:rPr>
          <w:rFonts w:hint="default" w:ascii="Calibri" w:hAnsi="Calibri" w:cs="Calibri"/>
          <w:sz w:val="24"/>
          <w:szCs w:val="24"/>
        </w:rPr>
        <w:br w:type="textWrapping"/>
      </w:r>
      <w:r>
        <w:rPr>
          <w:rFonts w:hint="default" w:ascii="Calibri" w:hAnsi="Calibri" w:cs="Calibri"/>
          <w:sz w:val="24"/>
          <w:szCs w:val="24"/>
        </w:rPr>
        <w:t>Built into Kubernetes</w:t>
      </w:r>
      <w:r>
        <w:rPr>
          <w:rFonts w:hint="default" w:ascii="Calibri" w:hAnsi="Calibri" w:cs="Calibri"/>
          <w:sz w:val="24"/>
          <w:szCs w:val="24"/>
        </w:rPr>
        <w:br w:type="textWrapping"/>
      </w:r>
      <w:r>
        <w:rPr>
          <w:rFonts w:hint="default" w:ascii="Calibri" w:hAnsi="Calibri" w:cs="Calibri"/>
          <w:sz w:val="24"/>
          <w:szCs w:val="24"/>
        </w:rPr>
        <w:t>Highly scalable</w:t>
      </w:r>
      <w:r>
        <w:rPr>
          <w:rFonts w:hint="default" w:ascii="Calibri" w:hAnsi="Calibri" w:cs="Calibri"/>
          <w:sz w:val="24"/>
          <w:szCs w:val="24"/>
        </w:rPr>
        <w:br w:type="textWrapping"/>
      </w:r>
      <w:r>
        <w:rPr>
          <w:rFonts w:hint="default" w:ascii="Calibri" w:hAnsi="Calibri" w:cs="Calibri"/>
          <w:sz w:val="24"/>
          <w:szCs w:val="24"/>
        </w:rPr>
        <w:t>Cloud-native</w:t>
      </w:r>
      <w:r>
        <w:rPr>
          <w:rFonts w:hint="default" w:ascii="Calibri" w:hAnsi="Calibri" w:cs="Calibri"/>
          <w:sz w:val="24"/>
          <w:szCs w:val="24"/>
        </w:rPr>
        <w:br w:type="textWrapping"/>
      </w:r>
      <w:r>
        <w:rPr>
          <w:rFonts w:hint="default" w:ascii="Calibri" w:hAnsi="Calibri" w:cs="Calibri"/>
          <w:sz w:val="24"/>
          <w:szCs w:val="24"/>
        </w:rPr>
        <w:t>Works with Istio/Service Mesh</w:t>
      </w:r>
    </w:p>
    <w:p w14:paraId="410BA187">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4364990" cy="2787015"/>
            <wp:effectExtent l="0" t="0" r="16510" b="133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364990" cy="2787015"/>
                    </a:xfrm>
                    <a:prstGeom prst="rect">
                      <a:avLst/>
                    </a:prstGeom>
                    <a:noFill/>
                    <a:ln w="9525">
                      <a:noFill/>
                    </a:ln>
                  </pic:spPr>
                </pic:pic>
              </a:graphicData>
            </a:graphic>
          </wp:inline>
        </w:drawing>
      </w:r>
    </w:p>
    <w:p w14:paraId="68C39A8A">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API Gateway</w:t>
      </w:r>
      <w:r>
        <w:rPr>
          <w:rFonts w:hint="default" w:ascii="Calibri" w:hAnsi="Calibri" w:eastAsia="SimSun" w:cs="Calibri"/>
          <w:sz w:val="24"/>
          <w:szCs w:val="24"/>
          <w:highlight w:val="yellow"/>
          <w:lang w:val="en-US"/>
        </w:rPr>
        <w:br w:type="textWrapping"/>
      </w:r>
      <w:r>
        <w:rPr>
          <w:rFonts w:hint="default" w:ascii="Calibri" w:hAnsi="Calibri" w:eastAsia="SimSun" w:cs="Calibri"/>
          <w:sz w:val="24"/>
          <w:szCs w:val="24"/>
          <w:lang w:val="en-US"/>
        </w:rPr>
        <w:t xml:space="preserve">Ans. </w:t>
      </w:r>
    </w:p>
    <w:p w14:paraId="1A51A58E">
      <w:pPr>
        <w:keepNext w:val="0"/>
        <w:keepLines w:val="0"/>
        <w:widowControl/>
        <w:suppressLineNumbers w:val="0"/>
        <w:rPr>
          <w:rFonts w:hint="default" w:ascii="Calibri" w:hAnsi="Calibri" w:cs="Calibri"/>
          <w:sz w:val="24"/>
          <w:szCs w:val="24"/>
          <w:lang w:val="en-US"/>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Authentication</w:t>
      </w:r>
      <w:r>
        <w:rPr>
          <w:rFonts w:hint="default" w:ascii="Calibri" w:hAnsi="Calibri" w:cs="Calibri"/>
          <w:sz w:val="24"/>
          <w:szCs w:val="24"/>
          <w:lang w:val="en-US"/>
        </w:rPr>
        <w:t>/ JWT validation</w:t>
      </w:r>
    </w:p>
    <w:p w14:paraId="30F05486">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Logging </w:t>
      </w:r>
    </w:p>
    <w:p w14:paraId="15784793">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Rate limiting </w:t>
      </w:r>
    </w:p>
    <w:p w14:paraId="13C4AFC6">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SSL termination </w:t>
      </w:r>
    </w:p>
    <w:p w14:paraId="77912CAD">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 xml:space="preserve">Routing </w:t>
      </w:r>
    </w:p>
    <w:p w14:paraId="37BACC01">
      <w:pPr>
        <w:keepNext w:val="0"/>
        <w:keepLines w:val="0"/>
        <w:widowControl/>
        <w:suppressLineNumbers w:val="0"/>
        <w:rPr>
          <w:rFonts w:hint="default" w:ascii="Calibri" w:hAnsi="Calibri" w:eastAsia="SimSun" w:cs="Calibri"/>
          <w:sz w:val="24"/>
          <w:szCs w:val="24"/>
          <w:lang w:val="en-US"/>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Caching</w:t>
      </w:r>
    </w:p>
    <w:p w14:paraId="2CCC452E">
      <w:pPr>
        <w:pStyle w:val="11"/>
        <w:keepNext w:val="0"/>
        <w:keepLines w:val="0"/>
        <w:widowControl/>
        <w:numPr>
          <w:ilvl w:val="0"/>
          <w:numId w:val="1"/>
        </w:numPr>
        <w:suppressLineNumbers w:val="0"/>
        <w:spacing w:before="0" w:beforeAutospacing="1" w:after="0" w:afterAutospacing="1"/>
        <w:ind w:left="0" w:leftChars="0" w:right="0" w:firstLine="0" w:firstLineChars="0"/>
        <w:rPr>
          <w:rFonts w:hint="default" w:ascii="Calibri" w:hAnsi="Calibri" w:cs="Calibri"/>
          <w:sz w:val="24"/>
          <w:szCs w:val="24"/>
          <w:highlight w:val="yellow"/>
        </w:rPr>
      </w:pPr>
      <w:r>
        <w:rPr>
          <w:rFonts w:hint="default" w:ascii="Calibri" w:hAnsi="Calibri" w:cs="Calibri"/>
          <w:sz w:val="24"/>
          <w:szCs w:val="24"/>
          <w:highlight w:val="yellow"/>
        </w:rPr>
        <w:t>Load Balancer</w:t>
      </w:r>
    </w:p>
    <w:p w14:paraId="3BF0D6B1">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Distributes traffic </w:t>
      </w:r>
    </w:p>
    <w:p w14:paraId="500ECC0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Layer 4/7 </w:t>
      </w:r>
    </w:p>
    <w:p w14:paraId="028C3184">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No business logic</w:t>
      </w:r>
    </w:p>
    <w:p w14:paraId="3A479990">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4"/>
          <w:szCs w:val="24"/>
          <w:lang w:val="en-US"/>
        </w:rPr>
      </w:pPr>
      <w:r>
        <w:rPr>
          <w:rFonts w:hint="default" w:ascii="Calibri" w:hAnsi="Calibri" w:cs="Calibri"/>
          <w:b/>
          <w:bCs/>
          <w:sz w:val="24"/>
          <w:szCs w:val="24"/>
          <w:highlight w:val="yellow"/>
          <w:lang w:val="en-US"/>
        </w:rPr>
        <w:t>Bulkhead pattern</w:t>
      </w:r>
      <w:r>
        <w:rPr>
          <w:rFonts w:hint="default" w:ascii="Calibri" w:hAnsi="Calibri" w:cs="Calibri"/>
          <w:sz w:val="24"/>
          <w:szCs w:val="24"/>
          <w:lang w:val="en-US"/>
        </w:rPr>
        <w:br w:type="textWrapping"/>
      </w:r>
      <w:r>
        <w:rPr>
          <w:rFonts w:hint="default" w:ascii="Calibri" w:hAnsi="Calibri" w:cs="Calibri"/>
          <w:sz w:val="24"/>
          <w:szCs w:val="24"/>
          <w:lang w:val="en-US"/>
        </w:rPr>
        <w:t xml:space="preserve">Ans. </w:t>
      </w:r>
    </w:p>
    <w:p w14:paraId="0E4F3ECE">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t xml:space="preserve">                    Order Service</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ab/>
      </w:r>
      <w:r>
        <w:rPr>
          <w:rFonts w:hint="default" w:ascii="Calibri" w:hAnsi="Calibri" w:cs="Calibri"/>
          <w:sz w:val="24"/>
          <w:szCs w:val="24"/>
          <w:lang w:val="en-US"/>
        </w:rPr>
        <w:t xml:space="preserve">   |</w:t>
      </w:r>
      <w:r>
        <w:rPr>
          <w:rFonts w:hint="default" w:ascii="Calibri" w:hAnsi="Calibri" w:cs="Calibri"/>
          <w:sz w:val="24"/>
          <w:szCs w:val="24"/>
          <w:lang w:val="en-US"/>
        </w:rPr>
        <w:br w:type="textWrapping"/>
      </w:r>
      <w:r>
        <w:rPr>
          <w:rFonts w:hint="default" w:ascii="Calibri" w:hAnsi="Calibri" w:cs="Calibri"/>
          <w:sz w:val="24"/>
          <w:szCs w:val="24"/>
          <w:lang w:val="en-US"/>
        </w:rPr>
        <w:t xml:space="preserve">           --------------------------------</w:t>
      </w:r>
      <w:r>
        <w:rPr>
          <w:rFonts w:hint="default" w:ascii="Calibri" w:hAnsi="Calibri" w:cs="Calibri"/>
          <w:sz w:val="24"/>
          <w:szCs w:val="24"/>
          <w:lang w:val="en-US"/>
        </w:rPr>
        <w:br w:type="textWrapping"/>
      </w:r>
      <w:r>
        <w:rPr>
          <w:rFonts w:hint="default" w:ascii="Calibri" w:hAnsi="Calibri" w:cs="Calibri"/>
          <w:sz w:val="24"/>
          <w:szCs w:val="24"/>
          <w:lang w:val="en-US"/>
        </w:rPr>
        <w:tab/>
      </w:r>
      <w:r>
        <w:rPr>
          <w:rFonts w:hint="default" w:ascii="Calibri" w:hAnsi="Calibri" w:cs="Calibri"/>
          <w:sz w:val="24"/>
          <w:szCs w:val="24"/>
          <w:lang w:val="en-US"/>
        </w:rPr>
        <w:t>|                 |               |</w:t>
      </w:r>
      <w:r>
        <w:rPr>
          <w:rFonts w:hint="default" w:ascii="Calibri" w:hAnsi="Calibri" w:cs="Calibri"/>
          <w:sz w:val="24"/>
          <w:szCs w:val="24"/>
          <w:lang w:val="en-US"/>
        </w:rPr>
        <w:br w:type="textWrapping"/>
      </w:r>
      <w:r>
        <w:rPr>
          <w:rFonts w:hint="default" w:ascii="Calibri" w:hAnsi="Calibri" w:cs="Calibri"/>
          <w:sz w:val="24"/>
          <w:szCs w:val="24"/>
          <w:lang w:val="en-US"/>
        </w:rPr>
        <w:t xml:space="preserve">    Payment       Inventory       Notification</w:t>
      </w:r>
    </w:p>
    <w:p w14:paraId="7F87E40A">
      <w:pPr>
        <w:pStyle w:val="11"/>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Suppose:</w:t>
      </w:r>
    </w:p>
    <w:p w14:paraId="32669466">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Payment API becomes very slow. </w:t>
      </w:r>
    </w:p>
    <w:p w14:paraId="5F779487">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Every request waits for Payment. </w:t>
      </w:r>
    </w:p>
    <w:p w14:paraId="3B7463FB">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All application threads become occupied. </w:t>
      </w:r>
    </w:p>
    <w:p w14:paraId="167C72D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Eventually:</w:t>
      </w:r>
    </w:p>
    <w:p w14:paraId="31AE6211">
      <w:pPr>
        <w:pStyle w:val="9"/>
        <w:keepNext w:val="0"/>
        <w:keepLines w:val="0"/>
        <w:widowControl/>
        <w:suppressLineNumbers w:val="0"/>
        <w:rPr>
          <w:rStyle w:val="8"/>
          <w:rFonts w:hint="default" w:ascii="Calibri" w:hAnsi="Calibri" w:cs="Calibri"/>
          <w:sz w:val="24"/>
          <w:szCs w:val="24"/>
        </w:rPr>
      </w:pPr>
      <w:r>
        <w:rPr>
          <w:rStyle w:val="8"/>
          <w:rFonts w:hint="default" w:ascii="Calibri" w:hAnsi="Calibri" w:cs="Calibri"/>
          <w:sz w:val="24"/>
          <w:szCs w:val="24"/>
        </w:rPr>
        <w:t>Inventory ❌</w:t>
      </w:r>
      <w:r>
        <w:rPr>
          <w:rStyle w:val="8"/>
          <w:rFonts w:hint="default" w:ascii="Calibri" w:hAnsi="Calibri" w:cs="Calibri"/>
          <w:sz w:val="24"/>
          <w:szCs w:val="24"/>
        </w:rPr>
        <w:br w:type="textWrapping"/>
      </w:r>
      <w:r>
        <w:rPr>
          <w:rStyle w:val="8"/>
          <w:rFonts w:hint="default" w:ascii="Calibri" w:hAnsi="Calibri" w:cs="Calibri"/>
          <w:sz w:val="24"/>
          <w:szCs w:val="24"/>
        </w:rPr>
        <w:t>Notification ❌</w:t>
      </w:r>
      <w:r>
        <w:rPr>
          <w:rStyle w:val="8"/>
          <w:rFonts w:hint="default" w:ascii="Calibri" w:hAnsi="Calibri" w:cs="Calibri"/>
          <w:sz w:val="24"/>
          <w:szCs w:val="24"/>
        </w:rPr>
        <w:br w:type="textWrapping"/>
      </w:r>
      <w:r>
        <w:rPr>
          <w:rStyle w:val="8"/>
          <w:rFonts w:hint="default" w:ascii="Calibri" w:hAnsi="Calibri" w:cs="Calibri"/>
          <w:sz w:val="24"/>
          <w:szCs w:val="24"/>
        </w:rPr>
        <w:t>Orders ❌</w:t>
      </w:r>
    </w:p>
    <w:p w14:paraId="29DA0C8F">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Even though Inventory is healthy, it cannot execute because all threads are blocked.</w:t>
      </w:r>
      <w:r>
        <w:rPr>
          <w:rFonts w:hint="default" w:ascii="Calibri" w:hAnsi="Calibri" w:cs="Calibri"/>
          <w:sz w:val="24"/>
          <w:szCs w:val="24"/>
        </w:rPr>
        <w:br w:type="textWrapping"/>
      </w:r>
      <w:r>
        <w:rPr>
          <w:rFonts w:hint="default" w:ascii="Calibri" w:hAnsi="Calibri" w:cs="Calibri"/>
          <w:sz w:val="24"/>
          <w:szCs w:val="24"/>
        </w:rPr>
        <w:t xml:space="preserve">This is called </w:t>
      </w:r>
      <w:r>
        <w:rPr>
          <w:rStyle w:val="12"/>
          <w:rFonts w:hint="default" w:ascii="Calibri" w:hAnsi="Calibri" w:cs="Calibri"/>
          <w:sz w:val="24"/>
          <w:szCs w:val="24"/>
        </w:rPr>
        <w:t>resource starvation</w:t>
      </w:r>
      <w:r>
        <w:rPr>
          <w:rFonts w:hint="default" w:ascii="Calibri" w:hAnsi="Calibri" w:cs="Calibri"/>
          <w:sz w:val="24"/>
          <w:szCs w:val="24"/>
        </w:rPr>
        <w:t>.</w:t>
      </w:r>
    </w:p>
    <w:p w14:paraId="3E7CFD97">
      <w:pPr>
        <w:numPr>
          <w:ilvl w:val="0"/>
          <w:numId w:val="0"/>
        </w:numPr>
        <w:ind w:leftChars="0"/>
        <w:rPr>
          <w:rFonts w:hint="default" w:ascii="Calibri" w:hAnsi="Calibri" w:eastAsia="SimSun" w:cs="Calibri"/>
          <w:sz w:val="24"/>
          <w:szCs w:val="24"/>
          <w:lang w:val="en-US"/>
        </w:rPr>
      </w:pPr>
    </w:p>
    <w:p w14:paraId="719F6C73">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With Bulkhead</w:t>
      </w:r>
    </w:p>
    <w:p w14:paraId="5D6BD118">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Each dependency gets its own thread pool.</w:t>
      </w:r>
    </w:p>
    <w:p w14:paraId="5C0BDA35">
      <w:pPr>
        <w:pStyle w:val="9"/>
        <w:keepNext w:val="0"/>
        <w:keepLines w:val="0"/>
        <w:widowControl/>
        <w:suppressLineNumbers w:val="0"/>
        <w:rPr>
          <w:rFonts w:hint="default" w:ascii="Calibri" w:hAnsi="Calibri" w:cs="Calibri"/>
          <w:sz w:val="24"/>
          <w:szCs w:val="24"/>
        </w:rPr>
      </w:pPr>
      <w:r>
        <w:rPr>
          <w:rStyle w:val="8"/>
          <w:rFonts w:hint="default" w:ascii="Calibri" w:hAnsi="Calibri" w:cs="Calibri"/>
          <w:sz w:val="24"/>
          <w:szCs w:val="24"/>
        </w:rPr>
        <w:t>Order Service</w:t>
      </w:r>
      <w:r>
        <w:rPr>
          <w:rStyle w:val="8"/>
          <w:rFonts w:hint="default" w:ascii="Calibri" w:hAnsi="Calibri" w:cs="Calibri"/>
          <w:sz w:val="24"/>
          <w:szCs w:val="24"/>
        </w:rPr>
        <w:br w:type="textWrapping"/>
      </w:r>
      <w:r>
        <w:rPr>
          <w:rStyle w:val="8"/>
          <w:rFonts w:hint="default" w:ascii="Calibri" w:hAnsi="Calibri" w:cs="Calibri"/>
          <w:sz w:val="24"/>
          <w:szCs w:val="24"/>
        </w:rPr>
        <w:br w:type="textWrapping"/>
      </w:r>
      <w:r>
        <w:rPr>
          <w:rStyle w:val="8"/>
          <w:rFonts w:hint="default" w:ascii="Calibri" w:hAnsi="Calibri" w:cs="Calibri"/>
          <w:sz w:val="24"/>
          <w:szCs w:val="24"/>
        </w:rPr>
        <w:t>Payment -------- Thread Pool A (10)</w:t>
      </w:r>
      <w:r>
        <w:rPr>
          <w:rStyle w:val="8"/>
          <w:rFonts w:hint="default" w:ascii="Calibri" w:hAnsi="Calibri" w:cs="Calibri"/>
          <w:sz w:val="24"/>
          <w:szCs w:val="24"/>
        </w:rPr>
        <w:br w:type="textWrapping"/>
      </w:r>
      <w:r>
        <w:rPr>
          <w:rStyle w:val="8"/>
          <w:rFonts w:hint="default" w:ascii="Calibri" w:hAnsi="Calibri" w:cs="Calibri"/>
          <w:sz w:val="24"/>
          <w:szCs w:val="24"/>
        </w:rPr>
        <w:t>Inventory ------ Thread Pool B (20)</w:t>
      </w:r>
      <w:r>
        <w:rPr>
          <w:rStyle w:val="8"/>
          <w:rFonts w:hint="default" w:ascii="Calibri" w:hAnsi="Calibri" w:cs="Calibri"/>
          <w:sz w:val="24"/>
          <w:szCs w:val="24"/>
        </w:rPr>
        <w:br w:type="textWrapping"/>
      </w:r>
      <w:r>
        <w:rPr>
          <w:rStyle w:val="8"/>
          <w:rFonts w:hint="default" w:ascii="Calibri" w:hAnsi="Calibri" w:cs="Calibri"/>
          <w:sz w:val="24"/>
          <w:szCs w:val="24"/>
        </w:rPr>
        <w:t>Notification --- Thread Pool C (5)</w:t>
      </w:r>
    </w:p>
    <w:p w14:paraId="6EDDFAEA">
      <w:pPr>
        <w:pStyle w:val="11"/>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If Payment hangs:</w:t>
      </w:r>
    </w:p>
    <w:p w14:paraId="78BB69B1">
      <w:pPr>
        <w:pStyle w:val="9"/>
        <w:keepNext w:val="0"/>
        <w:keepLines w:val="0"/>
        <w:widowControl/>
        <w:suppressLineNumbers w:val="0"/>
        <w:rPr>
          <w:rFonts w:hint="default" w:ascii="Calibri" w:hAnsi="Calibri" w:cs="Calibri"/>
          <w:sz w:val="24"/>
          <w:szCs w:val="24"/>
        </w:rPr>
      </w:pPr>
      <w:r>
        <w:rPr>
          <w:rStyle w:val="8"/>
          <w:rFonts w:hint="default" w:ascii="Calibri" w:hAnsi="Calibri" w:cs="Calibri"/>
          <w:sz w:val="24"/>
          <w:szCs w:val="24"/>
        </w:rPr>
        <w:t>Payment ❌</w:t>
      </w:r>
      <w:r>
        <w:rPr>
          <w:rStyle w:val="8"/>
          <w:rFonts w:hint="default" w:ascii="Calibri" w:hAnsi="Calibri" w:cs="Calibri"/>
          <w:sz w:val="24"/>
          <w:szCs w:val="24"/>
        </w:rPr>
        <w:br w:type="textWrapping"/>
      </w:r>
      <w:r>
        <w:rPr>
          <w:rStyle w:val="8"/>
          <w:rFonts w:hint="default" w:ascii="Calibri" w:hAnsi="Calibri" w:cs="Calibri"/>
          <w:sz w:val="24"/>
          <w:szCs w:val="24"/>
        </w:rPr>
        <w:t>Inventory ✅</w:t>
      </w:r>
      <w:r>
        <w:rPr>
          <w:rStyle w:val="8"/>
          <w:rFonts w:hint="default" w:ascii="Calibri" w:hAnsi="Calibri" w:cs="Calibri"/>
          <w:sz w:val="24"/>
          <w:szCs w:val="24"/>
        </w:rPr>
        <w:br w:type="textWrapping"/>
      </w:r>
      <w:r>
        <w:rPr>
          <w:rStyle w:val="8"/>
          <w:rFonts w:hint="default" w:ascii="Calibri" w:hAnsi="Calibri" w:cs="Calibri"/>
          <w:sz w:val="24"/>
          <w:szCs w:val="24"/>
        </w:rPr>
        <w:t>Notification ✅</w:t>
      </w:r>
    </w:p>
    <w:p w14:paraId="2657298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rPr>
        <w:t>Only Payment is affected.</w:t>
      </w:r>
    </w:p>
    <w:p w14:paraId="42DD5562">
      <w:pPr>
        <w:numPr>
          <w:ilvl w:val="0"/>
          <w:numId w:val="0"/>
        </w:numPr>
        <w:ind w:leftChars="0"/>
        <w:rPr>
          <w:rFonts w:hint="default" w:ascii="Calibri" w:hAnsi="Calibri" w:eastAsia="SimSun" w:cs="Calibri"/>
          <w:sz w:val="24"/>
          <w:szCs w:val="24"/>
        </w:rPr>
      </w:pPr>
      <w:r>
        <w:rPr>
          <w:rFonts w:hint="default" w:ascii="Calibri" w:hAnsi="Calibri" w:eastAsia="SimSun" w:cs="Calibri"/>
          <w:b/>
          <w:bCs/>
          <w:sz w:val="24"/>
          <w:szCs w:val="24"/>
          <w:lang w:val="en-US"/>
        </w:rPr>
        <w:t>Types of Bulkhead:</w:t>
      </w:r>
      <w:r>
        <w:rPr>
          <w:rFonts w:hint="default" w:ascii="Calibri" w:hAnsi="Calibri" w:eastAsia="SimSun" w:cs="Calibri"/>
          <w:b/>
          <w:bCs/>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 </w:t>
      </w:r>
      <w:r>
        <w:rPr>
          <w:rFonts w:hint="default" w:ascii="Calibri" w:hAnsi="Calibri" w:eastAsia="SimSun" w:cs="Calibri"/>
          <w:b/>
          <w:bCs/>
          <w:sz w:val="24"/>
          <w:szCs w:val="24"/>
          <w:lang w:val="en-US"/>
        </w:rPr>
        <w:t>Semaphore</w:t>
      </w:r>
      <w:r>
        <w:rPr>
          <w:rFonts w:hint="default" w:ascii="Calibri" w:hAnsi="Calibri" w:eastAsia="SimSun" w:cs="Calibri"/>
          <w:sz w:val="24"/>
          <w:szCs w:val="24"/>
          <w:lang w:val="en-US"/>
        </w:rPr>
        <w:t xml:space="preserve">: </w:t>
      </w:r>
      <w:r>
        <w:rPr>
          <w:rFonts w:hint="default" w:ascii="Calibri" w:hAnsi="Calibri" w:eastAsia="SimSun" w:cs="Calibri"/>
          <w:sz w:val="24"/>
          <w:szCs w:val="24"/>
        </w:rPr>
        <w:t>Limits how many concurrent requests can execute.</w:t>
      </w:r>
      <w:r>
        <w:rPr>
          <w:rFonts w:hint="default" w:ascii="Calibri" w:hAnsi="Calibri" w:eastAsia="SimSun" w:cs="Calibri"/>
          <w:sz w:val="24"/>
          <w:szCs w:val="24"/>
        </w:rPr>
        <w:br w:type="textWrapping"/>
      </w:r>
      <w:r>
        <w:rPr>
          <w:rFonts w:hint="default" w:ascii="Calibri" w:hAnsi="Calibri" w:eastAsia="SimSun" w:cs="Calibri"/>
          <w:sz w:val="24"/>
          <w:szCs w:val="24"/>
        </w:rPr>
        <w:t>resilience4j:</w:t>
      </w:r>
    </w:p>
    <w:p w14:paraId="7BE734C1">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bulkhead:</w:t>
      </w:r>
    </w:p>
    <w:p w14:paraId="205AA981">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instances:</w:t>
      </w:r>
    </w:p>
    <w:p w14:paraId="05646E88">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paymentService:</w:t>
      </w:r>
    </w:p>
    <w:p w14:paraId="1B800069">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w:t>
      </w:r>
      <w:r>
        <w:rPr>
          <w:rFonts w:hint="default" w:ascii="Calibri" w:hAnsi="Calibri" w:eastAsia="SimSun" w:cs="Calibri"/>
          <w:sz w:val="24"/>
          <w:szCs w:val="24"/>
          <w:highlight w:val="yellow"/>
        </w:rPr>
        <w:t>maxConcurrentCalls: 5</w:t>
      </w:r>
    </w:p>
    <w:p w14:paraId="67F04A72">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maxWaitDuration: 1s</w:t>
      </w:r>
      <w:r>
        <w:rPr>
          <w:rFonts w:hint="default" w:ascii="Calibri" w:hAnsi="Calibri" w:eastAsia="SimSun" w:cs="Calibri"/>
          <w:sz w:val="24"/>
          <w:szCs w:val="24"/>
        </w:rPr>
        <w:br w:type="textWrapping"/>
      </w:r>
      <w:r>
        <w:rPr>
          <w:rFonts w:hint="default" w:ascii="Calibri" w:hAnsi="Calibri" w:eastAsia="SimSun" w:cs="Calibri"/>
          <w:sz w:val="24"/>
          <w:szCs w:val="24"/>
        </w:rPr>
        <w:t>@Service</w:t>
      </w:r>
    </w:p>
    <w:p w14:paraId="50A5714C">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public class PaymentService {</w:t>
      </w:r>
    </w:p>
    <w:p w14:paraId="10452385">
      <w:pPr>
        <w:numPr>
          <w:ilvl w:val="0"/>
          <w:numId w:val="0"/>
        </w:numPr>
        <w:ind w:leftChars="0"/>
        <w:rPr>
          <w:rFonts w:hint="default" w:ascii="Calibri" w:hAnsi="Calibri" w:eastAsia="SimSun" w:cs="Calibri"/>
          <w:sz w:val="24"/>
          <w:szCs w:val="24"/>
        </w:rPr>
      </w:pPr>
    </w:p>
    <w:p w14:paraId="4837F3AE">
      <w:pPr>
        <w:numPr>
          <w:ilvl w:val="0"/>
          <w:numId w:val="0"/>
        </w:numPr>
        <w:ind w:leftChars="0"/>
        <w:rPr>
          <w:rFonts w:hint="default" w:ascii="Calibri" w:hAnsi="Calibri" w:eastAsia="SimSun" w:cs="Calibri"/>
          <w:sz w:val="24"/>
          <w:szCs w:val="24"/>
          <w:highlight w:val="yellow"/>
        </w:rPr>
      </w:pPr>
      <w:r>
        <w:rPr>
          <w:rFonts w:hint="default" w:ascii="Calibri" w:hAnsi="Calibri" w:eastAsia="SimSun" w:cs="Calibri"/>
          <w:sz w:val="24"/>
          <w:szCs w:val="24"/>
        </w:rPr>
        <w:t xml:space="preserve">    </w:t>
      </w:r>
      <w:r>
        <w:rPr>
          <w:rFonts w:hint="default" w:ascii="Calibri" w:hAnsi="Calibri" w:eastAsia="SimSun" w:cs="Calibri"/>
          <w:sz w:val="24"/>
          <w:szCs w:val="24"/>
          <w:highlight w:val="yellow"/>
        </w:rPr>
        <w:t>@Bulkhead(name = "paymentService")</w:t>
      </w:r>
    </w:p>
    <w:p w14:paraId="66A1D132">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public String pay() {</w:t>
      </w:r>
    </w:p>
    <w:p w14:paraId="1171861C">
      <w:pPr>
        <w:numPr>
          <w:ilvl w:val="0"/>
          <w:numId w:val="0"/>
        </w:numPr>
        <w:ind w:leftChars="0"/>
        <w:rPr>
          <w:rFonts w:hint="default" w:ascii="Calibri" w:hAnsi="Calibri" w:eastAsia="SimSun" w:cs="Calibri"/>
          <w:sz w:val="24"/>
          <w:szCs w:val="24"/>
        </w:rPr>
      </w:pPr>
    </w:p>
    <w:p w14:paraId="03084B1D">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return paymentClient.call();</w:t>
      </w:r>
    </w:p>
    <w:p w14:paraId="4A8D4046">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 xml:space="preserve">    }</w:t>
      </w:r>
    </w:p>
    <w:p w14:paraId="56E9C567">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rPr>
        <w:t>}</w:t>
      </w:r>
    </w:p>
    <w:p w14:paraId="3D25A1ED">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ii) </w:t>
      </w:r>
      <w:r>
        <w:rPr>
          <w:rFonts w:hint="default" w:ascii="Calibri" w:hAnsi="Calibri" w:eastAsia="SimSun" w:cs="Calibri"/>
          <w:b/>
          <w:bCs/>
          <w:sz w:val="24"/>
          <w:szCs w:val="24"/>
          <w:lang w:val="en-US"/>
        </w:rPr>
        <w:t>Thread pool</w:t>
      </w:r>
      <w:r>
        <w:rPr>
          <w:rFonts w:hint="default" w:ascii="Calibri" w:hAnsi="Calibri" w:eastAsia="SimSun" w:cs="Calibri"/>
          <w:sz w:val="24"/>
          <w:szCs w:val="24"/>
          <w:lang w:val="en-US"/>
        </w:rPr>
        <w:t>: Payment service has 10 thread. 11</w:t>
      </w:r>
      <w:r>
        <w:rPr>
          <w:rFonts w:hint="default" w:ascii="Calibri" w:hAnsi="Calibri" w:eastAsia="SimSun" w:cs="Calibri"/>
          <w:sz w:val="24"/>
          <w:szCs w:val="24"/>
          <w:vertAlign w:val="superscript"/>
          <w:lang w:val="en-US"/>
        </w:rPr>
        <w:t>th</w:t>
      </w:r>
      <w:r>
        <w:rPr>
          <w:rFonts w:hint="default" w:ascii="Calibri" w:hAnsi="Calibri" w:eastAsia="SimSun" w:cs="Calibri"/>
          <w:sz w:val="24"/>
          <w:szCs w:val="24"/>
          <w:lang w:val="en-US"/>
        </w:rPr>
        <w:t xml:space="preserve"> request is rejected.</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resilience4j:</w:t>
      </w:r>
    </w:p>
    <w:p w14:paraId="05912BD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thread-pool-bulkhead:</w:t>
      </w:r>
    </w:p>
    <w:p w14:paraId="10C1ABCA">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instances:</w:t>
      </w:r>
    </w:p>
    <w:p w14:paraId="5F39B952">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paymentService:</w:t>
      </w:r>
    </w:p>
    <w:p w14:paraId="5B727848">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sz w:val="24"/>
          <w:szCs w:val="24"/>
          <w:highlight w:val="yellow"/>
          <w:lang w:val="en-US"/>
        </w:rPr>
        <w:t>coreThreadPoolSize: 5</w:t>
      </w:r>
    </w:p>
    <w:p w14:paraId="4A5C529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maxThreadPoolSize: 10</w:t>
      </w:r>
    </w:p>
    <w:p w14:paraId="24EC55C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queueCapacity: 20</w:t>
      </w:r>
    </w:p>
    <w:p w14:paraId="5CBEDC64">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@Bulkhead(</w:t>
      </w:r>
    </w:p>
    <w:p w14:paraId="2D3BF25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name = "paymentService",</w:t>
      </w:r>
    </w:p>
    <w:p w14:paraId="3F27AB1A">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type = </w:t>
      </w:r>
      <w:r>
        <w:rPr>
          <w:rFonts w:hint="default" w:ascii="Calibri" w:hAnsi="Calibri" w:eastAsia="SimSun" w:cs="Calibri"/>
          <w:sz w:val="24"/>
          <w:szCs w:val="24"/>
          <w:highlight w:val="yellow"/>
          <w:lang w:val="en-US"/>
        </w:rPr>
        <w:t>Bulkhead.Type.THREADPOOL</w:t>
      </w:r>
    </w:p>
    <w:p w14:paraId="60F0BAB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2C3D423F">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public CompletableFuture&lt;String&gt; process() {</w:t>
      </w:r>
    </w:p>
    <w:p w14:paraId="0710B0C0">
      <w:pPr>
        <w:numPr>
          <w:ilvl w:val="0"/>
          <w:numId w:val="0"/>
        </w:numPr>
        <w:ind w:leftChars="0"/>
        <w:rPr>
          <w:rFonts w:hint="default" w:ascii="Calibri" w:hAnsi="Calibri" w:eastAsia="SimSun" w:cs="Calibri"/>
          <w:sz w:val="24"/>
          <w:szCs w:val="24"/>
          <w:lang w:val="en-US"/>
        </w:rPr>
      </w:pPr>
    </w:p>
    <w:p w14:paraId="74872033">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return CompletableFuture.supplyAsync(() -&gt;</w:t>
      </w:r>
    </w:p>
    <w:p w14:paraId="2FD6DB4E">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paymentClient.call());</w:t>
      </w:r>
    </w:p>
    <w:p w14:paraId="7593E116">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iii) </w:t>
      </w:r>
      <w:r>
        <w:rPr>
          <w:rFonts w:hint="default" w:ascii="Calibri" w:hAnsi="Calibri" w:eastAsia="SimSun" w:cs="Calibri"/>
          <w:sz w:val="24"/>
          <w:szCs w:val="24"/>
          <w:highlight w:val="yellow"/>
          <w:lang w:val="en-US"/>
        </w:rPr>
        <w:t>Production sequence</w:t>
      </w:r>
      <w:r>
        <w:rPr>
          <w:rFonts w:hint="default" w:ascii="Calibri" w:hAnsi="Calibri" w:eastAsia="SimSun" w:cs="Calibri"/>
          <w:sz w:val="24"/>
          <w:szCs w:val="24"/>
          <w:highlight w:val="yellow"/>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Incoming Request</w:t>
      </w:r>
    </w:p>
    <w:p w14:paraId="59232303">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7EE55DF2">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v</w:t>
      </w:r>
    </w:p>
    <w:p w14:paraId="4A53783C">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Rate Limiter</w:t>
      </w:r>
    </w:p>
    <w:p w14:paraId="76F3CCB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40B91370">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v</w:t>
      </w:r>
    </w:p>
    <w:p w14:paraId="7829F1BA">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Bulkhead</w:t>
      </w:r>
    </w:p>
    <w:p w14:paraId="452833B5">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1263BD8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v</w:t>
      </w:r>
    </w:p>
    <w:p w14:paraId="7A3481B8">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Retry</w:t>
      </w:r>
    </w:p>
    <w:p w14:paraId="37C42C4B">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6E8415C7">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v</w:t>
      </w:r>
    </w:p>
    <w:p w14:paraId="0894CF1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Circuit Breaker</w:t>
      </w:r>
    </w:p>
    <w:p w14:paraId="3E3EB661">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6609DFBD">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v</w:t>
      </w:r>
    </w:p>
    <w:p w14:paraId="3DC24D1B">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External Service</w:t>
      </w:r>
    </w:p>
    <w:p w14:paraId="0051B39E">
      <w:pPr>
        <w:numPr>
          <w:ilvl w:val="0"/>
          <w:numId w:val="0"/>
        </w:numPr>
        <w:ind w:leftChars="0"/>
        <w:rPr>
          <w:rFonts w:hint="default" w:ascii="Calibri" w:hAnsi="Calibri" w:eastAsia="SimSun" w:cs="Calibri"/>
          <w:sz w:val="24"/>
          <w:szCs w:val="24"/>
          <w:lang w:val="en-US"/>
        </w:rPr>
      </w:pPr>
    </w:p>
    <w:p w14:paraId="22BE8CAE">
      <w:pPr>
        <w:numPr>
          <w:ilvl w:val="0"/>
          <w:numId w:val="0"/>
        </w:numPr>
        <w:ind w:leftChars="0"/>
        <w:rPr>
          <w:rFonts w:hint="default" w:ascii="Calibri" w:hAnsi="Calibri" w:eastAsia="SimSun" w:cs="Calibri"/>
          <w:sz w:val="24"/>
          <w:szCs w:val="24"/>
          <w:lang w:val="en-US"/>
        </w:rPr>
      </w:pPr>
    </w:p>
    <w:p w14:paraId="71C42374">
      <w:pPr>
        <w:numPr>
          <w:ilvl w:val="0"/>
          <w:numId w:val="0"/>
        </w:numPr>
        <w:ind w:leftChars="0"/>
        <w:rPr>
          <w:rFonts w:hint="default" w:ascii="Calibri" w:hAnsi="Calibri" w:eastAsia="SimSun" w:cs="Calibri"/>
          <w:sz w:val="24"/>
          <w:szCs w:val="24"/>
          <w:lang w:val="en-US"/>
        </w:rPr>
      </w:pPr>
    </w:p>
    <w:p w14:paraId="367A5CB7">
      <w:pPr>
        <w:numPr>
          <w:ilvl w:val="0"/>
          <w:numId w:val="0"/>
        </w:numPr>
        <w:ind w:leftChars="0"/>
        <w:rPr>
          <w:rFonts w:hint="default" w:ascii="Calibri" w:hAnsi="Calibri" w:eastAsia="SimSun" w:cs="Calibri"/>
          <w:sz w:val="24"/>
          <w:szCs w:val="24"/>
          <w:lang w:val="en-US"/>
        </w:rPr>
      </w:pPr>
    </w:p>
    <w:p w14:paraId="0C781228">
      <w:pPr>
        <w:numPr>
          <w:ilvl w:val="0"/>
          <w:numId w:val="0"/>
        </w:numPr>
        <w:ind w:leftChars="0"/>
        <w:rPr>
          <w:rFonts w:hint="default" w:ascii="Calibri" w:hAnsi="Calibri" w:eastAsia="SimSun" w:cs="Calibri"/>
          <w:sz w:val="24"/>
          <w:szCs w:val="24"/>
          <w:lang w:val="en-US"/>
        </w:rPr>
      </w:pPr>
    </w:p>
    <w:p w14:paraId="436F5E57">
      <w:pPr>
        <w:numPr>
          <w:ilvl w:val="0"/>
          <w:numId w:val="0"/>
        </w:numPr>
        <w:ind w:leftChars="0"/>
        <w:rPr>
          <w:rFonts w:hint="default" w:ascii="Calibri" w:hAnsi="Calibri" w:eastAsia="SimSun" w:cs="Calibri"/>
          <w:sz w:val="24"/>
          <w:szCs w:val="24"/>
          <w:lang w:val="en-US"/>
        </w:rPr>
      </w:pPr>
    </w:p>
    <w:p w14:paraId="5079A02C">
      <w:pPr>
        <w:numPr>
          <w:ilvl w:val="0"/>
          <w:numId w:val="0"/>
        </w:numPr>
        <w:ind w:leftChars="0"/>
        <w:rPr>
          <w:rFonts w:hint="default" w:ascii="Calibri" w:hAnsi="Calibri" w:eastAsia="SimSun" w:cs="Calibri"/>
          <w:sz w:val="24"/>
          <w:szCs w:val="24"/>
          <w:lang w:val="en-US"/>
        </w:rPr>
      </w:pPr>
    </w:p>
    <w:p w14:paraId="7102CFBD">
      <w:pPr>
        <w:numPr>
          <w:ilvl w:val="0"/>
          <w:numId w:val="0"/>
        </w:numPr>
        <w:ind w:leftChars="0"/>
        <w:rPr>
          <w:rFonts w:hint="default" w:ascii="Calibri" w:hAnsi="Calibri" w:eastAsia="SimSun" w:cs="Calibri"/>
          <w:sz w:val="24"/>
          <w:szCs w:val="24"/>
          <w:lang w:val="en-US"/>
        </w:rPr>
      </w:pPr>
    </w:p>
    <w:p w14:paraId="463ABF78">
      <w:pPr>
        <w:numPr>
          <w:ilvl w:val="0"/>
          <w:numId w:val="0"/>
        </w:numPr>
        <w:ind w:leftChars="0"/>
        <w:rPr>
          <w:rFonts w:hint="default" w:ascii="Calibri" w:hAnsi="Calibri" w:eastAsia="SimSun" w:cs="Calibri"/>
          <w:sz w:val="24"/>
          <w:szCs w:val="24"/>
          <w:lang w:val="en-US"/>
        </w:rPr>
      </w:pPr>
    </w:p>
    <w:p w14:paraId="2F666AE6">
      <w:pPr>
        <w:numPr>
          <w:ilvl w:val="0"/>
          <w:numId w:val="0"/>
        </w:numPr>
        <w:ind w:leftChars="0"/>
        <w:rPr>
          <w:rFonts w:hint="default" w:ascii="Calibri" w:hAnsi="Calibri" w:eastAsia="SimSun" w:cs="Calibri"/>
          <w:sz w:val="24"/>
          <w:szCs w:val="24"/>
          <w:lang w:val="en-US"/>
        </w:rPr>
      </w:pPr>
    </w:p>
    <w:p w14:paraId="05D25AC6">
      <w:pPr>
        <w:numPr>
          <w:ilvl w:val="0"/>
          <w:numId w:val="0"/>
        </w:numPr>
        <w:ind w:leftChars="0"/>
        <w:rPr>
          <w:rFonts w:hint="default" w:ascii="Calibri" w:hAnsi="Calibri" w:eastAsia="SimSun" w:cs="Calibri"/>
          <w:sz w:val="24"/>
          <w:szCs w:val="24"/>
          <w:lang w:val="en-US"/>
        </w:rPr>
      </w:pPr>
    </w:p>
    <w:p w14:paraId="269906AA">
      <w:pPr>
        <w:numPr>
          <w:ilvl w:val="0"/>
          <w:numId w:val="0"/>
        </w:numPr>
        <w:ind w:leftChars="0"/>
        <w:rPr>
          <w:rFonts w:hint="default" w:ascii="Calibri" w:hAnsi="Calibri" w:eastAsia="SimSun" w:cs="Calibri"/>
          <w:sz w:val="24"/>
          <w:szCs w:val="24"/>
          <w:lang w:val="en-US"/>
        </w:rPr>
      </w:pPr>
    </w:p>
    <w:p w14:paraId="2036638E">
      <w:pPr>
        <w:numPr>
          <w:ilvl w:val="0"/>
          <w:numId w:val="0"/>
        </w:numPr>
        <w:ind w:leftChars="0"/>
        <w:rPr>
          <w:rFonts w:hint="default" w:ascii="Calibri" w:hAnsi="Calibri" w:eastAsia="SimSun" w:cs="Calibri"/>
          <w:sz w:val="24"/>
          <w:szCs w:val="24"/>
          <w:lang w:val="en-US"/>
        </w:rPr>
      </w:pPr>
    </w:p>
    <w:p w14:paraId="31BDDE26">
      <w:pPr>
        <w:numPr>
          <w:ilvl w:val="0"/>
          <w:numId w:val="0"/>
        </w:numPr>
        <w:ind w:leftChars="0"/>
        <w:rPr>
          <w:rFonts w:hint="default" w:ascii="Calibri" w:hAnsi="Calibri" w:eastAsia="SimSun" w:cs="Calibri"/>
          <w:sz w:val="24"/>
          <w:szCs w:val="24"/>
          <w:lang w:val="en-US"/>
        </w:rPr>
      </w:pPr>
    </w:p>
    <w:p w14:paraId="3ECBDE1C">
      <w:pPr>
        <w:numPr>
          <w:ilvl w:val="0"/>
          <w:numId w:val="1"/>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Distributed Transaction-</w:t>
      </w:r>
      <w:r>
        <w:rPr>
          <w:rFonts w:hint="default" w:ascii="Calibri" w:hAnsi="Calibri" w:eastAsia="SimSun" w:cs="Calibri"/>
          <w:b/>
          <w:bCs/>
          <w:sz w:val="24"/>
          <w:szCs w:val="24"/>
          <w:highlight w:val="yellow"/>
          <w:lang w:val="en-US"/>
        </w:rPr>
        <w:t xml:space="preserve"> SAGA pattern</w:t>
      </w:r>
      <w:r>
        <w:rPr>
          <w:rFonts w:hint="default" w:ascii="Calibri" w:hAnsi="Calibri" w:eastAsia="SimSun" w:cs="Calibri"/>
          <w:sz w:val="24"/>
          <w:szCs w:val="24"/>
          <w:lang w:val="en-US"/>
        </w:rPr>
        <w: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Ans. Order, Payment, Inventory. Each service has its own DB. </w:t>
      </w:r>
    </w:p>
    <w:p w14:paraId="1423059F">
      <w:pPr>
        <w:numPr>
          <w:ilvl w:val="0"/>
          <w:numId w:val="0"/>
        </w:numPr>
      </w:pPr>
      <w:r>
        <w:drawing>
          <wp:inline distT="0" distB="0" distL="114300" distR="114300">
            <wp:extent cx="2600325" cy="486727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600325" cy="4867275"/>
                    </a:xfrm>
                    <a:prstGeom prst="rect">
                      <a:avLst/>
                    </a:prstGeom>
                    <a:noFill/>
                    <a:ln>
                      <a:noFill/>
                    </a:ln>
                  </pic:spPr>
                </pic:pic>
              </a:graphicData>
            </a:graphic>
          </wp:inline>
        </w:drawing>
      </w:r>
    </w:p>
    <w:p w14:paraId="03017A68">
      <w:pPr>
        <w:numPr>
          <w:ilvl w:val="0"/>
          <w:numId w:val="0"/>
        </w:numPr>
        <w:rPr>
          <w:rFonts w:hint="default"/>
          <w:sz w:val="24"/>
          <w:szCs w:val="24"/>
          <w:lang w:val="en-US"/>
        </w:rPr>
      </w:pPr>
      <w:r>
        <w:rPr>
          <w:rFonts w:hint="default"/>
          <w:sz w:val="24"/>
          <w:szCs w:val="24"/>
          <w:lang w:val="en-US"/>
        </w:rPr>
        <w:t xml:space="preserve">Suppose order created --&gt; inventory updated --&gt; payment successful --&gt; shipping failed. We need to refund the payment --&gt; update the inventory --&gt; cancel the order. </w:t>
      </w:r>
    </w:p>
    <w:p w14:paraId="3CE9CE05">
      <w:pPr>
        <w:numPr>
          <w:ilvl w:val="0"/>
          <w:numId w:val="0"/>
        </w:numPr>
        <w:rPr>
          <w:rFonts w:hint="default"/>
          <w:sz w:val="24"/>
          <w:szCs w:val="24"/>
          <w:lang w:val="en-US"/>
        </w:rPr>
      </w:pPr>
    </w:p>
    <w:p w14:paraId="7F39EBE9">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rPr>
        <w:t xml:space="preserve">This sequence of </w:t>
      </w:r>
      <w:r>
        <w:rPr>
          <w:rStyle w:val="12"/>
          <w:rFonts w:hint="default" w:ascii="Calibri" w:hAnsi="Calibri" w:eastAsia="SimSun" w:cs="Calibri"/>
          <w:sz w:val="24"/>
          <w:szCs w:val="24"/>
          <w:highlight w:val="yellow"/>
        </w:rPr>
        <w:t>forward actions</w:t>
      </w:r>
      <w:r>
        <w:rPr>
          <w:rFonts w:hint="default" w:ascii="Calibri" w:hAnsi="Calibri" w:eastAsia="SimSun" w:cs="Calibri"/>
          <w:sz w:val="24"/>
          <w:szCs w:val="24"/>
        </w:rPr>
        <w:t xml:space="preserve"> followed by </w:t>
      </w:r>
      <w:r>
        <w:rPr>
          <w:rStyle w:val="12"/>
          <w:rFonts w:hint="default" w:ascii="Calibri" w:hAnsi="Calibri" w:eastAsia="SimSun" w:cs="Calibri"/>
          <w:sz w:val="24"/>
          <w:szCs w:val="24"/>
          <w:highlight w:val="yellow"/>
        </w:rPr>
        <w:t>compensating actions</w:t>
      </w:r>
      <w:r>
        <w:rPr>
          <w:rFonts w:hint="default" w:ascii="Calibri" w:hAnsi="Calibri" w:eastAsia="SimSun" w:cs="Calibri"/>
          <w:sz w:val="24"/>
          <w:szCs w:val="24"/>
        </w:rPr>
        <w:t xml:space="preserve"> is exactly what the Saga Pattern provides.</w:t>
      </w:r>
      <w:r>
        <w:rPr>
          <w:rFonts w:hint="default" w:ascii="Calibri" w:hAnsi="Calibri" w:eastAsia="SimSun" w:cs="Calibri"/>
          <w:sz w:val="24"/>
          <w:szCs w:val="24"/>
          <w:lang w:val="en-US"/>
        </w:rPr>
        <w:t xml:space="preserve"> </w:t>
      </w:r>
    </w:p>
    <w:p w14:paraId="6A6C769D">
      <w:pPr>
        <w:numPr>
          <w:ilvl w:val="0"/>
          <w:numId w:val="0"/>
        </w:numPr>
        <w:rPr>
          <w:rFonts w:hint="default" w:ascii="Calibri" w:hAnsi="Calibri" w:eastAsia="SimSun" w:cs="Calibri"/>
          <w:sz w:val="24"/>
          <w:szCs w:val="24"/>
          <w:lang w:val="en-US"/>
        </w:rPr>
      </w:pPr>
    </w:p>
    <w:p w14:paraId="43444A71">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In SAGA pattern, each service commits independently, each service has its own DB, each service publish an event/reply to the orchestrator. There is no distributed transaction, only local transaction.</w:t>
      </w:r>
    </w:p>
    <w:p w14:paraId="281B0DC5">
      <w:pPr>
        <w:numPr>
          <w:ilvl w:val="0"/>
          <w:numId w:val="0"/>
        </w:numPr>
        <w:rPr>
          <w:rFonts w:hint="default" w:ascii="Calibri" w:hAnsi="Calibri" w:eastAsia="SimSun" w:cs="Calibri"/>
          <w:sz w:val="24"/>
          <w:szCs w:val="24"/>
          <w:lang w:val="en-US"/>
        </w:rPr>
      </w:pPr>
    </w:p>
    <w:p w14:paraId="7AF346C1">
      <w:pPr>
        <w:numPr>
          <w:ilvl w:val="0"/>
          <w:numId w:val="0"/>
        </w:numPr>
        <w:rPr>
          <w:rFonts w:hint="default" w:ascii="Calibri" w:hAnsi="Calibri" w:eastAsia="SimSun" w:cs="Calibri"/>
          <w:sz w:val="24"/>
          <w:szCs w:val="24"/>
          <w:lang w:val="en-US"/>
        </w:rPr>
      </w:pPr>
      <w:r>
        <w:rPr>
          <w:rFonts w:hint="default" w:ascii="Calibri" w:hAnsi="Calibri" w:eastAsia="SimSun" w:cs="Calibri"/>
          <w:b/>
          <w:bCs/>
          <w:sz w:val="24"/>
          <w:szCs w:val="24"/>
          <w:u w:val="single"/>
          <w:lang w:val="en-US"/>
        </w:rPr>
        <w:t>Types of SAGA pattern:</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 </w:t>
      </w:r>
      <w:r>
        <w:rPr>
          <w:rFonts w:hint="default" w:ascii="Calibri" w:hAnsi="Calibri" w:eastAsia="SimSun" w:cs="Calibri"/>
          <w:sz w:val="24"/>
          <w:szCs w:val="24"/>
          <w:highlight w:val="yellow"/>
          <w:lang w:val="en-US"/>
        </w:rPr>
        <w:t>Choreography</w:t>
      </w:r>
      <w:r>
        <w:rPr>
          <w:rFonts w:hint="default" w:ascii="Calibri" w:hAnsi="Calibri" w:eastAsia="SimSun" w:cs="Calibri"/>
          <w:sz w:val="24"/>
          <w:szCs w:val="24"/>
          <w:lang w:val="en-US"/>
        </w:rPr>
        <w:t xml:space="preserve">: No central controller, each service emits events. Each service only knows the next event. Simple, loosely coupled but hard to debug, event chains are complicated, difficult to understand the business flow. </w:t>
      </w:r>
    </w:p>
    <w:p w14:paraId="5D51D021">
      <w:pPr>
        <w:numPr>
          <w:ilvl w:val="0"/>
          <w:numId w:val="0"/>
        </w:numPr>
        <w:rPr>
          <w:rFonts w:hint="default" w:ascii="Calibri" w:hAnsi="Calibri" w:eastAsia="SimSun" w:cs="Calibri"/>
          <w:sz w:val="24"/>
          <w:szCs w:val="24"/>
          <w:lang w:val="en-US"/>
        </w:rPr>
      </w:pPr>
    </w:p>
    <w:p w14:paraId="11F1041C">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In production, the event communication happens through Kafka.</w:t>
      </w:r>
    </w:p>
    <w:p w14:paraId="24736A0F">
      <w:pPr>
        <w:numPr>
          <w:ilvl w:val="0"/>
          <w:numId w:val="0"/>
        </w:numPr>
        <w:rPr>
          <w:rFonts w:hint="default" w:ascii="Calibri" w:hAnsi="Calibri" w:eastAsia="SimSun" w:cs="Calibri"/>
          <w:sz w:val="24"/>
          <w:szCs w:val="24"/>
          <w:lang w:val="en-US"/>
        </w:rPr>
      </w:pPr>
    </w:p>
    <w:p w14:paraId="5663DB74">
      <w:pPr>
        <w:numPr>
          <w:ilvl w:val="0"/>
          <w:numId w:val="0"/>
        </w:numPr>
        <w:rPr>
          <w:rFonts w:hint="default" w:ascii="Calibri" w:hAnsi="Calibri" w:eastAsia="SimSun" w:cs="Calibri"/>
          <w:sz w:val="24"/>
          <w:szCs w:val="24"/>
          <w:lang w:val="en-US"/>
        </w:rPr>
      </w:pPr>
    </w:p>
    <w:p w14:paraId="4E5E311A">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Order service:</w:t>
      </w:r>
      <w:r>
        <w:rPr>
          <w:rFonts w:hint="default" w:ascii="Calibri" w:hAnsi="Calibri" w:eastAsia="SimSun" w:cs="Calibri"/>
          <w:sz w:val="24"/>
          <w:szCs w:val="24"/>
          <w:highlight w:val="none"/>
          <w:lang w:val="en-US"/>
        </w:rPr>
        <w:t xml:space="preserve"> sends save order event</w:t>
      </w:r>
      <w:r>
        <w:rPr>
          <w:rFonts w:hint="default" w:ascii="Calibri" w:hAnsi="Calibri" w:eastAsia="SimSun" w:cs="Calibri"/>
          <w:sz w:val="24"/>
          <w:szCs w:val="24"/>
          <w:highlight w:val="yellow"/>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orderRepository.save(order);</w:t>
      </w:r>
    </w:p>
    <w:p w14:paraId="05219B14">
      <w:pPr>
        <w:numPr>
          <w:ilvl w:val="0"/>
          <w:numId w:val="0"/>
        </w:numPr>
        <w:rPr>
          <w:rFonts w:hint="default" w:ascii="Calibri" w:hAnsi="Calibri" w:eastAsia="SimSun" w:cs="Calibri"/>
          <w:sz w:val="24"/>
          <w:szCs w:val="24"/>
          <w:lang w:val="en-US"/>
        </w:rPr>
      </w:pPr>
    </w:p>
    <w:p w14:paraId="237666A2">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kafkaTemplate.send(</w:t>
      </w:r>
    </w:p>
    <w:p w14:paraId="31F07D71">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"order-created",</w:t>
      </w:r>
    </w:p>
    <w:p w14:paraId="26EAD922">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new OrderCreatedEvent(orderId)</w:t>
      </w:r>
    </w:p>
    <w:p w14:paraId="013CFA0B">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7271685A">
      <w:pPr>
        <w:numPr>
          <w:ilvl w:val="0"/>
          <w:numId w:val="0"/>
        </w:numPr>
        <w:ind w:firstLine="720" w:firstLineChars="0"/>
        <w:rPr>
          <w:rFonts w:hint="default" w:ascii="Calibri" w:hAnsi="Calibri" w:eastAsia="SimSun" w:cs="Calibri"/>
          <w:sz w:val="24"/>
          <w:szCs w:val="24"/>
          <w:lang w:val="en-US"/>
        </w:rPr>
      </w:pPr>
    </w:p>
    <w:p w14:paraId="21300800">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Inventory service</w:t>
      </w:r>
      <w:r>
        <w:rPr>
          <w:rFonts w:hint="default" w:ascii="Calibri" w:hAnsi="Calibri" w:eastAsia="SimSun" w:cs="Calibri"/>
          <w:sz w:val="24"/>
          <w:szCs w:val="24"/>
          <w:lang w:val="en-US"/>
        </w:rPr>
        <w:t>: listens to order service and sends event to payment-service</w:t>
      </w:r>
    </w:p>
    <w:p w14:paraId="666845E0">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@KafkaListener(topics = "order-created")</w:t>
      </w:r>
    </w:p>
    <w:p w14:paraId="6EF1E4F8">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void reserve(OrderCreatedEvent event){</w:t>
      </w:r>
    </w:p>
    <w:p w14:paraId="32EB9E9E">
      <w:pPr>
        <w:numPr>
          <w:ilvl w:val="0"/>
          <w:numId w:val="0"/>
        </w:numPr>
        <w:rPr>
          <w:rFonts w:hint="default" w:ascii="Calibri" w:hAnsi="Calibri" w:eastAsia="SimSun" w:cs="Calibri"/>
          <w:sz w:val="24"/>
          <w:szCs w:val="24"/>
          <w:lang w:val="en-US"/>
        </w:rPr>
      </w:pPr>
    </w:p>
    <w:p w14:paraId="743350CB">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inventoryRepository.reserve(event.getProductId());</w:t>
      </w:r>
    </w:p>
    <w:p w14:paraId="74D937FF">
      <w:pPr>
        <w:numPr>
          <w:ilvl w:val="0"/>
          <w:numId w:val="0"/>
        </w:numPr>
        <w:rPr>
          <w:rFonts w:hint="default" w:ascii="Calibri" w:hAnsi="Calibri" w:eastAsia="SimSun" w:cs="Calibri"/>
          <w:sz w:val="24"/>
          <w:szCs w:val="24"/>
          <w:lang w:val="en-US"/>
        </w:rPr>
      </w:pPr>
    </w:p>
    <w:p w14:paraId="7F02E62C">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kafkaTemplate.send(</w:t>
      </w:r>
    </w:p>
    <w:p w14:paraId="36CCC0B9">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"inventory-reserved",</w:t>
      </w:r>
    </w:p>
    <w:p w14:paraId="1737222A">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new InventoryReservedEvent(...)</w:t>
      </w:r>
    </w:p>
    <w:p w14:paraId="580A8A29">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p>
    <w:p w14:paraId="04931044">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68F9AB58">
      <w:pPr>
        <w:numPr>
          <w:ilvl w:val="0"/>
          <w:numId w:val="0"/>
        </w:numPr>
        <w:rPr>
          <w:rFonts w:hint="default" w:ascii="Calibri" w:hAnsi="Calibri" w:eastAsia="SimSun" w:cs="Calibri"/>
          <w:sz w:val="24"/>
          <w:szCs w:val="24"/>
          <w:lang w:val="en-US"/>
        </w:rPr>
      </w:pPr>
    </w:p>
    <w:p w14:paraId="7CD02208">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highlight w:val="yellow"/>
          <w:lang w:val="en-US"/>
        </w:rPr>
        <w:t>Payment service</w:t>
      </w:r>
      <w:r>
        <w:rPr>
          <w:rFonts w:hint="default" w:ascii="Calibri" w:hAnsi="Calibri" w:eastAsia="SimSun" w:cs="Calibri"/>
          <w:sz w:val="24"/>
          <w:szCs w:val="24"/>
          <w:lang w:val="en-US"/>
        </w:rPr>
        <w:t>: Listens to inventory-service and sends event to shipping-service</w:t>
      </w:r>
    </w:p>
    <w:p w14:paraId="617D8D7A">
      <w:pPr>
        <w:numPr>
          <w:ilvl w:val="0"/>
          <w:numId w:val="0"/>
        </w:numPr>
        <w:rPr>
          <w:rFonts w:hint="default" w:ascii="Calibri" w:hAnsi="Calibri" w:eastAsia="SimSun" w:cs="Calibri"/>
          <w:sz w:val="24"/>
          <w:szCs w:val="24"/>
          <w:lang w:val="en-US"/>
        </w:rPr>
      </w:pPr>
    </w:p>
    <w:p w14:paraId="1B141AB1">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@KafkaListener(topics="inventory-reserved")</w:t>
      </w:r>
    </w:p>
    <w:p w14:paraId="517CE9BA">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public void pay(){</w:t>
      </w:r>
    </w:p>
    <w:p w14:paraId="00E3A2E7">
      <w:pPr>
        <w:numPr>
          <w:ilvl w:val="0"/>
          <w:numId w:val="0"/>
        </w:numPr>
        <w:rPr>
          <w:rFonts w:hint="default" w:ascii="Calibri" w:hAnsi="Calibri" w:eastAsia="SimSun" w:cs="Calibri"/>
          <w:sz w:val="24"/>
          <w:szCs w:val="24"/>
          <w:lang w:val="en-US"/>
        </w:rPr>
      </w:pPr>
    </w:p>
    <w:p w14:paraId="291C755F">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t>
      </w:r>
    </w:p>
    <w:p w14:paraId="3252F50A">
      <w:pPr>
        <w:numPr>
          <w:ilvl w:val="0"/>
          <w:numId w:val="0"/>
        </w:numPr>
        <w:rPr>
          <w:rFonts w:hint="default" w:ascii="Calibri" w:hAnsi="Calibri" w:eastAsia="SimSun" w:cs="Calibri"/>
          <w:sz w:val="24"/>
          <w:szCs w:val="24"/>
          <w:lang w:val="en-US"/>
        </w:rPr>
      </w:pPr>
    </w:p>
    <w:p w14:paraId="5F8FF1BF">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If payment fails, inventory listens and updates, order listens and cancels it. Every service is listening to every other service. So if payment failed, then order, inventory, shipping all get the message that this payment with this paymentId failed. So they locally rollback the transaction through a new business logic. </w:t>
      </w:r>
    </w:p>
    <w:p w14:paraId="715C985B">
      <w:pPr>
        <w:numPr>
          <w:ilvl w:val="0"/>
          <w:numId w:val="0"/>
        </w:numPr>
        <w:rPr>
          <w:rFonts w:hint="default" w:ascii="Calibri" w:hAnsi="Calibri" w:eastAsia="SimSun" w:cs="Calibri"/>
          <w:sz w:val="24"/>
          <w:szCs w:val="24"/>
          <w:lang w:val="en-US"/>
        </w:rPr>
      </w:pPr>
    </w:p>
    <w:p w14:paraId="132B9ABC">
      <w:pPr>
        <w:numPr>
          <w:ilvl w:val="0"/>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 xml:space="preserve">ii) </w:t>
      </w:r>
      <w:r>
        <w:rPr>
          <w:rFonts w:hint="default" w:ascii="Calibri" w:hAnsi="Calibri" w:eastAsia="SimSun" w:cs="Calibri"/>
          <w:sz w:val="24"/>
          <w:szCs w:val="24"/>
          <w:highlight w:val="yellow"/>
          <w:lang w:val="en-US"/>
        </w:rPr>
        <w:t>Orchestration</w:t>
      </w:r>
      <w:r>
        <w:rPr>
          <w:rFonts w:hint="default" w:ascii="Calibri" w:hAnsi="Calibri" w:eastAsia="SimSun" w:cs="Calibri"/>
          <w:sz w:val="24"/>
          <w:szCs w:val="24"/>
          <w:lang w:val="en-US"/>
        </w:rPr>
        <w:t xml:space="preserve">: More common in large enterprises. One service controls everything. </w:t>
      </w:r>
    </w:p>
    <w:p w14:paraId="24E02AC0">
      <w:pPr>
        <w:pStyle w:val="11"/>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The orchestrator decides:</w:t>
      </w:r>
    </w:p>
    <w:p w14:paraId="41E3E899">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next step </w:t>
      </w:r>
    </w:p>
    <w:p w14:paraId="269396F8">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retry </w:t>
      </w:r>
    </w:p>
    <w:p w14:paraId="6D14E6B6">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rollback </w:t>
      </w:r>
    </w:p>
    <w:p w14:paraId="687A88AC">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Timeout</w:t>
      </w:r>
    </w:p>
    <w:p w14:paraId="2EF38FDF">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t xml:space="preserve">Unlike choreography pattern, only orchestrator knows the workflow. </w:t>
      </w:r>
    </w:p>
    <w:p w14:paraId="0C1AC48C">
      <w:pPr>
        <w:pStyle w:val="11"/>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xml:space="preserve">Every service performs only </w:t>
      </w:r>
      <w:r>
        <w:rPr>
          <w:rStyle w:val="12"/>
          <w:rFonts w:hint="default" w:ascii="Calibri" w:hAnsi="Calibri" w:cs="Calibri"/>
        </w:rPr>
        <w:t>local transactions</w:t>
      </w:r>
      <w:r>
        <w:rPr>
          <w:rFonts w:hint="default" w:ascii="Calibri" w:hAnsi="Calibri" w:cs="Calibri"/>
        </w:rPr>
        <w:t>.</w:t>
      </w:r>
    </w:p>
    <w:p w14:paraId="039906BD">
      <w:pPr>
        <w:pStyle w:val="11"/>
        <w:keepNext w:val="0"/>
        <w:keepLines w:val="0"/>
        <w:widowControl/>
        <w:suppressLineNumbers w:val="0"/>
        <w:rPr>
          <w:rFonts w:hint="default" w:ascii="Calibri" w:hAnsi="Calibri" w:cs="Calibri"/>
        </w:rPr>
      </w:pPr>
      <w:r>
        <w:rPr>
          <w:rFonts w:hint="default" w:ascii="Calibri" w:hAnsi="Calibri" w:cs="Calibri"/>
        </w:rPr>
        <w:t>No distributed database transaction exists.</w:t>
      </w:r>
    </w:p>
    <w:p w14:paraId="6FB1E74E">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p>
    <w:p w14:paraId="7905EAC7">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2514600" cy="33337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2514600" cy="3333750"/>
                    </a:xfrm>
                    <a:prstGeom prst="rect">
                      <a:avLst/>
                    </a:prstGeom>
                    <a:noFill/>
                    <a:ln>
                      <a:noFill/>
                    </a:ln>
                  </pic:spPr>
                </pic:pic>
              </a:graphicData>
            </a:graphic>
          </wp:inline>
        </w:drawing>
      </w:r>
    </w:p>
    <w:p w14:paraId="7F4E0F7A">
      <w:pPr>
        <w:keepNext w:val="0"/>
        <w:keepLines w:val="0"/>
        <w:widowControl/>
        <w:numPr>
          <w:numId w:val="0"/>
        </w:numPr>
        <w:suppressLineNumbers w:val="0"/>
        <w:tabs>
          <w:tab w:val="left" w:pos="720"/>
        </w:tabs>
        <w:spacing w:before="0" w:beforeAutospacing="1" w:after="0" w:afterAutospacing="1"/>
        <w:rPr>
          <w:rFonts w:hint="default"/>
          <w:sz w:val="24"/>
          <w:szCs w:val="24"/>
          <w:highlight w:val="yellow"/>
          <w:lang w:val="en-US"/>
        </w:rPr>
      </w:pPr>
      <w:r>
        <w:rPr>
          <w:rFonts w:hint="default"/>
          <w:sz w:val="24"/>
          <w:szCs w:val="24"/>
          <w:highlight w:val="yellow"/>
          <w:lang w:val="en-US"/>
        </w:rPr>
        <w:t>Orchestrator controller</w:t>
      </w:r>
    </w:p>
    <w:p w14:paraId="380207E5">
      <w:pPr>
        <w:keepNext w:val="0"/>
        <w:keepLines w:val="0"/>
        <w:widowControl/>
        <w:numPr>
          <w:numId w:val="0"/>
        </w:numPr>
        <w:suppressLineNumbers w:val="0"/>
        <w:tabs>
          <w:tab w:val="left" w:pos="720"/>
        </w:tabs>
        <w:spacing w:before="0" w:beforeAutospacing="1" w:after="0" w:afterAutospacing="1"/>
      </w:pPr>
      <w:r>
        <w:drawing>
          <wp:inline distT="0" distB="0" distL="114300" distR="114300">
            <wp:extent cx="3286125" cy="2886075"/>
            <wp:effectExtent l="0" t="0" r="9525"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3286125" cy="2886075"/>
                    </a:xfrm>
                    <a:prstGeom prst="rect">
                      <a:avLst/>
                    </a:prstGeom>
                    <a:noFill/>
                    <a:ln>
                      <a:noFill/>
                    </a:ln>
                  </pic:spPr>
                </pic:pic>
              </a:graphicData>
            </a:graphic>
          </wp:inline>
        </w:drawing>
      </w:r>
    </w:p>
    <w:p w14:paraId="20E65829">
      <w:pPr>
        <w:pStyle w:val="9"/>
        <w:keepNext w:val="0"/>
        <w:keepLines w:val="0"/>
        <w:widowControl/>
        <w:suppressLineNumbers w:val="0"/>
        <w:rPr>
          <w:rFonts w:hint="eastAsia" w:ascii="SimSun" w:hAnsi="SimSun" w:eastAsia="SimSun" w:cs="SimSun"/>
          <w:sz w:val="19"/>
          <w:szCs w:val="19"/>
        </w:rPr>
      </w:pPr>
    </w:p>
    <w:p w14:paraId="580719D4">
      <w:pPr>
        <w:pStyle w:val="9"/>
        <w:keepNext w:val="0"/>
        <w:keepLines w:val="0"/>
        <w:widowControl/>
        <w:suppressLineNumbers w:val="0"/>
        <w:rPr>
          <w:rFonts w:hint="eastAsia" w:ascii="SimSun" w:hAnsi="SimSun" w:eastAsia="SimSun" w:cs="SimSun"/>
          <w:sz w:val="19"/>
          <w:szCs w:val="19"/>
        </w:rPr>
      </w:pPr>
    </w:p>
    <w:p w14:paraId="373EE435">
      <w:pPr>
        <w:pStyle w:val="9"/>
        <w:keepNext w:val="0"/>
        <w:keepLines w:val="0"/>
        <w:widowControl/>
        <w:suppressLineNumbers w:val="0"/>
      </w:pPr>
      <w:r>
        <w:drawing>
          <wp:inline distT="0" distB="0" distL="114300" distR="114300">
            <wp:extent cx="4119880" cy="6386195"/>
            <wp:effectExtent l="0" t="0" r="13970" b="146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4119880" cy="6386195"/>
                    </a:xfrm>
                    <a:prstGeom prst="rect">
                      <a:avLst/>
                    </a:prstGeom>
                    <a:noFill/>
                    <a:ln>
                      <a:noFill/>
                    </a:ln>
                  </pic:spPr>
                </pic:pic>
              </a:graphicData>
            </a:graphic>
          </wp:inline>
        </w:drawing>
      </w:r>
    </w:p>
    <w:p w14:paraId="4DF4FAAB">
      <w:pPr>
        <w:pStyle w:val="9"/>
        <w:keepNext w:val="0"/>
        <w:keepLines w:val="0"/>
        <w:widowControl/>
        <w:suppressLineNumbers w:val="0"/>
      </w:pPr>
      <w:r>
        <w:drawing>
          <wp:inline distT="0" distB="0" distL="114300" distR="114300">
            <wp:extent cx="3647440" cy="5801360"/>
            <wp:effectExtent l="0" t="0" r="10160"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3647440" cy="5801360"/>
                    </a:xfrm>
                    <a:prstGeom prst="rect">
                      <a:avLst/>
                    </a:prstGeom>
                    <a:noFill/>
                    <a:ln>
                      <a:noFill/>
                    </a:ln>
                  </pic:spPr>
                </pic:pic>
              </a:graphicData>
            </a:graphic>
          </wp:inline>
        </w:drawing>
      </w:r>
    </w:p>
    <w:p w14:paraId="31CC2905">
      <w:pPr>
        <w:pStyle w:val="9"/>
        <w:keepNext w:val="0"/>
        <w:keepLines w:val="0"/>
        <w:widowControl/>
        <w:suppressLineNumbers w:val="0"/>
      </w:pPr>
    </w:p>
    <w:p w14:paraId="2121D5F1">
      <w:pPr>
        <w:pStyle w:val="9"/>
        <w:keepNext w:val="0"/>
        <w:keepLines w:val="0"/>
        <w:widowControl/>
        <w:suppressLineNumbers w:val="0"/>
        <w:rPr>
          <w:rFonts w:hint="default" w:ascii="Calibri" w:hAnsi="Calibri" w:cs="Calibri"/>
          <w:highlight w:val="yellow"/>
          <w:lang w:val="en-US"/>
        </w:rPr>
      </w:pPr>
      <w:r>
        <w:rPr>
          <w:rFonts w:hint="default" w:ascii="Calibri" w:hAnsi="Calibri" w:cs="Calibri"/>
          <w:lang w:val="en-US"/>
        </w:rPr>
        <w:t>Reserve inventory:</w:t>
      </w:r>
      <w:r>
        <w:rPr>
          <w:rFonts w:hint="default" w:ascii="Calibri" w:hAnsi="Calibri" w:cs="Calibri"/>
          <w:lang w:val="en-US"/>
        </w:rPr>
        <w:br w:type="textWrapping"/>
      </w:r>
      <w:r>
        <w:rPr>
          <w:rFonts w:hint="default" w:ascii="Calibri" w:hAnsi="Calibri" w:cs="Calibri"/>
          <w:highlight w:val="yellow"/>
          <w:lang w:val="en-US"/>
        </w:rPr>
        <w:t>@Transactional</w:t>
      </w:r>
    </w:p>
    <w:p w14:paraId="4FE137C5">
      <w:pPr>
        <w:pStyle w:val="9"/>
        <w:keepNext w:val="0"/>
        <w:keepLines w:val="0"/>
        <w:widowControl/>
        <w:suppressLineNumbers w:val="0"/>
        <w:rPr>
          <w:rFonts w:hint="default" w:ascii="Calibri" w:hAnsi="Calibri" w:cs="Calibri"/>
          <w:lang w:val="en-US"/>
        </w:rPr>
      </w:pPr>
      <w:r>
        <w:rPr>
          <w:rFonts w:hint="default" w:ascii="Calibri" w:hAnsi="Calibri" w:cs="Calibri"/>
          <w:lang w:val="en-US"/>
        </w:rPr>
        <w:t>public void reserve(Long orderId){</w:t>
      </w:r>
    </w:p>
    <w:p w14:paraId="7007447F">
      <w:pPr>
        <w:pStyle w:val="9"/>
        <w:keepNext w:val="0"/>
        <w:keepLines w:val="0"/>
        <w:widowControl/>
        <w:suppressLineNumbers w:val="0"/>
        <w:rPr>
          <w:rFonts w:hint="default" w:ascii="Calibri" w:hAnsi="Calibri" w:cs="Calibri"/>
          <w:lang w:val="en-US"/>
        </w:rPr>
      </w:pPr>
    </w:p>
    <w:p w14:paraId="66B7C6FE">
      <w:pPr>
        <w:pStyle w:val="9"/>
        <w:keepNext w:val="0"/>
        <w:keepLines w:val="0"/>
        <w:widowControl/>
        <w:suppressLineNumbers w:val="0"/>
        <w:rPr>
          <w:rFonts w:hint="default" w:ascii="Calibri" w:hAnsi="Calibri" w:cs="Calibri"/>
          <w:lang w:val="en-US"/>
        </w:rPr>
      </w:pPr>
      <w:r>
        <w:rPr>
          <w:rFonts w:hint="default" w:ascii="Calibri" w:hAnsi="Calibri" w:cs="Calibri"/>
          <w:lang w:val="en-US"/>
        </w:rPr>
        <w:t xml:space="preserve">    Product product = repository.findById(...);</w:t>
      </w:r>
    </w:p>
    <w:p w14:paraId="3E64D0D9">
      <w:pPr>
        <w:pStyle w:val="9"/>
        <w:keepNext w:val="0"/>
        <w:keepLines w:val="0"/>
        <w:widowControl/>
        <w:suppressLineNumbers w:val="0"/>
        <w:rPr>
          <w:rFonts w:hint="default" w:ascii="Calibri" w:hAnsi="Calibri" w:cs="Calibri"/>
          <w:lang w:val="en-US"/>
        </w:rPr>
      </w:pPr>
    </w:p>
    <w:p w14:paraId="6C788E6E">
      <w:pPr>
        <w:pStyle w:val="9"/>
        <w:keepNext w:val="0"/>
        <w:keepLines w:val="0"/>
        <w:widowControl/>
        <w:suppressLineNumbers w:val="0"/>
        <w:rPr>
          <w:rFonts w:hint="default" w:ascii="Calibri" w:hAnsi="Calibri" w:cs="Calibri"/>
          <w:lang w:val="en-US"/>
        </w:rPr>
      </w:pPr>
      <w:r>
        <w:rPr>
          <w:rFonts w:hint="default" w:ascii="Calibri" w:hAnsi="Calibri" w:cs="Calibri"/>
          <w:lang w:val="en-US"/>
        </w:rPr>
        <w:t xml:space="preserve">    product.setAvailableQuantity(</w:t>
      </w:r>
    </w:p>
    <w:p w14:paraId="59046BA6">
      <w:pPr>
        <w:pStyle w:val="9"/>
        <w:keepNext w:val="0"/>
        <w:keepLines w:val="0"/>
        <w:widowControl/>
        <w:suppressLineNumbers w:val="0"/>
        <w:rPr>
          <w:rFonts w:hint="default" w:ascii="Calibri" w:hAnsi="Calibri" w:cs="Calibri"/>
          <w:lang w:val="en-US"/>
        </w:rPr>
      </w:pPr>
      <w:r>
        <w:rPr>
          <w:rFonts w:hint="default" w:ascii="Calibri" w:hAnsi="Calibri" w:cs="Calibri"/>
          <w:lang w:val="en-US"/>
        </w:rPr>
        <w:t xml:space="preserve">        product.getAvailableQuantity() - 1);</w:t>
      </w:r>
    </w:p>
    <w:p w14:paraId="5D2907F1">
      <w:pPr>
        <w:pStyle w:val="9"/>
        <w:keepNext w:val="0"/>
        <w:keepLines w:val="0"/>
        <w:widowControl/>
        <w:suppressLineNumbers w:val="0"/>
        <w:rPr>
          <w:rFonts w:hint="default" w:ascii="Calibri" w:hAnsi="Calibri" w:cs="Calibri"/>
          <w:lang w:val="en-US"/>
        </w:rPr>
      </w:pPr>
    </w:p>
    <w:p w14:paraId="708BB814">
      <w:pPr>
        <w:pStyle w:val="9"/>
        <w:keepNext w:val="0"/>
        <w:keepLines w:val="0"/>
        <w:widowControl/>
        <w:suppressLineNumbers w:val="0"/>
        <w:rPr>
          <w:rFonts w:hint="default" w:ascii="Calibri" w:hAnsi="Calibri" w:cs="Calibri"/>
          <w:lang w:val="en-US"/>
        </w:rPr>
      </w:pPr>
      <w:r>
        <w:rPr>
          <w:rFonts w:hint="default" w:ascii="Calibri" w:hAnsi="Calibri" w:cs="Calibri"/>
          <w:lang w:val="en-US"/>
        </w:rPr>
        <w:t xml:space="preserve">    repository.save(product);</w:t>
      </w:r>
    </w:p>
    <w:p w14:paraId="24B01010">
      <w:pPr>
        <w:numPr>
          <w:ilvl w:val="0"/>
          <w:numId w:val="0"/>
        </w:numPr>
        <w:rPr>
          <w:rFonts w:hint="default" w:ascii="Calibri" w:hAnsi="Calibri" w:cs="Calibri"/>
          <w:lang w:val="en-US"/>
        </w:rPr>
      </w:pPr>
      <w:r>
        <w:rPr>
          <w:rFonts w:hint="default" w:ascii="Calibri" w:hAnsi="Calibri" w:cs="Calibri"/>
          <w:lang w:val="en-US"/>
        </w:rPr>
        <w:t>}</w:t>
      </w:r>
      <w:r>
        <w:rPr>
          <w:rFonts w:hint="default" w:ascii="Calibri" w:hAnsi="Calibri" w:cs="Calibri"/>
          <w:lang w:val="en-US"/>
        </w:rPr>
        <w:br w:type="textWrapping"/>
      </w:r>
    </w:p>
    <w:p w14:paraId="234C1514">
      <w:pPr>
        <w:numPr>
          <w:ilvl w:val="0"/>
          <w:numId w:val="0"/>
        </w:numPr>
        <w:rPr>
          <w:rFonts w:hint="default" w:ascii="Calibri" w:hAnsi="Calibri" w:cs="Calibri"/>
          <w:sz w:val="24"/>
          <w:szCs w:val="24"/>
          <w:lang w:val="en-US"/>
        </w:rPr>
      </w:pPr>
      <w:r>
        <w:rPr>
          <w:rFonts w:hint="default" w:ascii="Calibri" w:hAnsi="Calibri" w:cs="Calibri"/>
          <w:sz w:val="24"/>
          <w:szCs w:val="24"/>
          <w:highlight w:val="yellow"/>
          <w:lang w:val="en-US"/>
        </w:rPr>
        <w:t>**</w:t>
      </w:r>
      <w:r>
        <w:rPr>
          <w:rFonts w:hint="default" w:ascii="Calibri" w:hAnsi="Calibri" w:cs="Calibri"/>
          <w:sz w:val="24"/>
          <w:szCs w:val="24"/>
          <w:lang w:val="en-US"/>
        </w:rPr>
        <w:t xml:space="preserve"> We use @Transactional here because each service is a local transaction with the DB and has a compensation @Transactional along with it incase of any failures.</w:t>
      </w:r>
    </w:p>
    <w:p w14:paraId="0819BEDA">
      <w:pPr>
        <w:numPr>
          <w:ilvl w:val="0"/>
          <w:numId w:val="0"/>
        </w:numPr>
        <w:rPr>
          <w:rFonts w:hint="default" w:ascii="Calibri" w:hAnsi="Calibri" w:cs="Calibri"/>
          <w:sz w:val="24"/>
          <w:szCs w:val="24"/>
          <w:lang w:val="en-US"/>
        </w:rPr>
      </w:pPr>
    </w:p>
    <w:p w14:paraId="3C683A9D">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Release inventory : </w:t>
      </w:r>
      <w:r>
        <w:rPr>
          <w:rFonts w:hint="default" w:ascii="Calibri" w:hAnsi="Calibri" w:cs="Calibri"/>
          <w:b/>
          <w:bCs/>
          <w:sz w:val="24"/>
          <w:szCs w:val="24"/>
          <w:lang w:val="en-US"/>
        </w:rPr>
        <w:t>Compensation</w:t>
      </w:r>
    </w:p>
    <w:p w14:paraId="27077527">
      <w:pPr>
        <w:numPr>
          <w:ilvl w:val="0"/>
          <w:numId w:val="0"/>
        </w:numPr>
        <w:rPr>
          <w:rFonts w:hint="default" w:ascii="Calibri" w:hAnsi="Calibri" w:cs="Calibri"/>
          <w:sz w:val="24"/>
          <w:szCs w:val="24"/>
          <w:highlight w:val="yellow"/>
          <w:lang w:val="en-US"/>
        </w:rPr>
      </w:pPr>
      <w:r>
        <w:rPr>
          <w:rFonts w:hint="default" w:ascii="Calibri" w:hAnsi="Calibri" w:cs="Calibri"/>
          <w:sz w:val="24"/>
          <w:szCs w:val="24"/>
          <w:highlight w:val="yellow"/>
          <w:lang w:val="en-US"/>
        </w:rPr>
        <w:t>@Transactional</w:t>
      </w:r>
    </w:p>
    <w:p w14:paraId="6A476298">
      <w:pPr>
        <w:numPr>
          <w:ilvl w:val="0"/>
          <w:numId w:val="0"/>
        </w:numPr>
        <w:rPr>
          <w:rFonts w:hint="default" w:ascii="Calibri" w:hAnsi="Calibri" w:cs="Calibri"/>
          <w:sz w:val="24"/>
          <w:szCs w:val="24"/>
          <w:lang w:val="en-US"/>
        </w:rPr>
      </w:pPr>
      <w:r>
        <w:rPr>
          <w:rFonts w:hint="default" w:ascii="Calibri" w:hAnsi="Calibri" w:cs="Calibri"/>
          <w:sz w:val="24"/>
          <w:szCs w:val="24"/>
          <w:lang w:val="en-US"/>
        </w:rPr>
        <w:t>public void release(Long orderId){</w:t>
      </w:r>
    </w:p>
    <w:p w14:paraId="534F08F6">
      <w:pPr>
        <w:numPr>
          <w:ilvl w:val="0"/>
          <w:numId w:val="0"/>
        </w:numPr>
        <w:rPr>
          <w:rFonts w:hint="default" w:ascii="Calibri" w:hAnsi="Calibri" w:cs="Calibri"/>
          <w:sz w:val="24"/>
          <w:szCs w:val="24"/>
          <w:lang w:val="en-US"/>
        </w:rPr>
      </w:pPr>
    </w:p>
    <w:p w14:paraId="4AEE6A35">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Product product = repository.findById(...);</w:t>
      </w:r>
    </w:p>
    <w:p w14:paraId="5F342BBD">
      <w:pPr>
        <w:numPr>
          <w:ilvl w:val="0"/>
          <w:numId w:val="0"/>
        </w:numPr>
        <w:rPr>
          <w:rFonts w:hint="default" w:ascii="Calibri" w:hAnsi="Calibri" w:cs="Calibri"/>
          <w:sz w:val="24"/>
          <w:szCs w:val="24"/>
          <w:lang w:val="en-US"/>
        </w:rPr>
      </w:pPr>
    </w:p>
    <w:p w14:paraId="53288DC3">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product.setAvailableQuantity(</w:t>
      </w:r>
    </w:p>
    <w:p w14:paraId="46D0AA84">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product.getAvailableQuantity() + 1);</w:t>
      </w:r>
    </w:p>
    <w:p w14:paraId="5F45BEF5">
      <w:pPr>
        <w:numPr>
          <w:ilvl w:val="0"/>
          <w:numId w:val="0"/>
        </w:numPr>
        <w:rPr>
          <w:rFonts w:hint="default" w:ascii="Calibri" w:hAnsi="Calibri" w:cs="Calibri"/>
          <w:sz w:val="24"/>
          <w:szCs w:val="24"/>
          <w:lang w:val="en-US"/>
        </w:rPr>
      </w:pPr>
    </w:p>
    <w:p w14:paraId="4A4D28B2">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repository.save(product);</w:t>
      </w:r>
    </w:p>
    <w:p w14:paraId="54132D7E">
      <w:pPr>
        <w:numPr>
          <w:ilvl w:val="0"/>
          <w:numId w:val="0"/>
        </w:numPr>
        <w:rPr>
          <w:rFonts w:hint="default" w:ascii="Calibri" w:hAnsi="Calibri" w:cs="Calibri"/>
          <w:sz w:val="24"/>
          <w:szCs w:val="24"/>
          <w:lang w:val="en-US"/>
        </w:rPr>
      </w:pPr>
      <w:r>
        <w:rPr>
          <w:rFonts w:hint="default" w:ascii="Calibri" w:hAnsi="Calibri" w:cs="Calibri"/>
          <w:sz w:val="24"/>
          <w:szCs w:val="24"/>
          <w:lang w:val="en-US"/>
        </w:rPr>
        <w:t>}</w:t>
      </w:r>
      <w:r>
        <w:rPr>
          <w:rFonts w:hint="default" w:ascii="Calibri" w:hAnsi="Calibri" w:cs="Calibri"/>
          <w:sz w:val="24"/>
          <w:szCs w:val="24"/>
          <w:lang w:val="en-US"/>
        </w:rPr>
        <w:br w:type="textWrapping"/>
      </w:r>
      <w:r>
        <w:rPr>
          <w:rFonts w:hint="default" w:ascii="Calibri" w:hAnsi="Calibri" w:cs="Calibri"/>
          <w:sz w:val="24"/>
          <w:szCs w:val="24"/>
          <w:lang w:val="en-US"/>
        </w:rPr>
        <w:t xml:space="preserve">Similar code for Payment and Shipping services as well. </w:t>
      </w:r>
    </w:p>
    <w:p w14:paraId="2D6907FF">
      <w:pPr>
        <w:numPr>
          <w:ilvl w:val="0"/>
          <w:numId w:val="0"/>
        </w:numPr>
        <w:rPr>
          <w:rFonts w:hint="default" w:ascii="Calibri" w:hAnsi="Calibri" w:cs="Calibri"/>
          <w:sz w:val="24"/>
          <w:szCs w:val="24"/>
          <w:lang w:val="en-US"/>
        </w:rPr>
      </w:pPr>
    </w:p>
    <w:p w14:paraId="1E2D98CE">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Unlike Choreography, here the services don’t know about each other as they are not listening to each other’s messages, orchestrator is the one that does. Only orchestrator knows the workflow. </w:t>
      </w:r>
    </w:p>
    <w:p w14:paraId="5B843C80">
      <w:pPr>
        <w:numPr>
          <w:ilvl w:val="0"/>
          <w:numId w:val="0"/>
        </w:numPr>
        <w:rPr>
          <w:rFonts w:hint="default" w:ascii="Calibri" w:hAnsi="Calibri" w:cs="Calibri"/>
          <w:sz w:val="24"/>
          <w:szCs w:val="24"/>
          <w:lang w:val="en-US"/>
        </w:rPr>
      </w:pPr>
    </w:p>
    <w:p w14:paraId="3B3B76BB">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If payment keeps failing after retries, put it in a </w:t>
      </w:r>
      <w:r>
        <w:rPr>
          <w:rFonts w:hint="default" w:ascii="Calibri" w:hAnsi="Calibri" w:cs="Calibri"/>
          <w:sz w:val="24"/>
          <w:szCs w:val="24"/>
          <w:highlight w:val="yellow"/>
          <w:lang w:val="en-US"/>
        </w:rPr>
        <w:t>Dead Letter Queue (DLQ)</w:t>
      </w:r>
      <w:r>
        <w:rPr>
          <w:rFonts w:hint="default" w:ascii="Calibri" w:hAnsi="Calibri" w:cs="Calibri"/>
          <w:sz w:val="24"/>
          <w:szCs w:val="24"/>
          <w:lang w:val="en-US"/>
        </w:rPr>
        <w:t xml:space="preserve"> for the operations team to investigate later. Kafka has DLQ configured in it. </w:t>
      </w:r>
    </w:p>
    <w:p w14:paraId="3A99C693">
      <w:pPr>
        <w:numPr>
          <w:ilvl w:val="0"/>
          <w:numId w:val="0"/>
        </w:numPr>
        <w:rPr>
          <w:rFonts w:hint="default" w:ascii="Calibri" w:hAnsi="Calibri" w:cs="Calibri"/>
          <w:sz w:val="24"/>
          <w:szCs w:val="24"/>
          <w:lang w:val="en-US"/>
        </w:rPr>
      </w:pPr>
    </w:p>
    <w:p w14:paraId="041C8E26">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w:t>
      </w:r>
      <w:r>
        <w:rPr>
          <w:rFonts w:hint="default" w:ascii="Calibri" w:hAnsi="Calibri" w:cs="Calibri"/>
          <w:sz w:val="24"/>
          <w:szCs w:val="24"/>
          <w:highlight w:val="yellow"/>
          <w:lang w:val="en-US"/>
        </w:rPr>
        <w:t>Persist SAGA state</w:t>
      </w:r>
      <w:r>
        <w:rPr>
          <w:rFonts w:hint="default" w:ascii="Calibri" w:hAnsi="Calibri" w:cs="Calibri"/>
          <w:sz w:val="24"/>
          <w:szCs w:val="24"/>
          <w:lang w:val="en-US"/>
        </w:rPr>
        <w:t xml:space="preserve">: Suppose the current state is Payment IN_PROGRESS, if the orchestrator crashes, maintaining a SAGA state allows us to resume from Payment instead of starting again from the beginning. </w:t>
      </w:r>
    </w:p>
    <w:p w14:paraId="7F55E6EA">
      <w:pPr>
        <w:numPr>
          <w:ilvl w:val="0"/>
          <w:numId w:val="0"/>
        </w:numPr>
        <w:rPr>
          <w:rFonts w:hint="default" w:ascii="Calibri" w:hAnsi="Calibri" w:cs="Calibri"/>
          <w:sz w:val="24"/>
          <w:szCs w:val="24"/>
          <w:lang w:val="en-US"/>
        </w:rPr>
      </w:pPr>
    </w:p>
    <w:p w14:paraId="632AA066">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Retry: Never </w:t>
      </w:r>
      <w:r>
        <w:rPr>
          <w:rFonts w:hint="default" w:ascii="Calibri" w:hAnsi="Calibri" w:cs="Calibri"/>
          <w:b/>
          <w:bCs/>
          <w:sz w:val="24"/>
          <w:szCs w:val="24"/>
          <w:lang w:val="en-US"/>
        </w:rPr>
        <w:t xml:space="preserve">compensate </w:t>
      </w:r>
      <w:r>
        <w:rPr>
          <w:rFonts w:hint="default" w:ascii="Calibri" w:hAnsi="Calibri" w:cs="Calibri"/>
          <w:sz w:val="24"/>
          <w:szCs w:val="24"/>
          <w:lang w:val="en-US"/>
        </w:rPr>
        <w:t xml:space="preserve">immediately for Timeout, network failure, 503, 502. Retry first. </w:t>
      </w:r>
    </w:p>
    <w:p w14:paraId="49E5FBDE">
      <w:pPr>
        <w:numPr>
          <w:ilvl w:val="0"/>
          <w:numId w:val="0"/>
        </w:numPr>
        <w:rPr>
          <w:rFonts w:hint="default" w:ascii="Calibri" w:hAnsi="Calibri" w:cs="Calibri"/>
          <w:sz w:val="24"/>
          <w:szCs w:val="24"/>
          <w:lang w:val="en-US"/>
        </w:rPr>
      </w:pPr>
    </w:p>
    <w:p w14:paraId="49033C2B">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 Idempotency: Every service should accept SAGA id and Correlation ID. </w:t>
      </w:r>
    </w:p>
    <w:p w14:paraId="60072421">
      <w:pPr>
        <w:numPr>
          <w:ilvl w:val="0"/>
          <w:numId w:val="0"/>
        </w:numPr>
        <w:rPr>
          <w:rFonts w:hint="default" w:ascii="Calibri" w:hAnsi="Calibri" w:cs="Calibri"/>
          <w:sz w:val="24"/>
          <w:szCs w:val="24"/>
          <w:lang w:val="en-US"/>
        </w:rPr>
      </w:pPr>
    </w:p>
    <w:p w14:paraId="7A539F3F">
      <w:pPr>
        <w:pStyle w:val="4"/>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 xml:space="preserve">Why not use </w:t>
      </w:r>
      <w:r>
        <w:rPr>
          <w:rStyle w:val="8"/>
          <w:rFonts w:hint="default" w:ascii="Calibri" w:hAnsi="Calibri" w:cs="Calibri"/>
          <w:b w:val="0"/>
          <w:bCs w:val="0"/>
          <w:sz w:val="24"/>
          <w:szCs w:val="24"/>
        </w:rPr>
        <w:t>@Transactional</w:t>
      </w:r>
      <w:r>
        <w:rPr>
          <w:rFonts w:hint="default" w:ascii="Calibri" w:hAnsi="Calibri" w:cs="Calibri"/>
          <w:b w:val="0"/>
          <w:bCs w:val="0"/>
          <w:sz w:val="24"/>
          <w:szCs w:val="24"/>
        </w:rPr>
        <w:t>?</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r>
        <w:rPr>
          <w:rStyle w:val="8"/>
          <w:rFonts w:hint="default" w:ascii="Calibri" w:hAnsi="Calibri" w:cs="Calibri"/>
          <w:b w:val="0"/>
          <w:bCs w:val="0"/>
          <w:sz w:val="24"/>
          <w:szCs w:val="24"/>
        </w:rPr>
        <w:t>@Transactional</w:t>
      </w:r>
      <w:r>
        <w:rPr>
          <w:rFonts w:hint="default" w:ascii="Calibri" w:hAnsi="Calibri" w:cs="Calibri"/>
          <w:b w:val="0"/>
          <w:bCs w:val="0"/>
          <w:sz w:val="24"/>
          <w:szCs w:val="24"/>
        </w:rPr>
        <w:t xml:space="preserve"> works only within a single database. A saga spans multiple services, each with its own database, so distributed ACID transactions are not feasible.</w:t>
      </w:r>
    </w:p>
    <w:p w14:paraId="36218367">
      <w:pPr>
        <w:pStyle w:val="4"/>
        <w:keepNext w:val="0"/>
        <w:keepLines w:val="0"/>
        <w:widowControl/>
        <w:suppressLineNumbers w:val="0"/>
        <w:rPr>
          <w:rFonts w:hint="default" w:ascii="Calibri" w:hAnsi="Calibri" w:cs="Calibri"/>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Why compensate instead of rollback?</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r>
        <w:rPr>
          <w:rFonts w:hint="default" w:ascii="Calibri" w:hAnsi="Calibri" w:cs="Calibri"/>
          <w:b w:val="0"/>
          <w:bCs w:val="0"/>
          <w:sz w:val="24"/>
          <w:szCs w:val="24"/>
        </w:rPr>
        <w:t>Because once a local transaction is committed in another service, it cannot be rolled back by your service. You execute a new business action (refund, release inventory, cancel shipment) to logically undo the effects.</w:t>
      </w:r>
    </w:p>
    <w:p w14:paraId="6D7AF887">
      <w:pPr>
        <w:pStyle w:val="4"/>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Can compensation fail?</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r>
        <w:rPr>
          <w:rFonts w:hint="default" w:ascii="Calibri" w:hAnsi="Calibri" w:cs="Calibri"/>
          <w:b w:val="0"/>
          <w:bCs w:val="0"/>
          <w:sz w:val="24"/>
          <w:szCs w:val="24"/>
        </w:rPr>
        <w:t>Yes. Production systems retry compensating actions, persist saga state, and may route failures to a DLQ or require manual intervention.</w:t>
      </w:r>
    </w:p>
    <w:p w14:paraId="153B7815">
      <w:pPr>
        <w:pStyle w:val="4"/>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What is the biggest challenge?</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r>
        <w:rPr>
          <w:rFonts w:hint="default" w:ascii="Calibri" w:hAnsi="Calibri" w:cs="Calibri"/>
          <w:b w:val="0"/>
          <w:bCs w:val="0"/>
          <w:sz w:val="24"/>
          <w:szCs w:val="24"/>
        </w:rPr>
        <w:t xml:space="preserve">Maintaining </w:t>
      </w:r>
      <w:r>
        <w:rPr>
          <w:rStyle w:val="12"/>
          <w:rFonts w:hint="default" w:ascii="Calibri" w:hAnsi="Calibri" w:cs="Calibri"/>
          <w:b w:val="0"/>
          <w:bCs w:val="0"/>
          <w:sz w:val="24"/>
          <w:szCs w:val="24"/>
        </w:rPr>
        <w:t>eventual consistency</w:t>
      </w:r>
      <w:r>
        <w:rPr>
          <w:rFonts w:hint="default" w:ascii="Calibri" w:hAnsi="Calibri" w:cs="Calibri"/>
          <w:b w:val="0"/>
          <w:bCs w:val="0"/>
          <w:sz w:val="24"/>
          <w:szCs w:val="24"/>
        </w:rPr>
        <w:t xml:space="preserve"> while handling retries, duplicate messages, idempotency, partial failures, and orchestrator recovery.</w:t>
      </w:r>
    </w:p>
    <w:p w14:paraId="47AB9BED">
      <w:pPr>
        <w:pStyle w:val="4"/>
        <w:keepNext w:val="0"/>
        <w:keepLines w:val="0"/>
        <w:widowControl/>
        <w:suppressLineNumbers w:val="0"/>
      </w:pPr>
    </w:p>
    <w:p w14:paraId="5997E662">
      <w:pPr>
        <w:pStyle w:val="4"/>
        <w:keepNext w:val="0"/>
        <w:keepLines w:val="0"/>
        <w:widowControl/>
        <w:suppressLineNumbers w:val="0"/>
      </w:pPr>
    </w:p>
    <w:p w14:paraId="73C0B5E8">
      <w:pPr>
        <w:pStyle w:val="4"/>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Is Saga eventually consistent?</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r>
        <w:rPr>
          <w:rFonts w:hint="default" w:ascii="Calibri" w:hAnsi="Calibri" w:cs="Calibri"/>
          <w:b w:val="0"/>
          <w:bCs w:val="0"/>
          <w:sz w:val="24"/>
          <w:szCs w:val="24"/>
        </w:rPr>
        <w:t>Yes. Each service commits its local transaction independently, and if a later step fails, compensating transactions restore business consistency. During the process, different services may temporarily have different views of the data.</w:t>
      </w:r>
    </w:p>
    <w:p w14:paraId="394A70A0">
      <w:pPr>
        <w:rPr>
          <w:rFonts w:hint="default"/>
          <w:b/>
          <w:bCs/>
          <w:sz w:val="24"/>
          <w:szCs w:val="24"/>
          <w:u w:val="single"/>
        </w:rPr>
      </w:pPr>
      <w:r>
        <w:rPr>
          <w:rFonts w:hint="default"/>
          <w:b/>
          <w:bCs/>
          <w:sz w:val="24"/>
          <w:szCs w:val="24"/>
          <w:u w:val="single"/>
        </w:rPr>
        <w:t>Production Best Practices</w:t>
      </w:r>
      <w:r>
        <w:rPr>
          <w:rFonts w:hint="default"/>
          <w:b/>
          <w:bCs/>
          <w:sz w:val="24"/>
          <w:szCs w:val="24"/>
          <w:u w:val="single"/>
        </w:rPr>
        <w:br w:type="textWrapping"/>
      </w:r>
    </w:p>
    <w:p w14:paraId="51D8FD6F">
      <w:pPr>
        <w:numPr>
          <w:ilvl w:val="0"/>
          <w:numId w:val="10"/>
        </w:numPr>
        <w:ind w:left="420" w:leftChars="0" w:hanging="420" w:firstLineChars="0"/>
        <w:rPr>
          <w:rFonts w:hint="default"/>
          <w:sz w:val="24"/>
          <w:szCs w:val="24"/>
        </w:rPr>
      </w:pPr>
      <w:r>
        <w:rPr>
          <w:rFonts w:hint="default"/>
          <w:sz w:val="24"/>
          <w:szCs w:val="24"/>
        </w:rPr>
        <w:t xml:space="preserve">Use the </w:t>
      </w:r>
      <w:r>
        <w:rPr>
          <w:rFonts w:hint="default"/>
          <w:sz w:val="24"/>
          <w:szCs w:val="24"/>
          <w:highlight w:val="yellow"/>
        </w:rPr>
        <w:t>Outbox Pattern</w:t>
      </w:r>
      <w:r>
        <w:rPr>
          <w:rFonts w:hint="default"/>
          <w:sz w:val="24"/>
          <w:szCs w:val="24"/>
        </w:rPr>
        <w:t xml:space="preserve"> to atomically save database changes and publish events, avoiding dual-write problems.</w:t>
      </w:r>
    </w:p>
    <w:p w14:paraId="18CD5008">
      <w:pPr>
        <w:numPr>
          <w:ilvl w:val="0"/>
          <w:numId w:val="10"/>
        </w:numPr>
        <w:ind w:left="420" w:leftChars="0" w:hanging="420" w:firstLineChars="0"/>
        <w:rPr>
          <w:rFonts w:hint="default"/>
          <w:sz w:val="24"/>
          <w:szCs w:val="24"/>
        </w:rPr>
      </w:pPr>
      <w:r>
        <w:rPr>
          <w:rFonts w:hint="default"/>
          <w:sz w:val="24"/>
          <w:szCs w:val="24"/>
        </w:rPr>
        <w:t xml:space="preserve">Design every event consumer to be </w:t>
      </w:r>
      <w:r>
        <w:rPr>
          <w:rFonts w:hint="default"/>
          <w:sz w:val="24"/>
          <w:szCs w:val="24"/>
          <w:highlight w:val="yellow"/>
        </w:rPr>
        <w:t xml:space="preserve">idempotent </w:t>
      </w:r>
      <w:r>
        <w:rPr>
          <w:rFonts w:hint="default"/>
          <w:sz w:val="24"/>
          <w:szCs w:val="24"/>
        </w:rPr>
        <w:t>because message brokers can deliver messages more than once.</w:t>
      </w:r>
    </w:p>
    <w:p w14:paraId="249F44D9">
      <w:pPr>
        <w:numPr>
          <w:ilvl w:val="0"/>
          <w:numId w:val="10"/>
        </w:numPr>
        <w:ind w:left="420" w:leftChars="0" w:hanging="420" w:firstLineChars="0"/>
        <w:rPr>
          <w:rFonts w:hint="default"/>
          <w:sz w:val="24"/>
          <w:szCs w:val="24"/>
        </w:rPr>
      </w:pPr>
      <w:r>
        <w:rPr>
          <w:rFonts w:hint="default"/>
          <w:sz w:val="24"/>
          <w:szCs w:val="24"/>
        </w:rPr>
        <w:t xml:space="preserve">Add </w:t>
      </w:r>
      <w:r>
        <w:rPr>
          <w:rFonts w:hint="default"/>
          <w:sz w:val="24"/>
          <w:szCs w:val="24"/>
          <w:highlight w:val="yellow"/>
        </w:rPr>
        <w:t>Retry, Circuit Breaker, and Timeout</w:t>
      </w:r>
      <w:r>
        <w:rPr>
          <w:rFonts w:hint="default"/>
          <w:sz w:val="24"/>
          <w:szCs w:val="24"/>
        </w:rPr>
        <w:t xml:space="preserve"> policies for inter-service communication.</w:t>
      </w:r>
    </w:p>
    <w:p w14:paraId="24545F68">
      <w:pPr>
        <w:numPr>
          <w:ilvl w:val="0"/>
          <w:numId w:val="10"/>
        </w:numPr>
        <w:ind w:left="420" w:leftChars="0" w:hanging="420" w:firstLineChars="0"/>
        <w:rPr>
          <w:rFonts w:hint="default"/>
          <w:sz w:val="24"/>
          <w:szCs w:val="24"/>
        </w:rPr>
      </w:pPr>
      <w:r>
        <w:rPr>
          <w:rFonts w:hint="default"/>
          <w:sz w:val="24"/>
          <w:szCs w:val="24"/>
        </w:rPr>
        <w:t xml:space="preserve">Include a </w:t>
      </w:r>
      <w:r>
        <w:rPr>
          <w:rFonts w:hint="default"/>
          <w:sz w:val="24"/>
          <w:szCs w:val="24"/>
          <w:highlight w:val="yellow"/>
        </w:rPr>
        <w:t>correlation ID</w:t>
      </w:r>
      <w:r>
        <w:rPr>
          <w:rFonts w:hint="default"/>
          <w:sz w:val="24"/>
          <w:szCs w:val="24"/>
        </w:rPr>
        <w:t xml:space="preserve"> (Saga ID) in every event to trace the entire business transaction across services.</w:t>
      </w:r>
    </w:p>
    <w:p w14:paraId="6ED755F9">
      <w:pPr>
        <w:numPr>
          <w:ilvl w:val="0"/>
          <w:numId w:val="10"/>
        </w:numPr>
        <w:ind w:left="420" w:leftChars="0" w:hanging="420" w:firstLineChars="0"/>
        <w:rPr>
          <w:rFonts w:hint="default"/>
          <w:sz w:val="24"/>
          <w:szCs w:val="24"/>
        </w:rPr>
      </w:pPr>
      <w:r>
        <w:rPr>
          <w:rFonts w:hint="default"/>
          <w:sz w:val="24"/>
          <w:szCs w:val="24"/>
        </w:rPr>
        <w:t>Monitor Saga execution with distributed tracing (for example, Micrometer tracing with OpenTelemetry) and centralized logging.</w:t>
      </w:r>
    </w:p>
    <w:p w14:paraId="47B8CC3C">
      <w:pPr>
        <w:numPr>
          <w:ilvl w:val="0"/>
          <w:numId w:val="10"/>
        </w:numPr>
        <w:ind w:left="420" w:leftChars="0" w:hanging="420" w:firstLineChars="0"/>
        <w:rPr>
          <w:rFonts w:hint="default"/>
          <w:sz w:val="24"/>
          <w:szCs w:val="24"/>
        </w:rPr>
      </w:pPr>
      <w:r>
        <w:rPr>
          <w:rFonts w:hint="default"/>
          <w:sz w:val="24"/>
          <w:szCs w:val="24"/>
          <w:highlight w:val="yellow"/>
        </w:rPr>
        <w:t>Persist the Saga state</w:t>
      </w:r>
      <w:r>
        <w:rPr>
          <w:rFonts w:hint="default"/>
          <w:sz w:val="24"/>
          <w:szCs w:val="24"/>
        </w:rPr>
        <w:t xml:space="preserve"> so workflows can recover after failures.</w:t>
      </w:r>
    </w:p>
    <w:p w14:paraId="49A6AE79">
      <w:pPr>
        <w:numPr>
          <w:numId w:val="0"/>
        </w:numPr>
        <w:ind w:leftChars="0"/>
        <w:rPr>
          <w:rFonts w:hint="default"/>
          <w:lang w:val="en-US"/>
        </w:rPr>
      </w:pPr>
    </w:p>
    <w:p w14:paraId="38B6BD46">
      <w:pPr>
        <w:numPr>
          <w:ilvl w:val="0"/>
          <w:numId w:val="1"/>
        </w:numPr>
        <w:ind w:left="0" w:leftChars="0" w:firstLine="0" w:firstLineChars="0"/>
        <w:rPr>
          <w:rFonts w:hint="default" w:ascii="Calibri" w:hAnsi="Calibri" w:cs="Calibri"/>
          <w:sz w:val="24"/>
          <w:szCs w:val="24"/>
          <w:lang w:val="en-US"/>
        </w:rPr>
      </w:pPr>
      <w:r>
        <w:rPr>
          <w:rFonts w:hint="default" w:ascii="Calibri" w:hAnsi="Calibri" w:eastAsia="SimSun" w:cs="Calibri"/>
          <w:sz w:val="24"/>
          <w:szCs w:val="24"/>
        </w:rPr>
        <w:t>Why shouldn't Microservices share one database?</w:t>
      </w:r>
    </w:p>
    <w:p w14:paraId="66141CDE">
      <w:pPr>
        <w:numPr>
          <w:numId w:val="0"/>
        </w:numPr>
        <w:ind w:leftChars="0"/>
        <w:rPr>
          <w:rFonts w:hint="default" w:ascii="Calibri" w:hAnsi="Calibri" w:cs="Calibri"/>
          <w:sz w:val="24"/>
          <w:szCs w:val="24"/>
          <w:lang w:val="en-US"/>
        </w:rPr>
      </w:pPr>
      <w:r>
        <w:rPr>
          <w:rFonts w:hint="default" w:ascii="Calibri" w:hAnsi="Calibri" w:cs="Calibri"/>
          <w:sz w:val="24"/>
          <w:szCs w:val="24"/>
          <w:lang w:val="en-US"/>
        </w:rPr>
        <w:t xml:space="preserve">Ans. </w:t>
      </w:r>
      <w:r>
        <w:rPr>
          <w:rFonts w:hint="default" w:ascii="Calibri" w:hAnsi="Calibri" w:eastAsia="SimSun" w:cs="Calibri"/>
          <w:sz w:val="24"/>
          <w:szCs w:val="24"/>
        </w:rPr>
        <w:t>Microservices should not share a database because each service must own its data. Sharing a database creates tight coupling, makes independent deployment difficult, breaks service boundaries, and causes scalability and maintenance problems. Instead, each microservice should have its own database and communicate with other services through APIs or events.</w:t>
      </w:r>
    </w:p>
    <w:p w14:paraId="27F89323">
      <w:pPr>
        <w:rPr>
          <w:rFonts w:hint="default"/>
        </w:rPr>
      </w:pPr>
    </w:p>
    <w:p w14:paraId="3BF3BEC7">
      <w:pPr>
        <w:pStyle w:val="3"/>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How does Order Service read payment information?</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 xml:space="preserve">Ans. </w:t>
      </w:r>
      <w:r>
        <w:rPr>
          <w:rFonts w:hint="default" w:ascii="Calibri" w:hAnsi="Calibri" w:cs="Calibri"/>
          <w:b w:val="0"/>
          <w:bCs w:val="0"/>
          <w:sz w:val="24"/>
          <w:szCs w:val="24"/>
        </w:rPr>
        <w:t>It doesn't access the Payment database directly.</w:t>
      </w:r>
      <w:r>
        <w:rPr>
          <w:rFonts w:hint="default" w:ascii="Calibri" w:hAnsi="Calibri" w:cs="Calibri"/>
          <w:b w:val="0"/>
          <w:bCs w:val="0"/>
          <w:sz w:val="24"/>
          <w:szCs w:val="24"/>
        </w:rPr>
        <w:br w:type="textWrapping"/>
      </w:r>
      <w:r>
        <w:rPr>
          <w:rFonts w:hint="default" w:ascii="Calibri" w:hAnsi="Calibri" w:cs="Calibri"/>
          <w:b w:val="0"/>
          <w:bCs w:val="0"/>
          <w:sz w:val="24"/>
          <w:szCs w:val="24"/>
        </w:rPr>
        <w:t>Instead, it:</w:t>
      </w:r>
    </w:p>
    <w:p w14:paraId="11B55730">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calls the Payment Service API, or </w:t>
      </w:r>
    </w:p>
    <w:p w14:paraId="11B76BA5">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consumes Payment events through a message broker like Kafka.</w:t>
      </w:r>
    </w:p>
    <w:p w14:paraId="22AF7331">
      <w:pPr>
        <w:numPr>
          <w:ilvl w:val="0"/>
          <w:numId w:val="0"/>
        </w:numPr>
        <w:rPr>
          <w:rFonts w:hint="default" w:ascii="Calibri" w:hAnsi="Calibri" w:cs="Calibri"/>
          <w:sz w:val="24"/>
          <w:szCs w:val="24"/>
          <w:lang w:val="en-US"/>
        </w:rPr>
      </w:pPr>
      <w:r>
        <w:rPr>
          <w:rFonts w:hint="default" w:ascii="Calibri" w:hAnsi="Calibri" w:cs="Calibri"/>
          <w:sz w:val="24"/>
          <w:szCs w:val="24"/>
          <w:highlight w:val="yellow"/>
          <w:lang w:val="en-US"/>
        </w:rPr>
        <w:t>**</w:t>
      </w:r>
      <w:r>
        <w:rPr>
          <w:rFonts w:hint="default" w:ascii="Calibri" w:hAnsi="Calibri" w:cs="Calibri"/>
          <w:sz w:val="24"/>
          <w:szCs w:val="24"/>
          <w:lang w:val="en-US"/>
        </w:rPr>
        <w:t xml:space="preserve"> API communication is slower than querying the DB </w:t>
      </w:r>
      <w:r>
        <w:rPr>
          <w:rFonts w:hint="default" w:ascii="Calibri" w:hAnsi="Calibri" w:eastAsia="SimSun" w:cs="Calibri"/>
          <w:sz w:val="24"/>
          <w:szCs w:val="24"/>
        </w:rPr>
        <w:t>but the trade-off is worthwhile because it preserves service boundaries and allows teams to evolve services independently. For frequently needed data, services often maintain local read models updated via events.</w:t>
      </w:r>
    </w:p>
    <w:p w14:paraId="0924B2C7">
      <w:pPr>
        <w:numPr>
          <w:ilvl w:val="0"/>
          <w:numId w:val="0"/>
        </w:numPr>
        <w:rPr>
          <w:rFonts w:hint="default" w:ascii="Calibri" w:hAnsi="Calibri" w:cs="Calibri"/>
          <w:sz w:val="24"/>
          <w:szCs w:val="24"/>
          <w:lang w:val="en-US"/>
        </w:rPr>
      </w:pPr>
    </w:p>
    <w:p w14:paraId="021F4EAE">
      <w:pPr>
        <w:pStyle w:val="3"/>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How do you perform joins across databases?</w:t>
      </w:r>
    </w:p>
    <w:p w14:paraId="54C32E3A">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Ans. </w:t>
      </w:r>
      <w:r>
        <w:rPr>
          <w:rFonts w:hint="default" w:ascii="Calibri" w:hAnsi="Calibri" w:cs="Calibri"/>
          <w:sz w:val="24"/>
          <w:szCs w:val="24"/>
        </w:rPr>
        <w:t>You don't perform SQL joins across services.</w:t>
      </w:r>
      <w:r>
        <w:rPr>
          <w:rFonts w:hint="default" w:ascii="Calibri" w:hAnsi="Calibri" w:cs="Calibri"/>
          <w:sz w:val="24"/>
          <w:szCs w:val="24"/>
        </w:rPr>
        <w:br w:type="textWrapping"/>
      </w:r>
      <w:r>
        <w:rPr>
          <w:rFonts w:hint="default" w:ascii="Calibri" w:hAnsi="Calibri" w:cs="Calibri"/>
          <w:sz w:val="24"/>
          <w:szCs w:val="24"/>
        </w:rPr>
        <w:t>Common approaches are:</w:t>
      </w:r>
    </w:p>
    <w:p w14:paraId="3DE4D6CA">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API composition (an aggregator calls multiple services) </w:t>
      </w:r>
    </w:p>
    <w:p w14:paraId="2A47870E">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Event-driven materialized views </w:t>
      </w:r>
    </w:p>
    <w:p w14:paraId="09FB4238">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CQRS read models</w:t>
      </w:r>
    </w:p>
    <w:p w14:paraId="3BEA4814">
      <w:pPr>
        <w:numPr>
          <w:ilvl w:val="0"/>
          <w:numId w:val="1"/>
        </w:numPr>
        <w:ind w:left="0" w:leftChars="0" w:firstLine="0" w:firstLineChars="0"/>
        <w:rPr>
          <w:rFonts w:hint="default" w:ascii="Calibri" w:hAnsi="Calibri" w:cs="Calibri"/>
          <w:b/>
          <w:bCs/>
          <w:sz w:val="24"/>
          <w:szCs w:val="24"/>
          <w:highlight w:val="yellow"/>
          <w:lang w:val="en-US"/>
        </w:rPr>
      </w:pPr>
      <w:r>
        <w:rPr>
          <w:rFonts w:hint="default" w:ascii="Calibri" w:hAnsi="Calibri" w:cs="Calibri"/>
          <w:b/>
          <w:bCs/>
          <w:sz w:val="24"/>
          <w:szCs w:val="24"/>
          <w:highlight w:val="yellow"/>
          <w:lang w:val="en-US"/>
        </w:rPr>
        <w:t>Outbox Pattern</w:t>
      </w:r>
    </w:p>
    <w:p w14:paraId="57635C62">
      <w:pPr>
        <w:numPr>
          <w:numId w:val="0"/>
        </w:numPr>
        <w:ind w:leftChars="0"/>
        <w:rPr>
          <w:rFonts w:hint="default" w:ascii="Calibri" w:hAnsi="Calibri" w:cs="Calibri"/>
          <w:sz w:val="24"/>
          <w:szCs w:val="24"/>
          <w:lang w:val="en-US"/>
        </w:rPr>
      </w:pPr>
      <w:r>
        <w:rPr>
          <w:rFonts w:hint="default" w:ascii="Calibri" w:hAnsi="Calibri" w:cs="Calibri"/>
          <w:sz w:val="24"/>
          <w:szCs w:val="24"/>
          <w:lang w:val="en-US"/>
        </w:rPr>
        <w:t xml:space="preserve">Dual Write Problem - </w:t>
      </w:r>
      <w:r>
        <w:rPr>
          <w:rFonts w:hint="default" w:ascii="Calibri" w:hAnsi="Calibri" w:eastAsia="SimSun" w:cs="Calibri"/>
          <w:sz w:val="24"/>
          <w:szCs w:val="24"/>
        </w:rPr>
        <w:t>occurs when an application must update two separate systems (like a database and a message broker) as part of a single operation.</w:t>
      </w:r>
      <w:r>
        <w:rPr>
          <w:rFonts w:hint="default" w:ascii="Calibri" w:hAnsi="Calibri" w:cs="Calibri"/>
          <w:sz w:val="24"/>
          <w:szCs w:val="24"/>
          <w:lang w:val="en-US"/>
        </w:rPr>
        <w:t xml:space="preserve"> </w:t>
      </w:r>
    </w:p>
    <w:p w14:paraId="21C48561">
      <w:pPr>
        <w:numPr>
          <w:numId w:val="0"/>
        </w:numPr>
        <w:ind w:leftChars="0"/>
      </w:pPr>
    </w:p>
    <w:p w14:paraId="6824B3CD">
      <w:pPr>
        <w:numPr>
          <w:numId w:val="0"/>
        </w:numPr>
        <w:ind w:leftChars="0"/>
        <w:rPr>
          <w:rFonts w:hint="default" w:ascii="Calibri" w:hAnsi="Calibri" w:cs="Calibri"/>
          <w:sz w:val="24"/>
          <w:szCs w:val="24"/>
          <w:lang w:val="en-US"/>
        </w:rPr>
      </w:pPr>
      <w:r>
        <w:drawing>
          <wp:inline distT="0" distB="0" distL="114300" distR="114300">
            <wp:extent cx="5269865" cy="2795905"/>
            <wp:effectExtent l="0" t="0" r="6985" b="444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5269865" cy="2795905"/>
                    </a:xfrm>
                    <a:prstGeom prst="rect">
                      <a:avLst/>
                    </a:prstGeom>
                    <a:noFill/>
                    <a:ln>
                      <a:noFill/>
                    </a:ln>
                  </pic:spPr>
                </pic:pic>
              </a:graphicData>
            </a:graphic>
          </wp:inline>
        </w:drawing>
      </w:r>
    </w:p>
    <w:p w14:paraId="259C7DB8">
      <w:pPr>
        <w:numPr>
          <w:ilvl w:val="0"/>
          <w:numId w:val="0"/>
        </w:numPr>
        <w:rPr>
          <w:rFonts w:hint="default" w:ascii="Calibri" w:hAnsi="Calibri" w:cs="Calibri"/>
          <w:sz w:val="24"/>
          <w:szCs w:val="24"/>
          <w:lang w:val="en-US"/>
        </w:rPr>
      </w:pPr>
    </w:p>
    <w:p w14:paraId="5A706F56">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@Transactional annotation clubs repository save and kafka send action, if one of them fails then the whole transaction cannot be rolled back. </w:t>
      </w:r>
    </w:p>
    <w:p w14:paraId="7AC612CD">
      <w:pPr>
        <w:numPr>
          <w:ilvl w:val="0"/>
          <w:numId w:val="0"/>
        </w:numPr>
        <w:rPr>
          <w:rFonts w:hint="default" w:ascii="Calibri" w:hAnsi="Calibri" w:cs="Calibri"/>
          <w:sz w:val="24"/>
          <w:szCs w:val="24"/>
          <w:lang w:val="en-US"/>
        </w:rPr>
      </w:pPr>
    </w:p>
    <w:p w14:paraId="5B7D92AA">
      <w:pPr>
        <w:numPr>
          <w:ilvl w:val="0"/>
          <w:numId w:val="0"/>
        </w:numPr>
        <w:rPr>
          <w:rFonts w:hint="default" w:ascii="Calibri" w:hAnsi="Calibri" w:cs="Calibri"/>
          <w:sz w:val="24"/>
          <w:szCs w:val="24"/>
          <w:lang w:val="en-US"/>
        </w:rPr>
      </w:pPr>
      <w:r>
        <w:rPr>
          <w:rFonts w:hint="default" w:ascii="Calibri" w:hAnsi="Calibri" w:cs="Calibri"/>
          <w:sz w:val="24"/>
          <w:szCs w:val="24"/>
          <w:lang w:val="en-US"/>
        </w:rPr>
        <w:t xml:space="preserve">Transactional Outbox pattern ensures reliable message delivery in distributed system. </w:t>
      </w:r>
    </w:p>
    <w:p w14:paraId="0613D827">
      <w:pPr>
        <w:numPr>
          <w:ilvl w:val="0"/>
          <w:numId w:val="0"/>
        </w:numPr>
      </w:pPr>
    </w:p>
    <w:p w14:paraId="473B543E">
      <w:pPr>
        <w:numPr>
          <w:ilvl w:val="0"/>
          <w:numId w:val="0"/>
        </w:numPr>
      </w:pPr>
      <w:r>
        <w:drawing>
          <wp:inline distT="0" distB="0" distL="114300" distR="114300">
            <wp:extent cx="5460365" cy="2964180"/>
            <wp:effectExtent l="0" t="0" r="6985"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rcRect l="4362" t="12816" r="5327"/>
                    <a:stretch>
                      <a:fillRect/>
                    </a:stretch>
                  </pic:blipFill>
                  <pic:spPr>
                    <a:xfrm>
                      <a:off x="0" y="0"/>
                      <a:ext cx="5460365" cy="2964180"/>
                    </a:xfrm>
                    <a:prstGeom prst="rect">
                      <a:avLst/>
                    </a:prstGeom>
                    <a:noFill/>
                    <a:ln>
                      <a:noFill/>
                    </a:ln>
                  </pic:spPr>
                </pic:pic>
              </a:graphicData>
            </a:graphic>
          </wp:inline>
        </w:drawing>
      </w:r>
    </w:p>
    <w:p w14:paraId="4FD941BF">
      <w:pPr>
        <w:numPr>
          <w:ilvl w:val="0"/>
          <w:numId w:val="0"/>
        </w:numPr>
      </w:pPr>
    </w:p>
    <w:p w14:paraId="1C3F9ADE">
      <w:pPr>
        <w:numPr>
          <w:ilvl w:val="0"/>
          <w:numId w:val="0"/>
        </w:numPr>
      </w:pPr>
    </w:p>
    <w:p w14:paraId="07EFC19A">
      <w:pPr>
        <w:numPr>
          <w:ilvl w:val="0"/>
          <w:numId w:val="0"/>
        </w:numPr>
      </w:pPr>
      <w:r>
        <w:drawing>
          <wp:inline distT="0" distB="0" distL="114300" distR="114300">
            <wp:extent cx="5269230" cy="2962910"/>
            <wp:effectExtent l="0" t="0" r="7620" b="889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5269230" cy="2962910"/>
                    </a:xfrm>
                    <a:prstGeom prst="rect">
                      <a:avLst/>
                    </a:prstGeom>
                    <a:noFill/>
                    <a:ln>
                      <a:noFill/>
                    </a:ln>
                  </pic:spPr>
                </pic:pic>
              </a:graphicData>
            </a:graphic>
          </wp:inline>
        </w:drawing>
      </w:r>
    </w:p>
    <w:p w14:paraId="58867A20">
      <w:pPr>
        <w:numPr>
          <w:ilvl w:val="0"/>
          <w:numId w:val="0"/>
        </w:numPr>
      </w:pPr>
    </w:p>
    <w:p w14:paraId="6E0B6623">
      <w:pPr>
        <w:numPr>
          <w:ilvl w:val="0"/>
          <w:numId w:val="0"/>
        </w:numPr>
        <w:rPr>
          <w:rFonts w:hint="default"/>
          <w:sz w:val="24"/>
          <w:szCs w:val="24"/>
          <w:lang w:val="en-US"/>
        </w:rPr>
      </w:pPr>
      <w:r>
        <w:rPr>
          <w:rFonts w:hint="default"/>
          <w:sz w:val="24"/>
          <w:szCs w:val="24"/>
          <w:lang w:val="en-US"/>
        </w:rPr>
        <w:t xml:space="preserve">Order-service now saves data into two DB. Outbox DB is the one which has a column called “Published” true/false. By default it will be false. Message Relay Service is basically a scheduler which polls the Outbox DB every few mins to fetch the unpublished data and send it to Kafka as an event. Once that is done, we need to set the Published to true and save this to the Outbox DB again so that next time the same data isn’t get processed again. </w:t>
      </w:r>
    </w:p>
    <w:p w14:paraId="47B407BC">
      <w:pPr>
        <w:numPr>
          <w:ilvl w:val="0"/>
          <w:numId w:val="0"/>
        </w:numPr>
        <w:rPr>
          <w:rFonts w:hint="default"/>
          <w:sz w:val="24"/>
          <w:szCs w:val="24"/>
          <w:lang w:val="en-US"/>
        </w:rPr>
      </w:pPr>
    </w:p>
    <w:p w14:paraId="0F6496BF">
      <w:pPr>
        <w:numPr>
          <w:ilvl w:val="0"/>
          <w:numId w:val="0"/>
        </w:numPr>
      </w:pPr>
    </w:p>
    <w:p w14:paraId="282F67BA">
      <w:pPr>
        <w:numPr>
          <w:ilvl w:val="0"/>
          <w:numId w:val="0"/>
        </w:numPr>
      </w:pPr>
      <w:r>
        <w:drawing>
          <wp:inline distT="0" distB="0" distL="114300" distR="114300">
            <wp:extent cx="5428615" cy="2616200"/>
            <wp:effectExtent l="0" t="0" r="635" b="1270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rcRect l="8303" t="10373" r="819" b="11745"/>
                    <a:stretch>
                      <a:fillRect/>
                    </a:stretch>
                  </pic:blipFill>
                  <pic:spPr>
                    <a:xfrm>
                      <a:off x="0" y="0"/>
                      <a:ext cx="5428615" cy="2616200"/>
                    </a:xfrm>
                    <a:prstGeom prst="rect">
                      <a:avLst/>
                    </a:prstGeom>
                    <a:noFill/>
                    <a:ln>
                      <a:noFill/>
                    </a:ln>
                  </pic:spPr>
                </pic:pic>
              </a:graphicData>
            </a:graphic>
          </wp:inline>
        </w:drawing>
      </w:r>
    </w:p>
    <w:p w14:paraId="52035743">
      <w:pPr>
        <w:numPr>
          <w:ilvl w:val="0"/>
          <w:numId w:val="0"/>
        </w:numPr>
        <w:rPr>
          <w:rFonts w:hint="default"/>
          <w:lang w:val="en-US"/>
        </w:rPr>
      </w:pPr>
    </w:p>
    <w:p w14:paraId="7248EB3B">
      <w:pPr>
        <w:numPr>
          <w:ilvl w:val="0"/>
          <w:numId w:val="1"/>
        </w:numPr>
        <w:ind w:left="0" w:leftChars="0" w:firstLine="0" w:firstLineChars="0"/>
        <w:rPr>
          <w:rFonts w:hint="default"/>
          <w:sz w:val="24"/>
          <w:szCs w:val="24"/>
          <w:lang w:val="en-US"/>
        </w:rPr>
      </w:pPr>
      <w:r>
        <w:rPr>
          <w:rFonts w:hint="default"/>
          <w:sz w:val="24"/>
          <w:szCs w:val="24"/>
          <w:lang w:val="en-US"/>
        </w:rPr>
        <w:t>CQRS Pattern: Separate DB for read and write</w:t>
      </w:r>
    </w:p>
    <w:p w14:paraId="68AD54BD">
      <w:pPr>
        <w:numPr>
          <w:numId w:val="0"/>
        </w:numPr>
        <w:rPr>
          <w:rFonts w:hint="default"/>
          <w:sz w:val="24"/>
          <w:szCs w:val="24"/>
          <w:lang w:val="en-US"/>
        </w:rPr>
      </w:pPr>
    </w:p>
    <w:p w14:paraId="62D4C2BD">
      <w:pPr>
        <w:pStyle w:val="2"/>
        <w:keepNext w:val="0"/>
        <w:keepLines w:val="0"/>
        <w:widowControl/>
        <w:suppressLineNumbers w:val="0"/>
      </w:pPr>
    </w:p>
    <w:p w14:paraId="4ABA7371">
      <w:pPr>
        <w:pStyle w:val="2"/>
        <w:keepNext w:val="0"/>
        <w:keepLines w:val="0"/>
        <w:widowControl/>
        <w:suppressLineNumbers w:val="0"/>
        <w:rPr>
          <w:rFonts w:hint="default" w:ascii="Calibri" w:hAnsi="Calibri" w:cs="Calibri"/>
          <w:sz w:val="24"/>
          <w:szCs w:val="24"/>
        </w:rPr>
      </w:pPr>
    </w:p>
    <w:p w14:paraId="552C3486">
      <w:pPr>
        <w:pStyle w:val="2"/>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How do you trace one request across 20 services?</w:t>
      </w:r>
      <w:r>
        <w:rPr>
          <w:rFonts w:hint="default" w:ascii="Calibri" w:hAnsi="Calibri" w:cs="Calibri"/>
          <w:b w:val="0"/>
          <w:bCs w:val="0"/>
          <w:sz w:val="24"/>
          <w:szCs w:val="24"/>
        </w:rPr>
        <w:br w:type="textWrapping"/>
      </w:r>
      <w:r>
        <w:rPr>
          <w:rFonts w:hint="default" w:ascii="Calibri" w:hAnsi="Calibri" w:cs="Calibri"/>
          <w:b w:val="0"/>
          <w:bCs w:val="0"/>
          <w:sz w:val="24"/>
          <w:szCs w:val="24"/>
          <w:lang w:val="en-US"/>
        </w:rPr>
        <w:t>Ans.</w:t>
      </w:r>
      <w:r>
        <w:rPr>
          <w:rFonts w:hint="default" w:ascii="Calibri" w:hAnsi="Calibri" w:cs="Calibri"/>
          <w:b w:val="0"/>
          <w:bCs w:val="0"/>
          <w:sz w:val="24"/>
          <w:szCs w:val="24"/>
          <w:lang w:val="en-US"/>
        </w:rPr>
        <w:br w:type="textWrapping"/>
      </w:r>
      <w:r>
        <w:rPr>
          <w:rStyle w:val="8"/>
          <w:rFonts w:hint="default" w:ascii="Calibri" w:hAnsi="Calibri" w:cs="Calibri"/>
          <w:b/>
          <w:bCs/>
          <w:sz w:val="24"/>
          <w:szCs w:val="24"/>
        </w:rPr>
        <w:t>Correlation ID</w:t>
      </w:r>
      <w:r>
        <w:rPr>
          <w:rStyle w:val="8"/>
          <w:rFonts w:hint="default" w:ascii="Calibri" w:hAnsi="Calibri" w:cs="Calibri"/>
          <w:b/>
          <w:bCs/>
          <w:sz w:val="24"/>
          <w:szCs w:val="24"/>
        </w:rPr>
        <w:br w:type="textWrapping"/>
      </w:r>
      <w:r>
        <w:rPr>
          <w:rStyle w:val="8"/>
          <w:rFonts w:hint="default" w:ascii="Calibri" w:hAnsi="Calibri" w:cs="Calibri"/>
          <w:b/>
          <w:bCs/>
          <w:sz w:val="24"/>
          <w:szCs w:val="24"/>
        </w:rPr>
        <w:t>Trace ID</w:t>
      </w:r>
      <w:r>
        <w:rPr>
          <w:rStyle w:val="8"/>
          <w:rFonts w:hint="default" w:ascii="Calibri" w:hAnsi="Calibri" w:cs="Calibri"/>
          <w:b w:val="0"/>
          <w:bCs w:val="0"/>
          <w:sz w:val="24"/>
          <w:szCs w:val="24"/>
        </w:rPr>
        <w:br w:type="textWrapping"/>
      </w:r>
      <w:r>
        <w:rPr>
          <w:rStyle w:val="8"/>
          <w:rFonts w:hint="default" w:ascii="Calibri" w:hAnsi="Calibri" w:cs="Calibri"/>
          <w:b w:val="0"/>
          <w:bCs w:val="0"/>
          <w:sz w:val="24"/>
          <w:szCs w:val="24"/>
        </w:rPr>
        <w:t>Zipkin</w:t>
      </w:r>
      <w:r>
        <w:rPr>
          <w:rStyle w:val="8"/>
          <w:rFonts w:hint="default" w:ascii="Calibri" w:hAnsi="Calibri" w:cs="Calibri"/>
          <w:b w:val="0"/>
          <w:bCs w:val="0"/>
          <w:sz w:val="24"/>
          <w:szCs w:val="24"/>
        </w:rPr>
        <w:br w:type="textWrapping"/>
      </w:r>
      <w:r>
        <w:rPr>
          <w:rStyle w:val="8"/>
          <w:rFonts w:hint="default" w:ascii="Calibri" w:hAnsi="Calibri" w:cs="Calibri"/>
          <w:b w:val="0"/>
          <w:bCs w:val="0"/>
          <w:sz w:val="24"/>
          <w:szCs w:val="24"/>
        </w:rPr>
        <w:t>Jaeger</w:t>
      </w:r>
      <w:r>
        <w:rPr>
          <w:rStyle w:val="8"/>
          <w:rFonts w:hint="default" w:ascii="Calibri" w:hAnsi="Calibri" w:cs="Calibri"/>
          <w:b w:val="0"/>
          <w:bCs w:val="0"/>
          <w:sz w:val="24"/>
          <w:szCs w:val="24"/>
        </w:rPr>
        <w:br w:type="textWrapping"/>
      </w:r>
      <w:r>
        <w:rPr>
          <w:rStyle w:val="8"/>
          <w:rFonts w:hint="default" w:ascii="Calibri" w:hAnsi="Calibri" w:cs="Calibri"/>
          <w:b w:val="0"/>
          <w:bCs w:val="0"/>
          <w:sz w:val="24"/>
          <w:szCs w:val="24"/>
        </w:rPr>
        <w:t>OpenTelemetry</w:t>
      </w:r>
      <w:r>
        <w:rPr>
          <w:rStyle w:val="8"/>
          <w:rFonts w:hint="default" w:ascii="Calibri" w:hAnsi="Calibri" w:cs="Calibri"/>
          <w:b w:val="0"/>
          <w:bCs w:val="0"/>
          <w:sz w:val="24"/>
          <w:szCs w:val="24"/>
        </w:rPr>
        <w:br w:type="textWrapping"/>
      </w:r>
      <w:r>
        <w:rPr>
          <w:rStyle w:val="8"/>
          <w:rFonts w:hint="default" w:ascii="Calibri" w:hAnsi="Calibri" w:cs="Calibri"/>
          <w:b w:val="0"/>
          <w:bCs w:val="0"/>
          <w:sz w:val="24"/>
          <w:szCs w:val="24"/>
        </w:rPr>
        <w:br w:type="textWrapping"/>
      </w:r>
      <w:r>
        <w:rPr>
          <w:rFonts w:hint="default" w:ascii="Calibri" w:hAnsi="Calibri" w:cs="Calibri"/>
          <w:b w:val="0"/>
          <w:bCs w:val="0"/>
          <w:sz w:val="24"/>
          <w:szCs w:val="24"/>
        </w:rPr>
        <w:t>Request carries same trace id.</w:t>
      </w:r>
    </w:p>
    <w:p w14:paraId="58AEFBDA">
      <w:pPr>
        <w:rPr>
          <w:rFonts w:hint="default" w:ascii="Calibri" w:hAnsi="Calibri" w:cs="Calibri"/>
          <w:b w:val="0"/>
          <w:bCs w:val="0"/>
          <w:sz w:val="24"/>
          <w:szCs w:val="24"/>
          <w:lang w:val="en-US"/>
        </w:rPr>
      </w:pPr>
      <w:r>
        <w:rPr>
          <w:rFonts w:hint="default" w:ascii="Calibri" w:hAnsi="Calibri" w:cs="Calibri"/>
          <w:b w:val="0"/>
          <w:bCs w:val="0"/>
          <w:sz w:val="24"/>
          <w:szCs w:val="24"/>
          <w:lang w:val="en-US"/>
        </w:rPr>
        <w:t>These headers get commonly propagated.</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Trace-ID</w:t>
      </w:r>
    </w:p>
    <w:p w14:paraId="5E42B5B8">
      <w:pPr>
        <w:rPr>
          <w:rFonts w:hint="default" w:ascii="Calibri" w:hAnsi="Calibri" w:cs="Calibri"/>
          <w:b w:val="0"/>
          <w:bCs w:val="0"/>
          <w:sz w:val="24"/>
          <w:szCs w:val="24"/>
          <w:lang w:val="en-US"/>
        </w:rPr>
      </w:pPr>
      <w:r>
        <w:rPr>
          <w:rFonts w:hint="default" w:ascii="Calibri" w:hAnsi="Calibri" w:cs="Calibri"/>
          <w:b w:val="0"/>
          <w:bCs w:val="0"/>
          <w:sz w:val="24"/>
          <w:szCs w:val="24"/>
          <w:lang w:val="en-US"/>
        </w:rPr>
        <w:t>Span-ID</w:t>
      </w:r>
    </w:p>
    <w:p w14:paraId="640D00A1">
      <w:pPr>
        <w:rPr>
          <w:rFonts w:hint="default" w:ascii="Calibri" w:hAnsi="Calibri" w:cs="Calibri"/>
          <w:b w:val="0"/>
          <w:bCs w:val="0"/>
          <w:sz w:val="24"/>
          <w:szCs w:val="24"/>
          <w:lang w:val="en-US"/>
        </w:rPr>
      </w:pPr>
      <w:r>
        <w:rPr>
          <w:rFonts w:hint="default" w:ascii="Calibri" w:hAnsi="Calibri" w:cs="Calibri"/>
          <w:b w:val="0"/>
          <w:bCs w:val="0"/>
          <w:sz w:val="24"/>
          <w:szCs w:val="24"/>
          <w:lang w:val="en-US"/>
        </w:rPr>
        <w:t>Correlation-ID</w:t>
      </w:r>
    </w:p>
    <w:p w14:paraId="59E408E4">
      <w:pPr>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w:t>
      </w:r>
    </w:p>
    <w:p w14:paraId="4541E370">
      <w:pPr>
        <w:rPr>
          <w:rFonts w:hint="default" w:ascii="Calibri" w:hAnsi="Calibri" w:cs="Calibri"/>
          <w:b w:val="0"/>
          <w:bCs w:val="0"/>
          <w:sz w:val="24"/>
          <w:szCs w:val="24"/>
          <w:lang w:val="en-US"/>
        </w:rPr>
      </w:pPr>
      <w:r>
        <w:rPr>
          <w:rFonts w:hint="default" w:ascii="Calibri" w:hAnsi="Calibri" w:cs="Calibri"/>
          <w:b w:val="0"/>
          <w:bCs w:val="0"/>
          <w:sz w:val="24"/>
          <w:szCs w:val="24"/>
          <w:lang w:val="en-US"/>
        </w:rPr>
        <w:t>Request-ID</w:t>
      </w:r>
    </w:p>
    <w:p w14:paraId="56C3D38D">
      <w:pPr>
        <w:rPr>
          <w:rFonts w:hint="default" w:ascii="Calibri" w:hAnsi="Calibri" w:cs="Calibri"/>
          <w:b w:val="0"/>
          <w:bCs w:val="0"/>
          <w:sz w:val="24"/>
          <w:szCs w:val="24"/>
          <w:lang w:val="en-US"/>
        </w:rPr>
      </w:pPr>
    </w:p>
    <w:p w14:paraId="084351C3">
      <w:pPr>
        <w:pStyle w:val="2"/>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What is Distributed Logging?</w:t>
      </w:r>
    </w:p>
    <w:p w14:paraId="09139197">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Ans. </w:t>
      </w:r>
      <w:r>
        <w:rPr>
          <w:rFonts w:hint="default" w:ascii="Calibri" w:hAnsi="Calibri" w:cs="Calibri"/>
          <w:sz w:val="24"/>
          <w:szCs w:val="24"/>
        </w:rPr>
        <w:t>All services send logs to</w:t>
      </w:r>
      <w:r>
        <w:rPr>
          <w:rFonts w:hint="default" w:ascii="Calibri" w:hAnsi="Calibri" w:cs="Calibri"/>
          <w:sz w:val="24"/>
          <w:szCs w:val="24"/>
          <w:lang w:val="en-US"/>
        </w:rPr>
        <w:t xml:space="preserve"> </w:t>
      </w:r>
      <w:r>
        <w:rPr>
          <w:rStyle w:val="8"/>
          <w:rFonts w:hint="default" w:ascii="Calibri" w:hAnsi="Calibri" w:cs="Calibri"/>
          <w:sz w:val="24"/>
          <w:szCs w:val="24"/>
        </w:rPr>
        <w:t>ELK</w:t>
      </w:r>
      <w:r>
        <w:rPr>
          <w:rStyle w:val="8"/>
          <w:rFonts w:hint="default" w:ascii="Calibri" w:hAnsi="Calibri" w:cs="Calibri"/>
          <w:sz w:val="24"/>
          <w:szCs w:val="24"/>
          <w:lang w:val="en-US"/>
        </w:rPr>
        <w:t xml:space="preserve">, </w:t>
      </w:r>
      <w:r>
        <w:rPr>
          <w:rStyle w:val="8"/>
          <w:rFonts w:hint="default" w:ascii="Calibri" w:hAnsi="Calibri" w:cs="Calibri"/>
          <w:sz w:val="24"/>
          <w:szCs w:val="24"/>
        </w:rPr>
        <w:t>Grafana</w:t>
      </w:r>
      <w:r>
        <w:rPr>
          <w:rStyle w:val="8"/>
          <w:rFonts w:hint="default" w:ascii="Calibri" w:hAnsi="Calibri" w:cs="Calibri"/>
          <w:sz w:val="24"/>
          <w:szCs w:val="24"/>
          <w:lang w:val="en-US"/>
        </w:rPr>
        <w:t>,</w:t>
      </w:r>
      <w:r>
        <w:rPr>
          <w:rStyle w:val="8"/>
          <w:rFonts w:hint="default" w:ascii="Calibri" w:hAnsi="Calibri" w:cs="Calibri"/>
          <w:sz w:val="24"/>
          <w:szCs w:val="24"/>
        </w:rPr>
        <w:t xml:space="preserve"> Loki</w:t>
      </w:r>
      <w:r>
        <w:rPr>
          <w:rStyle w:val="8"/>
          <w:rFonts w:hint="default" w:ascii="Calibri" w:hAnsi="Calibri" w:cs="Calibri"/>
          <w:sz w:val="24"/>
          <w:szCs w:val="24"/>
          <w:lang w:val="en-US"/>
        </w:rPr>
        <w:t xml:space="preserve">, </w:t>
      </w:r>
      <w:r>
        <w:rPr>
          <w:rStyle w:val="8"/>
          <w:rFonts w:hint="default" w:ascii="Calibri" w:hAnsi="Calibri" w:cs="Calibri"/>
          <w:sz w:val="24"/>
          <w:szCs w:val="24"/>
        </w:rPr>
        <w:t>Splunk</w:t>
      </w:r>
    </w:p>
    <w:p w14:paraId="46AB5BB2">
      <w:pPr>
        <w:pStyle w:val="11"/>
        <w:keepNext w:val="0"/>
        <w:keepLines w:val="0"/>
        <w:widowControl/>
        <w:suppressLineNumbers w:val="0"/>
        <w:rPr>
          <w:rStyle w:val="8"/>
          <w:rFonts w:hint="default" w:ascii="Calibri" w:hAnsi="Calibri" w:cs="Calibri"/>
          <w:sz w:val="24"/>
          <w:szCs w:val="24"/>
          <w:lang w:val="en-US"/>
        </w:rPr>
      </w:pPr>
      <w:r>
        <w:rPr>
          <w:rFonts w:hint="default" w:ascii="Calibri" w:hAnsi="Calibri" w:cs="Calibri"/>
          <w:sz w:val="24"/>
          <w:szCs w:val="24"/>
        </w:rPr>
        <w:t>Search by</w:t>
      </w:r>
      <w:r>
        <w:rPr>
          <w:rFonts w:hint="default" w:ascii="Calibri" w:hAnsi="Calibri" w:cs="Calibri"/>
          <w:sz w:val="24"/>
          <w:szCs w:val="24"/>
          <w:lang w:val="en-US"/>
        </w:rPr>
        <w:t xml:space="preserve"> </w:t>
      </w:r>
      <w:r>
        <w:rPr>
          <w:rStyle w:val="8"/>
          <w:rFonts w:hint="default" w:ascii="Calibri" w:hAnsi="Calibri" w:cs="Calibri"/>
          <w:b/>
          <w:bCs/>
          <w:sz w:val="24"/>
          <w:szCs w:val="24"/>
        </w:rPr>
        <w:t>Trace ID</w:t>
      </w:r>
      <w:r>
        <w:rPr>
          <w:rStyle w:val="8"/>
          <w:rFonts w:hint="default" w:ascii="Calibri" w:hAnsi="Calibri" w:cs="Calibri"/>
          <w:sz w:val="24"/>
          <w:szCs w:val="24"/>
          <w:lang w:val="en-US"/>
        </w:rPr>
        <w:t xml:space="preserve">. </w:t>
      </w:r>
    </w:p>
    <w:p w14:paraId="39E164AB">
      <w:pPr>
        <w:pStyle w:val="2"/>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Why validate JWT at Gateway?</w:t>
      </w:r>
    </w:p>
    <w:p w14:paraId="01CFE500">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Ans. </w:t>
      </w:r>
      <w:r>
        <w:rPr>
          <w:rFonts w:hint="default" w:ascii="Calibri" w:hAnsi="Calibri" w:cs="Calibri"/>
          <w:sz w:val="24"/>
          <w:szCs w:val="24"/>
        </w:rPr>
        <w:t>Instead of every service repeating validation.</w:t>
      </w:r>
      <w:r>
        <w:rPr>
          <w:rFonts w:hint="default" w:ascii="Calibri" w:hAnsi="Calibri" w:cs="Calibri"/>
          <w:sz w:val="24"/>
          <w:szCs w:val="24"/>
          <w:lang w:val="en-US"/>
        </w:rPr>
        <w:t xml:space="preserve"> </w:t>
      </w:r>
      <w:r>
        <w:rPr>
          <w:rFonts w:hint="default" w:ascii="Calibri" w:hAnsi="Calibri" w:cs="Calibri"/>
          <w:sz w:val="24"/>
          <w:szCs w:val="24"/>
        </w:rPr>
        <w:t>Gateway verifies token.</w:t>
      </w:r>
      <w:r>
        <w:rPr>
          <w:rFonts w:hint="default" w:ascii="Calibri" w:hAnsi="Calibri" w:cs="Calibri"/>
          <w:sz w:val="24"/>
          <w:szCs w:val="24"/>
          <w:lang w:val="en-US"/>
        </w:rPr>
        <w:t xml:space="preserve"> </w:t>
      </w:r>
      <w:r>
        <w:rPr>
          <w:rFonts w:hint="default" w:ascii="Calibri" w:hAnsi="Calibri" w:cs="Calibri"/>
          <w:sz w:val="24"/>
          <w:szCs w:val="24"/>
        </w:rPr>
        <w:t>Services trust gateway.</w:t>
      </w:r>
      <w:r>
        <w:rPr>
          <w:rFonts w:hint="default" w:ascii="Calibri" w:hAnsi="Calibri" w:cs="Calibri"/>
          <w:sz w:val="24"/>
          <w:szCs w:val="24"/>
          <w:lang w:val="en-US"/>
        </w:rPr>
        <w:t xml:space="preserve"> </w:t>
      </w:r>
      <w:r>
        <w:rPr>
          <w:rFonts w:hint="default" w:ascii="Calibri" w:hAnsi="Calibri" w:cs="Calibri"/>
          <w:sz w:val="24"/>
          <w:szCs w:val="24"/>
        </w:rPr>
        <w:t>Sometimes sensitive services still revalidate.</w:t>
      </w:r>
    </w:p>
    <w:p w14:paraId="5CB1758F">
      <w:pPr>
        <w:pStyle w:val="2"/>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What happens if Kafka is down?</w:t>
      </w:r>
    </w:p>
    <w:p w14:paraId="65B67C2F">
      <w:pPr>
        <w:pStyle w:val="11"/>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Ans. </w:t>
      </w:r>
      <w:r>
        <w:rPr>
          <w:rFonts w:hint="default" w:ascii="Calibri" w:hAnsi="Calibri" w:cs="Calibri"/>
          <w:sz w:val="24"/>
          <w:szCs w:val="24"/>
        </w:rPr>
        <w:t>Possible strategies:</w:t>
      </w:r>
    </w:p>
    <w:p w14:paraId="3D5465CB">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Retry with exponential backoff. </w:t>
      </w:r>
    </w:p>
    <w:p w14:paraId="58A48D67">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Store events in an Outbox table and publish later. </w:t>
      </w:r>
    </w:p>
    <w:p w14:paraId="4A59446F">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 a Dead Letter Queue (DLQ) for messages that repeatedly fail. </w:t>
      </w:r>
    </w:p>
    <w:p w14:paraId="6DE24C2A">
      <w:pPr>
        <w:keepNext w:val="0"/>
        <w:keepLines w:val="0"/>
        <w:widowControl/>
        <w:numPr>
          <w:ilvl w:val="0"/>
          <w:numId w:val="13"/>
        </w:numPr>
        <w:suppressLineNumbers w:val="0"/>
        <w:spacing w:before="0" w:beforeAutospacing="1" w:after="0" w:afterAutospacing="1"/>
        <w:ind w:left="720" w:hanging="360"/>
      </w:pPr>
      <w:r>
        <w:rPr>
          <w:rFonts w:hint="default" w:ascii="Calibri" w:hAnsi="Calibri" w:cs="Calibri"/>
          <w:sz w:val="24"/>
          <w:szCs w:val="24"/>
        </w:rPr>
        <w:t>Return an error if the operation cannot safely continue.</w:t>
      </w:r>
    </w:p>
    <w:p w14:paraId="14E0FA97">
      <w:pPr>
        <w:pStyle w:val="2"/>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lang w:val="en-US"/>
        </w:rPr>
        <w:t xml:space="preserve">Ques. </w:t>
      </w:r>
      <w:r>
        <w:rPr>
          <w:rFonts w:hint="default" w:ascii="Calibri" w:hAnsi="Calibri" w:cs="Calibri"/>
          <w:b w:val="0"/>
          <w:bCs w:val="0"/>
          <w:sz w:val="24"/>
          <w:szCs w:val="24"/>
        </w:rPr>
        <w:t>How do you handle partial failures in distributed systems?</w:t>
      </w:r>
    </w:p>
    <w:p w14:paraId="0B3D3BCA">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Configure reasonable </w:t>
      </w:r>
      <w:r>
        <w:rPr>
          <w:rFonts w:hint="default" w:ascii="Calibri" w:hAnsi="Calibri" w:cs="Calibri"/>
          <w:b/>
          <w:bCs/>
          <w:sz w:val="24"/>
          <w:szCs w:val="24"/>
        </w:rPr>
        <w:t>timeouts</w:t>
      </w:r>
      <w:r>
        <w:rPr>
          <w:rFonts w:hint="default" w:ascii="Calibri" w:hAnsi="Calibri" w:cs="Calibri"/>
          <w:sz w:val="24"/>
          <w:szCs w:val="24"/>
        </w:rPr>
        <w:t xml:space="preserve">. </w:t>
      </w:r>
    </w:p>
    <w:p w14:paraId="63380A9A">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 </w:t>
      </w:r>
      <w:r>
        <w:rPr>
          <w:rFonts w:hint="default" w:ascii="Calibri" w:hAnsi="Calibri" w:cs="Calibri"/>
          <w:b/>
          <w:bCs/>
          <w:sz w:val="24"/>
          <w:szCs w:val="24"/>
        </w:rPr>
        <w:t xml:space="preserve">retries </w:t>
      </w:r>
      <w:r>
        <w:rPr>
          <w:rFonts w:hint="default" w:ascii="Calibri" w:hAnsi="Calibri" w:cs="Calibri"/>
          <w:sz w:val="24"/>
          <w:szCs w:val="24"/>
        </w:rPr>
        <w:t xml:space="preserve">only for transient failures. </w:t>
      </w:r>
    </w:p>
    <w:p w14:paraId="423E6395">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Add </w:t>
      </w:r>
      <w:r>
        <w:rPr>
          <w:rFonts w:hint="default" w:ascii="Calibri" w:hAnsi="Calibri" w:cs="Calibri"/>
          <w:b/>
          <w:bCs/>
          <w:sz w:val="24"/>
          <w:szCs w:val="24"/>
        </w:rPr>
        <w:t>circuit breakers</w:t>
      </w:r>
      <w:r>
        <w:rPr>
          <w:rFonts w:hint="default" w:ascii="Calibri" w:hAnsi="Calibri" w:cs="Calibri"/>
          <w:sz w:val="24"/>
          <w:szCs w:val="24"/>
        </w:rPr>
        <w:t xml:space="preserve"> to stop cascading failures. </w:t>
      </w:r>
    </w:p>
    <w:p w14:paraId="727894FA">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 fallbacks where appropriate. </w:t>
      </w:r>
    </w:p>
    <w:p w14:paraId="2486D5B8">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Design APIs to be </w:t>
      </w:r>
      <w:r>
        <w:rPr>
          <w:rFonts w:hint="default" w:ascii="Calibri" w:hAnsi="Calibri" w:cs="Calibri"/>
          <w:b/>
          <w:bCs/>
          <w:sz w:val="24"/>
          <w:szCs w:val="24"/>
        </w:rPr>
        <w:t>idempotent</w:t>
      </w:r>
      <w:r>
        <w:rPr>
          <w:rFonts w:hint="default" w:ascii="Calibri" w:hAnsi="Calibri" w:cs="Calibri"/>
          <w:sz w:val="24"/>
          <w:szCs w:val="24"/>
        </w:rPr>
        <w:t xml:space="preserve">. </w:t>
      </w:r>
    </w:p>
    <w:p w14:paraId="3F06AAEA">
      <w:pPr>
        <w:keepNext w:val="0"/>
        <w:keepLines w:val="0"/>
        <w:widowControl/>
        <w:numPr>
          <w:ilvl w:val="0"/>
          <w:numId w:val="14"/>
        </w:numPr>
        <w:suppressLineNumbers w:val="0"/>
        <w:spacing w:before="0" w:beforeAutospacing="1" w:after="0" w:afterAutospacing="1"/>
        <w:ind w:left="720" w:hanging="360"/>
      </w:pPr>
      <w:r>
        <w:rPr>
          <w:rFonts w:hint="default" w:ascii="Calibri" w:hAnsi="Calibri" w:cs="Calibri"/>
          <w:sz w:val="24"/>
          <w:szCs w:val="24"/>
        </w:rPr>
        <w:t>Monitor with distributed tracing and centralized logging.</w:t>
      </w:r>
    </w:p>
    <w:p w14:paraId="07259F70">
      <w:pPr>
        <w:pStyle w:val="11"/>
        <w:keepNext w:val="0"/>
        <w:keepLines w:val="0"/>
        <w:widowControl/>
        <w:suppressLineNumbers w:val="0"/>
        <w:rPr>
          <w:rStyle w:val="8"/>
          <w:rFonts w:hint="default" w:ascii="Calibri" w:hAnsi="Calibri" w:cs="Calibri"/>
          <w:sz w:val="24"/>
          <w:szCs w:val="24"/>
          <w:lang w:val="en-US"/>
        </w:rPr>
      </w:pPr>
    </w:p>
    <w:p w14:paraId="398EDAB3">
      <w:pPr>
        <w:rPr>
          <w:rFonts w:hint="default" w:ascii="Calibri" w:hAnsi="Calibri" w:cs="Calibri"/>
          <w:b w:val="0"/>
          <w:bCs w:val="0"/>
          <w:sz w:val="24"/>
          <w:szCs w:val="24"/>
          <w:lang w:val="en-US"/>
        </w:rPr>
      </w:pPr>
      <w:bookmarkStart w:id="0" w:name="_GoBack"/>
      <w:bookmarkEnd w:id="0"/>
    </w:p>
    <w:p w14:paraId="6836807F">
      <w:pPr>
        <w:numPr>
          <w:numId w:val="0"/>
        </w:numPr>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008A6"/>
    <w:multiLevelType w:val="multilevel"/>
    <w:tmpl w:val="8D6008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DA9453"/>
    <w:multiLevelType w:val="singleLevel"/>
    <w:tmpl w:val="91DA9453"/>
    <w:lvl w:ilvl="0" w:tentative="0">
      <w:start w:val="1"/>
      <w:numFmt w:val="decimal"/>
      <w:suff w:val="space"/>
      <w:lvlText w:val="%1."/>
      <w:lvlJc w:val="left"/>
    </w:lvl>
  </w:abstractNum>
  <w:abstractNum w:abstractNumId="2">
    <w:nsid w:val="A9D1E12E"/>
    <w:multiLevelType w:val="multilevel"/>
    <w:tmpl w:val="A9D1E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EB4D2E2"/>
    <w:multiLevelType w:val="multilevel"/>
    <w:tmpl w:val="CEB4D2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3AE1D3"/>
    <w:multiLevelType w:val="multilevel"/>
    <w:tmpl w:val="DD3AE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C9C4FAC"/>
    <w:multiLevelType w:val="multilevel"/>
    <w:tmpl w:val="EC9C4F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97AE342"/>
    <w:multiLevelType w:val="multilevel"/>
    <w:tmpl w:val="197AE3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D13BEC0"/>
    <w:multiLevelType w:val="multilevel"/>
    <w:tmpl w:val="1D13BE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6D92E29"/>
    <w:multiLevelType w:val="multilevel"/>
    <w:tmpl w:val="26D92E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8D2613F"/>
    <w:multiLevelType w:val="singleLevel"/>
    <w:tmpl w:val="38D261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5D1F4B3"/>
    <w:multiLevelType w:val="multilevel"/>
    <w:tmpl w:val="55D1F4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7D458E"/>
    <w:multiLevelType w:val="multilevel"/>
    <w:tmpl w:val="577D4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8D2C3D8"/>
    <w:multiLevelType w:val="singleLevel"/>
    <w:tmpl w:val="58D2C3D8"/>
    <w:lvl w:ilvl="0" w:tentative="0">
      <w:start w:val="1"/>
      <w:numFmt w:val="upperLetter"/>
      <w:suff w:val="space"/>
      <w:lvlText w:val="%1."/>
      <w:lvlJc w:val="left"/>
    </w:lvl>
  </w:abstractNum>
  <w:abstractNum w:abstractNumId="13">
    <w:nsid w:val="64FE8C09"/>
    <w:multiLevelType w:val="multilevel"/>
    <w:tmpl w:val="64FE8C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13"/>
  </w:num>
  <w:num w:numId="3">
    <w:abstractNumId w:val="4"/>
  </w:num>
  <w:num w:numId="4">
    <w:abstractNumId w:val="7"/>
  </w:num>
  <w:num w:numId="5">
    <w:abstractNumId w:val="12"/>
  </w:num>
  <w:num w:numId="6">
    <w:abstractNumId w:val="11"/>
  </w:num>
  <w:num w:numId="7">
    <w:abstractNumId w:val="3"/>
  </w:num>
  <w:num w:numId="8">
    <w:abstractNumId w:val="0"/>
  </w:num>
  <w:num w:numId="9">
    <w:abstractNumId w:val="8"/>
  </w:num>
  <w:num w:numId="10">
    <w:abstractNumId w:val="9"/>
  </w:num>
  <w:num w:numId="11">
    <w:abstractNumId w:val="5"/>
  </w:num>
  <w:num w:numId="12">
    <w:abstractNumId w:val="6"/>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60610B"/>
    <w:rsid w:val="10C0271D"/>
    <w:rsid w:val="232D003C"/>
    <w:rsid w:val="58783826"/>
    <w:rsid w:val="5D0E5769"/>
    <w:rsid w:val="5E9F4FE8"/>
    <w:rsid w:val="692E3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764</Words>
  <Characters>5341</Characters>
  <Lines>0</Lines>
  <Paragraphs>0</Paragraphs>
  <TotalTime>490</TotalTime>
  <ScaleCrop>false</ScaleCrop>
  <LinksUpToDate>false</LinksUpToDate>
  <CharactersWithSpaces>6225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2026-07-07T01:25:00Z</dcterms:created>
  <dc:creator>HP</dc:creator>
  <cp:lastModifiedBy>Bunty Kumar</cp:lastModifiedBy>
  <dcterms:modified xsi:type="dcterms:W3CDTF">2026-07-08T15:24:33Z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eyJoZGlkIjoiMzExM2Q2YjFlMjlmZTA0MDg1MjZlNzQzZTlhMjQxMjAiLCJ1c2VySWQiOiI1Njc0Mzg3OTA5NDgifQ==</vt:lpwstr>
  </property>
  <property fmtid="{D5CDD505-2E9C-101B-9397-08002B2CF9AE}" pid="4" name="ICV">
    <vt:lpwstr>719A5FE561EC4E30A87F67CCB43FEA45_12</vt:lpwstr>
  </property>
</Properties>
</file>