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C5FB9E">
      <w:pPr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u w:val="single"/>
          <w:lang w:val="en-US"/>
        </w:rPr>
        <w:t>Spring Data JPA</w:t>
      </w:r>
    </w:p>
    <w:p w14:paraId="5ABEC991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 w14:paraId="46541418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 w14:paraId="1480273C">
      <w:pPr>
        <w:numPr>
          <w:ilvl w:val="0"/>
          <w:numId w:val="1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br w:type="textWrapping"/>
      </w:r>
      <w:r>
        <w:drawing>
          <wp:inline distT="0" distB="0" distL="114300" distR="114300">
            <wp:extent cx="5269230" cy="2962910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E4A62">
      <w:pPr>
        <w:numPr>
          <w:ilvl w:val="0"/>
          <w:numId w:val="0"/>
        </w:numPr>
      </w:pPr>
    </w:p>
    <w:p w14:paraId="7C74AE07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t>@Target</w:t>
      </w:r>
      <w:r>
        <w:rPr>
          <w:rFonts w:hint="default" w:ascii="Calibri" w:hAnsi="Calibri" w:eastAsia="SimSun" w:cs="Calibri"/>
          <w:sz w:val="24"/>
          <w:szCs w:val="24"/>
        </w:rPr>
        <w:t>(ElementType.METHOD)</w:t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@Retention(RetentionPolicy.RUNTIME)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@Documented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public @interface </w:t>
      </w:r>
      <w:r>
        <w:rPr>
          <w:rFonts w:hint="default" w:ascii="Calibri" w:hAnsi="Calibri" w:eastAsia="SimSun" w:cs="Calibri"/>
          <w:sz w:val="24"/>
          <w:szCs w:val="24"/>
          <w:highlight w:val="yellow"/>
        </w:rPr>
        <w:t xml:space="preserve">MyAnnotation </w:t>
      </w:r>
      <w:r>
        <w:rPr>
          <w:rFonts w:hint="default" w:ascii="Calibri" w:hAnsi="Calibri" w:eastAsia="SimSun" w:cs="Calibri"/>
          <w:sz w:val="24"/>
          <w:szCs w:val="24"/>
        </w:rPr>
        <w:t>{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  <w:lang w:val="en-US"/>
        </w:rPr>
        <w:t>// we are making our own annotation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}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highlight w:val="yellow"/>
          <w:lang w:val="en-US"/>
        </w:rPr>
        <w:t>@Target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- Specifies where an annotation can be used. </w:t>
      </w:r>
      <w:r>
        <w:rPr>
          <w:rFonts w:hint="default" w:ascii="Calibri" w:hAnsi="Calibri" w:eastAsia="SimSun" w:cs="Calibri"/>
          <w:sz w:val="24"/>
          <w:szCs w:val="24"/>
          <w:highlight w:val="yellow"/>
          <w:lang w:val="en-US"/>
        </w:rPr>
        <w:t>ElementType.TYPE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is used on Class, Enum, Interface. </w:t>
      </w:r>
      <w:r>
        <w:rPr>
          <w:rFonts w:hint="default" w:ascii="Calibri" w:hAnsi="Calibri" w:eastAsia="SimSun" w:cs="Calibri"/>
          <w:sz w:val="24"/>
          <w:szCs w:val="24"/>
          <w:highlight w:val="yellow"/>
          <w:lang w:val="en-US"/>
        </w:rPr>
        <w:t xml:space="preserve">FIELD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is used on variables, </w:t>
      </w:r>
      <w:r>
        <w:rPr>
          <w:rFonts w:hint="default" w:ascii="Calibri" w:hAnsi="Calibri" w:eastAsia="SimSun" w:cs="Calibri"/>
          <w:sz w:val="24"/>
          <w:szCs w:val="24"/>
          <w:highlight w:val="yellow"/>
          <w:lang w:val="en-US"/>
        </w:rPr>
        <w:t xml:space="preserve">METHOD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is used on methods. </w:t>
      </w:r>
    </w:p>
    <w:p w14:paraId="328FD687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All is also possible.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@Target({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ElementType.TYPE,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ElementType.METHOD,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ElementType.FIELD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})</w:t>
      </w:r>
    </w:p>
    <w:p w14:paraId="5A05D174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</w:rPr>
      </w:pPr>
    </w:p>
    <w:p w14:paraId="5F72159B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highlight w:val="yellow"/>
          <w:lang w:val="en-US"/>
        </w:rPr>
        <w:t>@Retention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- Decides how long the annotation should be retained.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en-US"/>
        </w:rPr>
        <w:t>SOURCE - Annotation disappears after compilation, not present in .class file.</w:t>
      </w:r>
    </w:p>
    <w:p w14:paraId="047B9DD4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CLASS - Default policy. </w:t>
      </w:r>
    </w:p>
    <w:p w14:paraId="01AB0D59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RUNTIME - </w:t>
      </w:r>
      <w:r>
        <w:rPr>
          <w:rFonts w:hint="default" w:ascii="Calibri" w:hAnsi="Calibri" w:eastAsia="SimSun" w:cs="Calibri"/>
          <w:sz w:val="24"/>
          <w:szCs w:val="24"/>
        </w:rPr>
        <w:t>Annotation remains available even after the JVM loads the class.</w:t>
      </w:r>
    </w:p>
    <w:p w14:paraId="53F53C6C">
      <w:pPr>
        <w:numPr>
          <w:ilvl w:val="0"/>
          <w:numId w:val="0"/>
        </w:numPr>
        <w:ind w:left="720" w:leftChars="0" w:firstLine="7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@Repository, @Service, @Controller all use RUNTIME. </w:t>
      </w:r>
    </w:p>
    <w:p w14:paraId="3B72EE12">
      <w:pPr>
        <w:numPr>
          <w:ilvl w:val="0"/>
          <w:numId w:val="0"/>
        </w:numPr>
        <w:ind w:left="720" w:leftChars="0" w:firstLine="7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792D602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highlight w:val="yellow"/>
          <w:lang w:val="en-US"/>
        </w:rPr>
        <w:t>@Documented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- </w:t>
      </w:r>
      <w:r>
        <w:rPr>
          <w:rFonts w:hint="default" w:ascii="Calibri" w:hAnsi="Calibri" w:eastAsia="SimSun" w:cs="Calibri"/>
          <w:sz w:val="24"/>
          <w:szCs w:val="24"/>
        </w:rPr>
        <w:t>Controls whether the annotation appears in the generated Java documentation (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javadoc</w:t>
      </w:r>
      <w:r>
        <w:rPr>
          <w:rFonts w:hint="default" w:ascii="Calibri" w:hAnsi="Calibri" w:eastAsia="SimSun" w:cs="Calibri"/>
          <w:sz w:val="24"/>
          <w:szCs w:val="24"/>
        </w:rPr>
        <w:t>).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</w:t>
      </w:r>
    </w:p>
    <w:p w14:paraId="0CA59B33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C376615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137E526">
      <w:pPr>
        <w:numPr>
          <w:ilvl w:val="0"/>
          <w:numId w:val="0"/>
        </w:numPr>
      </w:pPr>
      <w:r>
        <w:rPr>
          <w:rFonts w:hint="default" w:ascii="Calibri" w:hAnsi="Calibri" w:eastAsia="SimSun" w:cs="Calibri"/>
          <w:sz w:val="24"/>
          <w:szCs w:val="24"/>
          <w:highlight w:val="yellow"/>
          <w:lang w:val="en-US"/>
        </w:rPr>
        <w:t>**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There is a difference between class and interfaces. Class can extend only one class but interfaces can extend multiple interfaces.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br w:type="textWrapping"/>
      </w:r>
      <w:r>
        <w:drawing>
          <wp:inline distT="0" distB="0" distL="114300" distR="114300">
            <wp:extent cx="5271770" cy="951230"/>
            <wp:effectExtent l="0" t="0" r="508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17665">
      <w:pPr>
        <w:numPr>
          <w:ilvl w:val="0"/>
          <w:numId w:val="0"/>
        </w:numPr>
      </w:pPr>
    </w:p>
    <w:p w14:paraId="18D3CA76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Ques. If JpaRepository is continuosly extending other interfaces then how do we get value when we write repository.findAll()?</w:t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t xml:space="preserve">Ans. There is one concrete class implementing JpaRepository called </w:t>
      </w:r>
      <w:r>
        <w:rPr>
          <w:rFonts w:hint="default"/>
          <w:b/>
          <w:bCs/>
          <w:sz w:val="24"/>
          <w:szCs w:val="24"/>
          <w:highlight w:val="yellow"/>
          <w:lang w:val="en-US"/>
        </w:rPr>
        <w:t>SimpleJpaRepository</w:t>
      </w:r>
      <w:r>
        <w:rPr>
          <w:rFonts w:hint="default"/>
          <w:sz w:val="24"/>
          <w:szCs w:val="24"/>
          <w:lang w:val="en-US"/>
        </w:rPr>
        <w:t xml:space="preserve">. It has an </w:t>
      </w:r>
      <w:r>
        <w:rPr>
          <w:rFonts w:hint="default"/>
          <w:sz w:val="24"/>
          <w:szCs w:val="24"/>
          <w:highlight w:val="yellow"/>
          <w:lang w:val="en-US"/>
        </w:rPr>
        <w:t xml:space="preserve">entityManager </w:t>
      </w:r>
      <w:r>
        <w:rPr>
          <w:rFonts w:hint="default"/>
          <w:sz w:val="24"/>
          <w:szCs w:val="24"/>
          <w:lang w:val="en-US"/>
        </w:rPr>
        <w:t xml:space="preserve">object which helps it implement every method we use for querying, namely, findById(), findAll(), etc. </w:t>
      </w:r>
    </w:p>
    <w:p w14:paraId="66289945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 w14:paraId="73BF83E5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highlight w:val="yellow"/>
          <w:lang w:val="en-US"/>
        </w:rPr>
        <w:t xml:space="preserve">EntityManager </w:t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br w:type="textWrapping"/>
      </w:r>
      <w:r>
        <w:drawing>
          <wp:inline distT="0" distB="0" distL="114300" distR="114300">
            <wp:extent cx="5269230" cy="2962910"/>
            <wp:effectExtent l="0" t="0" r="762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27E1C">
      <w:pPr>
        <w:numPr>
          <w:ilvl w:val="0"/>
          <w:numId w:val="0"/>
        </w:numPr>
      </w:pPr>
      <w:r>
        <w:drawing>
          <wp:inline distT="0" distB="0" distL="114300" distR="114300">
            <wp:extent cx="4542155" cy="23634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rcRect r="13799" b="20231"/>
                    <a:stretch>
                      <a:fillRect/>
                    </a:stretch>
                  </pic:blipFill>
                  <pic:spPr>
                    <a:xfrm>
                      <a:off x="0" y="0"/>
                      <a:ext cx="4542155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929E4">
      <w:pPr>
        <w:numPr>
          <w:ilvl w:val="0"/>
          <w:numId w:val="0"/>
        </w:numPr>
      </w:pPr>
    </w:p>
    <w:p w14:paraId="3A40DD76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highlight w:val="yellow"/>
          <w:lang w:val="en-US"/>
        </w:rPr>
        <w:t>@PersistenceContext</w:t>
      </w:r>
      <w:r>
        <w:rPr>
          <w:rFonts w:hint="default"/>
          <w:sz w:val="24"/>
          <w:szCs w:val="24"/>
          <w:lang w:val="en-US"/>
        </w:rPr>
        <w:t xml:space="preserve"> - Acts like a first layer cache. Transient state hasn’t committed yet to the DB. If save(), persist() method is called, then it gets saved to persistent layer. </w:t>
      </w:r>
    </w:p>
    <w:p w14:paraId="1149922C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 w14:paraId="07F05009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highlight w:val="yellow"/>
          <w:lang w:val="en-US"/>
        </w:rPr>
        <w:t>@Table</w:t>
      </w:r>
      <w:r>
        <w:rPr>
          <w:rFonts w:hint="default"/>
          <w:sz w:val="24"/>
          <w:szCs w:val="24"/>
          <w:lang w:val="en-US"/>
        </w:rPr>
        <w:t xml:space="preserve"> - used to execute some hibernate operations from the code itself. Like changing the table name, adding unique constratints, add indexes etc.</w:t>
      </w:r>
      <w:r>
        <w:rPr>
          <w:rFonts w:hint="default"/>
          <w:sz w:val="24"/>
          <w:szCs w:val="24"/>
          <w:lang w:val="en-US"/>
        </w:rPr>
        <w:br w:type="textWrapping"/>
      </w:r>
      <w:r>
        <w:drawing>
          <wp:inline distT="0" distB="0" distL="114300" distR="114300">
            <wp:extent cx="4867275" cy="34956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4FD21">
      <w:pPr>
        <w:numPr>
          <w:ilvl w:val="0"/>
          <w:numId w:val="0"/>
        </w:numPr>
      </w:pPr>
    </w:p>
    <w:p w14:paraId="3D9A47CF">
      <w:pPr>
        <w:numPr>
          <w:ilvl w:val="0"/>
          <w:numId w:val="0"/>
        </w:numPr>
        <w:ind w:left="48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highlight w:val="yellow"/>
          <w:lang w:val="en-US"/>
        </w:rPr>
        <w:t>@Column</w:t>
      </w:r>
      <w:r>
        <w:rPr>
          <w:rFonts w:hint="default"/>
          <w:sz w:val="24"/>
          <w:szCs w:val="24"/>
          <w:lang w:val="en-US"/>
        </w:rPr>
        <w:t xml:space="preserve"> - To customize column name, add unique constratints, length (size),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 xml:space="preserve">        precison (decimal digits) etc. </w:t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 xml:space="preserve">        </w:t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@Column(unique = true, nullable = false, updatable = false) etc etc.</w:t>
      </w:r>
    </w:p>
    <w:p w14:paraId="2A06B79F">
      <w:pPr>
        <w:numPr>
          <w:ilvl w:val="0"/>
          <w:numId w:val="0"/>
        </w:numPr>
        <w:ind w:left="480" w:hanging="480" w:hangingChars="200"/>
        <w:rPr>
          <w:rFonts w:hint="default"/>
          <w:sz w:val="24"/>
          <w:szCs w:val="24"/>
          <w:lang w:val="en-US"/>
        </w:rPr>
      </w:pPr>
    </w:p>
    <w:p w14:paraId="1954025B">
      <w:pPr>
        <w:numPr>
          <w:ilvl w:val="0"/>
          <w:numId w:val="0"/>
        </w:numPr>
        <w:ind w:left="48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highlight w:val="yellow"/>
          <w:lang w:val="en-US"/>
        </w:rPr>
        <w:t>@CreationTimeStamp</w:t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t>private LocalDateTime createdAt;</w:t>
      </w:r>
    </w:p>
    <w:p w14:paraId="1A993E1F">
      <w:pPr>
        <w:numPr>
          <w:ilvl w:val="0"/>
          <w:numId w:val="0"/>
        </w:numPr>
        <w:ind w:left="480" w:firstLine="0" w:firstLineChars="0"/>
        <w:rPr>
          <w:rFonts w:hint="default"/>
          <w:sz w:val="24"/>
          <w:szCs w:val="24"/>
          <w:lang w:val="en-US"/>
        </w:rPr>
      </w:pPr>
    </w:p>
    <w:p w14:paraId="37995FB1">
      <w:pPr>
        <w:numPr>
          <w:ilvl w:val="0"/>
          <w:numId w:val="0"/>
        </w:numPr>
        <w:ind w:left="48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highlight w:val="yellow"/>
          <w:lang w:val="en-US"/>
        </w:rPr>
        <w:t>@Enumerated(EnumType.STRING)</w:t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t>private BloodGroupType bloodGroup;</w:t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t xml:space="preserve">By default, enum stores ordinal values ( 1,2,3…) which is good for prod env. </w:t>
      </w:r>
    </w:p>
    <w:p w14:paraId="77E26D6D">
      <w:pPr>
        <w:numPr>
          <w:ilvl w:val="0"/>
          <w:numId w:val="0"/>
        </w:numPr>
        <w:ind w:left="480" w:hanging="480" w:hangingChars="200"/>
        <w:rPr>
          <w:rFonts w:hint="default"/>
          <w:sz w:val="24"/>
          <w:szCs w:val="24"/>
          <w:lang w:val="en-US"/>
        </w:rPr>
      </w:pPr>
    </w:p>
    <w:p w14:paraId="7FA48E06">
      <w:pPr>
        <w:numPr>
          <w:ilvl w:val="0"/>
          <w:numId w:val="0"/>
        </w:numPr>
        <w:ind w:left="480" w:hanging="480" w:hangingChars="2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Entity class we use camel casing which automatically converts to snake casing in the DB. Ex: bloodGroup  --&gt; blood_group</w:t>
      </w:r>
    </w:p>
    <w:p w14:paraId="74BD0BE6">
      <w:pPr>
        <w:numPr>
          <w:ilvl w:val="0"/>
          <w:numId w:val="0"/>
        </w:numPr>
        <w:ind w:left="480" w:hanging="480" w:hangingChars="200"/>
        <w:rPr>
          <w:rFonts w:hint="default"/>
          <w:sz w:val="24"/>
          <w:szCs w:val="24"/>
          <w:lang w:val="en-US"/>
        </w:rPr>
      </w:pPr>
    </w:p>
    <w:p w14:paraId="23496DBE">
      <w:pPr>
        <w:numPr>
          <w:ilvl w:val="0"/>
          <w:numId w:val="0"/>
        </w:numPr>
        <w:ind w:left="480" w:hanging="480" w:hangingChars="20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If no custom </w:t>
      </w:r>
      <w:r>
        <w:rPr>
          <w:rFonts w:hint="default"/>
          <w:sz w:val="24"/>
          <w:szCs w:val="24"/>
          <w:highlight w:val="yellow"/>
          <w:lang w:val="en-US"/>
        </w:rPr>
        <w:t>@ToString</w:t>
      </w:r>
      <w:r>
        <w:rPr>
          <w:rFonts w:hint="default"/>
          <w:sz w:val="24"/>
          <w:szCs w:val="24"/>
          <w:lang w:val="en-US"/>
        </w:rPr>
        <w:t xml:space="preserve"> is inlcuded with the entity/DTO class then printing the object returns </w:t>
      </w:r>
      <w:r>
        <w:rPr>
          <w:rFonts w:hint="default"/>
          <w:b/>
          <w:bCs/>
          <w:sz w:val="24"/>
          <w:szCs w:val="24"/>
          <w:lang w:val="en-US"/>
        </w:rPr>
        <w:t>className@HashCodeValue</w:t>
      </w:r>
      <w:r>
        <w:rPr>
          <w:rFonts w:hint="default"/>
          <w:sz w:val="24"/>
          <w:szCs w:val="24"/>
          <w:lang w:val="en-US"/>
        </w:rPr>
        <w:t xml:space="preserve">. We can also exclude using @ToString.exclude. </w:t>
      </w:r>
    </w:p>
    <w:p w14:paraId="130595D4">
      <w:pPr>
        <w:numPr>
          <w:ilvl w:val="0"/>
          <w:numId w:val="0"/>
        </w:numPr>
        <w:ind w:left="480" w:hanging="480" w:hangingChars="200"/>
        <w:rPr>
          <w:rFonts w:hint="default"/>
          <w:sz w:val="24"/>
          <w:szCs w:val="24"/>
          <w:lang w:val="en-US"/>
        </w:rPr>
      </w:pPr>
    </w:p>
    <w:p w14:paraId="0B02B515">
      <w:pPr>
        <w:numPr>
          <w:ilvl w:val="0"/>
          <w:numId w:val="0"/>
        </w:numPr>
        <w:ind w:left="480" w:hanging="480" w:hangingChars="200"/>
        <w:rPr>
          <w:rFonts w:hint="default"/>
          <w:sz w:val="24"/>
          <w:szCs w:val="24"/>
          <w:lang w:val="en-US"/>
        </w:rPr>
      </w:pPr>
    </w:p>
    <w:p w14:paraId="5E843A18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highlight w:val="yellow"/>
          <w:lang w:val="en-US"/>
        </w:rPr>
        <w:t>Data Seeding</w:t>
      </w:r>
      <w:r>
        <w:rPr>
          <w:rFonts w:hint="default"/>
          <w:sz w:val="24"/>
          <w:szCs w:val="24"/>
          <w:lang w:val="en-US"/>
        </w:rPr>
        <w:t xml:space="preserve"> (initial data) - </w:t>
      </w:r>
      <w:r>
        <w:rPr>
          <w:rFonts w:hint="default"/>
          <w:sz w:val="24"/>
          <w:szCs w:val="24"/>
          <w:highlight w:val="yellow"/>
          <w:lang w:val="en-US"/>
        </w:rPr>
        <w:t>data.sql</w:t>
      </w:r>
      <w:r>
        <w:rPr>
          <w:rFonts w:hint="default"/>
          <w:sz w:val="24"/>
          <w:szCs w:val="24"/>
          <w:lang w:val="en-US"/>
        </w:rPr>
        <w:t xml:space="preserve"> file under resources folder having insert query. Classpath means files under resources folder. createdAt column will be [null] when we use data seeding to insert data into the table. When client inserts data, then it works as expected. </w:t>
      </w:r>
    </w:p>
    <w:p w14:paraId="565E7BF8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 w14:paraId="23CFC472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Query methods: Visit spring data jpa query method page of spring doc. </w:t>
      </w:r>
      <w:r>
        <w:rPr>
          <w:rFonts w:hint="default"/>
          <w:sz w:val="24"/>
          <w:szCs w:val="24"/>
          <w:lang w:val="en-US"/>
        </w:rPr>
        <w:br w:type="textWrapping"/>
      </w:r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DB96B">
      <w:pPr>
        <w:numPr>
          <w:ilvl w:val="0"/>
          <w:numId w:val="0"/>
        </w:numPr>
      </w:pPr>
    </w:p>
    <w:p w14:paraId="1F8A5D73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highlight w:val="yellow"/>
          <w:lang w:val="en-US"/>
        </w:rPr>
        <w:t>JPQL</w:t>
      </w:r>
      <w:r>
        <w:rPr>
          <w:rFonts w:hint="default"/>
          <w:b/>
          <w:bCs/>
          <w:sz w:val="24"/>
          <w:szCs w:val="24"/>
          <w:highlight w:val="yellow"/>
          <w:lang w:val="en-US"/>
        </w:rPr>
        <w:br w:type="textWrapping"/>
      </w:r>
      <w:r>
        <w:rPr>
          <w:rFonts w:hint="default"/>
          <w:b/>
          <w:bCs/>
          <w:sz w:val="24"/>
          <w:szCs w:val="24"/>
          <w:highlight w:val="yellow"/>
          <w:lang w:val="en-US"/>
        </w:rPr>
        <w:br w:type="textWrapping"/>
      </w:r>
      <w:r>
        <w:rPr>
          <w:rFonts w:hint="default"/>
          <w:b w:val="0"/>
          <w:bCs w:val="0"/>
          <w:sz w:val="24"/>
          <w:szCs w:val="24"/>
          <w:highlight w:val="yellow"/>
          <w:lang w:val="en-US"/>
        </w:rPr>
        <w:t>@Param</w:t>
      </w:r>
      <w:r>
        <w:rPr>
          <w:rFonts w:hint="default"/>
          <w:sz w:val="24"/>
          <w:szCs w:val="24"/>
          <w:lang w:val="en-US"/>
        </w:rPr>
        <w:br w:type="textWrapping"/>
      </w:r>
      <w:r>
        <w:drawing>
          <wp:inline distT="0" distB="0" distL="114300" distR="114300">
            <wp:extent cx="3905250" cy="409575"/>
            <wp:effectExtent l="0" t="0" r="0" b="952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0360E">
      <w:pPr>
        <w:numPr>
          <w:ilvl w:val="0"/>
          <w:numId w:val="0"/>
        </w:numPr>
        <w:ind w:leftChars="0"/>
      </w:pPr>
    </w:p>
    <w:p w14:paraId="01B5EB2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highlight w:val="none"/>
          <w:lang w:val="en-US"/>
        </w:rPr>
        <w:t>Constructor expressions:</w:t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t>@Query("""</w:t>
      </w:r>
    </w:p>
    <w:p w14:paraId="07B62E9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SELECT new com.demo.dto.</w:t>
      </w:r>
      <w:r>
        <w:rPr>
          <w:rFonts w:hint="default"/>
          <w:sz w:val="24"/>
          <w:szCs w:val="24"/>
          <w:highlight w:val="yellow"/>
          <w:lang w:val="en-US"/>
        </w:rPr>
        <w:t>EmployeeDTO</w:t>
      </w:r>
      <w:r>
        <w:rPr>
          <w:rFonts w:hint="default"/>
          <w:sz w:val="24"/>
          <w:szCs w:val="24"/>
          <w:lang w:val="en-US"/>
        </w:rPr>
        <w:t>(</w:t>
      </w:r>
    </w:p>
    <w:p w14:paraId="0072BAA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e.name,</w:t>
      </w:r>
    </w:p>
    <w:p w14:paraId="3F7D1BB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e.salary)</w:t>
      </w:r>
    </w:p>
    <w:p w14:paraId="64C4771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FROM </w:t>
      </w:r>
      <w:r>
        <w:rPr>
          <w:rFonts w:hint="default"/>
          <w:sz w:val="24"/>
          <w:szCs w:val="24"/>
          <w:highlight w:val="yellow"/>
          <w:lang w:val="en-US"/>
        </w:rPr>
        <w:t>Employee</w:t>
      </w:r>
      <w:r>
        <w:rPr>
          <w:rFonts w:hint="default"/>
          <w:sz w:val="24"/>
          <w:szCs w:val="24"/>
          <w:lang w:val="en-US"/>
        </w:rPr>
        <w:t xml:space="preserve"> e</w:t>
      </w:r>
    </w:p>
    <w:p w14:paraId="181421D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""")</w:t>
      </w:r>
    </w:p>
    <w:p w14:paraId="710939B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List&lt;EmployeeDTO&gt; getEmployeeDTO();</w:t>
      </w:r>
    </w:p>
    <w:p w14:paraId="6D507EB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0653468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Named Parameter:</w:t>
      </w:r>
      <w:r>
        <w:rPr>
          <w:rFonts w:hint="default"/>
          <w:b/>
          <w:bCs/>
          <w:sz w:val="24"/>
          <w:szCs w:val="24"/>
          <w:lang w:val="en-US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/>
        </w:rPr>
        <w:t>@Query("""</w:t>
      </w:r>
    </w:p>
    <w:p w14:paraId="416C635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SELECT e</w:t>
      </w:r>
    </w:p>
    <w:p w14:paraId="4AAD912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FROM Employee e</w:t>
      </w:r>
    </w:p>
    <w:p w14:paraId="7964401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WHERE e.department=</w:t>
      </w:r>
      <w:r>
        <w:rPr>
          <w:rFonts w:hint="default"/>
          <w:b w:val="0"/>
          <w:bCs w:val="0"/>
          <w:sz w:val="24"/>
          <w:szCs w:val="24"/>
          <w:highlight w:val="yellow"/>
          <w:lang w:val="en-US"/>
        </w:rPr>
        <w:t>:dept</w:t>
      </w:r>
    </w:p>
    <w:p w14:paraId="7C00C6E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""")</w:t>
      </w:r>
    </w:p>
    <w:p w14:paraId="59158E8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List&lt;Employee&gt; getEmployees(String </w:t>
      </w:r>
      <w:r>
        <w:rPr>
          <w:rFonts w:hint="default"/>
          <w:b w:val="0"/>
          <w:bCs w:val="0"/>
          <w:sz w:val="24"/>
          <w:szCs w:val="24"/>
          <w:highlight w:val="yellow"/>
          <w:lang w:val="en-US"/>
        </w:rPr>
        <w:t>dept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); </w:t>
      </w:r>
    </w:p>
    <w:p w14:paraId="329C343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Or</w:t>
      </w:r>
      <w:r>
        <w:rPr>
          <w:rFonts w:hint="default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/>
        </w:rPr>
        <w:t>List&lt;Employee&gt; getEmployees(</w:t>
      </w:r>
    </w:p>
    <w:p w14:paraId="716C453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</w:t>
      </w:r>
      <w:r>
        <w:rPr>
          <w:rFonts w:hint="default"/>
          <w:b w:val="0"/>
          <w:bCs w:val="0"/>
          <w:sz w:val="24"/>
          <w:szCs w:val="24"/>
          <w:highlight w:val="yellow"/>
          <w:lang w:val="en-US"/>
        </w:rPr>
        <w:t>@Param("dept")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String department);</w:t>
      </w:r>
      <w:r>
        <w:rPr>
          <w:rFonts w:hint="default"/>
          <w:sz w:val="24"/>
          <w:szCs w:val="24"/>
          <w:lang w:val="en-US"/>
        </w:rPr>
        <w:br w:type="textWrapping"/>
      </w:r>
    </w:p>
    <w:p w14:paraId="3663021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4CB2994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23A5F0E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</w:p>
    <w:p w14:paraId="140CBBB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Positional parameter</w:t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t>@Query("""</w:t>
      </w:r>
    </w:p>
    <w:p w14:paraId="1458B45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SELECT e</w:t>
      </w:r>
    </w:p>
    <w:p w14:paraId="2D3F569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FROM Employee e</w:t>
      </w:r>
    </w:p>
    <w:p w14:paraId="1A2DE69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WHERE e.department=</w:t>
      </w:r>
      <w:r>
        <w:rPr>
          <w:rFonts w:hint="default"/>
          <w:sz w:val="24"/>
          <w:szCs w:val="24"/>
          <w:highlight w:val="yellow"/>
          <w:lang w:val="en-US"/>
        </w:rPr>
        <w:t>?1</w:t>
      </w:r>
    </w:p>
    <w:p w14:paraId="609EAB1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""")</w:t>
      </w:r>
    </w:p>
    <w:p w14:paraId="6318778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List&lt;Employee&gt; getEmployees(String department);</w:t>
      </w:r>
    </w:p>
    <w:p w14:paraId="0E2C69B7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</w:p>
    <w:p w14:paraId="70DBAC60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US"/>
        </w:rPr>
        <w:t>Multiple conditions</w:t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@Query("""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SELECT e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FROM Employee e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WHERE e.department=</w:t>
      </w:r>
      <w:r>
        <w:rPr>
          <w:rFonts w:hint="default" w:ascii="Calibri" w:hAnsi="Calibri" w:eastAsia="SimSun" w:cs="Calibri"/>
          <w:sz w:val="24"/>
          <w:szCs w:val="24"/>
          <w:highlight w:val="yellow"/>
        </w:rPr>
        <w:t>:dept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AND e.salary&gt;</w:t>
      </w:r>
      <w:r>
        <w:rPr>
          <w:rFonts w:hint="default" w:ascii="Calibri" w:hAnsi="Calibri" w:eastAsia="SimSun" w:cs="Calibri"/>
          <w:sz w:val="24"/>
          <w:szCs w:val="24"/>
          <w:highlight w:val="yellow"/>
        </w:rPr>
        <w:t>:salary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""")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List&lt;Employee&gt; findEmployees(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String </w:t>
      </w:r>
      <w:r>
        <w:rPr>
          <w:rFonts w:hint="default" w:ascii="Calibri" w:hAnsi="Calibri" w:eastAsia="SimSun" w:cs="Calibri"/>
          <w:sz w:val="24"/>
          <w:szCs w:val="24"/>
          <w:highlight w:val="yellow"/>
        </w:rPr>
        <w:t>dept</w:t>
      </w:r>
      <w:r>
        <w:rPr>
          <w:rFonts w:hint="default" w:ascii="Calibri" w:hAnsi="Calibri" w:eastAsia="SimSun" w:cs="Calibri"/>
          <w:sz w:val="24"/>
          <w:szCs w:val="24"/>
        </w:rPr>
        <w:t>,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double </w:t>
      </w:r>
      <w:r>
        <w:rPr>
          <w:rFonts w:hint="default" w:ascii="Calibri" w:hAnsi="Calibri" w:eastAsia="SimSun" w:cs="Calibri"/>
          <w:sz w:val="24"/>
          <w:szCs w:val="24"/>
          <w:highlight w:val="yellow"/>
        </w:rPr>
        <w:t>salary</w:t>
      </w:r>
      <w:r>
        <w:rPr>
          <w:rFonts w:hint="default" w:ascii="Calibri" w:hAnsi="Calibri" w:eastAsia="SimSun" w:cs="Calibri"/>
          <w:sz w:val="24"/>
          <w:szCs w:val="24"/>
        </w:rPr>
        <w:t>);</w:t>
      </w:r>
    </w:p>
    <w:p w14:paraId="3A6A5B9F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2E18504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Pagination</w:t>
      </w:r>
    </w:p>
    <w:p w14:paraId="47CB160E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C8FDA7D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@Query("""</w:t>
      </w:r>
    </w:p>
    <w:p w14:paraId="497690C6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SELECT e</w:t>
      </w:r>
    </w:p>
    <w:p w14:paraId="503A610F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FROM Employee e</w:t>
      </w:r>
    </w:p>
    <w:p w14:paraId="5C0F0361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""")</w:t>
      </w:r>
    </w:p>
    <w:p w14:paraId="4F9E7ADD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Page&lt;Employee&gt; findEmployees(</w:t>
      </w: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Pageable pageable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);</w:t>
      </w:r>
    </w:p>
    <w:p w14:paraId="2A8ACBFE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en-US"/>
        </w:rPr>
        <w:t>Page&lt;Employee&gt; page =</w:t>
      </w:r>
    </w:p>
    <w:p w14:paraId="74D3228F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repository.findEmployees(</w:t>
      </w:r>
    </w:p>
    <w:p w14:paraId="676BBCAC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PageRequest.of(0,10));</w:t>
      </w:r>
    </w:p>
    <w:p w14:paraId="73C5F040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1ED3EBAB">
      <w:pPr>
        <w:numPr>
          <w:ilvl w:val="0"/>
          <w:numId w:val="0"/>
        </w:num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Native query</w:t>
      </w:r>
    </w:p>
    <w:p w14:paraId="5F75F513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C5B7595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@Query( value = “select * from employee” , nativeQuery = true)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en-US"/>
        </w:rPr>
        <w:t>List&lt;Employee&gt; findAllEmployees();</w:t>
      </w:r>
    </w:p>
    <w:p w14:paraId="46F4223A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C10F3D1">
      <w:pPr>
        <w:numPr>
          <w:ilvl w:val="0"/>
          <w:numId w:val="0"/>
        </w:numP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lang w:val="en-US"/>
        </w:rPr>
        <w:t>Update query</w:t>
      </w:r>
    </w:p>
    <w:p w14:paraId="13B386D7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en-US"/>
        </w:rPr>
        <w:t>@Transactional</w:t>
      </w:r>
    </w:p>
    <w:p w14:paraId="56C3BB7F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highlight w:val="yellow"/>
          <w:lang w:val="en-US"/>
        </w:rPr>
        <w:t>@Modifying</w:t>
      </w:r>
    </w:p>
    <w:p w14:paraId="4D712B61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@Query(“update employee e set e.name  = :name where e.id = :id”)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en-US"/>
        </w:rPr>
        <w:t>int updateNameWithId(@Param(“name”) String name, @Param(“id”) Long id);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@Modifying tells JPA to register this action as a transaction since it is modifying values. </w:t>
      </w:r>
    </w:p>
    <w:p w14:paraId="19A7D770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0C5B8631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highlight w:val="yellow"/>
          <w:u w:val="single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highlight w:val="yellow"/>
          <w:u w:val="single"/>
          <w:lang w:val="en-US"/>
        </w:rPr>
        <w:t>Projections</w:t>
      </w:r>
    </w:p>
    <w:p w14:paraId="6F2A57B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@Query(“select </w:t>
      </w:r>
      <w:r>
        <w:rPr>
          <w:rFonts w:hint="default" w:ascii="Calibri" w:hAnsi="Calibri" w:eastAsia="SimSun" w:cs="Calibri"/>
          <w:sz w:val="24"/>
          <w:szCs w:val="24"/>
          <w:highlight w:val="yellow"/>
          <w:lang w:val="en-US"/>
        </w:rPr>
        <w:t>new com.example.BloodGrpCountDto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(p.bloodGroup, Count(p))</w:t>
      </w:r>
    </w:p>
    <w:p w14:paraId="231B11EB">
      <w:pPr>
        <w:numPr>
          <w:ilvl w:val="0"/>
          <w:numId w:val="0"/>
        </w:numPr>
        <w:ind w:leftChars="0" w:firstLine="983" w:firstLineChars="41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From patient p group by p.bloodGroup”)</w:t>
      </w:r>
    </w:p>
    <w:p w14:paraId="63C39E57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List&lt;BloodGrpCountDto&gt; countEachBloodGroupType();</w:t>
      </w:r>
    </w:p>
    <w:p w14:paraId="3477883C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240C6AF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highlight w:val="yellow"/>
          <w:u w:val="single"/>
          <w:lang w:val="en-US"/>
        </w:rPr>
        <w:t>Pagination</w:t>
      </w:r>
    </w:p>
    <w:p w14:paraId="7CA4AF37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E5E4B3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@Query(“select p from patient p”)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highlight w:val="yellow"/>
          <w:lang w:val="en-US"/>
        </w:rPr>
        <w:t>Page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&lt;Patient&gt; findAllPatients (</w:t>
      </w:r>
      <w:r>
        <w:rPr>
          <w:rFonts w:hint="default" w:ascii="Calibri" w:hAnsi="Calibri" w:eastAsia="SimSun" w:cs="Calibri"/>
          <w:sz w:val="24"/>
          <w:szCs w:val="24"/>
          <w:highlight w:val="yellow"/>
          <w:lang w:val="en-US"/>
        </w:rPr>
        <w:t>Pageable pageable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)</w:t>
      </w:r>
    </w:p>
    <w:p w14:paraId="34D6D7E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0C94ED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Page&lt;Patient&gt; patientList = patientRepository.findAllPatients(PageRequest.of(0,2,Sort.by(“name”));</w:t>
      </w:r>
    </w:p>
    <w:p w14:paraId="08602CC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PageRequest.of(&lt;PageNumber&gt;, &lt;PageSize&gt;, Sort.by(“name”)</w:t>
      </w:r>
    </w:p>
    <w:p w14:paraId="7632A6C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6D2B617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For(Patient patient : patientList){</w:t>
      </w:r>
    </w:p>
    <w:p w14:paraId="149ECE93">
      <w:pPr>
        <w:numPr>
          <w:ilvl w:val="0"/>
          <w:numId w:val="0"/>
        </w:numPr>
        <w:ind w:leftChars="0" w:firstLine="7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System.out.println(patient);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en-US"/>
        </w:rPr>
        <w:t>}</w:t>
      </w:r>
    </w:p>
    <w:p w14:paraId="2BAA0596">
      <w:pPr>
        <w:numPr>
          <w:ilvl w:val="0"/>
          <w:numId w:val="0"/>
        </w:numPr>
        <w:ind w:leftChars="0" w:firstLine="7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58529FC0">
      <w:pPr>
        <w:numPr>
          <w:ilvl w:val="0"/>
          <w:numId w:val="1"/>
        </w:numPr>
        <w:ind w:left="0" w:leftChars="0" w:firstLine="0" w:firstLineChars="0"/>
        <w:rPr>
          <w:rFonts w:hint="default" w:ascii="Calibri" w:hAnsi="Calibri" w:eastAsia="SimSun" w:cs="Calibri"/>
          <w:b/>
          <w:bCs/>
          <w:sz w:val="24"/>
          <w:szCs w:val="24"/>
          <w:highlight w:val="yellow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highlight w:val="yellow"/>
          <w:lang w:val="en-US"/>
        </w:rPr>
        <w:t>Association</w:t>
      </w:r>
    </w:p>
    <w:p w14:paraId="607329A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en-US"/>
        </w:rPr>
        <w:t>A. @OneToOne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Patient and Insurance has one-to-one mapping. Every patient can have one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insurance. Patient class will have one attribute named insurance. One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extra column will get added to the patient table with the name stated in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  <w:lang w:val="en-US"/>
        </w:rPr>
        <w:t>@JoinColumn.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  <w:highlight w:val="yellow"/>
          <w:lang w:val="en-US"/>
        </w:rPr>
        <w:t>@OneToOne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@JoinColumn(name = “patient_insurance_id”)  //to customize column name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  <w:lang w:val="en-US"/>
        </w:rPr>
        <w:t>in the patient table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  <w:lang w:val="en-US"/>
        </w:rPr>
        <w:t>private Insurance insurance;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// </w:t>
      </w:r>
      <w:r>
        <w:rPr>
          <w:rFonts w:hint="default" w:ascii="Calibri" w:hAnsi="Calibri" w:eastAsia="SimSun" w:cs="Calibri"/>
          <w:sz w:val="24"/>
          <w:szCs w:val="24"/>
          <w:highlight w:val="yellow"/>
          <w:lang w:val="en-US"/>
        </w:rPr>
        <w:t>foreign key</w:t>
      </w:r>
    </w:p>
    <w:p w14:paraId="4A19465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2C6ADE64">
      <w:pPr>
        <w:numPr>
          <w:ilvl w:val="0"/>
          <w:numId w:val="0"/>
        </w:numPr>
        <w:ind w:leftChars="0" w:firstLine="7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Similarly, Insurance class will have patient attribute.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  <w:lang w:val="en-US"/>
        </w:rPr>
        <w:t>@OneToOne(</w:t>
      </w:r>
      <w:r>
        <w:rPr>
          <w:rFonts w:hint="default" w:ascii="Calibri" w:hAnsi="Calibri" w:eastAsia="SimSun" w:cs="Calibri"/>
          <w:sz w:val="24"/>
          <w:szCs w:val="24"/>
          <w:highlight w:val="yellow"/>
          <w:lang w:val="en-US"/>
        </w:rPr>
        <w:t>mappedBy = “insurance”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)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  <w:lang w:val="en-US"/>
        </w:rPr>
        <w:t>//</w:t>
      </w:r>
      <w:r>
        <w:rPr>
          <w:rFonts w:hint="default" w:ascii="Calibri" w:hAnsi="Calibri" w:eastAsia="SimSun" w:cs="Calibri"/>
          <w:sz w:val="24"/>
          <w:szCs w:val="24"/>
          <w:highlight w:val="yellow"/>
          <w:lang w:val="en-US"/>
        </w:rPr>
        <w:t>inverse side</w:t>
      </w:r>
    </w:p>
    <w:p w14:paraId="7A6EBBAB">
      <w:pPr>
        <w:numPr>
          <w:ilvl w:val="0"/>
          <w:numId w:val="0"/>
        </w:numPr>
        <w:ind w:leftChars="0" w:firstLine="72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private Patient patient;</w:t>
      </w:r>
    </w:p>
    <w:p w14:paraId="64F9D90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2"/>
        <w:gridCol w:w="4995"/>
      </w:tblGrid>
      <w:tr w14:paraId="705C5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92C9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Relationship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3603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highlight w:val="yellow"/>
                <w:lang w:val="en-US" w:eastAsia="zh-CN" w:bidi="ar"/>
              </w:rPr>
              <w:t>Owner Side</w:t>
            </w:r>
          </w:p>
        </w:tc>
      </w:tr>
      <w:tr w14:paraId="4A3A7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0D4E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OneToMany / ManyToOne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7F3B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@ManyToOne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 side (</w:t>
            </w: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the side with the foreign key</w:t>
            </w: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</w:tr>
      <w:tr w14:paraId="7E499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6B5B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OneToOne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5772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Side with </w:t>
            </w: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@JoinColumn (any of the two tables)</w:t>
            </w:r>
          </w:p>
        </w:tc>
      </w:tr>
      <w:tr w14:paraId="0215C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3B0F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ManyToMany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DD8C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  <w:lang w:val="en-US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 xml:space="preserve">Side with </w:t>
            </w: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@JoinTable (any of the two tables)</w:t>
            </w:r>
          </w:p>
        </w:tc>
      </w:tr>
    </w:tbl>
    <w:p w14:paraId="63F8E8E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A useful rule is:</w:t>
      </w:r>
    </w:p>
    <w:p w14:paraId="59909F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@JoinColumn</w:t>
      </w:r>
      <w:r>
        <w:rPr>
          <w:rStyle w:val="8"/>
          <w:rFonts w:hint="default" w:ascii="Calibri" w:hAnsi="Calibri" w:cs="Calibri"/>
          <w:sz w:val="24"/>
          <w:szCs w:val="24"/>
        </w:rPr>
        <w:t xml:space="preserve"> or </w:t>
      </w:r>
      <w:r>
        <w:rPr>
          <w:rStyle w:val="5"/>
          <w:rFonts w:hint="default" w:ascii="Calibri" w:hAnsi="Calibri" w:cs="Calibri"/>
          <w:sz w:val="24"/>
          <w:szCs w:val="24"/>
        </w:rPr>
        <w:t>@JoinTable</w:t>
      </w:r>
      <w:r>
        <w:rPr>
          <w:rStyle w:val="8"/>
          <w:rFonts w:hint="default" w:ascii="Calibri" w:hAnsi="Calibri" w:cs="Calibri"/>
          <w:sz w:val="24"/>
          <w:szCs w:val="24"/>
        </w:rPr>
        <w:t xml:space="preserve"> → Owner side</w:t>
      </w:r>
      <w:r>
        <w:rPr>
          <w:rFonts w:hint="default" w:ascii="Calibri" w:hAnsi="Calibri" w:cs="Calibri"/>
          <w:sz w:val="24"/>
          <w:szCs w:val="24"/>
        </w:rPr>
        <w:t xml:space="preserve"> </w:t>
      </w:r>
    </w:p>
    <w:p w14:paraId="5F3E42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  <w:rFonts w:hint="default" w:ascii="Calibri" w:hAnsi="Calibri" w:cs="Calibri"/>
          <w:sz w:val="24"/>
          <w:szCs w:val="24"/>
        </w:rPr>
        <w:t>mappedBy</w:t>
      </w:r>
      <w:r>
        <w:rPr>
          <w:rStyle w:val="8"/>
          <w:rFonts w:hint="default" w:ascii="Calibri" w:hAnsi="Calibri" w:cs="Calibri"/>
          <w:sz w:val="24"/>
          <w:szCs w:val="24"/>
        </w:rPr>
        <w:t xml:space="preserve"> → Inverse side</w:t>
      </w:r>
    </w:p>
    <w:p w14:paraId="0992B81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Style w:val="8"/>
          <w:rFonts w:hint="default" w:ascii="Calibri" w:hAnsi="Calibri" w:cs="Calibri"/>
          <w:sz w:val="24"/>
          <w:szCs w:val="24"/>
          <w:highlight w:val="yellow"/>
          <w:lang w:val="en-US"/>
        </w:rPr>
        <w:t>**</w:t>
      </w:r>
      <w:r>
        <w:rPr>
          <w:rStyle w:val="8"/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First decide which class is the owner. For @OneToOne and @ManyToMany, it can be any class. Use @JoinColumn and  @JoinTable respectively, while the inverse class will have “mappedBy”.  For @ManyToOne (inverse class will be @OneToMany), the owner will be the class with @ManyToOne annotation (+@JoinColumn), while the inverse class will have @OneToMany(mappedBy=”….”). </w:t>
      </w:r>
    </w:p>
    <w:p w14:paraId="6AA39CC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highlight w:val="yellow"/>
          <w:lang w:val="en-US"/>
        </w:rPr>
        <w:t>**</w:t>
      </w: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Owner table will have inverse table info but not vice-versa. Patient table will have insurance_id column as a foreign key but insurance table will not have any information about the patient. </w:t>
      </w:r>
    </w:p>
    <w:p w14:paraId="60DE412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 </w:t>
      </w:r>
      <w:r>
        <w:drawing>
          <wp:inline distT="0" distB="0" distL="114300" distR="114300">
            <wp:extent cx="5269230" cy="2962910"/>
            <wp:effectExtent l="0" t="0" r="7620" b="889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sz w:val="24"/>
          <w:szCs w:val="24"/>
          <w:lang w:val="en-US"/>
        </w:rPr>
        <w:t xml:space="preserve">b. </w:t>
      </w:r>
      <w:r>
        <w:rPr>
          <w:rFonts w:hint="default"/>
          <w:b/>
          <w:bCs/>
          <w:sz w:val="24"/>
          <w:szCs w:val="24"/>
          <w:highlight w:val="yellow"/>
          <w:u w:val="single"/>
          <w:lang w:val="en-US"/>
        </w:rPr>
        <w:t>@ManyToMany</w:t>
      </w:r>
    </w:p>
    <w:p w14:paraId="63D7910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3683635" cy="2541270"/>
            <wp:effectExtent l="0" t="0" r="12065" b="1143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rcRect l="23596" t="7587" r="36973" b="44042"/>
                    <a:stretch>
                      <a:fillRect/>
                    </a:stretch>
                  </pic:blipFill>
                  <pic:spPr>
                    <a:xfrm>
                      <a:off x="0" y="0"/>
                      <a:ext cx="368363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EF4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Private Set&lt;Doctor&gt; doctors = new HashSet&lt;&gt;(); </w:t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t xml:space="preserve">We need to instantiate it so that Hibernate doesn’t get null. </w:t>
      </w:r>
    </w:p>
    <w:p w14:paraId="7FAB01A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To make it bidirectional, use mappedBy in Doctor class.</w:t>
      </w:r>
    </w:p>
    <w:p w14:paraId="59D0FE5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3558540" cy="2850515"/>
            <wp:effectExtent l="0" t="0" r="3810" b="698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rcRect l="25066" t="6858" r="38612" b="41406"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608A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1C18311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Entiry-Relationship Diagram (ER diagram)</w:t>
      </w:r>
      <w:r>
        <w:rPr>
          <w:rFonts w:hint="default"/>
          <w:sz w:val="24"/>
          <w:szCs w:val="24"/>
          <w:lang w:val="en-US"/>
        </w:rPr>
        <w:br w:type="textWrapping"/>
      </w:r>
    </w:p>
    <w:p w14:paraId="6C7ECEB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4424045" cy="2564130"/>
            <wp:effectExtent l="0" t="0" r="14605" b="762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rcRect l="32791" t="20017" r="23982" b="35426"/>
                    <a:stretch>
                      <a:fillRect/>
                    </a:stretch>
                  </pic:blipFill>
                  <pic:spPr>
                    <a:xfrm>
                      <a:off x="0" y="0"/>
                      <a:ext cx="4424045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C9E2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56E1C0EB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4E6CC88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015C52A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2593E2D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1" w:after="0" w:afterAutospacing="1"/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highlight w:val="yellow"/>
          <w:u w:val="single"/>
          <w:lang w:val="en-US"/>
        </w:rPr>
        <w:t xml:space="preserve">Cascading </w:t>
      </w:r>
      <w:r>
        <w:rPr>
          <w:rFonts w:hint="default"/>
          <w:sz w:val="24"/>
          <w:szCs w:val="24"/>
          <w:lang w:val="en-US"/>
        </w:rPr>
        <w:t>in JPA</w:t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t xml:space="preserve">Ans. </w:t>
      </w:r>
      <w:r>
        <w:rPr>
          <w:rFonts w:hint="default" w:ascii="Calibri" w:hAnsi="Calibri" w:eastAsia="SimSun" w:cs="Calibri"/>
          <w:sz w:val="24"/>
          <w:szCs w:val="24"/>
        </w:rPr>
        <w:t>An operation performed on a parent entity is automatically propagated to its related child entitie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s.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  <w:lang w:val="en-US"/>
        </w:rPr>
        <w:t>Save Parent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en-US"/>
        </w:rPr>
        <w:tab/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       ↓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en-US"/>
        </w:rPr>
        <w:t>Child is automatically saved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2"/>
        <w:gridCol w:w="5719"/>
      </w:tblGrid>
      <w:tr w14:paraId="2BD2D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CAD6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Cascade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FD7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Effect</w:t>
            </w:r>
          </w:p>
        </w:tc>
      </w:tr>
      <w:tr w14:paraId="25D5F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DFE7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PERSIST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834E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Saves child when parent is saved</w:t>
            </w:r>
          </w:p>
        </w:tc>
      </w:tr>
      <w:tr w14:paraId="41F9C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47AC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MERGE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647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Updates child when parent is merged</w:t>
            </w:r>
          </w:p>
        </w:tc>
      </w:tr>
      <w:tr w14:paraId="21C66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0BCA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REMOVE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6983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Deletes child when parent is deleted</w:t>
            </w:r>
          </w:p>
        </w:tc>
      </w:tr>
      <w:tr w14:paraId="24ED3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33FF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REFRESH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F6F8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Reloads child from the database when parent is refreshed</w:t>
            </w:r>
          </w:p>
        </w:tc>
      </w:tr>
      <w:tr w14:paraId="4E92D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9C76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DETACH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C17A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Detaches child when parent is detached</w:t>
            </w:r>
          </w:p>
        </w:tc>
      </w:tr>
      <w:tr w14:paraId="6F51C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E71A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ALL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C85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Applies all of the above</w:t>
            </w:r>
          </w:p>
        </w:tc>
      </w:tr>
    </w:tbl>
    <w:p w14:paraId="1B3A609D">
      <w:pPr>
        <w:pStyle w:val="7"/>
        <w:keepNext w:val="0"/>
        <w:keepLines w:val="0"/>
        <w:widowControl/>
        <w:suppressLineNumbers w:val="0"/>
        <w:ind w:right="72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Style w:val="8"/>
          <w:rFonts w:hint="default" w:ascii="Calibri" w:hAnsi="Calibri" w:eastAsia="SimSun" w:cs="Calibri"/>
          <w:b w:val="0"/>
          <w:bCs w:val="0"/>
          <w:sz w:val="24"/>
          <w:szCs w:val="24"/>
          <w:lang w:val="en-US"/>
        </w:rPr>
        <w:t xml:space="preserve">Ques. </w:t>
      </w:r>
      <w:r>
        <w:rPr>
          <w:rStyle w:val="8"/>
          <w:rFonts w:hint="default" w:ascii="Calibri" w:hAnsi="Calibri" w:eastAsia="SimSun" w:cs="Calibri"/>
          <w:b w:val="0"/>
          <w:bCs w:val="0"/>
          <w:sz w:val="24"/>
          <w:szCs w:val="24"/>
        </w:rPr>
        <w:t xml:space="preserve">What is the difference between </w:t>
      </w:r>
      <w:r>
        <w:rPr>
          <w:rStyle w:val="5"/>
          <w:rFonts w:hint="default" w:ascii="Calibri" w:hAnsi="Calibri" w:eastAsia="SimSun" w:cs="Calibri"/>
          <w:b w:val="0"/>
          <w:bCs w:val="0"/>
          <w:sz w:val="24"/>
          <w:szCs w:val="24"/>
        </w:rPr>
        <w:t>CascadeType.REMOVE</w:t>
      </w:r>
      <w:r>
        <w:rPr>
          <w:rStyle w:val="8"/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and </w:t>
      </w:r>
      <w:r>
        <w:rPr>
          <w:rStyle w:val="5"/>
          <w:rFonts w:hint="default" w:ascii="Calibri" w:hAnsi="Calibri" w:eastAsia="SimSun" w:cs="Calibri"/>
          <w:b w:val="0"/>
          <w:bCs w:val="0"/>
          <w:sz w:val="24"/>
          <w:szCs w:val="24"/>
          <w:highlight w:val="yellow"/>
        </w:rPr>
        <w:t>orphanRemoval=true</w:t>
      </w:r>
      <w:r>
        <w:rPr>
          <w:rStyle w:val="8"/>
          <w:rFonts w:hint="default" w:ascii="Calibri" w:hAnsi="Calibri" w:eastAsia="SimSun" w:cs="Calibri"/>
          <w:b w:val="0"/>
          <w:bCs w:val="0"/>
          <w:sz w:val="24"/>
          <w:szCs w:val="24"/>
        </w:rPr>
        <w:t>?</w:t>
      </w:r>
    </w:p>
    <w:p w14:paraId="28BE158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</w:rPr>
        <w:t>A</w:t>
      </w:r>
      <w:r>
        <w:rPr>
          <w:rFonts w:hint="default" w:ascii="Calibri" w:hAnsi="Calibri" w:cs="Calibri"/>
          <w:sz w:val="24"/>
          <w:szCs w:val="24"/>
          <w:lang w:val="en-US"/>
        </w:rPr>
        <w:t>ns.</w:t>
      </w:r>
    </w:p>
    <w:p w14:paraId="0EFC6D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CascadeType.REMOVE</w:t>
      </w:r>
      <w:r>
        <w:rPr>
          <w:rFonts w:hint="default" w:ascii="Calibri" w:hAnsi="Calibri" w:cs="Calibri"/>
          <w:sz w:val="24"/>
          <w:szCs w:val="24"/>
        </w:rPr>
        <w:t xml:space="preserve"> deletes child entities </w:t>
      </w:r>
      <w:r>
        <w:rPr>
          <w:rStyle w:val="8"/>
          <w:rFonts w:hint="default" w:ascii="Calibri" w:hAnsi="Calibri" w:cs="Calibri"/>
          <w:sz w:val="24"/>
          <w:szCs w:val="24"/>
        </w:rPr>
        <w:t>when the parent is deleted</w:t>
      </w:r>
      <w:r>
        <w:rPr>
          <w:rFonts w:hint="default" w:ascii="Calibri" w:hAnsi="Calibri" w:cs="Calibri"/>
          <w:sz w:val="24"/>
          <w:szCs w:val="24"/>
        </w:rPr>
        <w:t xml:space="preserve">. </w:t>
      </w:r>
    </w:p>
    <w:p w14:paraId="11D89CF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orphanRemoval=true</w:t>
      </w:r>
      <w:r>
        <w:rPr>
          <w:rFonts w:hint="default" w:ascii="Calibri" w:hAnsi="Calibri" w:cs="Calibri"/>
          <w:sz w:val="24"/>
          <w:szCs w:val="24"/>
        </w:rPr>
        <w:t xml:space="preserve"> deletes a child entity </w:t>
      </w:r>
      <w:r>
        <w:rPr>
          <w:rStyle w:val="8"/>
          <w:rFonts w:hint="default" w:ascii="Calibri" w:hAnsi="Calibri" w:cs="Calibri"/>
          <w:sz w:val="24"/>
          <w:szCs w:val="24"/>
        </w:rPr>
        <w:t>when it is removed from the parent's collection</w:t>
      </w:r>
      <w:r>
        <w:rPr>
          <w:rFonts w:hint="default" w:ascii="Calibri" w:hAnsi="Calibri" w:cs="Calibri"/>
          <w:sz w:val="24"/>
          <w:szCs w:val="24"/>
        </w:rPr>
        <w:t>, even if the parent itself is not deleted.</w:t>
      </w:r>
    </w:p>
    <w:p w14:paraId="4C1A735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Roles are reversed here. Acc to JPA, Appointment is the owner side, Patient is the inverse side. But from data side, Patient is the Parent and appointment is the child. </w:t>
      </w:r>
      <w:r>
        <w:rPr>
          <w:rFonts w:hint="default" w:ascii="Calibri" w:hAnsi="Calibri" w:cs="Calibri"/>
          <w:sz w:val="24"/>
          <w:szCs w:val="24"/>
          <w:highlight w:val="yellow"/>
          <w:lang w:val="en-US"/>
        </w:rPr>
        <w:t>Cascading is done in the parent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. </w:t>
      </w:r>
    </w:p>
    <w:p w14:paraId="750065F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  <w:r>
        <w:drawing>
          <wp:inline distT="0" distB="0" distL="114300" distR="114300">
            <wp:extent cx="5269230" cy="2962910"/>
            <wp:effectExtent l="0" t="0" r="7620" b="889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5909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3DCDE72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</w:rPr>
        <w:t>Cascade is not determined by the owner or inverse side. It is placed on the side from which I want persistence operations to propagate. In practice, I usually put it on the parent entity, because the parent owns the lifecycle of its children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.</w:t>
      </w:r>
    </w:p>
    <w:p w14:paraId="5748F5AA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1" w:after="0" w:afterAutospacing="1"/>
        <w:ind w:left="0" w:leftChars="0" w:firstLine="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b/>
          <w:bCs/>
          <w:sz w:val="24"/>
          <w:szCs w:val="24"/>
          <w:highlight w:val="yellow"/>
          <w:u w:val="single"/>
          <w:lang w:val="en-US"/>
        </w:rPr>
        <w:t>FetchType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br w:type="textWrapping"/>
      </w:r>
      <w:r>
        <w:rPr>
          <w:rStyle w:val="8"/>
          <w:rFonts w:hint="default" w:ascii="Calibri" w:hAnsi="Calibri" w:eastAsia="SimSun" w:cs="Calibri"/>
          <w:sz w:val="24"/>
          <w:szCs w:val="24"/>
        </w:rPr>
        <w:t>FetchType</w:t>
      </w:r>
      <w:r>
        <w:rPr>
          <w:rFonts w:hint="default" w:ascii="Calibri" w:hAnsi="Calibri" w:eastAsia="SimSun" w:cs="Calibri"/>
          <w:sz w:val="24"/>
          <w:szCs w:val="24"/>
        </w:rPr>
        <w:t xml:space="preserve"> determines </w:t>
      </w:r>
      <w:r>
        <w:rPr>
          <w:rStyle w:val="8"/>
          <w:rFonts w:hint="default" w:ascii="Calibri" w:hAnsi="Calibri" w:eastAsia="SimSun" w:cs="Calibri"/>
          <w:sz w:val="24"/>
          <w:szCs w:val="24"/>
        </w:rPr>
        <w:t>when Hibernate loads an associated entity from the database.</w:t>
      </w:r>
    </w:p>
    <w:p w14:paraId="6E77BAC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FetchType.LAZY - </w:t>
      </w:r>
      <w:r>
        <w:rPr>
          <w:rFonts w:hint="default" w:ascii="Calibri" w:hAnsi="Calibri" w:eastAsia="SimSun" w:cs="Calibri"/>
          <w:sz w:val="24"/>
          <w:szCs w:val="24"/>
        </w:rPr>
        <w:t xml:space="preserve">With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LAZY</w:t>
      </w:r>
      <w:r>
        <w:rPr>
          <w:rFonts w:hint="default" w:ascii="Calibri" w:hAnsi="Calibri" w:eastAsia="SimSun" w:cs="Calibri"/>
          <w:sz w:val="24"/>
          <w:szCs w:val="24"/>
        </w:rPr>
        <w:t xml:space="preserve">, Hibernate loads the associated entity </w:t>
      </w:r>
      <w:r>
        <w:rPr>
          <w:rStyle w:val="8"/>
          <w:rFonts w:hint="default" w:ascii="Calibri" w:hAnsi="Calibri" w:eastAsia="SimSun" w:cs="Calibri"/>
          <w:sz w:val="24"/>
          <w:szCs w:val="24"/>
        </w:rPr>
        <w:t>only when it is first accessed</w:t>
      </w:r>
      <w:r>
        <w:rPr>
          <w:rFonts w:hint="default" w:ascii="Calibri" w:hAnsi="Calibri" w:eastAsia="SimSun" w:cs="Calibri"/>
          <w:sz w:val="24"/>
          <w:szCs w:val="24"/>
        </w:rPr>
        <w:t>.</w:t>
      </w:r>
    </w:p>
    <w:p w14:paraId="403D486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FetchType.EAGER - </w:t>
      </w:r>
      <w:r>
        <w:rPr>
          <w:rFonts w:hint="default" w:ascii="Calibri" w:hAnsi="Calibri" w:eastAsia="SimSun" w:cs="Calibri"/>
          <w:sz w:val="24"/>
          <w:szCs w:val="24"/>
        </w:rPr>
        <w:t xml:space="preserve">With </w:t>
      </w:r>
      <w:r>
        <w:rPr>
          <w:rStyle w:val="5"/>
          <w:rFonts w:hint="default" w:ascii="Calibri" w:hAnsi="Calibri" w:eastAsia="SimSun" w:cs="Calibri"/>
          <w:sz w:val="24"/>
          <w:szCs w:val="24"/>
        </w:rPr>
        <w:t>EAGER</w:t>
      </w:r>
      <w:r>
        <w:rPr>
          <w:rFonts w:hint="default" w:ascii="Calibri" w:hAnsi="Calibri" w:eastAsia="SimSun" w:cs="Calibri"/>
          <w:sz w:val="24"/>
          <w:szCs w:val="24"/>
        </w:rPr>
        <w:t>, Hibernate loads the associated entity immediately.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 </w:t>
      </w: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6"/>
        <w:gridCol w:w="3068"/>
      </w:tblGrid>
      <w:tr w14:paraId="1AFF5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121" w:type="dxa"/>
            <w:shd w:val="clear" w:color="auto" w:fill="auto"/>
            <w:vAlign w:val="center"/>
          </w:tcPr>
          <w:p w14:paraId="5E23B5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Relationship</w:t>
            </w:r>
          </w:p>
        </w:tc>
        <w:tc>
          <w:tcPr>
            <w:tcW w:w="3023" w:type="dxa"/>
            <w:shd w:val="clear" w:color="auto" w:fill="auto"/>
            <w:vAlign w:val="center"/>
          </w:tcPr>
          <w:p w14:paraId="78BE5E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Default Fetch Type</w:t>
            </w:r>
          </w:p>
        </w:tc>
      </w:tr>
    </w:tbl>
    <w:p w14:paraId="2CC82C64">
      <w:pPr>
        <w:rPr>
          <w:rFonts w:hint="default" w:ascii="Calibri" w:hAnsi="Calibri" w:cs="Calibri"/>
          <w:vanish/>
          <w:sz w:val="24"/>
          <w:szCs w:val="24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0"/>
        <w:gridCol w:w="3054"/>
      </w:tblGrid>
      <w:tr w14:paraId="3D527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35" w:type="dxa"/>
            <w:shd w:val="clear" w:color="auto" w:fill="auto"/>
            <w:vAlign w:val="center"/>
          </w:tcPr>
          <w:p w14:paraId="6BE3FF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@ManyTo</w:t>
            </w: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highlight w:val="yellow"/>
                <w:lang w:val="en-US" w:eastAsia="zh-CN" w:bidi="ar"/>
              </w:rPr>
              <w:t>One</w:t>
            </w:r>
          </w:p>
        </w:tc>
        <w:tc>
          <w:tcPr>
            <w:tcW w:w="3009" w:type="dxa"/>
            <w:shd w:val="clear" w:color="auto" w:fill="auto"/>
            <w:vAlign w:val="center"/>
          </w:tcPr>
          <w:p w14:paraId="6A0E79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8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EAGER</w:t>
            </w:r>
          </w:p>
        </w:tc>
      </w:tr>
    </w:tbl>
    <w:p w14:paraId="7E8533A1">
      <w:pPr>
        <w:rPr>
          <w:rFonts w:hint="default" w:ascii="Calibri" w:hAnsi="Calibri" w:cs="Calibri"/>
          <w:vanish/>
          <w:sz w:val="24"/>
          <w:szCs w:val="24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6"/>
        <w:gridCol w:w="3055"/>
      </w:tblGrid>
      <w:tr w14:paraId="12CD9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21" w:type="dxa"/>
            <w:shd w:val="clear" w:color="auto" w:fill="auto"/>
            <w:vAlign w:val="center"/>
          </w:tcPr>
          <w:p w14:paraId="4A3E91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@OneTo</w:t>
            </w: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highlight w:val="yellow"/>
                <w:lang w:val="en-US" w:eastAsia="zh-CN" w:bidi="ar"/>
              </w:rPr>
              <w:t>One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621619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8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EAGER</w:t>
            </w:r>
          </w:p>
        </w:tc>
      </w:tr>
    </w:tbl>
    <w:p w14:paraId="1E584AD6">
      <w:pPr>
        <w:rPr>
          <w:rFonts w:hint="default" w:ascii="Calibri" w:hAnsi="Calibri" w:cs="Calibri"/>
          <w:vanish/>
          <w:sz w:val="24"/>
          <w:szCs w:val="24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6"/>
        <w:gridCol w:w="3041"/>
      </w:tblGrid>
      <w:tr w14:paraId="2F4B8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CellSpacing w:w="15" w:type="dxa"/>
        </w:trPr>
        <w:tc>
          <w:tcPr>
            <w:tcW w:w="2121" w:type="dxa"/>
            <w:shd w:val="clear" w:color="auto" w:fill="auto"/>
            <w:vAlign w:val="center"/>
          </w:tcPr>
          <w:p w14:paraId="42988C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@OneTo</w:t>
            </w: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highlight w:val="yellow"/>
                <w:lang w:val="en-US" w:eastAsia="zh-CN" w:bidi="ar"/>
              </w:rPr>
              <w:t>Many</w:t>
            </w:r>
          </w:p>
        </w:tc>
        <w:tc>
          <w:tcPr>
            <w:tcW w:w="2996" w:type="dxa"/>
            <w:shd w:val="clear" w:color="auto" w:fill="auto"/>
            <w:vAlign w:val="center"/>
          </w:tcPr>
          <w:p w14:paraId="0D8BA5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8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LAZY</w:t>
            </w:r>
          </w:p>
        </w:tc>
      </w:tr>
    </w:tbl>
    <w:p w14:paraId="3C5C8A7A">
      <w:pPr>
        <w:rPr>
          <w:rFonts w:hint="default" w:ascii="Calibri" w:hAnsi="Calibri" w:cs="Calibri"/>
          <w:vanish/>
          <w:sz w:val="24"/>
          <w:szCs w:val="24"/>
        </w:rPr>
      </w:pPr>
    </w:p>
    <w:tbl>
      <w:tblPr>
        <w:tblStyle w:val="4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66"/>
        <w:gridCol w:w="3068"/>
      </w:tblGrid>
      <w:tr w14:paraId="6DF15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21" w:type="dxa"/>
            <w:shd w:val="clear" w:color="auto" w:fill="auto"/>
            <w:vAlign w:val="center"/>
          </w:tcPr>
          <w:p w14:paraId="1A11E0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@ManyTo</w:t>
            </w:r>
            <w:r>
              <w:rPr>
                <w:rStyle w:val="5"/>
                <w:rFonts w:hint="default" w:ascii="Calibri" w:hAnsi="Calibri" w:eastAsia="SimSun" w:cs="Calibri"/>
                <w:kern w:val="0"/>
                <w:sz w:val="24"/>
                <w:szCs w:val="24"/>
                <w:highlight w:val="yellow"/>
                <w:lang w:val="en-US" w:eastAsia="zh-CN" w:bidi="ar"/>
              </w:rPr>
              <w:t>Many</w:t>
            </w:r>
          </w:p>
        </w:tc>
        <w:tc>
          <w:tcPr>
            <w:tcW w:w="3023" w:type="dxa"/>
            <w:shd w:val="clear" w:color="auto" w:fill="auto"/>
            <w:vAlign w:val="center"/>
          </w:tcPr>
          <w:p w14:paraId="427E23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Style w:val="8"/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LAZY</w:t>
            </w:r>
          </w:p>
        </w:tc>
      </w:tr>
    </w:tbl>
    <w:p w14:paraId="6B1BFE8F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1" w:after="0" w:afterAutospacing="1"/>
        <w:ind w:left="0" w:leftChars="0" w:firstLine="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eastAsia="SimSun" w:cs="Calibri"/>
          <w:sz w:val="24"/>
          <w:szCs w:val="24"/>
          <w:lang w:val="en-US"/>
        </w:rPr>
        <w:t>Difference between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9"/>
        <w:gridCol w:w="1696"/>
        <w:gridCol w:w="2284"/>
      </w:tblGrid>
      <w:tr w14:paraId="6E678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78552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JPA</w:t>
            </w:r>
          </w:p>
        </w:tc>
        <w:tc>
          <w:tcPr>
            <w:tcW w:w="0" w:type="auto"/>
            <w:shd w:val="clear"/>
            <w:vAlign w:val="center"/>
          </w:tcPr>
          <w:p w14:paraId="6C370A7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Hibernate</w:t>
            </w:r>
          </w:p>
        </w:tc>
        <w:tc>
          <w:tcPr>
            <w:tcW w:w="0" w:type="auto"/>
            <w:shd w:val="clear"/>
            <w:vAlign w:val="center"/>
          </w:tcPr>
          <w:p w14:paraId="0E317A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</w:rPr>
              <w:t>Spring Data JPA</w:t>
            </w:r>
          </w:p>
        </w:tc>
      </w:tr>
      <w:tr w14:paraId="077EC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297B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Specification</w:t>
            </w:r>
          </w:p>
        </w:tc>
        <w:tc>
          <w:tcPr>
            <w:tcW w:w="0" w:type="auto"/>
            <w:shd w:val="clear"/>
            <w:vAlign w:val="center"/>
          </w:tcPr>
          <w:p w14:paraId="12A3D1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Implementation</w:t>
            </w:r>
          </w:p>
        </w:tc>
        <w:tc>
          <w:tcPr>
            <w:tcW w:w="0" w:type="auto"/>
            <w:shd w:val="clear"/>
            <w:vAlign w:val="center"/>
          </w:tcPr>
          <w:p w14:paraId="180354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Framework</w:t>
            </w:r>
          </w:p>
        </w:tc>
      </w:tr>
      <w:tr w14:paraId="78027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9E52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Defines APIs</w:t>
            </w:r>
          </w:p>
        </w:tc>
        <w:tc>
          <w:tcPr>
            <w:tcW w:w="0" w:type="auto"/>
            <w:shd w:val="clear"/>
            <w:vAlign w:val="center"/>
          </w:tcPr>
          <w:p w14:paraId="0E5543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Implements APIs</w:t>
            </w:r>
          </w:p>
        </w:tc>
        <w:tc>
          <w:tcPr>
            <w:tcW w:w="0" w:type="auto"/>
            <w:shd w:val="clear"/>
            <w:vAlign w:val="center"/>
          </w:tcPr>
          <w:p w14:paraId="44BAC4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Simplifies JPA usage</w:t>
            </w:r>
          </w:p>
        </w:tc>
      </w:tr>
      <w:tr w14:paraId="0583F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BCEB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No implementation</w:t>
            </w:r>
          </w:p>
        </w:tc>
        <w:tc>
          <w:tcPr>
            <w:tcW w:w="0" w:type="auto"/>
            <w:shd w:val="clear"/>
            <w:vAlign w:val="center"/>
          </w:tcPr>
          <w:p w14:paraId="47778F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ORM provider</w:t>
            </w:r>
          </w:p>
        </w:tc>
        <w:tc>
          <w:tcPr>
            <w:tcW w:w="0" w:type="auto"/>
            <w:shd w:val="clear"/>
            <w:vAlign w:val="center"/>
          </w:tcPr>
          <w:p w14:paraId="4D3AEB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4"/>
                <w:szCs w:val="24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</w:rPr>
              <w:t>Repository abstraction</w:t>
            </w:r>
          </w:p>
        </w:tc>
      </w:tr>
    </w:tbl>
    <w:p w14:paraId="3C9F59C9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What is </w:t>
      </w:r>
      <w:r>
        <w:rPr>
          <w:rFonts w:hint="default" w:ascii="Calibri" w:hAnsi="Calibri" w:cs="Calibri"/>
          <w:b w:val="0"/>
          <w:bCs w:val="0"/>
          <w:sz w:val="24"/>
          <w:szCs w:val="24"/>
          <w:highlight w:val="yellow"/>
        </w:rPr>
        <w:t>Persistence Context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?</w:t>
      </w:r>
    </w:p>
    <w:p w14:paraId="5E70EB0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Ans. </w:t>
      </w:r>
      <w:r>
        <w:rPr>
          <w:rFonts w:hint="default" w:ascii="Calibri" w:hAnsi="Calibri" w:cs="Calibri"/>
          <w:sz w:val="24"/>
          <w:szCs w:val="24"/>
        </w:rPr>
        <w:t>Persistence Context is the first-level cache where Hibernate stores managed entities.</w:t>
      </w:r>
      <w:r>
        <w:rPr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  <w:lang w:val="en-US"/>
        </w:rPr>
        <w:tab/>
      </w:r>
      <w:r>
        <w:rPr>
          <w:rStyle w:val="5"/>
          <w:rFonts w:hint="default" w:ascii="Calibri" w:hAnsi="Calibri" w:cs="Calibri"/>
          <w:sz w:val="24"/>
          <w:szCs w:val="24"/>
        </w:rPr>
        <w:t>Database</w:t>
      </w:r>
      <w:r>
        <w:rPr>
          <w:rStyle w:val="5"/>
          <w:rFonts w:hint="default" w:ascii="Calibri" w:hAnsi="Calibri" w:cs="Calibri"/>
          <w:sz w:val="24"/>
          <w:szCs w:val="24"/>
        </w:rPr>
        <w:br w:type="textWrapping"/>
      </w:r>
      <w:r>
        <w:rPr>
          <w:rStyle w:val="5"/>
          <w:rFonts w:hint="default" w:ascii="Calibri" w:hAnsi="Calibri" w:cs="Calibri"/>
          <w:sz w:val="24"/>
          <w:szCs w:val="24"/>
          <w:lang w:val="en-US"/>
        </w:rPr>
        <w:tab/>
        <w:t xml:space="preserve">     </w:t>
      </w:r>
      <w:r>
        <w:rPr>
          <w:rStyle w:val="5"/>
          <w:rFonts w:hint="default" w:ascii="Calibri" w:hAnsi="Calibri" w:cs="Calibri"/>
          <w:sz w:val="24"/>
          <w:szCs w:val="24"/>
        </w:rPr>
        <w:t>↑</w:t>
      </w:r>
      <w:r>
        <w:rPr>
          <w:rStyle w:val="5"/>
          <w:rFonts w:hint="default" w:ascii="Calibri" w:hAnsi="Calibri" w:cs="Calibri"/>
          <w:sz w:val="24"/>
          <w:szCs w:val="24"/>
        </w:rPr>
        <w:br w:type="textWrapping"/>
      </w:r>
      <w:r>
        <w:rPr>
          <w:rStyle w:val="5"/>
          <w:rFonts w:hint="default" w:ascii="Calibri" w:hAnsi="Calibri" w:cs="Calibri"/>
          <w:sz w:val="24"/>
          <w:szCs w:val="24"/>
          <w:lang w:val="en-US"/>
        </w:rPr>
        <w:t xml:space="preserve">  </w:t>
      </w:r>
      <w:r>
        <w:rPr>
          <w:rStyle w:val="5"/>
          <w:rFonts w:hint="default" w:ascii="Calibri" w:hAnsi="Calibri" w:cs="Calibri"/>
          <w:sz w:val="24"/>
          <w:szCs w:val="24"/>
        </w:rPr>
        <w:t>Persistence Context</w:t>
      </w:r>
      <w:r>
        <w:rPr>
          <w:rStyle w:val="5"/>
          <w:rFonts w:hint="default" w:ascii="Calibri" w:hAnsi="Calibri" w:cs="Calibri"/>
          <w:sz w:val="24"/>
          <w:szCs w:val="24"/>
        </w:rPr>
        <w:br w:type="textWrapping"/>
      </w:r>
      <w:r>
        <w:rPr>
          <w:rStyle w:val="5"/>
          <w:rFonts w:hint="default" w:ascii="Calibri" w:hAnsi="Calibri" w:cs="Calibri"/>
          <w:sz w:val="24"/>
          <w:szCs w:val="24"/>
          <w:lang w:val="en-US"/>
        </w:rPr>
        <w:tab/>
        <w:t xml:space="preserve">     </w:t>
      </w:r>
      <w:r>
        <w:rPr>
          <w:rStyle w:val="5"/>
          <w:rFonts w:hint="default" w:ascii="Calibri" w:hAnsi="Calibri" w:cs="Calibri"/>
          <w:sz w:val="24"/>
          <w:szCs w:val="24"/>
        </w:rPr>
        <w:t>↑</w:t>
      </w:r>
      <w:r>
        <w:rPr>
          <w:rStyle w:val="5"/>
          <w:rFonts w:hint="default" w:ascii="Calibri" w:hAnsi="Calibri" w:cs="Calibri"/>
          <w:sz w:val="24"/>
          <w:szCs w:val="24"/>
        </w:rPr>
        <w:br w:type="textWrapping"/>
      </w:r>
      <w:r>
        <w:rPr>
          <w:rStyle w:val="5"/>
          <w:rFonts w:hint="default" w:ascii="Calibri" w:hAnsi="Calibri" w:cs="Calibri"/>
          <w:sz w:val="24"/>
          <w:szCs w:val="24"/>
          <w:lang w:val="en-US"/>
        </w:rPr>
        <w:t xml:space="preserve">       </w:t>
      </w:r>
      <w:r>
        <w:rPr>
          <w:rStyle w:val="5"/>
          <w:rFonts w:hint="default" w:ascii="Calibri" w:hAnsi="Calibri" w:cs="Calibri"/>
          <w:sz w:val="24"/>
          <w:szCs w:val="24"/>
        </w:rPr>
        <w:t>EntityManager</w:t>
      </w:r>
    </w:p>
    <w:p w14:paraId="3768277F">
      <w:pPr>
        <w:pStyle w:val="7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</w:rPr>
        <w:t>If entity already exists inside persistence context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. </w:t>
      </w:r>
      <w:r>
        <w:rPr>
          <w:rStyle w:val="5"/>
          <w:rFonts w:hint="default" w:ascii="Calibri" w:hAnsi="Calibri" w:cs="Calibri"/>
          <w:sz w:val="24"/>
          <w:szCs w:val="24"/>
        </w:rPr>
        <w:t>No SQL executed</w:t>
      </w:r>
      <w:r>
        <w:rPr>
          <w:rStyle w:val="5"/>
          <w:rFonts w:hint="default" w:ascii="Calibri" w:hAnsi="Calibri" w:cs="Calibri"/>
          <w:sz w:val="24"/>
          <w:szCs w:val="24"/>
          <w:lang w:val="en-US"/>
        </w:rPr>
        <w:t>.</w:t>
      </w:r>
    </w:p>
    <w:p w14:paraId="7622BC0D">
      <w:pPr>
        <w:pStyle w:val="7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  <w:lang w:val="en-US"/>
        </w:rPr>
      </w:pPr>
      <w:r>
        <w:rPr>
          <w:rStyle w:val="5"/>
          <w:rFonts w:hint="default" w:ascii="Calibri" w:hAnsi="Calibri" w:cs="Calibri"/>
          <w:sz w:val="24"/>
          <w:szCs w:val="24"/>
          <w:lang w:val="en-US"/>
        </w:rPr>
        <w:t>employeeRepository.findById(1);</w:t>
      </w:r>
      <w:r>
        <w:rPr>
          <w:rStyle w:val="5"/>
          <w:rFonts w:hint="default" w:ascii="Calibri" w:hAnsi="Calibri" w:cs="Calibri"/>
          <w:sz w:val="24"/>
          <w:szCs w:val="24"/>
          <w:lang w:val="en-US"/>
        </w:rPr>
        <w:br w:type="textWrapping"/>
      </w:r>
      <w:r>
        <w:rPr>
          <w:rStyle w:val="5"/>
          <w:rFonts w:hint="default" w:ascii="Calibri" w:hAnsi="Calibri" w:cs="Calibri"/>
          <w:sz w:val="24"/>
          <w:szCs w:val="24"/>
          <w:lang w:val="en-US"/>
        </w:rPr>
        <w:t>employeeRepository.findById(1);</w:t>
      </w:r>
      <w:r>
        <w:rPr>
          <w:rStyle w:val="5"/>
          <w:rFonts w:hint="default" w:ascii="Calibri" w:hAnsi="Calibri" w:cs="Calibri"/>
          <w:sz w:val="24"/>
          <w:szCs w:val="24"/>
          <w:lang w:val="en-US"/>
        </w:rPr>
        <w:br w:type="textWrapping"/>
      </w:r>
      <w:r>
        <w:rPr>
          <w:rStyle w:val="5"/>
          <w:rFonts w:hint="default" w:ascii="Calibri" w:hAnsi="Calibri" w:cs="Calibri"/>
          <w:sz w:val="24"/>
          <w:szCs w:val="24"/>
          <w:lang w:val="en-US"/>
        </w:rPr>
        <w:t xml:space="preserve">No Sql hit for the second query as it is fetched from the persistence context. </w:t>
      </w:r>
    </w:p>
    <w:p w14:paraId="1B26A396">
      <w:pPr>
        <w:pStyle w:val="7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  <w:lang w:val="en-US"/>
        </w:rPr>
      </w:pPr>
    </w:p>
    <w:p w14:paraId="42A08EAB">
      <w:pPr>
        <w:pStyle w:val="7"/>
        <w:keepNext w:val="0"/>
        <w:keepLines w:val="0"/>
        <w:widowControl/>
        <w:suppressLineNumbers w:val="0"/>
        <w:rPr>
          <w:rStyle w:val="5"/>
          <w:rFonts w:hint="default" w:ascii="Calibri" w:hAnsi="Calibri" w:cs="Calibri"/>
          <w:sz w:val="24"/>
          <w:szCs w:val="24"/>
          <w:lang w:val="en-US"/>
        </w:rPr>
      </w:pPr>
    </w:p>
    <w:p w14:paraId="016F0028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What is </w:t>
      </w:r>
      <w:r>
        <w:rPr>
          <w:rFonts w:hint="default" w:ascii="Calibri" w:hAnsi="Calibri" w:cs="Calibri"/>
          <w:b w:val="0"/>
          <w:bCs w:val="0"/>
          <w:sz w:val="24"/>
          <w:szCs w:val="24"/>
          <w:highlight w:val="yellow"/>
        </w:rPr>
        <w:t>Dirty Checking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?</w:t>
      </w:r>
    </w:p>
    <w:p w14:paraId="102A7609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Ans. </w:t>
      </w:r>
      <w:r>
        <w:rPr>
          <w:rFonts w:hint="default" w:ascii="Calibri" w:hAnsi="Calibri" w:cs="Calibri"/>
          <w:sz w:val="24"/>
          <w:szCs w:val="24"/>
        </w:rPr>
        <w:t>One of Hibernate's biggest features.</w:t>
      </w:r>
    </w:p>
    <w:p w14:paraId="2CBF17F1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b/>
          <w:bCs/>
          <w:sz w:val="24"/>
          <w:szCs w:val="24"/>
        </w:rPr>
        <w:t>@</w:t>
      </w:r>
      <w:r>
        <w:rPr>
          <w:rFonts w:hint="default" w:ascii="Calibri" w:hAnsi="Calibri" w:cs="Calibri"/>
          <w:b/>
          <w:bCs/>
          <w:sz w:val="24"/>
          <w:szCs w:val="24"/>
        </w:rPr>
        <w:t>Transactional</w:t>
      </w:r>
      <w:r>
        <w:rPr>
          <w:rStyle w:val="5"/>
          <w:rFonts w:hint="default" w:ascii="Calibri" w:hAnsi="Calibri" w:cs="Calibri"/>
          <w:sz w:val="24"/>
          <w:szCs w:val="24"/>
        </w:rPr>
        <w:br w:type="textWrapping"/>
      </w:r>
      <w:r>
        <w:rPr>
          <w:rStyle w:val="5"/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public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void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update</w:t>
      </w:r>
      <w:r>
        <w:rPr>
          <w:rStyle w:val="5"/>
          <w:rFonts w:hint="default" w:ascii="Calibri" w:hAnsi="Calibri" w:cs="Calibri"/>
          <w:sz w:val="24"/>
          <w:szCs w:val="24"/>
        </w:rPr>
        <w:t>(){</w:t>
      </w:r>
      <w:r>
        <w:rPr>
          <w:rStyle w:val="5"/>
          <w:rFonts w:hint="default" w:ascii="Calibri" w:hAnsi="Calibri" w:cs="Calibri"/>
          <w:sz w:val="24"/>
          <w:szCs w:val="24"/>
        </w:rPr>
        <w:br w:type="textWrapping"/>
      </w:r>
      <w:r>
        <w:rPr>
          <w:rStyle w:val="5"/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Employee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e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=</w:t>
      </w:r>
      <w:r>
        <w:rPr>
          <w:rStyle w:val="5"/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repository.findById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1</w:t>
      </w:r>
      <w:r>
        <w:rPr>
          <w:rStyle w:val="5"/>
          <w:rFonts w:hint="default" w:ascii="Calibri" w:hAnsi="Calibri" w:cs="Calibri"/>
          <w:sz w:val="24"/>
          <w:szCs w:val="24"/>
        </w:rPr>
        <w:t>)</w:t>
      </w:r>
      <w:r>
        <w:rPr>
          <w:rFonts w:hint="default" w:ascii="Calibri" w:hAnsi="Calibri" w:cs="Calibri"/>
          <w:sz w:val="24"/>
          <w:szCs w:val="24"/>
        </w:rPr>
        <w:t>.get</w:t>
      </w:r>
      <w:r>
        <w:rPr>
          <w:rStyle w:val="5"/>
          <w:rFonts w:hint="default" w:ascii="Calibri" w:hAnsi="Calibri" w:cs="Calibri"/>
          <w:sz w:val="24"/>
          <w:szCs w:val="24"/>
        </w:rPr>
        <w:t>();</w:t>
      </w:r>
      <w:r>
        <w:rPr>
          <w:rStyle w:val="5"/>
          <w:rFonts w:hint="default" w:ascii="Calibri" w:hAnsi="Calibri" w:cs="Calibri"/>
          <w:sz w:val="24"/>
          <w:szCs w:val="24"/>
        </w:rPr>
        <w:br w:type="textWrapping"/>
      </w:r>
      <w:r>
        <w:rPr>
          <w:rStyle w:val="5"/>
          <w:rFonts w:hint="default" w:ascii="Calibri" w:hAnsi="Calibri" w:cs="Calibri"/>
          <w:sz w:val="24"/>
          <w:szCs w:val="24"/>
        </w:rPr>
        <w:br w:type="textWrapping"/>
      </w:r>
      <w:r>
        <w:rPr>
          <w:rFonts w:hint="default" w:ascii="Calibri" w:hAnsi="Calibri" w:cs="Calibri"/>
          <w:sz w:val="24"/>
          <w:szCs w:val="24"/>
        </w:rPr>
        <w:t>e.setSalary</w:t>
      </w:r>
      <w:r>
        <w:rPr>
          <w:rStyle w:val="5"/>
          <w:rFonts w:hint="default" w:ascii="Calibri" w:hAnsi="Calibri" w:cs="Calibri"/>
          <w:sz w:val="24"/>
          <w:szCs w:val="24"/>
        </w:rPr>
        <w:t>(</w:t>
      </w:r>
      <w:r>
        <w:rPr>
          <w:rFonts w:hint="default" w:ascii="Calibri" w:hAnsi="Calibri" w:cs="Calibri"/>
          <w:sz w:val="24"/>
          <w:szCs w:val="24"/>
        </w:rPr>
        <w:t>70000</w:t>
      </w:r>
      <w:r>
        <w:rPr>
          <w:rStyle w:val="5"/>
          <w:rFonts w:hint="default" w:ascii="Calibri" w:hAnsi="Calibri" w:cs="Calibri"/>
          <w:sz w:val="24"/>
          <w:szCs w:val="24"/>
        </w:rPr>
        <w:t>);</w:t>
      </w:r>
      <w:r>
        <w:rPr>
          <w:rStyle w:val="5"/>
          <w:rFonts w:hint="default" w:ascii="Calibri" w:hAnsi="Calibri" w:cs="Calibri"/>
          <w:sz w:val="24"/>
          <w:szCs w:val="24"/>
        </w:rPr>
        <w:br w:type="textWrapping"/>
      </w:r>
      <w:r>
        <w:rPr>
          <w:rStyle w:val="5"/>
          <w:rFonts w:hint="default" w:ascii="Calibri" w:hAnsi="Calibri" w:cs="Calibri"/>
          <w:sz w:val="24"/>
          <w:szCs w:val="24"/>
        </w:rPr>
        <w:br w:type="textWrapping"/>
      </w:r>
      <w:r>
        <w:rPr>
          <w:rStyle w:val="5"/>
          <w:rFonts w:hint="default" w:ascii="Calibri" w:hAnsi="Calibri" w:cs="Calibri"/>
          <w:sz w:val="24"/>
          <w:szCs w:val="24"/>
        </w:rPr>
        <w:t>}</w:t>
      </w:r>
    </w:p>
    <w:p w14:paraId="5FFC07CB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No save() called</w:t>
      </w:r>
      <w:r>
        <w:rPr>
          <w:rFonts w:hint="default" w:ascii="Calibri" w:hAnsi="Calibri" w:cs="Calibri"/>
          <w:sz w:val="24"/>
          <w:szCs w:val="24"/>
        </w:rPr>
        <w:t>.</w:t>
      </w:r>
    </w:p>
    <w:p w14:paraId="006B8A24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Still</w:t>
      </w:r>
    </w:p>
    <w:p w14:paraId="3BD0FCDB">
      <w:pPr>
        <w:pStyle w:val="6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Style w:val="5"/>
          <w:rFonts w:hint="default" w:ascii="Calibri" w:hAnsi="Calibri" w:cs="Calibri"/>
          <w:sz w:val="24"/>
          <w:szCs w:val="24"/>
        </w:rPr>
        <w:t>UPDATE Employee</w:t>
      </w:r>
      <w:r>
        <w:rPr>
          <w:rStyle w:val="5"/>
          <w:rFonts w:hint="default" w:ascii="Calibri" w:hAnsi="Calibri" w:cs="Calibri"/>
          <w:sz w:val="24"/>
          <w:szCs w:val="24"/>
        </w:rPr>
        <w:br w:type="textWrapping"/>
      </w:r>
      <w:r>
        <w:rPr>
          <w:rStyle w:val="5"/>
          <w:rFonts w:hint="default" w:ascii="Calibri" w:hAnsi="Calibri" w:cs="Calibri"/>
          <w:sz w:val="24"/>
          <w:szCs w:val="24"/>
        </w:rPr>
        <w:t>SET salary=70000</w:t>
      </w:r>
    </w:p>
    <w:p w14:paraId="39A1ABF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Why?</w:t>
      </w:r>
    </w:p>
    <w:p w14:paraId="45D55F03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Dirty checking.</w:t>
      </w:r>
    </w:p>
    <w:p w14:paraId="25B287A6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Hibernate compares original snapshot with current object before transaction commit.</w:t>
      </w:r>
    </w:p>
    <w:p w14:paraId="3315297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Style w:val="5"/>
          <w:rFonts w:hint="default" w:ascii="Calibri" w:hAnsi="Calibri" w:cs="Calibri"/>
          <w:sz w:val="24"/>
          <w:szCs w:val="24"/>
          <w:highlight w:val="yellow"/>
          <w:lang w:val="en-US"/>
        </w:rPr>
      </w:pPr>
      <w:r>
        <w:rPr>
          <w:rStyle w:val="5"/>
          <w:rFonts w:hint="default" w:ascii="Calibri" w:hAnsi="Calibri" w:cs="Calibri"/>
          <w:sz w:val="24"/>
          <w:szCs w:val="24"/>
          <w:highlight w:val="yellow"/>
          <w:lang w:val="en-US"/>
        </w:rPr>
        <w:t>Lazy loading</w:t>
      </w:r>
    </w:p>
    <w:p w14:paraId="268A3EC2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4276725" cy="2209800"/>
            <wp:effectExtent l="0" t="0" r="9525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C15B5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Department class is the parent here with employees as it child.</w:t>
      </w:r>
    </w:p>
    <w:p w14:paraId="22CB1728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2333625" cy="2171700"/>
            <wp:effectExtent l="0" t="0" r="9525" b="0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DB55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8"/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cs="Calibri"/>
        </w:rPr>
        <w:t>Lazy means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Style w:val="8"/>
          <w:rFonts w:hint="default" w:ascii="Calibri" w:hAnsi="Calibri" w:eastAsia="SimSun" w:cs="Calibri"/>
          <w:sz w:val="24"/>
          <w:szCs w:val="24"/>
        </w:rPr>
        <w:t>Load the parent now. Load the child only when it is actually needed.</w:t>
      </w:r>
    </w:p>
    <w:p w14:paraId="09B2D88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Style w:val="8"/>
          <w:rFonts w:hint="default" w:ascii="Calibri" w:hAnsi="Calibri" w:eastAsia="SimSun" w:cs="Calibri"/>
          <w:b w:val="0"/>
          <w:bCs w:val="0"/>
          <w:sz w:val="24"/>
          <w:szCs w:val="24"/>
        </w:rPr>
        <w:t>Department dept = departmentRepository.findById(1L).get();</w:t>
      </w:r>
      <w:r>
        <w:rPr>
          <w:rStyle w:val="8"/>
          <w:rFonts w:hint="default" w:ascii="Calibri" w:hAnsi="Calibri" w:eastAsia="SimSun" w:cs="Calibri"/>
          <w:b w:val="0"/>
          <w:bCs w:val="0"/>
          <w:sz w:val="24"/>
          <w:szCs w:val="24"/>
        </w:rPr>
        <w:br w:type="textWrapping"/>
      </w:r>
      <w:r>
        <w:rPr>
          <w:rStyle w:val="8"/>
          <w:rFonts w:hint="default" w:ascii="Calibri" w:hAnsi="Calibri" w:eastAsia="SimSun" w:cs="Calibri"/>
          <w:b w:val="0"/>
          <w:bCs w:val="0"/>
          <w:sz w:val="24"/>
          <w:szCs w:val="24"/>
        </w:rPr>
        <w:t>System.out.println(dept.getName());</w:t>
      </w:r>
      <w:r>
        <w:rPr>
          <w:rStyle w:val="8"/>
          <w:rFonts w:hint="default" w:ascii="Calibri" w:hAnsi="Calibri" w:eastAsia="SimSun" w:cs="Calibri"/>
          <w:b w:val="0"/>
          <w:bCs w:val="0"/>
          <w:sz w:val="24"/>
          <w:szCs w:val="24"/>
        </w:rPr>
        <w:br w:type="textWrapping"/>
      </w:r>
      <w:r>
        <w:rPr>
          <w:rStyle w:val="8"/>
          <w:rFonts w:hint="default" w:ascii="Calibri" w:hAnsi="Calibri" w:eastAsia="SimSun" w:cs="Calibri"/>
          <w:b w:val="0"/>
          <w:bCs w:val="0"/>
          <w:sz w:val="24"/>
          <w:szCs w:val="24"/>
        </w:rPr>
        <w:br w:type="textWrapping"/>
      </w: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  <w:t>SQL queried: select * from department where id = 1;</w:t>
      </w: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  <w:br w:type="textWrapping"/>
      </w: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Employee table is not queried. </w:t>
      </w:r>
    </w:p>
    <w:p w14:paraId="2A49376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When </w:t>
      </w:r>
      <w:r>
        <w:rPr>
          <w:rStyle w:val="8"/>
          <w:rFonts w:hint="default" w:ascii="Calibri" w:hAnsi="Calibri" w:cs="Calibri"/>
          <w:b/>
          <w:bCs/>
          <w:sz w:val="24"/>
          <w:szCs w:val="24"/>
          <w:lang w:val="en-US"/>
        </w:rPr>
        <w:t>dept.getEmployees().size()</w:t>
      </w: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  <w:t>; then select * from employee where department_id = 1;</w:t>
      </w:r>
    </w:p>
    <w:p w14:paraId="78ED2B2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  <w:t>SQL queried: select * from employee where department_id = 1L;</w:t>
      </w: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  <w:br w:type="textWrapping"/>
      </w: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So the employee data is loaded only when they are accessed. </w:t>
      </w:r>
    </w:p>
    <w:p w14:paraId="02DCC1A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firstLine="0" w:firstLineChars="0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highlight w:val="yellow"/>
          <w:lang w:val="en-US"/>
        </w:rPr>
        <w:t>Eager loading</w:t>
      </w: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  <w:br w:type="textWrapping"/>
      </w: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Load everything immediately. </w:t>
      </w: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  <w:br w:type="textWrapping"/>
      </w: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  <w:br w:type="textWrapping"/>
      </w: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  <w:t>@OneToMany(fetch = FetchType.EAGER)</w:t>
      </w: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  <w:br w:type="textWrapping"/>
      </w: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  <w:t>private List&lt;Employee&gt; employees;</w:t>
      </w: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  <w:br w:type="textWrapping"/>
      </w: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  <w:br w:type="textWrapping"/>
      </w: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Department dept = repository.findById(1L).get(); loads Deparment  + Employee. </w:t>
      </w: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  <w:br w:type="textWrapping"/>
      </w:r>
    </w:p>
    <w:p w14:paraId="052614F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Fonts w:hint="default" w:ascii="Calibri" w:hAnsi="Calibri" w:cs="Calibri"/>
          <w:sz w:val="24"/>
          <w:szCs w:val="24"/>
          <w:lang w:val="en-US"/>
        </w:rPr>
        <w:t xml:space="preserve">What is </w:t>
      </w:r>
      <w:r>
        <w:rPr>
          <w:rFonts w:hint="default" w:ascii="Calibri" w:hAnsi="Calibri" w:cs="Calibri"/>
          <w:b/>
          <w:bCs/>
          <w:sz w:val="24"/>
          <w:szCs w:val="24"/>
          <w:highlight w:val="yellow"/>
          <w:u w:val="single"/>
          <w:lang w:val="en-US"/>
        </w:rPr>
        <w:t>N+1 query problem</w:t>
      </w:r>
      <w:r>
        <w:rPr>
          <w:rFonts w:hint="default" w:ascii="Calibri" w:hAnsi="Calibri" w:cs="Calibri"/>
          <w:sz w:val="24"/>
          <w:szCs w:val="24"/>
          <w:lang w:val="en-US"/>
        </w:rPr>
        <w:t>?</w:t>
      </w:r>
      <w:r>
        <w:rPr>
          <w:rFonts w:hint="default" w:ascii="Calibri" w:hAnsi="Calibri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cs="Calibri"/>
          <w:sz w:val="24"/>
          <w:szCs w:val="24"/>
          <w:lang w:val="en-US"/>
        </w:rPr>
        <w:t xml:space="preserve">Ans. </w:t>
      </w:r>
      <w:r>
        <w:rPr>
          <w:rFonts w:hint="default" w:ascii="Calibri" w:hAnsi="Calibri" w:cs="Calibri"/>
          <w:sz w:val="24"/>
          <w:szCs w:val="24"/>
          <w:lang w:val="en-US"/>
        </w:rPr>
        <w:br w:type="textWrapping"/>
      </w:r>
      <w:r>
        <w:drawing>
          <wp:inline distT="0" distB="0" distL="114300" distR="114300">
            <wp:extent cx="4419600" cy="2990850"/>
            <wp:effectExtent l="0" t="0" r="0" b="0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F60A2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ascii="Calibri" w:hAnsi="Calibri" w:cs="Calibri"/>
          <w:lang w:val="en-US"/>
        </w:rPr>
      </w:pPr>
      <w:r>
        <w:drawing>
          <wp:inline distT="0" distB="0" distL="114300" distR="114300">
            <wp:extent cx="4362450" cy="2933700"/>
            <wp:effectExtent l="0" t="0" r="0" b="0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 w:ascii="Calibri" w:hAnsi="Calibri" w:cs="Calibri"/>
          <w:lang w:val="en-US"/>
        </w:rPr>
        <w:t>If we have to fetch all the customers with their addresses (</w:t>
      </w:r>
      <w:r>
        <w:rPr>
          <w:rFonts w:hint="default" w:ascii="Calibri" w:hAnsi="Calibri" w:cs="Calibri"/>
          <w:b/>
          <w:bCs/>
          <w:lang w:val="en-US"/>
        </w:rPr>
        <w:t>findAll()</w:t>
      </w:r>
      <w:r>
        <w:rPr>
          <w:rFonts w:hint="default" w:ascii="Calibri" w:hAnsi="Calibri" w:cs="Calibri"/>
          <w:lang w:val="en-US"/>
        </w:rPr>
        <w:t xml:space="preserve"> method), we need to run N+1 (3+1) queries. 1 query to fetch all the customers, 3 queries to fetch addresses with their respective customerID. </w:t>
      </w:r>
    </w:p>
    <w:p w14:paraId="15DAE2FC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</w:pPr>
      <w:r>
        <w:rPr>
          <w:rFonts w:hint="default" w:ascii="Calibri" w:hAnsi="Calibri" w:cs="Calibri"/>
          <w:b/>
          <w:bCs/>
          <w:lang w:val="en-US"/>
        </w:rPr>
        <w:t>Solution</w:t>
      </w:r>
      <w:r>
        <w:rPr>
          <w:rFonts w:hint="default" w:ascii="Calibri" w:hAnsi="Calibri" w:cs="Calibri"/>
          <w:lang w:val="en-US"/>
        </w:rPr>
        <w:t xml:space="preserve">: Use </w:t>
      </w:r>
      <w:r>
        <w:rPr>
          <w:rFonts w:hint="default" w:ascii="Calibri" w:hAnsi="Calibri" w:cs="Calibri"/>
          <w:highlight w:val="yellow"/>
          <w:lang w:val="en-US"/>
        </w:rPr>
        <w:t>@EntityGraph</w:t>
      </w:r>
      <w:r>
        <w:rPr>
          <w:rFonts w:hint="default" w:ascii="Calibri" w:hAnsi="Calibri" w:cs="Calibri"/>
          <w:lang w:val="en-US"/>
        </w:rPr>
        <w:t xml:space="preserve"> or </w:t>
      </w:r>
      <w:r>
        <w:rPr>
          <w:rFonts w:hint="default" w:ascii="Calibri" w:hAnsi="Calibri" w:cs="Calibri"/>
          <w:highlight w:val="yellow"/>
          <w:lang w:val="en-US"/>
        </w:rPr>
        <w:t>FETCH JOIN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  <w:lang w:val="en-US"/>
        </w:rPr>
        <w:br w:type="textWrapping"/>
      </w:r>
      <w:r>
        <w:drawing>
          <wp:inline distT="0" distB="0" distL="114300" distR="114300">
            <wp:extent cx="5274310" cy="1092200"/>
            <wp:effectExtent l="0" t="0" r="2540" b="12700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6D132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Here, “</w:t>
      </w:r>
      <w:r>
        <w:rPr>
          <w:rFonts w:hint="default" w:ascii="Calibri" w:hAnsi="Calibri" w:cs="Calibri"/>
          <w:highlight w:val="yellow"/>
          <w:lang w:val="en-US"/>
        </w:rPr>
        <w:t>addresses</w:t>
      </w:r>
      <w:r>
        <w:rPr>
          <w:rFonts w:hint="default" w:ascii="Calibri" w:hAnsi="Calibri" w:cs="Calibri"/>
          <w:lang w:val="en-US"/>
        </w:rPr>
        <w:t xml:space="preserve">” is the attribute name in the Customer class. Now when we hit findAll() method, it runs a single query which has LEFT JOIN already implemented. Total number of DB hit = 1. </w:t>
      </w:r>
    </w:p>
    <w:p w14:paraId="3F5520AB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>Second option: use</w:t>
      </w:r>
      <w:r>
        <w:rPr>
          <w:rFonts w:hint="default" w:ascii="Calibri" w:hAnsi="Calibri" w:cs="Calibri"/>
          <w:highlight w:val="yellow"/>
          <w:lang w:val="en-US"/>
        </w:rPr>
        <w:t xml:space="preserve"> join fetch</w:t>
      </w:r>
    </w:p>
    <w:p w14:paraId="3DD3F970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 w:ascii="Calibri" w:hAnsi="Calibri" w:cs="Calibri"/>
          <w:lang w:val="en-US"/>
        </w:rPr>
      </w:pPr>
      <w:r>
        <w:drawing>
          <wp:inline distT="0" distB="0" distL="114300" distR="114300">
            <wp:extent cx="5274310" cy="1167765"/>
            <wp:effectExtent l="0" t="0" r="2540" b="13335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605D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leftChars="0" w:right="0" w:firstLine="0" w:firstLineChars="0"/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sz w:val="24"/>
          <w:szCs w:val="24"/>
          <w:highlight w:val="yellow"/>
          <w:lang w:val="en-US"/>
        </w:rPr>
        <w:t>Optimistic locking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eastAsia="SimSun" w:cs="Calibri"/>
          <w:sz w:val="24"/>
          <w:szCs w:val="24"/>
          <w:lang w:val="en-US"/>
        </w:rPr>
        <w:t xml:space="preserve">Ans. </w:t>
      </w:r>
      <w:r>
        <w:rPr>
          <w:rFonts w:hint="default" w:ascii="Calibri" w:hAnsi="Calibri" w:cs="Calibri"/>
          <w:b w:val="0"/>
          <w:bCs w:val="0"/>
        </w:rPr>
        <w:t>Optimistic locking assumes:</w:t>
      </w:r>
      <w:r>
        <w:rPr>
          <w:rFonts w:hint="default" w:ascii="Calibri" w:hAnsi="Calibri" w:cs="Calibri"/>
          <w:b w:val="0"/>
          <w:bCs w:val="0"/>
          <w:lang w:val="en-US"/>
        </w:rPr>
        <w:t xml:space="preserve"> </w:t>
      </w:r>
      <w:r>
        <w:rPr>
          <w:rStyle w:val="8"/>
          <w:rFonts w:hint="default" w:ascii="Calibri" w:hAnsi="Calibri" w:eastAsia="SimSun" w:cs="Calibri"/>
          <w:b w:val="0"/>
          <w:bCs w:val="0"/>
          <w:sz w:val="24"/>
          <w:szCs w:val="24"/>
        </w:rPr>
        <w:t>Conflicts are rare, so don't lock the data while reading. Instead, detect conflicts when updating.</w:t>
      </w: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 </w:t>
      </w: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  <w:br w:type="textWrapping"/>
      </w: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Ex: E-commerce, </w:t>
      </w:r>
      <w:r>
        <w:rPr>
          <w:rFonts w:hint="default" w:ascii="Calibri" w:hAnsi="Calibri" w:cs="Calibri"/>
        </w:rPr>
        <w:t>Google Docs</w:t>
      </w:r>
      <w:r>
        <w:rPr>
          <w:rFonts w:hint="default" w:ascii="Calibri" w:hAnsi="Calibri" w:cs="Calibri"/>
          <w:lang w:val="en-US"/>
        </w:rPr>
        <w:t xml:space="preserve">. </w:t>
      </w:r>
      <w:r>
        <w:rPr>
          <w:rFonts w:hint="default" w:ascii="Calibri" w:hAnsi="Calibri" w:cs="Calibri"/>
        </w:rPr>
        <w:t>Suppose two people edit the same document.Person A saves first.Person B tries to save later.Google says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"This document has changed. Refresh before saving."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cs="Calibri"/>
        </w:rPr>
        <w:t>No one blocked anyone.</w:t>
      </w:r>
      <w:r>
        <w:rPr>
          <w:rFonts w:hint="default" w:ascii="Calibri" w:hAnsi="Calibri" w:cs="Calibri"/>
          <w:lang w:val="en-US"/>
        </w:rPr>
        <w:t xml:space="preserve"> </w:t>
      </w:r>
      <w:r>
        <w:rPr>
          <w:rFonts w:hint="default" w:ascii="Calibri" w:hAnsi="Calibri" w:cs="Calibri"/>
        </w:rPr>
        <w:t xml:space="preserve">Conflict detected </w:t>
      </w:r>
      <w:r>
        <w:rPr>
          <w:rFonts w:hint="default" w:ascii="Calibri" w:hAnsi="Calibri" w:cs="Calibri"/>
          <w:highlight w:val="yellow"/>
        </w:rPr>
        <w:t>only during save</w:t>
      </w:r>
      <w:r>
        <w:rPr>
          <w:rFonts w:hint="default" w:ascii="Calibri" w:hAnsi="Calibri" w:cs="Calibri"/>
        </w:rPr>
        <w:t>.</w:t>
      </w:r>
    </w:p>
    <w:p w14:paraId="3BDA0458">
      <w:pPr>
        <w:pStyle w:val="7"/>
        <w:keepNext w:val="0"/>
        <w:keepLines w:val="0"/>
        <w:widowControl/>
        <w:suppressLineNumbers w:val="0"/>
        <w:rPr>
          <w:rFonts w:hint="default" w:ascii="Calibri" w:hAnsi="Calibri" w:cs="Calibri"/>
          <w:b w:val="0"/>
          <w:bCs w:val="0"/>
        </w:rPr>
      </w:pPr>
      <w:r>
        <w:rPr>
          <w:rFonts w:hint="default" w:ascii="Calibri" w:hAnsi="Calibri" w:cs="Calibri"/>
        </w:rPr>
        <w:t xml:space="preserve">That is </w:t>
      </w:r>
      <w:r>
        <w:rPr>
          <w:rStyle w:val="8"/>
          <w:rFonts w:hint="default" w:ascii="Calibri" w:hAnsi="Calibri" w:cs="Calibri"/>
        </w:rPr>
        <w:t>Optimistic Locking</w:t>
      </w:r>
      <w:r>
        <w:rPr>
          <w:rFonts w:hint="default" w:ascii="Calibri" w:hAnsi="Calibri" w:cs="Calibri"/>
        </w:rPr>
        <w:t>.</w:t>
      </w:r>
      <w:r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 w:ascii="Calibri" w:hAnsi="Calibri" w:cs="Calibri"/>
          <w:b w:val="0"/>
          <w:bCs w:val="0"/>
        </w:rPr>
        <w:br w:type="textWrapping"/>
      </w:r>
      <w:r>
        <w:rPr>
          <w:rFonts w:hint="default" w:ascii="Calibri" w:hAnsi="Calibri" w:cs="Calibri"/>
          <w:b w:val="0"/>
          <w:bCs w:val="0"/>
        </w:rPr>
        <w:t>User A --------Read(version=1)-----------Update Success(version=2)</w:t>
      </w:r>
      <w:r>
        <w:rPr>
          <w:rFonts w:hint="default" w:ascii="Calibri" w:hAnsi="Calibri" w:cs="Calibri"/>
          <w:b w:val="0"/>
          <w:bCs w:val="0"/>
        </w:rPr>
        <w:br w:type="textWrapping"/>
      </w:r>
      <w:r>
        <w:rPr>
          <w:rFonts w:hint="default" w:ascii="Calibri" w:hAnsi="Calibri" w:cs="Calibri"/>
          <w:b w:val="0"/>
          <w:bCs w:val="0"/>
        </w:rPr>
        <w:t>User B --------Read(version=1)----------------Update Failed</w:t>
      </w:r>
    </w:p>
    <w:p w14:paraId="46953DB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ind w:leftChars="0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2105025" cy="2247900"/>
            <wp:effectExtent l="0" t="0" r="9525" b="0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</w:t>
      </w:r>
      <w:r>
        <w:rPr>
          <w:rFonts w:hint="default"/>
          <w:sz w:val="24"/>
          <w:szCs w:val="24"/>
          <w:lang w:val="en-US"/>
        </w:rPr>
        <w:t xml:space="preserve">Enough to implement optimistic locking in the DB. </w:t>
      </w:r>
    </w:p>
    <w:p w14:paraId="2E859EB1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</w:tabs>
        <w:spacing w:before="0" w:beforeAutospacing="1" w:after="0" w:afterAutospacing="1"/>
        <w:ind w:left="0" w:leftChars="0" w:firstLine="0" w:firstLineChars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highlight w:val="yellow"/>
          <w:lang w:val="en-US"/>
        </w:rPr>
        <w:t>Pessimistic locking</w:t>
      </w:r>
      <w:r>
        <w:rPr>
          <w:rFonts w:hint="default"/>
          <w:sz w:val="24"/>
          <w:szCs w:val="24"/>
          <w:lang w:val="en-US"/>
        </w:rPr>
        <w:br w:type="textWrapping"/>
      </w:r>
      <w:r>
        <w:rPr>
          <w:rFonts w:hint="default"/>
          <w:sz w:val="24"/>
          <w:szCs w:val="24"/>
          <w:lang w:val="en-US"/>
        </w:rPr>
        <w:t xml:space="preserve">Ans. It assumes that conflicts are likely, so lock the data immediately. </w:t>
      </w:r>
      <w:r>
        <w:rPr>
          <w:rFonts w:hint="default" w:ascii="Calibri" w:hAnsi="Calibri" w:cs="Calibri"/>
          <w:sz w:val="24"/>
          <w:szCs w:val="24"/>
        </w:rPr>
        <w:t>Once one user reads the row for update,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 w:cs="Calibri"/>
          <w:sz w:val="24"/>
          <w:szCs w:val="24"/>
        </w:rPr>
        <w:t>no one else can modify it until the transaction ends.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Like IRCTC booking, BMS booking, stock trading. </w:t>
      </w:r>
      <w:r>
        <w:rPr>
          <w:rFonts w:hint="default" w:ascii="Calibri" w:hAnsi="Calibri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cs="Calibri"/>
          <w:sz w:val="24"/>
          <w:szCs w:val="24"/>
          <w:highlight w:val="yellow"/>
          <w:lang w:val="en-US"/>
        </w:rPr>
        <w:t>@Lock(LockModeType.PESSIMISTIC_WRITE)</w:t>
      </w:r>
      <w:r>
        <w:rPr>
          <w:rFonts w:hint="default" w:ascii="Calibri" w:hAnsi="Calibri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cs="Calibri"/>
          <w:sz w:val="24"/>
          <w:szCs w:val="24"/>
          <w:lang w:val="en-US"/>
        </w:rPr>
        <w:t>@Query("select a from Account a where a.id=:id")</w:t>
      </w:r>
      <w:r>
        <w:rPr>
          <w:rFonts w:hint="default" w:ascii="Calibri" w:hAnsi="Calibri" w:cs="Calibri"/>
          <w:sz w:val="24"/>
          <w:szCs w:val="24"/>
          <w:lang w:val="en-US"/>
        </w:rPr>
        <w:br w:type="textWrapping"/>
      </w:r>
      <w:r>
        <w:rPr>
          <w:rFonts w:hint="default" w:ascii="Calibri" w:hAnsi="Calibri" w:cs="Calibri"/>
          <w:sz w:val="24"/>
          <w:szCs w:val="24"/>
          <w:lang w:val="en-US"/>
        </w:rPr>
        <w:t>Account findByIdForUpdate(Long id);</w:t>
      </w:r>
      <w:bookmarkStart w:id="0" w:name="_GoBack"/>
      <w:bookmarkEnd w:id="0"/>
    </w:p>
    <w:p w14:paraId="59A55371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ind w:leftChars="0"/>
        <w:rPr>
          <w:rFonts w:hint="default"/>
          <w:sz w:val="24"/>
          <w:szCs w:val="24"/>
          <w:lang w:val="en-US"/>
        </w:rPr>
      </w:pPr>
    </w:p>
    <w:p w14:paraId="44C901E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Style w:val="8"/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4F4CE84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US"/>
        </w:rPr>
      </w:pPr>
    </w:p>
    <w:p w14:paraId="32590F51">
      <w:pPr>
        <w:numPr>
          <w:ilvl w:val="0"/>
          <w:numId w:val="0"/>
        </w:numPr>
        <w:rPr>
          <w:rFonts w:hint="default" w:ascii="Calibri" w:hAnsi="Calibri" w:eastAsia="SimSun" w:cs="Calibri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60BD4A"/>
    <w:multiLevelType w:val="multilevel"/>
    <w:tmpl w:val="3360BD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3EE6FC6"/>
    <w:multiLevelType w:val="singleLevel"/>
    <w:tmpl w:val="33EE6FC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6B0C9FA"/>
    <w:multiLevelType w:val="multilevel"/>
    <w:tmpl w:val="76B0C9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8B2C3E"/>
    <w:rsid w:val="2E4B51F9"/>
    <w:rsid w:val="40942271"/>
    <w:rsid w:val="41A81330"/>
    <w:rsid w:val="446E539D"/>
    <w:rsid w:val="582B323E"/>
    <w:rsid w:val="68A7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1016</Words>
  <Characters>6385</Characters>
  <Lines>0</Lines>
  <Paragraphs>0</Paragraphs>
  <TotalTime>477</TotalTime>
  <ScaleCrop>false</ScaleCrop>
  <LinksUpToDate>false</LinksUpToDate>
  <CharactersWithSpaces>7348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2026-07-02T03:43:00Z</dcterms:created>
  <dc:creator>HP</dc:creator>
  <cp:lastModifiedBy>Bunty Kumar</cp:lastModifiedBy>
  <dcterms:modified xsi:type="dcterms:W3CDTF">2026-07-04T18:38:02Z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eyJoZGlkIjoiMzExM2Q2YjFlMjlmZTA0MDg1MjZlNzQzZTlhMjQxMjAiLCJ1c2VySWQiOiI1Njc0Mzg3OTA5NDgifQ==</vt:lpwstr>
  </property>
  <property fmtid="{D5CDD505-2E9C-101B-9397-08002B2CF9AE}" pid="4" name="ICV">
    <vt:lpwstr>0D1BE3CC84A54083887AC54CB7061924_12</vt:lpwstr>
  </property>
</Properties>
</file>