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Week 08 - OOP Activity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Prerequisite : Person class created last week should be available with you.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Activity this week (Update the same project)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Create a Vehicle class with below attributes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vehicleModel: String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vehicleNo : int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 getterMethods to above attributes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Suppose 01 person can can own maximum of two vehicles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Update the attributes and constructor of Person class to reflect this relationship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a method called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addVehicles(Vehicle vehicle)</w:t>
      </w:r>
      <w:r w:rsidDel="00000000" w:rsidR="00000000" w:rsidRPr="00000000">
        <w:rPr>
          <w:sz w:val="26"/>
          <w:szCs w:val="26"/>
          <w:rtl w:val="0"/>
        </w:rPr>
        <w:t xml:space="preserve"> in person class which can add a vehicle into the person class.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a method called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getVehicleData()</w:t>
      </w:r>
      <w:r w:rsidDel="00000000" w:rsidR="00000000" w:rsidRPr="00000000">
        <w:rPr>
          <w:sz w:val="26"/>
          <w:szCs w:val="26"/>
          <w:rtl w:val="0"/>
        </w:rPr>
        <w:t xml:space="preserve"> in person class which returns the vehicle data.</w:t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Inside the driver class (main program) create the two person objects below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 : Anne, age:24,height : 5.3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 : John, age:21,height : 5.8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Inside the driver class (main program) create the three Vehicle objects below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Model: Benz,ID: 1234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Model: Toyota ID:5647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Model: Nissan: ID:1456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addVehicles</w:t>
      </w:r>
      <w:r w:rsidDel="00000000" w:rsidR="00000000" w:rsidRPr="00000000">
        <w:rPr>
          <w:sz w:val="26"/>
          <w:szCs w:val="26"/>
          <w:rtl w:val="0"/>
        </w:rPr>
        <w:t xml:space="preserve"> Method to represent the relationships below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Anne owns a Benz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John owns a Nissan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John owns a Toyota</w:t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Display the vehicleNumber owned by Anne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Display the names of vehicles owned by John.</w:t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