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B8071" w14:textId="77777777" w:rsidR="00654F89" w:rsidRPr="00FF3E73" w:rsidRDefault="00681295">
      <w:pPr>
        <w:spacing w:after="128"/>
        <w:rPr>
          <w:rFonts w:ascii="Times New Roman" w:hAnsi="Times New Roman" w:cs="Times New Roman"/>
          <w:b/>
          <w:sz w:val="24"/>
          <w:lang w:val="en-GB"/>
        </w:rPr>
      </w:pPr>
      <w:r w:rsidRPr="00FF3E73">
        <w:rPr>
          <w:rFonts w:ascii="Times New Roman" w:hAnsi="Times New Roman" w:cs="Times New Roman"/>
          <w:b/>
          <w:sz w:val="24"/>
          <w:lang w:val="en-GB"/>
        </w:rPr>
        <w:t>LECTURE 6 HANDOUT 1</w:t>
      </w:r>
    </w:p>
    <w:p w14:paraId="1BFB24C7" w14:textId="1AE5CF79" w:rsidR="000C0778" w:rsidRPr="00FF3E73" w:rsidRDefault="000C0778">
      <w:pPr>
        <w:spacing w:after="128"/>
        <w:rPr>
          <w:rFonts w:ascii="Times New Roman" w:hAnsi="Times New Roman" w:cs="Times New Roman"/>
          <w:b/>
          <w:sz w:val="24"/>
          <w:lang w:val="en-GB"/>
        </w:rPr>
      </w:pPr>
      <w:r w:rsidRPr="00FF3E73">
        <w:rPr>
          <w:rFonts w:ascii="Times New Roman" w:hAnsi="Times New Roman" w:cs="Times New Roman"/>
          <w:b/>
          <w:sz w:val="24"/>
          <w:lang w:val="en-GB"/>
        </w:rPr>
        <w:t xml:space="preserve">Recall the tenses you have learnt and fill in the blank </w:t>
      </w:r>
      <w:r w:rsidR="008E0FBA" w:rsidRPr="00FF3E73">
        <w:rPr>
          <w:rFonts w:ascii="Times New Roman" w:hAnsi="Times New Roman" w:cs="Times New Roman"/>
          <w:b/>
          <w:sz w:val="24"/>
          <w:lang w:val="en-GB"/>
        </w:rPr>
        <w:t>cells</w:t>
      </w:r>
      <w:r w:rsidRPr="00FF3E73">
        <w:rPr>
          <w:rFonts w:ascii="Times New Roman" w:hAnsi="Times New Roman" w:cs="Times New Roman"/>
          <w:b/>
          <w:sz w:val="24"/>
          <w:lang w:val="en-GB"/>
        </w:rPr>
        <w:t>.</w:t>
      </w:r>
    </w:p>
    <w:p w14:paraId="0CBEA2D7" w14:textId="77777777" w:rsidR="00654F89" w:rsidRPr="00FF3E73" w:rsidRDefault="00027258" w:rsidP="000C0778">
      <w:pPr>
        <w:spacing w:after="0"/>
        <w:jc w:val="center"/>
        <w:rPr>
          <w:rFonts w:ascii="Times New Roman" w:hAnsi="Times New Roman" w:cs="Times New Roman"/>
          <w:sz w:val="20"/>
          <w:lang w:val="en-GB"/>
        </w:rPr>
      </w:pPr>
      <w:r w:rsidRPr="00FF3E73">
        <w:rPr>
          <w:rFonts w:ascii="Times New Roman" w:eastAsia="Arial" w:hAnsi="Times New Roman" w:cs="Times New Roman"/>
          <w:b/>
          <w:sz w:val="32"/>
          <w:lang w:val="en-GB"/>
        </w:rPr>
        <w:t>TENSES</w:t>
      </w:r>
    </w:p>
    <w:p w14:paraId="0879BC98" w14:textId="77777777" w:rsidR="00654F89" w:rsidRPr="00FF3E73" w:rsidRDefault="00027258">
      <w:pPr>
        <w:spacing w:after="0"/>
        <w:rPr>
          <w:rFonts w:ascii="Times New Roman" w:hAnsi="Times New Roman" w:cs="Times New Roman"/>
          <w:lang w:val="en-GB"/>
        </w:rPr>
      </w:pPr>
      <w:r w:rsidRPr="00FF3E73">
        <w:rPr>
          <w:rFonts w:ascii="Times New Roman" w:eastAsia="Arial" w:hAnsi="Times New Roman" w:cs="Times New Roman"/>
          <w:b/>
          <w:sz w:val="34"/>
          <w:lang w:val="en-GB"/>
        </w:rPr>
        <w:t xml:space="preserve"> </w:t>
      </w:r>
    </w:p>
    <w:tbl>
      <w:tblPr>
        <w:tblStyle w:val="TableGrid"/>
        <w:tblW w:w="14697" w:type="dxa"/>
        <w:tblInd w:w="-932" w:type="dxa"/>
        <w:tblCellMar>
          <w:top w:w="48" w:type="dxa"/>
          <w:left w:w="100" w:type="dxa"/>
          <w:right w:w="11" w:type="dxa"/>
        </w:tblCellMar>
        <w:tblLook w:val="04A0" w:firstRow="1" w:lastRow="0" w:firstColumn="1" w:lastColumn="0" w:noHBand="0" w:noVBand="1"/>
      </w:tblPr>
      <w:tblGrid>
        <w:gridCol w:w="2265"/>
        <w:gridCol w:w="2132"/>
        <w:gridCol w:w="2398"/>
        <w:gridCol w:w="3197"/>
        <w:gridCol w:w="4705"/>
      </w:tblGrid>
      <w:tr w:rsidR="00654F89" w:rsidRPr="00FF3E73" w14:paraId="20F23122" w14:textId="77777777" w:rsidTr="000C0778">
        <w:trPr>
          <w:trHeight w:val="247"/>
        </w:trPr>
        <w:tc>
          <w:tcPr>
            <w:tcW w:w="22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144C652" w14:textId="77777777" w:rsidR="00654F89" w:rsidRPr="00FF3E73" w:rsidRDefault="00027258">
            <w:pPr>
              <w:rPr>
                <w:rFonts w:ascii="Times New Roman" w:hAnsi="Times New Roman" w:cs="Times New Roman"/>
                <w:b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 xml:space="preserve">TENSE </w:t>
            </w:r>
          </w:p>
        </w:tc>
        <w:tc>
          <w:tcPr>
            <w:tcW w:w="213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6790CFD" w14:textId="77777777" w:rsidR="00654F89" w:rsidRPr="00FF3E73" w:rsidRDefault="00027258">
            <w:pPr>
              <w:ind w:left="2"/>
              <w:rPr>
                <w:rFonts w:ascii="Times New Roman" w:hAnsi="Times New Roman" w:cs="Times New Roman"/>
                <w:b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 xml:space="preserve">ACTIVE 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E72D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b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 xml:space="preserve">NEGATIVE </w:t>
            </w:r>
          </w:p>
        </w:tc>
        <w:tc>
          <w:tcPr>
            <w:tcW w:w="319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89C10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b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 xml:space="preserve">QUESTION </w:t>
            </w:r>
          </w:p>
        </w:tc>
        <w:tc>
          <w:tcPr>
            <w:tcW w:w="470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EF3F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b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 xml:space="preserve">USE </w:t>
            </w:r>
          </w:p>
        </w:tc>
      </w:tr>
      <w:tr w:rsidR="00654F89" w:rsidRPr="00FF3E73" w14:paraId="4B3F776A" w14:textId="77777777" w:rsidTr="000C0778">
        <w:trPr>
          <w:trHeight w:val="312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shd w:val="clear" w:color="auto" w:fill="F3F3F3"/>
          </w:tcPr>
          <w:p w14:paraId="0653B8C0" w14:textId="77777777" w:rsidR="00654F89" w:rsidRPr="00FF3E73" w:rsidRDefault="00027258">
            <w:pPr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present simple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F3F3F3"/>
          </w:tcPr>
          <w:p w14:paraId="54E35798" w14:textId="77777777" w:rsidR="00654F89" w:rsidRPr="00FF3E73" w:rsidRDefault="00027258">
            <w:pPr>
              <w:ind w:left="2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>She play</w:t>
            </w: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>s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tennis.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3F3F3"/>
          </w:tcPr>
          <w:p w14:paraId="30A444C0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She doesn’t play tennis. 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3F3F3"/>
          </w:tcPr>
          <w:p w14:paraId="28EE4E1F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Does she play tennis? 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F3F3F3"/>
          </w:tcPr>
          <w:p w14:paraId="5937C2F8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habits and routines </w:t>
            </w:r>
          </w:p>
        </w:tc>
      </w:tr>
      <w:tr w:rsidR="00654F89" w:rsidRPr="00FF3E73" w14:paraId="16BCA10B" w14:textId="77777777" w:rsidTr="000C0778">
        <w:trPr>
          <w:trHeight w:val="311"/>
        </w:trPr>
        <w:tc>
          <w:tcPr>
            <w:tcW w:w="22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3F3F3"/>
          </w:tcPr>
          <w:p w14:paraId="5CD4F6BF" w14:textId="77777777" w:rsidR="00654F89" w:rsidRPr="00FF3E73" w:rsidRDefault="00027258">
            <w:pPr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present continuous </w:t>
            </w:r>
          </w:p>
        </w:tc>
        <w:tc>
          <w:tcPr>
            <w:tcW w:w="213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10AE409" w14:textId="77777777" w:rsidR="00654F89" w:rsidRPr="00FF3E73" w:rsidRDefault="00027258">
            <w:pPr>
              <w:ind w:left="2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. 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9DB27A1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She is not playing tennis. </w:t>
            </w:r>
          </w:p>
        </w:tc>
        <w:tc>
          <w:tcPr>
            <w:tcW w:w="319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78C16CA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Is she playing tennis? </w:t>
            </w:r>
          </w:p>
        </w:tc>
        <w:tc>
          <w:tcPr>
            <w:tcW w:w="470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4533247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things that are happening now </w:t>
            </w:r>
          </w:p>
        </w:tc>
      </w:tr>
      <w:tr w:rsidR="00654F89" w:rsidRPr="00FF3E73" w14:paraId="0C7AF97A" w14:textId="77777777" w:rsidTr="000C0778">
        <w:trPr>
          <w:trHeight w:val="312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3F3F3"/>
          </w:tcPr>
          <w:p w14:paraId="5D7ACEE7" w14:textId="77777777" w:rsidR="00654F89" w:rsidRPr="00FF3E73" w:rsidRDefault="00027258">
            <w:pPr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past simple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B605EB1" w14:textId="77777777" w:rsidR="00654F89" w:rsidRPr="00FF3E73" w:rsidRDefault="00027258">
            <w:pPr>
              <w:ind w:left="2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>She play</w:t>
            </w: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>ed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tennis.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B1D7FEC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.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5C14F7C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Did she play tennis? 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4131E37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completed actions in the past. </w:t>
            </w:r>
          </w:p>
        </w:tc>
      </w:tr>
      <w:tr w:rsidR="00654F89" w:rsidRPr="00FF3E73" w14:paraId="02069C73" w14:textId="77777777" w:rsidTr="000C0778">
        <w:trPr>
          <w:trHeight w:val="48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3F3F3"/>
          </w:tcPr>
          <w:p w14:paraId="64C17A76" w14:textId="77777777" w:rsidR="00654F89" w:rsidRPr="00FF3E73" w:rsidRDefault="00027258">
            <w:pPr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past continuous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D83E319" w14:textId="77777777" w:rsidR="00654F89" w:rsidRPr="00FF3E73" w:rsidRDefault="00027258">
            <w:pPr>
              <w:ind w:left="2" w:right="44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She </w:t>
            </w: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>was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play</w:t>
            </w: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>ing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tennis.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7AC14F0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She wasn’t playing tennis. 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FAC39E5" w14:textId="32B9B1BC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r w:rsidR="00530613">
              <w:rPr>
                <w:rFonts w:ascii="Times New Roman" w:eastAsia="Times New Roman" w:hAnsi="Times New Roman" w:cs="Times New Roman"/>
                <w:lang w:val="en-GB"/>
              </w:rPr>
              <w:t>.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D35BFAA" w14:textId="77777777" w:rsidR="00654F89" w:rsidRPr="00FF3E73" w:rsidRDefault="00027258">
            <w:pPr>
              <w:ind w:left="1" w:right="48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interrupted past actions or actions at a specific time in the past </w:t>
            </w:r>
          </w:p>
        </w:tc>
      </w:tr>
      <w:tr w:rsidR="00654F89" w:rsidRPr="00FF3E73" w14:paraId="7C82A77B" w14:textId="77777777" w:rsidTr="000C0778">
        <w:trPr>
          <w:trHeight w:val="616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3F3F3"/>
          </w:tcPr>
          <w:p w14:paraId="52ACAA63" w14:textId="77777777" w:rsidR="00654F89" w:rsidRPr="00FF3E73" w:rsidRDefault="00027258">
            <w:pPr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present perfect </w:t>
            </w:r>
          </w:p>
          <w:p w14:paraId="4511842A" w14:textId="77777777" w:rsidR="00654F89" w:rsidRPr="00FF3E73" w:rsidRDefault="00027258">
            <w:pPr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C0814D3" w14:textId="7D81ED39" w:rsidR="00654F89" w:rsidRPr="00FF3E73" w:rsidRDefault="00E541E1">
            <w:pPr>
              <w:ind w:left="2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She has finished playing tennis</w:t>
            </w:r>
            <w:r w:rsidR="00315054">
              <w:rPr>
                <w:rFonts w:ascii="Times New Roman" w:hAnsi="Times New Roman" w:cs="Times New Roman"/>
                <w:lang w:val="en-GB"/>
              </w:rPr>
              <w:t>.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D13CD1F" w14:textId="02A78731" w:rsidR="00654F89" w:rsidRPr="00FF3E73" w:rsidRDefault="00E541E1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>.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2BB122BD" w14:textId="4EC7320A" w:rsidR="00654F89" w:rsidRPr="00FF3E73" w:rsidRDefault="00E541E1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Has she finished playing tennis?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58E6588" w14:textId="77777777" w:rsidR="00654F89" w:rsidRPr="00FF3E73" w:rsidRDefault="00027258">
            <w:pPr>
              <w:numPr>
                <w:ilvl w:val="0"/>
                <w:numId w:val="1"/>
              </w:numPr>
              <w:ind w:hanging="209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action that started in the past and continues now.  </w:t>
            </w:r>
          </w:p>
          <w:p w14:paraId="02D9E714" w14:textId="77777777" w:rsidR="00654F89" w:rsidRPr="00FF3E73" w:rsidRDefault="00027258">
            <w:pPr>
              <w:numPr>
                <w:ilvl w:val="0"/>
                <w:numId w:val="1"/>
              </w:numPr>
              <w:ind w:hanging="209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recent action with an effect in the present </w:t>
            </w:r>
          </w:p>
        </w:tc>
      </w:tr>
      <w:tr w:rsidR="00654F89" w:rsidRPr="00FF3E73" w14:paraId="2711352F" w14:textId="77777777" w:rsidTr="000C0778">
        <w:trPr>
          <w:trHeight w:val="723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3B6002E3" w14:textId="77777777" w:rsidR="00654F89" w:rsidRPr="00FF3E73" w:rsidRDefault="00027258">
            <w:pPr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present perfect continuous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6D5B89EA" w14:textId="77777777" w:rsidR="00654F89" w:rsidRPr="00FF3E73" w:rsidRDefault="00027258">
            <w:pPr>
              <w:ind w:left="2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She </w:t>
            </w: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>has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been play</w:t>
            </w: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>ing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tennis.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BC6D2D6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She hasn’t been playing tennis. 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5934D42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F07BE02" w14:textId="77777777" w:rsidR="00654F89" w:rsidRPr="00FF3E73" w:rsidRDefault="00027258">
            <w:pPr>
              <w:ind w:left="1" w:right="69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usually used to express the duration of an activity that started in the past and continues into the present. (she has been playing tennis for three hours.) </w:t>
            </w:r>
          </w:p>
        </w:tc>
      </w:tr>
      <w:tr w:rsidR="00654F89" w:rsidRPr="00FF3E73" w14:paraId="6E5D842A" w14:textId="77777777" w:rsidTr="000C0778">
        <w:trPr>
          <w:trHeight w:val="721"/>
        </w:trPr>
        <w:tc>
          <w:tcPr>
            <w:tcW w:w="226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auto" w:fill="F3F3F3"/>
          </w:tcPr>
          <w:p w14:paraId="5A321979" w14:textId="77777777" w:rsidR="00654F89" w:rsidRPr="00FF3E73" w:rsidRDefault="00027258">
            <w:pPr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past perfect </w:t>
            </w:r>
          </w:p>
        </w:tc>
        <w:tc>
          <w:tcPr>
            <w:tcW w:w="213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F082926" w14:textId="77777777" w:rsidR="00654F89" w:rsidRPr="00FF3E73" w:rsidRDefault="00027258">
            <w:pPr>
              <w:ind w:left="2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She </w:t>
            </w: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 xml:space="preserve">had 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>play</w:t>
            </w: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>ed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tennis. </w:t>
            </w:r>
          </w:p>
        </w:tc>
        <w:tc>
          <w:tcPr>
            <w:tcW w:w="239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71F69C1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.  </w:t>
            </w:r>
          </w:p>
        </w:tc>
        <w:tc>
          <w:tcPr>
            <w:tcW w:w="319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B28C783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Had she played tennis? </w:t>
            </w:r>
          </w:p>
        </w:tc>
        <w:tc>
          <w:tcPr>
            <w:tcW w:w="470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467AC17C" w14:textId="77777777" w:rsidR="00654F89" w:rsidRPr="00FF3E73" w:rsidRDefault="00027258">
            <w:pPr>
              <w:ind w:left="1" w:right="213"/>
              <w:jc w:val="both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usually used to talk about an action that happens before another action in the past. (she had played tennis before she started university.) </w:t>
            </w:r>
          </w:p>
        </w:tc>
      </w:tr>
      <w:tr w:rsidR="00654F89" w:rsidRPr="00FF3E73" w14:paraId="63617CA7" w14:textId="77777777" w:rsidTr="000C0778">
        <w:trPr>
          <w:trHeight w:val="616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4A44276" w14:textId="77777777" w:rsidR="00654F89" w:rsidRPr="00FF3E73" w:rsidRDefault="00027258">
            <w:pPr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past perfect continuous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C965E70" w14:textId="77777777" w:rsidR="00654F89" w:rsidRPr="00FF3E73" w:rsidRDefault="00654F89">
            <w:pPr>
              <w:ind w:left="2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EA05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She hadn’t been playing tennis. 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9B0E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Had she been playing tennis? 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4EBD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usually used to express the duration of a continuous activity that started before another activity in the past. </w:t>
            </w:r>
          </w:p>
        </w:tc>
      </w:tr>
      <w:tr w:rsidR="00654F89" w:rsidRPr="00FF3E73" w14:paraId="668E51B1" w14:textId="77777777" w:rsidTr="000C0778">
        <w:trPr>
          <w:trHeight w:val="312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DF80443" w14:textId="77777777" w:rsidR="00654F89" w:rsidRPr="00FF3E73" w:rsidRDefault="00027258">
            <w:pPr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future </w:t>
            </w:r>
            <w:r w:rsidRPr="00FF3E73">
              <w:rPr>
                <w:rFonts w:ascii="Times New Roman" w:eastAsia="Times New Roman" w:hAnsi="Times New Roman" w:cs="Times New Roman"/>
                <w:i/>
                <w:lang w:val="en-GB"/>
              </w:rPr>
              <w:t>with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will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EC83FE8" w14:textId="77777777" w:rsidR="00654F89" w:rsidRPr="00FF3E73" w:rsidRDefault="00027258">
            <w:pPr>
              <w:ind w:left="2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She </w:t>
            </w: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 xml:space="preserve">will 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play tennis.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584A" w14:textId="77777777" w:rsidR="00654F89" w:rsidRPr="00FF3E73" w:rsidRDefault="00654F89">
            <w:pPr>
              <w:ind w:left="1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BA6B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Will she play tennis? 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62CF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usually used for a spontaneous promise, belief or offer </w:t>
            </w:r>
          </w:p>
        </w:tc>
      </w:tr>
      <w:tr w:rsidR="00654F89" w:rsidRPr="00FF3E73" w14:paraId="3FAB4E33" w14:textId="77777777" w:rsidTr="000C0778">
        <w:trPr>
          <w:trHeight w:val="48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CE0CE39" w14:textId="77777777" w:rsidR="00654F89" w:rsidRPr="00FF3E73" w:rsidRDefault="00027258">
            <w:pPr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future </w:t>
            </w:r>
            <w:r w:rsidRPr="00FF3E73">
              <w:rPr>
                <w:rFonts w:ascii="Times New Roman" w:eastAsia="Times New Roman" w:hAnsi="Times New Roman" w:cs="Times New Roman"/>
                <w:i/>
                <w:lang w:val="en-GB"/>
              </w:rPr>
              <w:t>with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going to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7545DD6" w14:textId="77777777" w:rsidR="00654F89" w:rsidRPr="00FF3E73" w:rsidRDefault="00027258">
            <w:pPr>
              <w:ind w:left="2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She </w:t>
            </w: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>is going to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play tennis. 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C1C4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She is not going to play tennis. 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730A" w14:textId="77777777" w:rsidR="00654F89" w:rsidRPr="00FF3E73" w:rsidRDefault="00654F89">
            <w:pPr>
              <w:ind w:left="1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239F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future plan </w:t>
            </w:r>
          </w:p>
        </w:tc>
      </w:tr>
      <w:tr w:rsidR="00654F89" w:rsidRPr="00FF3E73" w14:paraId="60128D1A" w14:textId="77777777" w:rsidTr="000C0778">
        <w:trPr>
          <w:trHeight w:val="614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9E3C04A" w14:textId="77777777" w:rsidR="00654F89" w:rsidRPr="00FF3E73" w:rsidRDefault="00027258">
            <w:pPr>
              <w:jc w:val="both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future </w:t>
            </w:r>
            <w:r w:rsidRPr="00FF3E73">
              <w:rPr>
                <w:rFonts w:ascii="Times New Roman" w:eastAsia="Times New Roman" w:hAnsi="Times New Roman" w:cs="Times New Roman"/>
                <w:i/>
                <w:lang w:val="en-GB"/>
              </w:rPr>
              <w:t>using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present simple structure. 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1548E7B" w14:textId="77777777" w:rsidR="00654F89" w:rsidRPr="00FF3E73" w:rsidRDefault="00027258">
            <w:pPr>
              <w:ind w:left="2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She </w:t>
            </w: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 xml:space="preserve">is 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>play</w:t>
            </w: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>ing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tennis. 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D5FB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She is not playing tennis. 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DB19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Is she playing tennis? 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50A8D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plan for a specific time in the future. (she is playing tennis tonight after work.) </w:t>
            </w:r>
          </w:p>
        </w:tc>
      </w:tr>
      <w:tr w:rsidR="00654F89" w:rsidRPr="00FF3E73" w14:paraId="1DE41F1A" w14:textId="77777777" w:rsidTr="000C0778">
        <w:trPr>
          <w:trHeight w:val="1912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2BBFC08" w14:textId="77777777" w:rsidR="00654F89" w:rsidRPr="00FF3E73" w:rsidRDefault="00027258">
            <w:pPr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lastRenderedPageBreak/>
              <w:t xml:space="preserve">future perfect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40C093BA" w14:textId="77777777" w:rsidR="00654F89" w:rsidRPr="00FF3E73" w:rsidRDefault="00027258">
            <w:pPr>
              <w:ind w:left="2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She </w:t>
            </w: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>will have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play</w:t>
            </w:r>
            <w:r w:rsidRPr="00FF3E73">
              <w:rPr>
                <w:rFonts w:ascii="Times New Roman" w:eastAsia="Times New Roman" w:hAnsi="Times New Roman" w:cs="Times New Roman"/>
                <w:b/>
                <w:lang w:val="en-GB"/>
              </w:rPr>
              <w:t>ed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tennis. 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6F011B9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. 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2E4C72A" w14:textId="77777777" w:rsidR="00654F89" w:rsidRPr="00FF3E73" w:rsidRDefault="00027258">
            <w:pPr>
              <w:ind w:left="1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Will she have played tennis? </w:t>
            </w:r>
          </w:p>
        </w:tc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DB971C0" w14:textId="5BA72A53" w:rsidR="00654F89" w:rsidRPr="00FF3E73" w:rsidRDefault="00027258">
            <w:pPr>
              <w:numPr>
                <w:ilvl w:val="0"/>
                <w:numId w:val="2"/>
              </w:numPr>
              <w:spacing w:after="65" w:line="237" w:lineRule="auto"/>
              <w:ind w:hanging="338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used to talk about something that will have happened at a particular time in the future </w:t>
            </w:r>
            <w:r w:rsidR="00FF3E73" w:rsidRPr="00FF3E73">
              <w:rPr>
                <w:rFonts w:ascii="Times New Roman" w:eastAsia="Times New Roman" w:hAnsi="Times New Roman" w:cs="Times New Roman"/>
                <w:lang w:val="en-GB"/>
              </w:rPr>
              <w:t>- (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>she will have played tennis before she goes out tonight.  … [</w:t>
            </w:r>
            <w:r w:rsidR="00FF3E73" w:rsidRPr="00FF3E73">
              <w:rPr>
                <w:rFonts w:ascii="Times New Roman" w:eastAsia="Times New Roman" w:hAnsi="Times New Roman" w:cs="Times New Roman"/>
                <w:lang w:val="en-GB"/>
              </w:rPr>
              <w:t>so,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 she’ll be tired]) </w:t>
            </w:r>
          </w:p>
          <w:p w14:paraId="1E4D7DE9" w14:textId="2EECD03F" w:rsidR="00654F89" w:rsidRPr="00FF3E73" w:rsidRDefault="00027258">
            <w:pPr>
              <w:numPr>
                <w:ilvl w:val="0"/>
                <w:numId w:val="2"/>
              </w:numPr>
              <w:ind w:hanging="338"/>
              <w:rPr>
                <w:rFonts w:ascii="Times New Roman" w:hAnsi="Times New Roman" w:cs="Times New Roman"/>
                <w:lang w:val="en-GB"/>
              </w:rPr>
            </w:pP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used to say how long something will have happened for at a particular time in the future - (she will have played tennis for 7 years by the time she plays at </w:t>
            </w:r>
            <w:r w:rsidR="000C0778" w:rsidRPr="00FF3E73">
              <w:rPr>
                <w:rFonts w:ascii="Times New Roman" w:eastAsia="Times New Roman" w:hAnsi="Times New Roman" w:cs="Times New Roman"/>
                <w:lang w:val="en-GB"/>
              </w:rPr>
              <w:t>Wimbledon</w:t>
            </w:r>
            <w:r w:rsidRPr="00FF3E73">
              <w:rPr>
                <w:rFonts w:ascii="Times New Roman" w:eastAsia="Times New Roman" w:hAnsi="Times New Roman" w:cs="Times New Roman"/>
                <w:lang w:val="en-GB"/>
              </w:rPr>
              <w:t xml:space="preserve">.) </w:t>
            </w:r>
          </w:p>
        </w:tc>
      </w:tr>
    </w:tbl>
    <w:p w14:paraId="0964D383" w14:textId="77777777" w:rsidR="000C0778" w:rsidRPr="00FF3E73" w:rsidRDefault="00027258" w:rsidP="000C0778">
      <w:pPr>
        <w:spacing w:after="15"/>
        <w:rPr>
          <w:rFonts w:ascii="Times New Roman" w:eastAsia="Times New Roman" w:hAnsi="Times New Roman" w:cs="Times New Roman"/>
          <w:lang w:val="en-GB"/>
        </w:rPr>
      </w:pPr>
      <w:r w:rsidRPr="00FF3E73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7C130C8C" w14:textId="77777777" w:rsidR="00654F89" w:rsidRPr="00FF3E73" w:rsidRDefault="00654F89">
      <w:pPr>
        <w:spacing w:after="0"/>
        <w:rPr>
          <w:rFonts w:ascii="Times New Roman" w:eastAsia="Times New Roman" w:hAnsi="Times New Roman" w:cs="Times New Roman"/>
          <w:lang w:val="en-GB"/>
        </w:rPr>
      </w:pPr>
    </w:p>
    <w:p w14:paraId="01D54D66" w14:textId="77777777" w:rsidR="000C0778" w:rsidRPr="00FF3E73" w:rsidRDefault="000C0778">
      <w:pPr>
        <w:spacing w:after="0"/>
        <w:rPr>
          <w:rFonts w:ascii="Times New Roman" w:hAnsi="Times New Roman" w:cs="Times New Roman"/>
          <w:lang w:val="en-GB"/>
        </w:rPr>
      </w:pPr>
    </w:p>
    <w:sectPr w:rsidR="000C0778" w:rsidRPr="00FF3E73">
      <w:footerReference w:type="default" r:id="rId7"/>
      <w:pgSz w:w="15840" w:h="12240" w:orient="landscape"/>
      <w:pgMar w:top="1440" w:right="498" w:bottom="1313" w:left="13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D09AA" w14:textId="77777777" w:rsidR="007C6DF2" w:rsidRDefault="007C6DF2" w:rsidP="000C0778">
      <w:pPr>
        <w:spacing w:after="0" w:line="240" w:lineRule="auto"/>
      </w:pPr>
      <w:r>
        <w:separator/>
      </w:r>
    </w:p>
  </w:endnote>
  <w:endnote w:type="continuationSeparator" w:id="0">
    <w:p w14:paraId="3234111F" w14:textId="77777777" w:rsidR="007C6DF2" w:rsidRDefault="007C6DF2" w:rsidP="000C0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899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08C3C" w14:textId="77777777" w:rsidR="000C0778" w:rsidRDefault="000C07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2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10BC08" w14:textId="77777777" w:rsidR="000C0778" w:rsidRDefault="000C0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15766" w14:textId="77777777" w:rsidR="007C6DF2" w:rsidRDefault="007C6DF2" w:rsidP="000C0778">
      <w:pPr>
        <w:spacing w:after="0" w:line="240" w:lineRule="auto"/>
      </w:pPr>
      <w:r>
        <w:separator/>
      </w:r>
    </w:p>
  </w:footnote>
  <w:footnote w:type="continuationSeparator" w:id="0">
    <w:p w14:paraId="64F155B1" w14:textId="77777777" w:rsidR="007C6DF2" w:rsidRDefault="007C6DF2" w:rsidP="000C0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D7DC0"/>
    <w:multiLevelType w:val="hybridMultilevel"/>
    <w:tmpl w:val="E1B8E3F0"/>
    <w:lvl w:ilvl="0" w:tplc="F2A67F0A">
      <w:start w:val="1"/>
      <w:numFmt w:val="decimal"/>
      <w:lvlText w:val="%1."/>
      <w:lvlJc w:val="left"/>
      <w:pPr>
        <w:ind w:left="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4AECF04">
      <w:start w:val="1"/>
      <w:numFmt w:val="lowerLetter"/>
      <w:lvlText w:val="%2"/>
      <w:lvlJc w:val="left"/>
      <w:pPr>
        <w:ind w:left="1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806377C">
      <w:start w:val="1"/>
      <w:numFmt w:val="lowerRoman"/>
      <w:lvlText w:val="%3"/>
      <w:lvlJc w:val="left"/>
      <w:pPr>
        <w:ind w:left="2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3F01EDC">
      <w:start w:val="1"/>
      <w:numFmt w:val="decimal"/>
      <w:lvlText w:val="%4"/>
      <w:lvlJc w:val="left"/>
      <w:pPr>
        <w:ind w:left="2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846DFC2">
      <w:start w:val="1"/>
      <w:numFmt w:val="lowerLetter"/>
      <w:lvlText w:val="%5"/>
      <w:lvlJc w:val="left"/>
      <w:pPr>
        <w:ind w:left="3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3405010">
      <w:start w:val="1"/>
      <w:numFmt w:val="lowerRoman"/>
      <w:lvlText w:val="%6"/>
      <w:lvlJc w:val="left"/>
      <w:pPr>
        <w:ind w:left="43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605E70">
      <w:start w:val="1"/>
      <w:numFmt w:val="decimal"/>
      <w:lvlText w:val="%7"/>
      <w:lvlJc w:val="left"/>
      <w:pPr>
        <w:ind w:left="5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3CEF84">
      <w:start w:val="1"/>
      <w:numFmt w:val="lowerLetter"/>
      <w:lvlText w:val="%8"/>
      <w:lvlJc w:val="left"/>
      <w:pPr>
        <w:ind w:left="5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D1E63A0">
      <w:start w:val="1"/>
      <w:numFmt w:val="lowerRoman"/>
      <w:lvlText w:val="%9"/>
      <w:lvlJc w:val="left"/>
      <w:pPr>
        <w:ind w:left="6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591EA1"/>
    <w:multiLevelType w:val="hybridMultilevel"/>
    <w:tmpl w:val="95AA2A6C"/>
    <w:lvl w:ilvl="0" w:tplc="D57C7060">
      <w:start w:val="1"/>
      <w:numFmt w:val="decimal"/>
      <w:lvlText w:val="%1.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C00544E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88EBFB0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91828EC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C5447A8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A4D452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8FA60FE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70BA4C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1EEA3B6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0MDAwNrc0MgdBJR2l4NTi4sz8PJACo1oAd6UCbywAAAA="/>
  </w:docVars>
  <w:rsids>
    <w:rsidRoot w:val="00654F89"/>
    <w:rsid w:val="00027258"/>
    <w:rsid w:val="000C0778"/>
    <w:rsid w:val="000C385B"/>
    <w:rsid w:val="00315054"/>
    <w:rsid w:val="00530613"/>
    <w:rsid w:val="005F35BD"/>
    <w:rsid w:val="00654F89"/>
    <w:rsid w:val="00681295"/>
    <w:rsid w:val="0073773A"/>
    <w:rsid w:val="007C6DF2"/>
    <w:rsid w:val="00803F75"/>
    <w:rsid w:val="008E0FBA"/>
    <w:rsid w:val="00A81D02"/>
    <w:rsid w:val="00C97CE9"/>
    <w:rsid w:val="00E541E1"/>
    <w:rsid w:val="00F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C51A"/>
  <w15:docId w15:val="{9437EAFB-59C7-49F4-9A83-B87869AC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0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7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0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7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TENSES.doc</vt:lpstr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TENSES.doc</dc:title>
  <dc:subject/>
  <dc:creator>Melinda</dc:creator>
  <cp:keywords/>
  <cp:lastModifiedBy>Zeinab Shabbir Tinwala</cp:lastModifiedBy>
  <cp:revision>7</cp:revision>
  <dcterms:created xsi:type="dcterms:W3CDTF">2020-09-22T04:44:00Z</dcterms:created>
  <dcterms:modified xsi:type="dcterms:W3CDTF">2020-11-16T06:05:00Z</dcterms:modified>
</cp:coreProperties>
</file>