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D02A4B" w14:textId="77777777" w:rsidR="000B32AF" w:rsidRDefault="000B32AF" w:rsidP="000B32AF">
      <w:pPr>
        <w:spacing w:after="0"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Департамент образования и науки города Москвы</w:t>
      </w:r>
    </w:p>
    <w:p w14:paraId="61F33EC9" w14:textId="77777777" w:rsidR="000B32AF" w:rsidRDefault="000B32AF" w:rsidP="000B32AF">
      <w:pPr>
        <w:spacing w:after="0"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Государственное автономное образовательное учреждение высшего образования города Москвы</w:t>
      </w:r>
    </w:p>
    <w:p w14:paraId="4BBC970F" w14:textId="77777777" w:rsidR="000B32AF" w:rsidRDefault="000B32AF" w:rsidP="000B32AF">
      <w:pPr>
        <w:spacing w:after="0"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«Московский городской педагогический университет»</w:t>
      </w:r>
    </w:p>
    <w:p w14:paraId="1CFC05D3" w14:textId="77777777" w:rsidR="000B32AF" w:rsidRDefault="000B32AF" w:rsidP="000B32AF">
      <w:pPr>
        <w:spacing w:after="0"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Институт цифрового образования</w:t>
      </w:r>
    </w:p>
    <w:p w14:paraId="0B782E4C" w14:textId="77777777" w:rsidR="000B32AF" w:rsidRDefault="000B32AF" w:rsidP="000B32AF">
      <w:pPr>
        <w:spacing w:after="0"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Департамент информатики, управления и технологий</w:t>
      </w:r>
    </w:p>
    <w:p w14:paraId="1C94C765" w14:textId="77777777" w:rsidR="000B32AF" w:rsidRDefault="000B32AF" w:rsidP="000B32AF">
      <w:pPr>
        <w:spacing w:before="960" w:after="0"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ДИСЦИПЛИНА:</w:t>
      </w:r>
    </w:p>
    <w:p w14:paraId="12B2207F" w14:textId="77777777" w:rsidR="000B32AF" w:rsidRDefault="000B32AF" w:rsidP="000B32AF">
      <w:pPr>
        <w:spacing w:before="480" w:after="100" w:afterAutospacing="1"/>
        <w:jc w:val="center"/>
        <w:rPr>
          <w:rFonts w:eastAsia="Times New Roman" w:cs="Times New Roman"/>
          <w:szCs w:val="28"/>
          <w:lang w:eastAsia="ru-RU"/>
        </w:rPr>
      </w:pPr>
      <w:r w:rsidRPr="00FE539C">
        <w:rPr>
          <w:rFonts w:eastAsia="Times New Roman" w:cs="Times New Roman"/>
          <w:szCs w:val="28"/>
          <w:lang w:eastAsia="ru-RU"/>
        </w:rPr>
        <w:t>Проектный практикум по разработке ETL-решений</w:t>
      </w:r>
    </w:p>
    <w:p w14:paraId="56956175" w14:textId="0E19E82E" w:rsidR="000B32AF" w:rsidRPr="00A8029C" w:rsidRDefault="000B32AF" w:rsidP="000B32AF">
      <w:pPr>
        <w:spacing w:before="480" w:after="100" w:afterAutospacing="1"/>
        <w:jc w:val="center"/>
        <w:rPr>
          <w:rFonts w:eastAsia="Times New Roman" w:cs="Times New Roman"/>
          <w:b/>
          <w:bCs/>
          <w:szCs w:val="28"/>
          <w:lang w:eastAsia="ru-RU"/>
        </w:rPr>
      </w:pPr>
      <w:r>
        <w:rPr>
          <w:rFonts w:eastAsia="Times New Roman" w:cs="Times New Roman"/>
          <w:b/>
          <w:bCs/>
          <w:szCs w:val="28"/>
          <w:lang w:eastAsia="ru-RU"/>
        </w:rPr>
        <w:t xml:space="preserve">Лабораторная работа </w:t>
      </w:r>
      <w:r w:rsidR="00A8029C">
        <w:rPr>
          <w:rFonts w:eastAsia="Times New Roman" w:cs="Times New Roman"/>
          <w:b/>
          <w:bCs/>
          <w:szCs w:val="28"/>
          <w:lang w:eastAsia="ru-RU"/>
        </w:rPr>
        <w:t>№3</w:t>
      </w:r>
    </w:p>
    <w:p w14:paraId="1A53A79E" w14:textId="0107E8B0" w:rsidR="000B32AF" w:rsidRDefault="00A8029C" w:rsidP="000B32AF">
      <w:pPr>
        <w:spacing w:before="100" w:beforeAutospacing="1" w:after="100" w:afterAutospacing="1"/>
        <w:jc w:val="center"/>
        <w:rPr>
          <w:b/>
          <w:bCs/>
        </w:rPr>
      </w:pPr>
      <w:r w:rsidRPr="00A8029C">
        <w:rPr>
          <w:b/>
          <w:bCs/>
        </w:rPr>
        <w:t>Интеграция данных из нескольких источников. Обработка и согласование данных из разных источников</w:t>
      </w:r>
    </w:p>
    <w:p w14:paraId="16521D7C" w14:textId="77777777" w:rsidR="000B32AF" w:rsidRPr="00FE539C" w:rsidRDefault="000B32AF" w:rsidP="000B32AF">
      <w:pPr>
        <w:spacing w:before="100" w:beforeAutospacing="1" w:after="100" w:afterAutospacing="1"/>
        <w:jc w:val="center"/>
        <w:rPr>
          <w:rFonts w:eastAsia="Times New Roman" w:cs="Times New Roman"/>
          <w:b/>
          <w:bCs/>
          <w:szCs w:val="28"/>
          <w:lang w:eastAsia="ru-RU"/>
        </w:rPr>
      </w:pPr>
    </w:p>
    <w:p w14:paraId="6741E3A7" w14:textId="3EA4BFFA" w:rsidR="000B32AF" w:rsidRDefault="000B32AF" w:rsidP="000B32AF">
      <w:pPr>
        <w:spacing w:before="100" w:beforeAutospacing="1" w:after="100" w:afterAutospacing="1"/>
        <w:jc w:val="right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Выполнил(а): </w:t>
      </w:r>
      <w:r>
        <w:rPr>
          <w:rFonts w:eastAsia="Times New Roman" w:cs="Times New Roman"/>
          <w:szCs w:val="28"/>
          <w:lang w:val="en-US" w:eastAsia="ru-RU"/>
        </w:rPr>
        <w:t>st</w:t>
      </w:r>
      <w:r w:rsidRPr="000B32AF">
        <w:rPr>
          <w:rFonts w:eastAsia="Times New Roman" w:cs="Times New Roman"/>
          <w:szCs w:val="28"/>
          <w:lang w:eastAsia="ru-RU"/>
        </w:rPr>
        <w:t>_98</w:t>
      </w:r>
      <w:r>
        <w:rPr>
          <w:rFonts w:eastAsia="Times New Roman" w:cs="Times New Roman"/>
          <w:szCs w:val="28"/>
          <w:lang w:eastAsia="ru-RU"/>
        </w:rPr>
        <w:t xml:space="preserve"> группа: АДЭУ-211</w:t>
      </w:r>
    </w:p>
    <w:p w14:paraId="65C7740D" w14:textId="74933B18" w:rsidR="000B32AF" w:rsidRDefault="000B32AF" w:rsidP="000B32AF">
      <w:pPr>
        <w:spacing w:before="100" w:beforeAutospacing="1" w:after="100" w:afterAutospacing="1"/>
        <w:ind w:left="1418" w:right="1700"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               </w:t>
      </w:r>
      <w:r w:rsidR="00A44CC0">
        <w:rPr>
          <w:rFonts w:eastAsia="Times New Roman" w:cs="Times New Roman"/>
          <w:szCs w:val="28"/>
          <w:lang w:eastAsia="ru-RU"/>
        </w:rPr>
        <w:tab/>
        <w:t xml:space="preserve">  </w:t>
      </w:r>
      <w:r>
        <w:rPr>
          <w:rFonts w:eastAsia="Times New Roman" w:cs="Times New Roman"/>
          <w:szCs w:val="28"/>
          <w:lang w:eastAsia="ru-RU"/>
        </w:rPr>
        <w:t xml:space="preserve">Преподаватель: </w:t>
      </w:r>
    </w:p>
    <w:p w14:paraId="2FBC16A0" w14:textId="77777777" w:rsidR="000B32AF" w:rsidRPr="00F7168C" w:rsidRDefault="000B32AF" w:rsidP="000B32AF">
      <w:pPr>
        <w:spacing w:before="100" w:beforeAutospacing="1" w:after="100" w:afterAutospacing="1"/>
        <w:ind w:left="1418" w:right="1700"/>
        <w:jc w:val="right"/>
        <w:rPr>
          <w:rFonts w:eastAsia="Times New Roman" w:cs="Times New Roman"/>
          <w:szCs w:val="28"/>
          <w:lang w:eastAsia="ru-RU"/>
        </w:rPr>
      </w:pPr>
    </w:p>
    <w:p w14:paraId="5DBCD449" w14:textId="77777777" w:rsidR="000B32AF" w:rsidRDefault="000B32AF" w:rsidP="000B32AF">
      <w:pPr>
        <w:spacing w:before="100" w:beforeAutospacing="1" w:after="100" w:afterAutospacing="1"/>
        <w:ind w:left="1418" w:right="1700"/>
        <w:jc w:val="right"/>
        <w:rPr>
          <w:rFonts w:eastAsia="Times New Roman" w:cs="Times New Roman"/>
          <w:szCs w:val="28"/>
          <w:lang w:eastAsia="ru-RU"/>
        </w:rPr>
      </w:pPr>
    </w:p>
    <w:p w14:paraId="3028DE65" w14:textId="77777777" w:rsidR="000B32AF" w:rsidRDefault="000B32AF" w:rsidP="000B32AF">
      <w:pPr>
        <w:spacing w:before="100" w:beforeAutospacing="1" w:after="100" w:afterAutospacing="1"/>
        <w:ind w:left="1418" w:right="1700"/>
        <w:jc w:val="right"/>
        <w:rPr>
          <w:rFonts w:eastAsia="Times New Roman" w:cs="Times New Roman"/>
          <w:szCs w:val="28"/>
          <w:lang w:eastAsia="ru-RU"/>
        </w:rPr>
      </w:pPr>
    </w:p>
    <w:p w14:paraId="2AE8956B" w14:textId="77777777" w:rsidR="000B32AF" w:rsidRDefault="000B32AF" w:rsidP="000B32AF">
      <w:pPr>
        <w:spacing w:before="100" w:beforeAutospacing="1" w:after="100" w:afterAutospacing="1"/>
        <w:ind w:left="1418" w:right="1700"/>
        <w:jc w:val="right"/>
        <w:rPr>
          <w:rFonts w:eastAsia="Times New Roman" w:cs="Times New Roman"/>
          <w:szCs w:val="28"/>
          <w:lang w:eastAsia="ru-RU"/>
        </w:rPr>
      </w:pPr>
    </w:p>
    <w:p w14:paraId="37B903B6" w14:textId="77777777" w:rsidR="000B32AF" w:rsidRDefault="000B32AF" w:rsidP="000B32AF">
      <w:pPr>
        <w:spacing w:before="100" w:beforeAutospacing="1" w:after="100" w:afterAutospacing="1"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Москва </w:t>
      </w:r>
    </w:p>
    <w:p w14:paraId="4FD02ECA" w14:textId="77777777" w:rsidR="000B32AF" w:rsidRDefault="000B32AF" w:rsidP="000B32AF">
      <w:pPr>
        <w:spacing w:before="100" w:beforeAutospacing="1" w:after="100" w:afterAutospacing="1"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202</w:t>
      </w:r>
      <w:r w:rsidRPr="00FE539C">
        <w:rPr>
          <w:rFonts w:eastAsia="Times New Roman" w:cs="Times New Roman"/>
          <w:szCs w:val="28"/>
          <w:lang w:eastAsia="ru-RU"/>
        </w:rPr>
        <w:t>5</w:t>
      </w:r>
    </w:p>
    <w:p w14:paraId="009FD4C7" w14:textId="598DAC8A" w:rsidR="000B32AF" w:rsidRDefault="000B32AF" w:rsidP="000B32AF">
      <w:pPr>
        <w:spacing w:after="0"/>
        <w:jc w:val="both"/>
      </w:pPr>
      <w:r w:rsidRPr="008428B6">
        <w:rPr>
          <w:b/>
          <w:bCs/>
        </w:rPr>
        <w:lastRenderedPageBreak/>
        <w:t>Цель работы:</w:t>
      </w:r>
      <w:r>
        <w:t xml:space="preserve"> </w:t>
      </w:r>
      <w:r w:rsidR="00A8029C" w:rsidRPr="00A8029C">
        <w:t>получить практические навыки интеграции, обработки и согласования данных из различных источников с использованием Python и его библиотек.</w:t>
      </w:r>
    </w:p>
    <w:p w14:paraId="01CC99C5" w14:textId="77777777" w:rsidR="00A8029C" w:rsidRDefault="000B32AF" w:rsidP="00A8029C">
      <w:pPr>
        <w:spacing w:after="0"/>
        <w:jc w:val="both"/>
        <w:rPr>
          <w:b/>
          <w:bCs/>
        </w:rPr>
      </w:pPr>
      <w:r w:rsidRPr="008428B6">
        <w:rPr>
          <w:b/>
          <w:bCs/>
        </w:rPr>
        <w:t>Задачи</w:t>
      </w:r>
      <w:r w:rsidR="00A8029C">
        <w:rPr>
          <w:b/>
          <w:bCs/>
        </w:rPr>
        <w:t>:</w:t>
      </w:r>
    </w:p>
    <w:p w14:paraId="50186CC8" w14:textId="51F6BD64" w:rsidR="00A8029C" w:rsidRDefault="00A8029C" w:rsidP="00A8029C">
      <w:pPr>
        <w:pStyle w:val="a3"/>
        <w:numPr>
          <w:ilvl w:val="0"/>
          <w:numId w:val="2"/>
        </w:numPr>
        <w:spacing w:after="0"/>
        <w:jc w:val="both"/>
      </w:pPr>
      <w:r>
        <w:t>Изучить методы чтения данных из разных источников.</w:t>
      </w:r>
    </w:p>
    <w:p w14:paraId="54121D7B" w14:textId="7D5B91DC" w:rsidR="00A8029C" w:rsidRDefault="00A8029C" w:rsidP="00A8029C">
      <w:pPr>
        <w:pStyle w:val="a3"/>
        <w:numPr>
          <w:ilvl w:val="0"/>
          <w:numId w:val="2"/>
        </w:numPr>
        <w:spacing w:after="0"/>
        <w:jc w:val="both"/>
      </w:pPr>
      <w:r>
        <w:t>Освоить техники обработки и очистки данных.</w:t>
      </w:r>
    </w:p>
    <w:p w14:paraId="5601D5F1" w14:textId="3CF78FC5" w:rsidR="00A8029C" w:rsidRDefault="00A8029C" w:rsidP="00A8029C">
      <w:pPr>
        <w:pStyle w:val="a3"/>
        <w:numPr>
          <w:ilvl w:val="0"/>
          <w:numId w:val="2"/>
        </w:numPr>
        <w:spacing w:after="0"/>
        <w:jc w:val="both"/>
      </w:pPr>
      <w:r>
        <w:t>Научиться согласовывать данные из разных источников.</w:t>
      </w:r>
    </w:p>
    <w:p w14:paraId="64D16862" w14:textId="77777777" w:rsidR="00A8029C" w:rsidRDefault="00A8029C" w:rsidP="00A8029C">
      <w:pPr>
        <w:pStyle w:val="a3"/>
        <w:numPr>
          <w:ilvl w:val="0"/>
          <w:numId w:val="2"/>
        </w:numPr>
        <w:spacing w:after="0"/>
        <w:jc w:val="both"/>
      </w:pPr>
      <w:r>
        <w:t>Реализовать сохранение обработанных данных.</w:t>
      </w:r>
    </w:p>
    <w:p w14:paraId="2434CA31" w14:textId="3460EDC3" w:rsidR="00A8029C" w:rsidRDefault="00A8029C" w:rsidP="00A8029C">
      <w:pPr>
        <w:pStyle w:val="a3"/>
        <w:numPr>
          <w:ilvl w:val="0"/>
          <w:numId w:val="2"/>
        </w:numPr>
        <w:spacing w:after="0"/>
        <w:jc w:val="both"/>
      </w:pPr>
      <w:r w:rsidRPr="00A8029C">
        <w:t xml:space="preserve">Необходимо нарисовать верхнеуровневую архитектуру аналитического решения в </w:t>
      </w:r>
      <w:hyperlink r:id="rId5" w:history="1">
        <w:r w:rsidRPr="00D5448D">
          <w:rPr>
            <w:rStyle w:val="a4"/>
          </w:rPr>
          <w:t>https://draw.io/</w:t>
        </w:r>
      </w:hyperlink>
    </w:p>
    <w:p w14:paraId="00B72A0F" w14:textId="77777777" w:rsidR="00A8029C" w:rsidRDefault="00A8029C" w:rsidP="000B32AF">
      <w:pPr>
        <w:spacing w:after="0"/>
        <w:jc w:val="both"/>
      </w:pPr>
    </w:p>
    <w:p w14:paraId="1124FF27" w14:textId="77777777" w:rsidR="00A8029C" w:rsidRDefault="000B32AF" w:rsidP="00A8029C">
      <w:pPr>
        <w:spacing w:after="0"/>
        <w:jc w:val="both"/>
        <w:rPr>
          <w:b/>
          <w:bCs/>
        </w:rPr>
      </w:pPr>
      <w:r w:rsidRPr="008428B6">
        <w:rPr>
          <w:b/>
          <w:bCs/>
        </w:rPr>
        <w:t xml:space="preserve">Вариант 11. </w:t>
      </w:r>
    </w:p>
    <w:p w14:paraId="2DCA36EF" w14:textId="18D07BAB" w:rsidR="00A8029C" w:rsidRPr="00A8029C" w:rsidRDefault="00A8029C" w:rsidP="00A8029C">
      <w:pPr>
        <w:spacing w:after="0"/>
        <w:jc w:val="both"/>
      </w:pPr>
      <w:r w:rsidRPr="00A8029C">
        <w:t>Интеграция данных о закупках:</w:t>
      </w:r>
    </w:p>
    <w:p w14:paraId="41AA28D2" w14:textId="535D3F34" w:rsidR="00A8029C" w:rsidRPr="00A8029C" w:rsidRDefault="00A8029C" w:rsidP="00A8029C">
      <w:pPr>
        <w:pStyle w:val="a3"/>
        <w:numPr>
          <w:ilvl w:val="0"/>
          <w:numId w:val="3"/>
        </w:numPr>
        <w:spacing w:after="0"/>
        <w:jc w:val="both"/>
      </w:pPr>
      <w:r w:rsidRPr="00A8029C">
        <w:t>MySQL база данных поставщиков.</w:t>
      </w:r>
    </w:p>
    <w:p w14:paraId="37ECCA65" w14:textId="3B4E8508" w:rsidR="00A8029C" w:rsidRPr="00A8029C" w:rsidRDefault="00A8029C" w:rsidP="00A8029C">
      <w:pPr>
        <w:pStyle w:val="a3"/>
        <w:numPr>
          <w:ilvl w:val="0"/>
          <w:numId w:val="3"/>
        </w:numPr>
        <w:spacing w:after="0"/>
        <w:jc w:val="both"/>
      </w:pPr>
      <w:r w:rsidRPr="00A8029C">
        <w:t>Excel файл с ценовыми предложениями.</w:t>
      </w:r>
    </w:p>
    <w:p w14:paraId="121D50D2" w14:textId="4E526743" w:rsidR="00A8029C" w:rsidRPr="00A8029C" w:rsidRDefault="00A8029C" w:rsidP="00A8029C">
      <w:pPr>
        <w:pStyle w:val="a3"/>
        <w:numPr>
          <w:ilvl w:val="0"/>
          <w:numId w:val="3"/>
        </w:numPr>
        <w:spacing w:after="0"/>
        <w:jc w:val="both"/>
      </w:pPr>
      <w:r w:rsidRPr="00A8029C">
        <w:t>CSV файл с историей закупок.</w:t>
      </w:r>
    </w:p>
    <w:p w14:paraId="2AC81939" w14:textId="2186352D" w:rsidR="00A8029C" w:rsidRDefault="00A8029C" w:rsidP="00A44CC0">
      <w:pPr>
        <w:spacing w:after="0"/>
        <w:jc w:val="both"/>
      </w:pPr>
      <w:r w:rsidRPr="00A8029C">
        <w:t xml:space="preserve">Задача: оптимизировать закупочные процессы. </w:t>
      </w:r>
    </w:p>
    <w:p w14:paraId="34B2C508" w14:textId="77777777" w:rsidR="00A44CC0" w:rsidRDefault="00A44CC0" w:rsidP="00A44CC0">
      <w:pPr>
        <w:spacing w:after="0"/>
        <w:jc w:val="both"/>
      </w:pPr>
    </w:p>
    <w:p w14:paraId="6C609013" w14:textId="0BD55218" w:rsidR="00B117A2" w:rsidRDefault="00A8029C">
      <w:pPr>
        <w:rPr>
          <w:b/>
          <w:bCs/>
        </w:rPr>
      </w:pPr>
      <w:r w:rsidRPr="00A8029C">
        <w:rPr>
          <w:b/>
          <w:bCs/>
        </w:rPr>
        <w:t>Ход работы:</w:t>
      </w:r>
    </w:p>
    <w:p w14:paraId="0822207B" w14:textId="41124367" w:rsidR="00A44CC0" w:rsidRPr="00A44CC0" w:rsidRDefault="00A44CC0" w:rsidP="00A44CC0">
      <w:pPr>
        <w:pStyle w:val="a3"/>
        <w:numPr>
          <w:ilvl w:val="0"/>
          <w:numId w:val="4"/>
        </w:numPr>
        <w:spacing w:after="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Первым этапом необходимо</w:t>
      </w:r>
      <w:r w:rsidRPr="00A44CC0">
        <w:rPr>
          <w:rFonts w:cs="Times New Roman"/>
          <w:szCs w:val="28"/>
        </w:rPr>
        <w:t xml:space="preserve"> спроектировать верхнеуровневую архитектуру аналитического решения. </w:t>
      </w:r>
      <w:r>
        <w:rPr>
          <w:rFonts w:cs="Times New Roman"/>
          <w:szCs w:val="28"/>
        </w:rPr>
        <w:t>Данная архитектура представлена</w:t>
      </w:r>
      <w:r w:rsidRPr="00A44CC0">
        <w:rPr>
          <w:rFonts w:cs="Times New Roman"/>
          <w:szCs w:val="28"/>
        </w:rPr>
        <w:t xml:space="preserve"> на рисунке 1.</w:t>
      </w:r>
    </w:p>
    <w:p w14:paraId="2044D02C" w14:textId="72E9E895" w:rsidR="00A44CC0" w:rsidRPr="00426542" w:rsidRDefault="00426542" w:rsidP="00426542">
      <w:pPr>
        <w:pStyle w:val="a6"/>
        <w:ind w:left="708"/>
      </w:pPr>
      <w:r>
        <w:rPr>
          <w:noProof/>
        </w:rPr>
        <w:lastRenderedPageBreak/>
        <w:drawing>
          <wp:inline distT="0" distB="0" distL="0" distR="0" wp14:anchorId="3B2CA879" wp14:editId="2B7EA6A4">
            <wp:extent cx="5280025" cy="3710410"/>
            <wp:effectExtent l="0" t="0" r="0" b="444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5818" cy="37144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F2F863" w14:textId="397DC795" w:rsidR="00A44CC0" w:rsidRDefault="00A44CC0" w:rsidP="00A44CC0">
      <w:pPr>
        <w:pStyle w:val="a3"/>
        <w:spacing w:after="0"/>
        <w:ind w:left="709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1 – Верхнеуровневая архитектура </w:t>
      </w:r>
    </w:p>
    <w:p w14:paraId="295E8149" w14:textId="77777777" w:rsidR="00A44CC0" w:rsidRDefault="00A44CC0" w:rsidP="00A44CC0">
      <w:pPr>
        <w:pStyle w:val="a3"/>
        <w:spacing w:after="0"/>
        <w:ind w:left="709"/>
        <w:jc w:val="center"/>
        <w:rPr>
          <w:rFonts w:cs="Times New Roman"/>
          <w:szCs w:val="28"/>
        </w:rPr>
      </w:pPr>
    </w:p>
    <w:p w14:paraId="262F9D9F" w14:textId="55A69352" w:rsidR="00A44CC0" w:rsidRDefault="00A44CC0" w:rsidP="00A44CC0">
      <w:pPr>
        <w:pStyle w:val="a3"/>
        <w:numPr>
          <w:ilvl w:val="0"/>
          <w:numId w:val="4"/>
        </w:numPr>
        <w:spacing w:after="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Далее нужно создать таблицу с поставщиками в </w:t>
      </w:r>
      <w:r>
        <w:rPr>
          <w:rFonts w:cs="Times New Roman"/>
          <w:szCs w:val="28"/>
          <w:lang w:val="en-US"/>
        </w:rPr>
        <w:t>MySQL</w:t>
      </w:r>
      <w:r>
        <w:rPr>
          <w:rFonts w:cs="Times New Roman"/>
          <w:szCs w:val="28"/>
        </w:rPr>
        <w:t xml:space="preserve"> (рисунок 2).</w:t>
      </w:r>
    </w:p>
    <w:p w14:paraId="0BBEA452" w14:textId="0DE14267" w:rsidR="00A44CC0" w:rsidRDefault="00A44CC0" w:rsidP="00A44CC0">
      <w:pPr>
        <w:pStyle w:val="a3"/>
        <w:spacing w:after="0"/>
        <w:ind w:left="709"/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drawing>
          <wp:inline distT="0" distB="0" distL="0" distR="0" wp14:anchorId="707CA2D0" wp14:editId="3CD38650">
            <wp:extent cx="3951799" cy="327723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6923"/>
                    <a:stretch/>
                  </pic:blipFill>
                  <pic:spPr bwMode="auto">
                    <a:xfrm>
                      <a:off x="0" y="0"/>
                      <a:ext cx="3951799" cy="3277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B2A32D" w14:textId="7485D264" w:rsidR="00A44CC0" w:rsidRDefault="00A44CC0" w:rsidP="00A44CC0">
      <w:pPr>
        <w:pStyle w:val="a3"/>
        <w:spacing w:after="0"/>
        <w:ind w:left="709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2 – Таблица с поставщиками</w:t>
      </w:r>
    </w:p>
    <w:p w14:paraId="7F2AB076" w14:textId="0F0A963E" w:rsidR="00A44CC0" w:rsidRPr="00A44CC0" w:rsidRDefault="00A44CC0" w:rsidP="00A44CC0">
      <w:pPr>
        <w:pStyle w:val="a3"/>
        <w:numPr>
          <w:ilvl w:val="0"/>
          <w:numId w:val="4"/>
        </w:numPr>
        <w:spacing w:after="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Следующим этапом</w:t>
      </w:r>
      <w:r w:rsidRPr="00A44CC0">
        <w:rPr>
          <w:rFonts w:cs="Times New Roman"/>
          <w:szCs w:val="28"/>
        </w:rPr>
        <w:t xml:space="preserve"> в </w:t>
      </w:r>
      <w:r w:rsidRPr="00A44CC0">
        <w:rPr>
          <w:rFonts w:cs="Times New Roman"/>
          <w:szCs w:val="28"/>
          <w:lang w:val="en-US"/>
        </w:rPr>
        <w:t>Google</w:t>
      </w:r>
      <w:r w:rsidRPr="00A44CC0">
        <w:rPr>
          <w:rFonts w:cs="Times New Roman"/>
          <w:szCs w:val="28"/>
        </w:rPr>
        <w:t xml:space="preserve"> </w:t>
      </w:r>
      <w:r w:rsidRPr="00A44CC0">
        <w:rPr>
          <w:rFonts w:cs="Times New Roman"/>
          <w:szCs w:val="28"/>
          <w:lang w:val="en-US"/>
        </w:rPr>
        <w:t>Colab</w:t>
      </w:r>
      <w:r w:rsidRPr="00A44CC0">
        <w:rPr>
          <w:rFonts w:cs="Times New Roman"/>
          <w:szCs w:val="28"/>
        </w:rPr>
        <w:t xml:space="preserve"> надо загрузить необходимые библиотеки, а именно</w:t>
      </w:r>
      <w:r>
        <w:rPr>
          <w:rFonts w:cs="Times New Roman"/>
          <w:szCs w:val="28"/>
        </w:rPr>
        <w:t>:</w:t>
      </w:r>
      <w:r w:rsidRPr="00A44CC0">
        <w:rPr>
          <w:rFonts w:cs="Times New Roman"/>
          <w:szCs w:val="28"/>
        </w:rPr>
        <w:t xml:space="preserve"> </w:t>
      </w:r>
      <w:r w:rsidRPr="00A44CC0">
        <w:rPr>
          <w:rFonts w:cs="Times New Roman"/>
          <w:szCs w:val="28"/>
          <w:lang w:val="en-US"/>
        </w:rPr>
        <w:t>pandas</w:t>
      </w:r>
      <w:r w:rsidRPr="00A44CC0">
        <w:rPr>
          <w:rFonts w:cs="Times New Roman"/>
          <w:szCs w:val="28"/>
        </w:rPr>
        <w:t xml:space="preserve">, </w:t>
      </w:r>
      <w:r w:rsidRPr="00A44CC0">
        <w:rPr>
          <w:rFonts w:cs="Times New Roman"/>
          <w:szCs w:val="28"/>
          <w:lang w:val="en-US"/>
        </w:rPr>
        <w:t>numpy</w:t>
      </w:r>
      <w:r w:rsidRPr="00A44CC0">
        <w:rPr>
          <w:rFonts w:cs="Times New Roman"/>
          <w:szCs w:val="28"/>
        </w:rPr>
        <w:t xml:space="preserve">, </w:t>
      </w:r>
      <w:r w:rsidRPr="00A44CC0">
        <w:rPr>
          <w:rFonts w:cs="Times New Roman"/>
          <w:szCs w:val="28"/>
          <w:lang w:val="en-US"/>
        </w:rPr>
        <w:t>sqlalchemy</w:t>
      </w:r>
      <w:r w:rsidRPr="00A44CC0">
        <w:rPr>
          <w:rFonts w:cs="Times New Roman"/>
          <w:szCs w:val="28"/>
        </w:rPr>
        <w:t xml:space="preserve">, </w:t>
      </w:r>
      <w:r w:rsidRPr="00A44CC0">
        <w:rPr>
          <w:rFonts w:cs="Times New Roman"/>
          <w:szCs w:val="28"/>
          <w:lang w:val="en-US"/>
        </w:rPr>
        <w:t>mysql</w:t>
      </w:r>
      <w:r w:rsidRPr="00A44CC0">
        <w:rPr>
          <w:rFonts w:cs="Times New Roman"/>
          <w:szCs w:val="28"/>
        </w:rPr>
        <w:t>.</w:t>
      </w:r>
      <w:r w:rsidRPr="00A44CC0">
        <w:rPr>
          <w:rFonts w:cs="Times New Roman"/>
          <w:szCs w:val="28"/>
          <w:lang w:val="en-US"/>
        </w:rPr>
        <w:t>connection</w:t>
      </w:r>
      <w:r w:rsidRPr="00A44CC0">
        <w:rPr>
          <w:rFonts w:cs="Times New Roman"/>
          <w:szCs w:val="28"/>
        </w:rPr>
        <w:t xml:space="preserve">, </w:t>
      </w:r>
      <w:r w:rsidRPr="00A44CC0">
        <w:rPr>
          <w:rFonts w:cs="Times New Roman"/>
          <w:szCs w:val="28"/>
          <w:lang w:val="en-US"/>
        </w:rPr>
        <w:lastRenderedPageBreak/>
        <w:t>psycopg</w:t>
      </w:r>
      <w:r w:rsidRPr="00A44CC0">
        <w:rPr>
          <w:rFonts w:cs="Times New Roman"/>
          <w:szCs w:val="28"/>
        </w:rPr>
        <w:t xml:space="preserve">2, настроить подключение к </w:t>
      </w:r>
      <w:r w:rsidRPr="00A44CC0">
        <w:rPr>
          <w:rFonts w:cs="Times New Roman"/>
          <w:szCs w:val="28"/>
          <w:lang w:val="en-US"/>
        </w:rPr>
        <w:t>mysql</w:t>
      </w:r>
      <w:r w:rsidRPr="00A44CC0">
        <w:rPr>
          <w:rFonts w:cs="Times New Roman"/>
          <w:szCs w:val="28"/>
        </w:rPr>
        <w:t xml:space="preserve"> к таблице с поставщиками (рисунок 3).</w:t>
      </w:r>
    </w:p>
    <w:p w14:paraId="23C0AB23" w14:textId="3EC312D3" w:rsidR="00A44CC0" w:rsidRDefault="00A44CC0" w:rsidP="00A44CC0">
      <w:pPr>
        <w:pStyle w:val="a3"/>
        <w:spacing w:after="0"/>
        <w:ind w:left="709" w:hanging="283"/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drawing>
          <wp:inline distT="0" distB="0" distL="0" distR="0" wp14:anchorId="787F0786" wp14:editId="52A27DDB">
            <wp:extent cx="5459730" cy="3869055"/>
            <wp:effectExtent l="0" t="0" r="762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9730" cy="3869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721264" w14:textId="1224EBCB" w:rsidR="00A44CC0" w:rsidRPr="00A44CC0" w:rsidRDefault="00A44CC0" w:rsidP="00A44CC0">
      <w:pPr>
        <w:pStyle w:val="a3"/>
        <w:spacing w:after="0"/>
        <w:ind w:left="709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3 – Импорт библиотек и загрузка таблицы из </w:t>
      </w:r>
      <w:r>
        <w:rPr>
          <w:rFonts w:cs="Times New Roman"/>
          <w:szCs w:val="28"/>
          <w:lang w:val="en-US"/>
        </w:rPr>
        <w:t>MySQL</w:t>
      </w:r>
    </w:p>
    <w:p w14:paraId="00385468" w14:textId="33CE5D92" w:rsidR="00A44CC0" w:rsidRDefault="00A44CC0" w:rsidP="00A44CC0">
      <w:pPr>
        <w:pStyle w:val="a3"/>
        <w:numPr>
          <w:ilvl w:val="0"/>
          <w:numId w:val="4"/>
        </w:numPr>
        <w:spacing w:after="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Далее нужно удалить дубликаты и посмотреть типы данных. Как можно заметить на рисунке 4, они соответствуют действительным. Те же самые действия делаются и с </w:t>
      </w:r>
      <w:r>
        <w:rPr>
          <w:rFonts w:cs="Times New Roman"/>
          <w:szCs w:val="28"/>
          <w:lang w:val="en-US"/>
        </w:rPr>
        <w:t>csv-</w:t>
      </w:r>
      <w:r>
        <w:rPr>
          <w:rFonts w:cs="Times New Roman"/>
          <w:szCs w:val="28"/>
        </w:rPr>
        <w:t>файлом.</w:t>
      </w:r>
    </w:p>
    <w:p w14:paraId="0C0AD79A" w14:textId="7283CDBA" w:rsidR="00A44CC0" w:rsidRDefault="00A44CC0" w:rsidP="00A44CC0">
      <w:pPr>
        <w:pStyle w:val="a3"/>
        <w:spacing w:after="0"/>
        <w:ind w:left="709"/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drawing>
          <wp:inline distT="0" distB="0" distL="0" distR="0" wp14:anchorId="3C508EF3" wp14:editId="4205C5D8">
            <wp:extent cx="3773805" cy="3403600"/>
            <wp:effectExtent l="0" t="0" r="0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3805" cy="340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FDDCCE" w14:textId="7F7C566A" w:rsidR="00A44CC0" w:rsidRDefault="00A44CC0" w:rsidP="00A44CC0">
      <w:pPr>
        <w:pStyle w:val="a3"/>
        <w:spacing w:after="0"/>
        <w:ind w:left="709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 xml:space="preserve">Рисунок 4 – Удаление дубликатов, повторяющихся значений, загрузка </w:t>
      </w:r>
      <w:r>
        <w:rPr>
          <w:rFonts w:cs="Times New Roman"/>
          <w:szCs w:val="28"/>
          <w:lang w:val="en-US"/>
        </w:rPr>
        <w:t>csv</w:t>
      </w:r>
      <w:r>
        <w:rPr>
          <w:rFonts w:cs="Times New Roman"/>
          <w:szCs w:val="28"/>
        </w:rPr>
        <w:t>-файла</w:t>
      </w:r>
    </w:p>
    <w:p w14:paraId="240C92FC" w14:textId="6C31F479" w:rsidR="00A44CC0" w:rsidRDefault="001E5442" w:rsidP="00A44CC0">
      <w:pPr>
        <w:pStyle w:val="a3"/>
        <w:numPr>
          <w:ilvl w:val="0"/>
          <w:numId w:val="4"/>
        </w:numPr>
        <w:spacing w:after="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Для следующего этапа был создан </w:t>
      </w:r>
      <w:r>
        <w:rPr>
          <w:rFonts w:cs="Times New Roman"/>
          <w:szCs w:val="28"/>
          <w:lang w:val="en-US"/>
        </w:rPr>
        <w:t>excel</w:t>
      </w:r>
      <w:r w:rsidRPr="001E5442">
        <w:rPr>
          <w:rFonts w:cs="Times New Roman"/>
          <w:szCs w:val="28"/>
        </w:rPr>
        <w:t>-</w:t>
      </w:r>
      <w:r>
        <w:rPr>
          <w:rFonts w:cs="Times New Roman"/>
          <w:szCs w:val="28"/>
        </w:rPr>
        <w:t xml:space="preserve">файл, его необходимо </w:t>
      </w:r>
      <w:r w:rsidR="00A44CC0">
        <w:rPr>
          <w:rFonts w:cs="Times New Roman"/>
          <w:szCs w:val="28"/>
        </w:rPr>
        <w:t xml:space="preserve"> загрузить и удалить дубликаты, повторяющиеся значения (рисунок 5).</w:t>
      </w:r>
    </w:p>
    <w:p w14:paraId="116F9512" w14:textId="0E9517C7" w:rsidR="00A44CC0" w:rsidRDefault="00A44CC0" w:rsidP="00A44CC0">
      <w:pPr>
        <w:pStyle w:val="a3"/>
        <w:spacing w:after="0"/>
        <w:ind w:left="709"/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drawing>
          <wp:inline distT="0" distB="0" distL="0" distR="0" wp14:anchorId="7988D013" wp14:editId="546700C3">
            <wp:extent cx="4804410" cy="318706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4410" cy="3187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B68243" w14:textId="096F41C7" w:rsidR="00A44CC0" w:rsidRDefault="00A44CC0" w:rsidP="00A44CC0">
      <w:pPr>
        <w:pStyle w:val="a3"/>
        <w:spacing w:after="0"/>
        <w:ind w:left="709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5</w:t>
      </w:r>
      <w:r w:rsidR="001E5442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 xml:space="preserve">Загрузка </w:t>
      </w:r>
      <w:r>
        <w:rPr>
          <w:rFonts w:cs="Times New Roman"/>
          <w:szCs w:val="28"/>
          <w:lang w:val="en-US"/>
        </w:rPr>
        <w:t>excel</w:t>
      </w:r>
      <w:r>
        <w:rPr>
          <w:rFonts w:cs="Times New Roman"/>
          <w:szCs w:val="28"/>
        </w:rPr>
        <w:t>-файла и предобработка</w:t>
      </w:r>
    </w:p>
    <w:p w14:paraId="74AFEE56" w14:textId="76564E82" w:rsidR="00A44CC0" w:rsidRDefault="00A44CC0" w:rsidP="001E5442">
      <w:pPr>
        <w:pStyle w:val="a3"/>
        <w:numPr>
          <w:ilvl w:val="0"/>
          <w:numId w:val="4"/>
        </w:numPr>
        <w:spacing w:after="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Далее нужно объединить три предобработанные таблицы между собой путем внутреннего соединения (рисунок 6).</w:t>
      </w:r>
    </w:p>
    <w:p w14:paraId="1C573EF6" w14:textId="6A1A455D" w:rsidR="00A44CC0" w:rsidRDefault="00A44CC0" w:rsidP="00A44CC0">
      <w:pPr>
        <w:pStyle w:val="a3"/>
        <w:spacing w:after="0"/>
        <w:ind w:left="709"/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drawing>
          <wp:inline distT="0" distB="0" distL="0" distR="0" wp14:anchorId="10A353E7" wp14:editId="5D2EDE7D">
            <wp:extent cx="5068570" cy="2209165"/>
            <wp:effectExtent l="0" t="0" r="0" b="6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8570" cy="2209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172561" w14:textId="6E95EDF8" w:rsidR="00A44CC0" w:rsidRDefault="00A44CC0" w:rsidP="00A44CC0">
      <w:pPr>
        <w:pStyle w:val="a3"/>
        <w:spacing w:after="0"/>
        <w:ind w:left="709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6</w:t>
      </w:r>
      <w:r w:rsidR="001E5442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Объединение трех таблиц между собой</w:t>
      </w:r>
    </w:p>
    <w:p w14:paraId="4501D50D" w14:textId="77F362F3" w:rsidR="00A44CC0" w:rsidRDefault="00A44CC0" w:rsidP="001E5442">
      <w:pPr>
        <w:pStyle w:val="a3"/>
        <w:numPr>
          <w:ilvl w:val="0"/>
          <w:numId w:val="4"/>
        </w:numPr>
        <w:spacing w:after="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Затем нужно оптимизировать закупочные процессы. Для этого нужно определить эффективность поставщика по количеству заверенных </w:t>
      </w:r>
      <w:r>
        <w:rPr>
          <w:rFonts w:cs="Times New Roman"/>
          <w:szCs w:val="28"/>
        </w:rPr>
        <w:lastRenderedPageBreak/>
        <w:t>заказов, сравнить цены с историческими закупками и выявить наилучшие предложения по каждому продукту (рисунок 7).</w:t>
      </w:r>
    </w:p>
    <w:p w14:paraId="72573341" w14:textId="67548268" w:rsidR="00A44CC0" w:rsidRDefault="00A44CC0" w:rsidP="00A44CC0">
      <w:pPr>
        <w:pStyle w:val="a3"/>
        <w:spacing w:after="0"/>
        <w:ind w:left="709"/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drawing>
          <wp:inline distT="0" distB="0" distL="0" distR="0" wp14:anchorId="64D68714" wp14:editId="50ABBBE8">
            <wp:extent cx="4894580" cy="4466590"/>
            <wp:effectExtent l="0" t="0" r="127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4580" cy="4466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563529" w14:textId="76E7B864" w:rsidR="00A44CC0" w:rsidRDefault="00A44CC0" w:rsidP="00A44CC0">
      <w:pPr>
        <w:pStyle w:val="a3"/>
        <w:spacing w:after="0"/>
        <w:ind w:left="709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7</w:t>
      </w:r>
      <w:r w:rsidR="001E5442">
        <w:rPr>
          <w:rFonts w:cs="Times New Roman"/>
          <w:szCs w:val="28"/>
        </w:rPr>
        <w:t xml:space="preserve"> –</w:t>
      </w:r>
      <w:r>
        <w:rPr>
          <w:rFonts w:cs="Times New Roman"/>
          <w:szCs w:val="28"/>
        </w:rPr>
        <w:t xml:space="preserve"> Оптимизация закупочных процессов</w:t>
      </w:r>
    </w:p>
    <w:p w14:paraId="044212C8" w14:textId="06C099D9" w:rsidR="00A44CC0" w:rsidRDefault="001E5442" w:rsidP="001E5442">
      <w:pPr>
        <w:pStyle w:val="a3"/>
        <w:numPr>
          <w:ilvl w:val="0"/>
          <w:numId w:val="4"/>
        </w:numPr>
        <w:spacing w:after="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Далее построим</w:t>
      </w:r>
      <w:r w:rsidR="00A44CC0">
        <w:rPr>
          <w:rFonts w:cs="Times New Roman"/>
          <w:szCs w:val="28"/>
        </w:rPr>
        <w:t xml:space="preserve"> график распределения разницы в ценах. В 64% случаев разницы нет (рисунок 8). </w:t>
      </w:r>
    </w:p>
    <w:p w14:paraId="75D72E90" w14:textId="1DAC4376" w:rsidR="00A44CC0" w:rsidRDefault="00A44CC0" w:rsidP="00A44CC0">
      <w:pPr>
        <w:pStyle w:val="a3"/>
        <w:spacing w:after="0"/>
        <w:ind w:left="709"/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drawing>
          <wp:inline distT="0" distB="0" distL="0" distR="0" wp14:anchorId="1508F305" wp14:editId="1AB7F12E">
            <wp:extent cx="4349750" cy="3123565"/>
            <wp:effectExtent l="0" t="0" r="0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9750" cy="3123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223516" w14:textId="46D8EC92" w:rsidR="00A44CC0" w:rsidRDefault="00A44CC0" w:rsidP="00A44CC0">
      <w:pPr>
        <w:pStyle w:val="a3"/>
        <w:spacing w:after="0"/>
        <w:ind w:left="709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Рисунок 8</w:t>
      </w:r>
      <w:r w:rsidR="001E5442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График распределения разницы в ценах</w:t>
      </w:r>
    </w:p>
    <w:p w14:paraId="4A5B60B0" w14:textId="4F5EDC14" w:rsidR="00A44CC0" w:rsidRDefault="001E5442" w:rsidP="001E5442">
      <w:pPr>
        <w:pStyle w:val="a3"/>
        <w:numPr>
          <w:ilvl w:val="0"/>
          <w:numId w:val="4"/>
        </w:numPr>
        <w:spacing w:after="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Выгружаем</w:t>
      </w:r>
      <w:r w:rsidR="00A44CC0">
        <w:rPr>
          <w:rFonts w:cs="Times New Roman"/>
          <w:szCs w:val="28"/>
        </w:rPr>
        <w:t xml:space="preserve"> полученную таблицу в </w:t>
      </w:r>
      <w:r w:rsidR="00A44CC0">
        <w:rPr>
          <w:rFonts w:cs="Times New Roman"/>
          <w:szCs w:val="28"/>
          <w:lang w:val="en-US"/>
        </w:rPr>
        <w:t>MySQL</w:t>
      </w:r>
      <w:r w:rsidR="00A44CC0">
        <w:rPr>
          <w:rFonts w:cs="Times New Roman"/>
          <w:szCs w:val="28"/>
        </w:rPr>
        <w:t xml:space="preserve"> (рисунок 9).</w:t>
      </w:r>
    </w:p>
    <w:p w14:paraId="2E9915A8" w14:textId="1F9200F0" w:rsidR="00A44CC0" w:rsidRDefault="00A44CC0" w:rsidP="00A44CC0">
      <w:pPr>
        <w:pStyle w:val="a3"/>
        <w:spacing w:after="0"/>
        <w:ind w:left="709"/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drawing>
          <wp:inline distT="0" distB="0" distL="0" distR="0" wp14:anchorId="135FB7BF" wp14:editId="70F5C4F6">
            <wp:extent cx="4656455" cy="871855"/>
            <wp:effectExtent l="0" t="0" r="0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6455" cy="871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E0A014" w14:textId="77777777" w:rsidR="00A44CC0" w:rsidRPr="00A44CC0" w:rsidRDefault="00A44CC0" w:rsidP="00A44CC0">
      <w:pPr>
        <w:pStyle w:val="a3"/>
        <w:spacing w:after="0"/>
        <w:ind w:left="709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9. Выгрузка в </w:t>
      </w:r>
      <w:r>
        <w:rPr>
          <w:rFonts w:cs="Times New Roman"/>
          <w:szCs w:val="28"/>
          <w:lang w:val="en-US"/>
        </w:rPr>
        <w:t>MySQL</w:t>
      </w:r>
    </w:p>
    <w:p w14:paraId="6169F522" w14:textId="7B833C5E" w:rsidR="00A44CC0" w:rsidRDefault="00A44CC0" w:rsidP="001E5442">
      <w:pPr>
        <w:pStyle w:val="a3"/>
        <w:numPr>
          <w:ilvl w:val="0"/>
          <w:numId w:val="4"/>
        </w:numPr>
        <w:spacing w:after="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Как можно увидеть на рисунке 10, выгрузка в </w:t>
      </w:r>
      <w:r>
        <w:rPr>
          <w:rFonts w:cs="Times New Roman"/>
          <w:szCs w:val="28"/>
          <w:lang w:val="en-US"/>
        </w:rPr>
        <w:t>MySQL</w:t>
      </w:r>
      <w:r>
        <w:rPr>
          <w:rFonts w:cs="Times New Roman"/>
          <w:szCs w:val="28"/>
        </w:rPr>
        <w:t xml:space="preserve"> прошла успешно.</w:t>
      </w:r>
    </w:p>
    <w:p w14:paraId="38EDF956" w14:textId="6528DC2F" w:rsidR="00A44CC0" w:rsidRDefault="00A44CC0" w:rsidP="001E5442">
      <w:pPr>
        <w:pStyle w:val="a3"/>
        <w:spacing w:after="0"/>
        <w:ind w:left="709" w:hanging="425"/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drawing>
          <wp:inline distT="0" distB="0" distL="0" distR="0" wp14:anchorId="5A18E550" wp14:editId="04CA6F9F">
            <wp:extent cx="5935980" cy="2151380"/>
            <wp:effectExtent l="0" t="0" r="7620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151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8325DF" w14:textId="385E065D" w:rsidR="00A44CC0" w:rsidRDefault="00A44CC0" w:rsidP="00A44CC0">
      <w:pPr>
        <w:pStyle w:val="a3"/>
        <w:spacing w:after="0"/>
        <w:ind w:left="709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10. Выгрузка в </w:t>
      </w:r>
      <w:r>
        <w:rPr>
          <w:rFonts w:cs="Times New Roman"/>
          <w:szCs w:val="28"/>
          <w:lang w:val="en-US"/>
        </w:rPr>
        <w:t>MySQL</w:t>
      </w:r>
    </w:p>
    <w:p w14:paraId="6E509661" w14:textId="77777777" w:rsidR="00A44CC0" w:rsidRDefault="00A44CC0" w:rsidP="00A44CC0">
      <w:pPr>
        <w:pStyle w:val="a3"/>
        <w:spacing w:after="0"/>
        <w:ind w:left="709"/>
        <w:jc w:val="both"/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</w:rPr>
        <w:t>Выводы:</w:t>
      </w:r>
    </w:p>
    <w:p w14:paraId="24A5F430" w14:textId="77777777" w:rsidR="00A44CC0" w:rsidRDefault="00A44CC0" w:rsidP="00A44CC0">
      <w:pPr>
        <w:spacing w:after="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1. Была спроектирована верхнеуровневая архитектура аналитического решения.</w:t>
      </w:r>
    </w:p>
    <w:p w14:paraId="0D958D1D" w14:textId="77777777" w:rsidR="00A44CC0" w:rsidRDefault="00A44CC0" w:rsidP="00A44CC0">
      <w:pPr>
        <w:spacing w:after="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2. Изучены методы чтения данных из разных источников.</w:t>
      </w:r>
    </w:p>
    <w:p w14:paraId="3D534370" w14:textId="77777777" w:rsidR="00A44CC0" w:rsidRDefault="00A44CC0" w:rsidP="00A44CC0">
      <w:pPr>
        <w:spacing w:after="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3. Освоены техники очистки и обработки данных.</w:t>
      </w:r>
    </w:p>
    <w:p w14:paraId="3E4EF87A" w14:textId="77777777" w:rsidR="00A44CC0" w:rsidRDefault="00A44CC0" w:rsidP="00A44CC0">
      <w:pPr>
        <w:spacing w:after="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4. Реализовано сохранение обработанных данных. </w:t>
      </w:r>
    </w:p>
    <w:p w14:paraId="11BB2A47" w14:textId="77777777" w:rsidR="00A8029C" w:rsidRPr="00A8029C" w:rsidRDefault="00A8029C">
      <w:pPr>
        <w:rPr>
          <w:b/>
          <w:bCs/>
        </w:rPr>
      </w:pPr>
    </w:p>
    <w:sectPr w:rsidR="00A8029C" w:rsidRPr="00A8029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28A234E"/>
    <w:multiLevelType w:val="hybridMultilevel"/>
    <w:tmpl w:val="6522501A"/>
    <w:lvl w:ilvl="0" w:tplc="68143924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 w15:restartNumberingAfterBreak="0">
    <w:nsid w:val="401821EB"/>
    <w:multiLevelType w:val="hybridMultilevel"/>
    <w:tmpl w:val="23BAF874"/>
    <w:lvl w:ilvl="0" w:tplc="65528A0A">
      <w:start w:val="1"/>
      <w:numFmt w:val="decimal"/>
      <w:lvlText w:val="%1."/>
      <w:lvlJc w:val="left"/>
      <w:pPr>
        <w:ind w:left="1069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49FB637A"/>
    <w:multiLevelType w:val="hybridMultilevel"/>
    <w:tmpl w:val="4266BA0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4A4F0525"/>
    <w:multiLevelType w:val="hybridMultilevel"/>
    <w:tmpl w:val="249CFCE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168C"/>
    <w:rsid w:val="000B32AF"/>
    <w:rsid w:val="001E5442"/>
    <w:rsid w:val="00426542"/>
    <w:rsid w:val="00445FA0"/>
    <w:rsid w:val="007B168C"/>
    <w:rsid w:val="00A44CC0"/>
    <w:rsid w:val="00A8029C"/>
    <w:rsid w:val="00B117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739ECF"/>
  <w15:chartTrackingRefBased/>
  <w15:docId w15:val="{B29E143F-EF9A-45A1-9470-38C681C08B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B32AF"/>
    <w:pPr>
      <w:spacing w:after="180" w:line="360" w:lineRule="auto"/>
      <w:ind w:firstLine="709"/>
    </w:pPr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B32AF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A8029C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A8029C"/>
    <w:rPr>
      <w:color w:val="605E5C"/>
      <w:shd w:val="clear" w:color="auto" w:fill="E1DFDD"/>
    </w:rPr>
  </w:style>
  <w:style w:type="paragraph" w:styleId="a6">
    <w:name w:val="Normal (Web)"/>
    <w:basedOn w:val="a"/>
    <w:uiPriority w:val="99"/>
    <w:unhideWhenUsed/>
    <w:rsid w:val="00426542"/>
    <w:pPr>
      <w:spacing w:before="100" w:beforeAutospacing="1" w:after="100" w:afterAutospacing="1" w:line="240" w:lineRule="auto"/>
      <w:ind w:firstLine="0"/>
    </w:pPr>
    <w:rPr>
      <w:rFonts w:eastAsia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6707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564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08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draw.io/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2317</TotalTime>
  <Pages>7</Pages>
  <Words>473</Words>
  <Characters>2700</Characters>
  <Application>Microsoft Office Word</Application>
  <DocSecurity>0</DocSecurity>
  <Lines>22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галина сачкова</dc:creator>
  <cp:keywords/>
  <dc:description/>
  <cp:lastModifiedBy>галина сачкова</cp:lastModifiedBy>
  <cp:revision>5</cp:revision>
  <dcterms:created xsi:type="dcterms:W3CDTF">2025-02-21T14:33:00Z</dcterms:created>
  <dcterms:modified xsi:type="dcterms:W3CDTF">2025-03-06T17:39:00Z</dcterms:modified>
</cp:coreProperties>
</file>