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F59BA" w14:textId="122FF689" w:rsidR="004A7B33" w:rsidRDefault="005625F8">
      <w:pPr>
        <w:rPr>
          <w:lang w:val="es-MX"/>
        </w:rPr>
      </w:pPr>
      <w:r>
        <w:rPr>
          <w:lang w:val="es-MX"/>
        </w:rPr>
        <w:t>1.libreria</w:t>
      </w:r>
    </w:p>
    <w:p w14:paraId="5511A6CE" w14:textId="250692FD" w:rsidR="005625F8" w:rsidRDefault="005625F8">
      <w:pPr>
        <w:rPr>
          <w:lang w:val="es-MX"/>
        </w:rPr>
      </w:pPr>
      <w:r>
        <w:rPr>
          <w:lang w:val="es-MX"/>
        </w:rPr>
        <w:t>#</w:t>
      </w:r>
      <w:proofErr w:type="spellStart"/>
      <w:r>
        <w:rPr>
          <w:lang w:val="es-MX"/>
        </w:rPr>
        <w:t>Include</w:t>
      </w:r>
      <w:proofErr w:type="spellEnd"/>
      <w:r>
        <w:rPr>
          <w:lang w:val="es-MX"/>
        </w:rPr>
        <w:t xml:space="preserve"> &lt;iostream&gt; permite utilizar cout para mostrar </w:t>
      </w:r>
      <w:proofErr w:type="spellStart"/>
      <w:r>
        <w:rPr>
          <w:lang w:val="es-MX"/>
        </w:rPr>
        <w:t>informacion</w:t>
      </w:r>
      <w:proofErr w:type="spellEnd"/>
      <w:r>
        <w:rPr>
          <w:lang w:val="es-MX"/>
        </w:rPr>
        <w:t xml:space="preserve"> en pantalla.</w:t>
      </w:r>
    </w:p>
    <w:p w14:paraId="0841C270" w14:textId="197157CD" w:rsidR="005625F8" w:rsidRDefault="005625F8">
      <w:pPr>
        <w:rPr>
          <w:lang w:val="es-MX"/>
        </w:rPr>
      </w:pPr>
      <w:r>
        <w:rPr>
          <w:lang w:val="es-MX"/>
        </w:rPr>
        <w:t>2 capacidad</w:t>
      </w:r>
    </w:p>
    <w:p w14:paraId="2C42211A" w14:textId="2E1A5691" w:rsidR="005625F8" w:rsidRDefault="005625F8">
      <w:pPr>
        <w:rPr>
          <w:lang w:val="es-MX"/>
        </w:rPr>
      </w:pPr>
      <w:proofErr w:type="spellStart"/>
      <w:r>
        <w:rPr>
          <w:lang w:val="es-MX"/>
        </w:rPr>
        <w:t>const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int</w:t>
      </w:r>
      <w:proofErr w:type="spellEnd"/>
      <w:r>
        <w:rPr>
          <w:lang w:val="es-MX"/>
        </w:rPr>
        <w:t xml:space="preserve"> MAX = 5 establece que el arreglo puede almacenar como </w:t>
      </w:r>
      <w:proofErr w:type="spellStart"/>
      <w:r>
        <w:rPr>
          <w:lang w:val="es-MX"/>
        </w:rPr>
        <w:t>Maximo</w:t>
      </w:r>
      <w:proofErr w:type="spellEnd"/>
      <w:r>
        <w:rPr>
          <w:lang w:val="es-MX"/>
        </w:rPr>
        <w:t xml:space="preserve"> cinco elementos.</w:t>
      </w:r>
    </w:p>
    <w:p w14:paraId="4377C15B" w14:textId="7C392A7C" w:rsidR="005625F8" w:rsidRDefault="005625F8">
      <w:pPr>
        <w:rPr>
          <w:lang w:val="es-MX"/>
        </w:rPr>
      </w:pPr>
      <w:r>
        <w:rPr>
          <w:lang w:val="es-MX"/>
        </w:rPr>
        <w:t>3 arreglo</w:t>
      </w:r>
    </w:p>
    <w:p w14:paraId="381FC2DF" w14:textId="027BD889" w:rsidR="005625F8" w:rsidRDefault="005625F8">
      <w:pPr>
        <w:rPr>
          <w:lang w:val="es-MX"/>
        </w:rPr>
      </w:pPr>
      <w:proofErr w:type="spellStart"/>
      <w:r>
        <w:rPr>
          <w:lang w:val="es-MX"/>
        </w:rPr>
        <w:t>Int</w:t>
      </w:r>
      <w:proofErr w:type="spellEnd"/>
      <w:r>
        <w:rPr>
          <w:lang w:val="es-MX"/>
        </w:rPr>
        <w:t xml:space="preserve"> dato[</w:t>
      </w:r>
      <w:proofErr w:type="spellStart"/>
      <w:r>
        <w:rPr>
          <w:lang w:val="es-MX"/>
        </w:rPr>
        <w:t>max</w:t>
      </w:r>
      <w:proofErr w:type="spellEnd"/>
      <w:r>
        <w:rPr>
          <w:lang w:val="es-MX"/>
        </w:rPr>
        <w:t>] representa el espacio donde se almacenan los elementos</w:t>
      </w:r>
    </w:p>
    <w:p w14:paraId="642EBDE2" w14:textId="342B28AC" w:rsidR="005625F8" w:rsidRDefault="005625F8">
      <w:pPr>
        <w:rPr>
          <w:lang w:val="es-MX"/>
        </w:rPr>
      </w:pPr>
      <w:r>
        <w:rPr>
          <w:lang w:val="es-MX"/>
        </w:rPr>
        <w:t>4TOP</w:t>
      </w:r>
    </w:p>
    <w:p w14:paraId="76C413A4" w14:textId="4810C823" w:rsidR="005625F8" w:rsidRDefault="005625F8">
      <w:pPr>
        <w:rPr>
          <w:lang w:val="es-MX"/>
        </w:rPr>
      </w:pPr>
      <w:proofErr w:type="spellStart"/>
      <w:r>
        <w:rPr>
          <w:lang w:val="es-MX"/>
        </w:rPr>
        <w:t>Int</w:t>
      </w:r>
      <w:proofErr w:type="spellEnd"/>
      <w:r>
        <w:rPr>
          <w:lang w:val="es-MX"/>
        </w:rPr>
        <w:t xml:space="preserve"> top identifica la posicion del elemento superior. Se inicia en -1 por que la pila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vacía</w:t>
      </w:r>
    </w:p>
    <w:p w14:paraId="2BD9458C" w14:textId="4552D408" w:rsidR="005625F8" w:rsidRDefault="005625F8">
      <w:pPr>
        <w:rPr>
          <w:lang w:val="es-MX"/>
        </w:rPr>
      </w:pPr>
      <w:r>
        <w:rPr>
          <w:lang w:val="es-MX"/>
        </w:rPr>
        <w:t>5 constructor</w:t>
      </w:r>
    </w:p>
    <w:p w14:paraId="159D0F3D" w14:textId="114F69A1" w:rsidR="005625F8" w:rsidRDefault="005625F8">
      <w:pPr>
        <w:rPr>
          <w:lang w:val="es-MX"/>
        </w:rPr>
      </w:pPr>
      <w:proofErr w:type="gramStart"/>
      <w:r>
        <w:rPr>
          <w:lang w:val="es-MX"/>
        </w:rPr>
        <w:t>Pila(</w:t>
      </w:r>
      <w:proofErr w:type="gramEnd"/>
      <w:r>
        <w:rPr>
          <w:lang w:val="es-MX"/>
        </w:rPr>
        <w:t>) asigna top= -1 al crear el objeto</w:t>
      </w:r>
    </w:p>
    <w:p w14:paraId="2E93F4B2" w14:textId="785D350B" w:rsidR="005625F8" w:rsidRDefault="005625F8">
      <w:pPr>
        <w:rPr>
          <w:lang w:val="es-MX"/>
        </w:rPr>
      </w:pPr>
      <w:r>
        <w:rPr>
          <w:lang w:val="es-MX"/>
        </w:rPr>
        <w:t xml:space="preserve">6 </w:t>
      </w:r>
      <w:proofErr w:type="spellStart"/>
      <w:proofErr w:type="gramStart"/>
      <w:r>
        <w:rPr>
          <w:lang w:val="es-MX"/>
        </w:rPr>
        <w:t>estavacía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>)</w:t>
      </w:r>
    </w:p>
    <w:p w14:paraId="25A76494" w14:textId="530043F3" w:rsidR="005625F8" w:rsidRDefault="005625F8">
      <w:pPr>
        <w:rPr>
          <w:lang w:val="es-MX"/>
        </w:rPr>
      </w:pPr>
      <w:r>
        <w:rPr>
          <w:lang w:val="es-MX"/>
        </w:rPr>
        <w:t>Devuelve true cuando top es -1.</w:t>
      </w:r>
    </w:p>
    <w:p w14:paraId="245E6144" w14:textId="53C6454B" w:rsidR="005625F8" w:rsidRDefault="005625F8">
      <w:pPr>
        <w:rPr>
          <w:lang w:val="es-MX"/>
        </w:rPr>
      </w:pPr>
      <w:r>
        <w:rPr>
          <w:lang w:val="es-MX"/>
        </w:rPr>
        <w:t xml:space="preserve">7 </w:t>
      </w:r>
      <w:proofErr w:type="spellStart"/>
      <w:proofErr w:type="gramStart"/>
      <w:r>
        <w:rPr>
          <w:lang w:val="es-MX"/>
        </w:rPr>
        <w:t>estallena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 xml:space="preserve">) </w:t>
      </w:r>
    </w:p>
    <w:p w14:paraId="4C3BA455" w14:textId="2AC8EF4B" w:rsidR="005625F8" w:rsidRDefault="005625F8">
      <w:pPr>
        <w:rPr>
          <w:lang w:val="es-MX"/>
        </w:rPr>
      </w:pPr>
      <w:r>
        <w:rPr>
          <w:lang w:val="es-MX"/>
        </w:rPr>
        <w:t xml:space="preserve">devuelve true cuando </w:t>
      </w:r>
      <w:proofErr w:type="spellStart"/>
      <w:r>
        <w:rPr>
          <w:lang w:val="es-MX"/>
        </w:rPr>
        <w:t>int</w:t>
      </w:r>
      <w:proofErr w:type="spellEnd"/>
      <w:r>
        <w:rPr>
          <w:lang w:val="es-MX"/>
        </w:rPr>
        <w:t xml:space="preserve"> alcanza MAX-1</w:t>
      </w:r>
    </w:p>
    <w:p w14:paraId="7990D34E" w14:textId="220D1243" w:rsidR="005625F8" w:rsidRDefault="005625F8">
      <w:pPr>
        <w:rPr>
          <w:lang w:val="es-MX"/>
        </w:rPr>
      </w:pPr>
      <w:r>
        <w:rPr>
          <w:lang w:val="es-MX"/>
        </w:rPr>
        <w:t xml:space="preserve">8 </w:t>
      </w:r>
      <w:proofErr w:type="spellStart"/>
      <w:r>
        <w:rPr>
          <w:lang w:val="es-MX"/>
        </w:rPr>
        <w:t>push</w:t>
      </w:r>
      <w:proofErr w:type="spellEnd"/>
      <w:r>
        <w:rPr>
          <w:lang w:val="es-MX"/>
        </w:rPr>
        <w:t>()</w:t>
      </w:r>
    </w:p>
    <w:p w14:paraId="6A824C3C" w14:textId="3CE61524" w:rsidR="005625F8" w:rsidRDefault="005625F8">
      <w:pPr>
        <w:rPr>
          <w:lang w:val="es-MX"/>
        </w:rPr>
      </w:pPr>
      <w:r>
        <w:rPr>
          <w:lang w:val="es-MX"/>
        </w:rPr>
        <w:t xml:space="preserve">Primero verifica que no exista </w:t>
      </w:r>
      <w:proofErr w:type="spellStart"/>
      <w:r>
        <w:rPr>
          <w:lang w:val="es-MX"/>
        </w:rPr>
        <w:t>overflow</w:t>
      </w:r>
      <w:proofErr w:type="spellEnd"/>
      <w:r>
        <w:rPr>
          <w:lang w:val="es-MX"/>
        </w:rPr>
        <w:t xml:space="preserve">. </w:t>
      </w:r>
      <w:proofErr w:type="spellStart"/>
      <w:r>
        <w:rPr>
          <w:lang w:val="es-MX"/>
        </w:rPr>
        <w:t>Despues</w:t>
      </w:r>
      <w:proofErr w:type="spellEnd"/>
      <w:r>
        <w:rPr>
          <w:lang w:val="es-MX"/>
        </w:rPr>
        <w:t xml:space="preserve"> incrementa top y guarda el nuevo valor</w:t>
      </w:r>
    </w:p>
    <w:p w14:paraId="61C5D0A1" w14:textId="7B63043D" w:rsidR="005625F8" w:rsidRDefault="005625F8">
      <w:pPr>
        <w:rPr>
          <w:lang w:val="es-MX"/>
        </w:rPr>
      </w:pPr>
      <w:r>
        <w:rPr>
          <w:lang w:val="es-MX"/>
        </w:rPr>
        <w:t xml:space="preserve">9.pop() </w:t>
      </w:r>
    </w:p>
    <w:p w14:paraId="20A686D5" w14:textId="29247772" w:rsidR="005625F8" w:rsidRDefault="005625F8">
      <w:pPr>
        <w:rPr>
          <w:lang w:val="es-MX"/>
        </w:rPr>
      </w:pPr>
      <w:r>
        <w:rPr>
          <w:lang w:val="es-MX"/>
        </w:rPr>
        <w:t>Verifica que la pila no este vacía. Guarda el elemento superior, Decrementa el top. Y vuelve el valor retirado</w:t>
      </w:r>
    </w:p>
    <w:p w14:paraId="770714AC" w14:textId="65AC32E1" w:rsidR="00916C65" w:rsidRDefault="00916C65">
      <w:pPr>
        <w:rPr>
          <w:lang w:val="es-MX"/>
        </w:rPr>
      </w:pPr>
      <w:r>
        <w:rPr>
          <w:lang w:val="es-MX"/>
        </w:rPr>
        <w:t>10.peek()</w:t>
      </w:r>
    </w:p>
    <w:p w14:paraId="1A28E10B" w14:textId="3E71C404" w:rsidR="00916C65" w:rsidRDefault="00916C65">
      <w:pPr>
        <w:rPr>
          <w:lang w:val="es-MX"/>
        </w:rPr>
      </w:pPr>
      <w:r>
        <w:rPr>
          <w:lang w:val="es-MX"/>
        </w:rPr>
        <w:t>Consulta datos[top] Sin modificar la pila</w:t>
      </w:r>
    </w:p>
    <w:p w14:paraId="2D799D1A" w14:textId="1B95D0EA" w:rsidR="00916C65" w:rsidRDefault="00916C65">
      <w:pPr>
        <w:rPr>
          <w:lang w:val="es-MX"/>
        </w:rPr>
      </w:pPr>
      <w:r>
        <w:rPr>
          <w:lang w:val="es-MX"/>
        </w:rPr>
        <w:t xml:space="preserve">11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>()</w:t>
      </w:r>
    </w:p>
    <w:p w14:paraId="5D7C6EDB" w14:textId="5D01279D" w:rsidR="00916C65" w:rsidRDefault="00916C65">
      <w:pPr>
        <w:rPr>
          <w:lang w:val="es-MX"/>
        </w:rPr>
      </w:pPr>
      <w:r>
        <w:rPr>
          <w:lang w:val="es-MX"/>
        </w:rPr>
        <w:t xml:space="preserve">Crea la pila y ejecuta una secuencia de </w:t>
      </w:r>
      <w:proofErr w:type="spellStart"/>
      <w:r>
        <w:rPr>
          <w:lang w:val="es-MX"/>
        </w:rPr>
        <w:t>push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peek</w:t>
      </w:r>
      <w:proofErr w:type="spellEnd"/>
      <w:r>
        <w:rPr>
          <w:lang w:val="es-MX"/>
        </w:rPr>
        <w:t xml:space="preserve"> y pop para demostrar LIFO</w:t>
      </w:r>
    </w:p>
    <w:p w14:paraId="1059A74D" w14:textId="5A73F2B6" w:rsidR="0018085B" w:rsidRDefault="0018085B">
      <w:pPr>
        <w:rPr>
          <w:lang w:val="es-MX"/>
        </w:rPr>
      </w:pPr>
    </w:p>
    <w:p w14:paraId="2D3323BC" w14:textId="1DEEA131" w:rsidR="0018085B" w:rsidRDefault="0018085B">
      <w:pPr>
        <w:rPr>
          <w:lang w:val="es-MX"/>
        </w:rPr>
      </w:pPr>
    </w:p>
    <w:p w14:paraId="66AA89A0" w14:textId="376E9B23" w:rsidR="0018085B" w:rsidRDefault="0018085B">
      <w:pPr>
        <w:rPr>
          <w:lang w:val="es-MX"/>
        </w:rPr>
      </w:pPr>
    </w:p>
    <w:p w14:paraId="294269A7" w14:textId="73DC00A2" w:rsidR="0018085B" w:rsidRDefault="0018085B">
      <w:pPr>
        <w:rPr>
          <w:lang w:val="es-MX"/>
        </w:rPr>
      </w:pPr>
    </w:p>
    <w:p w14:paraId="5A11464E" w14:textId="15C9D9A5" w:rsidR="0018085B" w:rsidRDefault="0018085B">
      <w:pPr>
        <w:rPr>
          <w:lang w:val="es-MX"/>
        </w:rPr>
      </w:pPr>
    </w:p>
    <w:p w14:paraId="1DDBD6BD" w14:textId="77777777" w:rsidR="0018085B" w:rsidRDefault="0018085B">
      <w:pPr>
        <w:rPr>
          <w:lang w:val="es-MX"/>
        </w:rPr>
      </w:pPr>
      <w:bookmarkStart w:id="0" w:name="_GoBack"/>
      <w:bookmarkEnd w:id="0"/>
    </w:p>
    <w:sectPr w:rsidR="001808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713"/>
    <w:rsid w:val="0018085B"/>
    <w:rsid w:val="001B6600"/>
    <w:rsid w:val="004A592F"/>
    <w:rsid w:val="005625F8"/>
    <w:rsid w:val="00724C09"/>
    <w:rsid w:val="00916C65"/>
    <w:rsid w:val="00917713"/>
    <w:rsid w:val="00CC4D35"/>
    <w:rsid w:val="00ED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5D2B7"/>
  <w15:chartTrackingRefBased/>
  <w15:docId w15:val="{3A5E5ACB-9B2C-4C88-9980-D412D133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Uniagustiniana</dc:creator>
  <cp:keywords/>
  <dc:description/>
  <cp:lastModifiedBy>Salas Uniagustiniana</cp:lastModifiedBy>
  <cp:revision>4</cp:revision>
  <dcterms:created xsi:type="dcterms:W3CDTF">2026-10-06T18:28:00Z</dcterms:created>
  <dcterms:modified xsi:type="dcterms:W3CDTF">2026-10-06T18:32:00Z</dcterms:modified>
</cp:coreProperties>
</file>