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01289B04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</w:r>
      <w:proofErr w:type="spellStart"/>
      <w:r w:rsidR="008B36D5" w:rsidRPr="00000F93">
        <w:rPr>
          <w:rFonts w:ascii="Arial" w:hAnsi="Arial"/>
          <w:b/>
          <w:sz w:val="36"/>
          <w:lang w:val="en-US"/>
        </w:rPr>
        <w:t>Versione</w:t>
      </w:r>
      <w:proofErr w:type="spellEnd"/>
      <w:r w:rsidR="008B36D5" w:rsidRPr="00000F93">
        <w:rPr>
          <w:rFonts w:ascii="Arial" w:hAnsi="Arial"/>
          <w:b/>
          <w:sz w:val="36"/>
          <w:lang w:val="en-US"/>
        </w:rPr>
        <w:t xml:space="preserve">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9520B6">
        <w:rPr>
          <w:rFonts w:ascii="Arial" w:hAnsi="Arial"/>
          <w:b/>
          <w:sz w:val="36"/>
          <w:lang w:val="en-US"/>
        </w:rPr>
        <w:t>4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1860113D" w14:textId="77777777" w:rsidR="001765AE" w:rsidRDefault="00D15F88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t>LOGO PROGETTO</w:t>
      </w:r>
    </w:p>
    <w:p w14:paraId="38821D37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5914A9A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 xml:space="preserve">del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</w:t>
            </w:r>
            <w:proofErr w:type="spellStart"/>
            <w:r w:rsidRPr="00000F93">
              <w:rPr>
                <w:sz w:val="20"/>
              </w:rPr>
              <w:t>statement</w:t>
            </w:r>
            <w:proofErr w:type="spellEnd"/>
            <w:r w:rsidRPr="00000F93">
              <w:rPr>
                <w:sz w:val="20"/>
              </w:rPr>
              <w:t xml:space="preserve"> con </w:t>
            </w:r>
            <w:proofErr w:type="spellStart"/>
            <w:r w:rsidRPr="00000F93">
              <w:rPr>
                <w:sz w:val="20"/>
              </w:rPr>
              <w:t>problem</w:t>
            </w:r>
            <w:proofErr w:type="spellEnd"/>
            <w:r w:rsidRPr="00000F93">
              <w:rPr>
                <w:sz w:val="20"/>
              </w:rPr>
              <w:t xml:space="preserve">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3C2F53" w14:textId="77777777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F02E76" w14:textId="77777777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333E42" w14:textId="77777777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84F35" w14:textId="77777777" w:rsidR="009520B6" w:rsidRDefault="009520B6" w:rsidP="009520B6">
            <w:pPr>
              <w:pStyle w:val="Contenutotabella"/>
              <w:rPr>
                <w:sz w:val="20"/>
              </w:rPr>
            </w:pP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2AD5B510" w14:textId="6D566AF5" w:rsidR="0013211F" w:rsidRDefault="003528EC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783791" w:history="1">
        <w:r w:rsidR="0013211F" w:rsidRPr="00341C0C">
          <w:rPr>
            <w:rStyle w:val="Collegamentoipertestuale"/>
            <w:noProof/>
          </w:rPr>
          <w:t>1.</w:t>
        </w:r>
        <w:r w:rsidR="0013211F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13211F" w:rsidRPr="00341C0C">
          <w:rPr>
            <w:rStyle w:val="Collegamentoipertestuale"/>
            <w:noProof/>
          </w:rPr>
          <w:t>PROBLEM DOMAIN</w:t>
        </w:r>
        <w:r w:rsidR="0013211F">
          <w:rPr>
            <w:noProof/>
            <w:webHidden/>
          </w:rPr>
          <w:tab/>
        </w:r>
        <w:r w:rsidR="0013211F">
          <w:rPr>
            <w:noProof/>
            <w:webHidden/>
          </w:rPr>
          <w:fldChar w:fldCharType="begin"/>
        </w:r>
        <w:r w:rsidR="0013211F">
          <w:rPr>
            <w:noProof/>
            <w:webHidden/>
          </w:rPr>
          <w:instrText xml:space="preserve"> PAGEREF _Toc242783791 \h </w:instrText>
        </w:r>
        <w:r w:rsidR="0013211F">
          <w:rPr>
            <w:noProof/>
            <w:webHidden/>
          </w:rPr>
        </w:r>
        <w:r w:rsidR="0013211F">
          <w:rPr>
            <w:noProof/>
            <w:webHidden/>
          </w:rPr>
          <w:fldChar w:fldCharType="separate"/>
        </w:r>
        <w:r w:rsidR="0013211F">
          <w:rPr>
            <w:noProof/>
            <w:webHidden/>
          </w:rPr>
          <w:t>4</w:t>
        </w:r>
        <w:r w:rsidR="0013211F">
          <w:rPr>
            <w:noProof/>
            <w:webHidden/>
          </w:rPr>
          <w:fldChar w:fldCharType="end"/>
        </w:r>
      </w:hyperlink>
    </w:p>
    <w:p w14:paraId="638FE3BA" w14:textId="14532714" w:rsidR="0013211F" w:rsidRDefault="0013211F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2" w:history="1">
        <w:r w:rsidRPr="00341C0C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204A43" w14:textId="37ED21B8" w:rsidR="0013211F" w:rsidRDefault="0013211F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3" w:history="1">
        <w:r w:rsidRPr="00341C0C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CDB133" w14:textId="12BD8C80" w:rsidR="0013211F" w:rsidRDefault="0013211F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4" w:history="1">
        <w:r w:rsidRPr="00341C0C">
          <w:rPr>
            <w:rStyle w:val="Collegamentoipertestuale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13C898" w14:textId="4BA119E6" w:rsidR="0013211F" w:rsidRDefault="0013211F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5" w:history="1">
        <w:r w:rsidRPr="00341C0C">
          <w:rPr>
            <w:rStyle w:val="Collegamentoipertestuale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034B9A" w14:textId="7918E44D" w:rsidR="0013211F" w:rsidRDefault="0013211F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6" w:history="1">
        <w:r w:rsidRPr="00341C0C">
          <w:rPr>
            <w:rStyle w:val="Collegamentoipertestuale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7851B9" w14:textId="260E507B" w:rsidR="0013211F" w:rsidRDefault="0013211F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7" w:history="1">
        <w:r w:rsidRPr="00341C0C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E40CEF" w14:textId="3736BB02" w:rsidR="0013211F" w:rsidRDefault="0013211F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8" w:history="1">
        <w:r w:rsidRPr="00341C0C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D107DC" w14:textId="25F4B71F" w:rsidR="0013211F" w:rsidRDefault="0013211F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799" w:history="1">
        <w:r w:rsidRPr="00341C0C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27775C" w14:textId="08B5BDF1" w:rsidR="0013211F" w:rsidRDefault="0013211F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2783800" w:history="1">
        <w:r w:rsidRPr="00341C0C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341C0C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5C643D" w14:textId="5C1AE89A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783791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77777777" w:rsidR="003E00FB" w:rsidRDefault="009E2AB3" w:rsidP="009E2AB3">
      <w:r>
        <w:t>L’obiettivo è quindi di fornire un negozio online che permette ai clienti di avere un’esperienza di acquisto fluida e semplice, e dare alcuni strumenti a delle figure specifiche identificate dal negozio per fare analisi di marketing e portare prodotti che hanno una possibilità maggiore di essere acquistati</w:t>
      </w:r>
      <w:r w:rsidR="004F2106" w:rsidRPr="004F2106">
        <w:t>.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783792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783793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77777777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con il dettaglio 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dell’occhiale (dove può selezionare la foto in primo piano da visualizzare)</w:t>
      </w:r>
      <w:r>
        <w:t>,</w:t>
      </w:r>
      <w:r w:rsidR="009520B6">
        <w:t xml:space="preserve"> una</w:t>
      </w:r>
      <w:r w:rsidR="009E2AB3" w:rsidRPr="009E2AB3">
        <w:t xml:space="preserve"> descrizione</w:t>
      </w:r>
      <w:r w:rsidR="009520B6">
        <w:t xml:space="preserve"> con i relativi dettagli come prezzo e 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9520B6">
        <w:t>cercati</w:t>
      </w:r>
      <w:r w:rsidR="00300020" w:rsidRPr="00300020">
        <w:t>, le rispettive quantità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5709A39D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 xml:space="preserve">dove deve </w:t>
      </w:r>
      <w:r>
        <w:t>accedere 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783794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77777777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Ogni giorno </w:t>
      </w:r>
      <w:r w:rsidR="00BF7821">
        <w:t xml:space="preserve">a un orario prestabilito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7A4DAF">
        <w:t>,</w:t>
      </w:r>
      <w:r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D152E0">
        <w:t>a</w:t>
      </w:r>
      <w:r>
        <w:t>ll</w:t>
      </w:r>
      <w:r w:rsidR="00D152E0">
        <w:t>’</w:t>
      </w:r>
      <w:r>
        <w:t xml:space="preserve">area di gestione </w:t>
      </w:r>
      <w:r w:rsidR="00D152E0">
        <w:t>degli ordini</w:t>
      </w:r>
      <w:r w:rsidR="007A4DAF">
        <w:t xml:space="preserve">. Qui, Antonio può visualizzare l’elenco di tutti </w:t>
      </w:r>
      <w:r>
        <w:t>ordini effettuati</w:t>
      </w:r>
      <w:r w:rsidR="007A4DAF">
        <w:t xml:space="preserve"> dai clienti. </w:t>
      </w:r>
    </w:p>
    <w:p w14:paraId="2FDC279C" w14:textId="77777777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 Con un</w:t>
      </w:r>
      <w:r w:rsidR="00300020">
        <w:t xml:space="preserve"> pulsante</w:t>
      </w:r>
      <w:r>
        <w:t>, Antonio m</w:t>
      </w:r>
      <w:r w:rsidR="00300020">
        <w:t>odifica lo stato dell’ordine.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783795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4993ED8B" w:rsidR="000B3ED5" w:rsidRDefault="00BF7821" w:rsidP="000B3ED5">
      <w:pPr>
        <w:pStyle w:val="NormaleWeb"/>
        <w:spacing w:after="0" w:afterAutospacing="0"/>
        <w:ind w:left="709"/>
      </w:pPr>
      <w:r>
        <w:t>Vittoria decide di voler portare una nuova linea di occhiali come prodotto disponibile solo sul negozio online per attrarre l</w:t>
      </w:r>
      <w:r w:rsidR="000B3ED5">
        <w:t>a</w:t>
      </w:r>
      <w:r>
        <w:t xml:space="preserve">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9E2AB3" w:rsidRPr="009E2AB3">
        <w:t xml:space="preserve"> </w:t>
      </w:r>
      <w:r w:rsidR="00860A65">
        <w:t xml:space="preserve">Ora questi prodotti vanno aggiunti al sito in modo che siano effettivamente acquistabili. </w:t>
      </w:r>
      <w:r>
        <w:t>Accede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Di ogni prodotto</w:t>
      </w:r>
      <w:r w:rsidR="007525F2">
        <w:t>, Vittoria</w:t>
      </w:r>
      <w:r w:rsidR="000B3ED5">
        <w:t xml:space="preserve"> può modificarne le caratteristiche e aggiornarne le quantità disponibile in ogni variante colore. </w:t>
      </w:r>
    </w:p>
    <w:p w14:paraId="047CC1FC" w14:textId="7D370D51" w:rsidR="009E2AB3" w:rsidRDefault="000B3ED5" w:rsidP="000B3ED5">
      <w:pPr>
        <w:pStyle w:val="NormaleWeb"/>
        <w:spacing w:before="0" w:beforeAutospacing="0"/>
        <w:ind w:left="709"/>
      </w:pPr>
      <w:r>
        <w:t>Assieme all’elenco dei prodotti, nella schermata iniziale, c’è la scheda di aggiunta per nuovi occhiali che Vittoria inizia a compilare, campo per campo, fornendo i dati</w:t>
      </w:r>
      <w:r w:rsidR="007525F2">
        <w:t>, le quantità disponibili e</w:t>
      </w:r>
      <w:r>
        <w:t xml:space="preserve"> le immagini de</w:t>
      </w:r>
      <w:r w:rsidR="007525F2">
        <w:t>i</w:t>
      </w:r>
      <w:r>
        <w:t xml:space="preserve"> nuov</w:t>
      </w:r>
      <w:r w:rsidR="007525F2">
        <w:t>i</w:t>
      </w:r>
      <w:r>
        <w:t xml:space="preserve"> prodott</w:t>
      </w:r>
      <w:r w:rsidR="007525F2">
        <w:t>i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dell’occhiale, che sarà immediatamente disponibili per i clienti.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783796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6A9615CC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 xml:space="preserve">. Accede alla sua area personale,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e il numero di </w:t>
      </w:r>
      <w:r>
        <w:t>acquisti di affianco a ognuno. Per fare indagini più accurate, Fabio inizia a filtrare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783797"/>
      <w:r w:rsidRPr="00B00C68">
        <w:t>FUNCTIONAL REQUIREMENTS</w:t>
      </w:r>
      <w:bookmarkEnd w:id="8"/>
    </w:p>
    <w:p w14:paraId="27F897D0" w14:textId="401E6B7E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sistema deve consentire ai clienti di registrarsi </w:t>
      </w:r>
      <w:r w:rsidR="00162F4A">
        <w:t>fornendo i propri dati personali</w:t>
      </w:r>
      <w:r w:rsidRPr="009E2AB3">
        <w:t xml:space="preserve"> </w:t>
      </w:r>
      <w:r w:rsidR="00162F4A">
        <w:t>(</w:t>
      </w:r>
      <w:r w:rsidRPr="009E2AB3">
        <w:t>nome, cognome, email</w:t>
      </w:r>
      <w:r w:rsidR="00162F4A">
        <w:t>,</w:t>
      </w:r>
      <w:r w:rsidRPr="009E2AB3">
        <w:t xml:space="preserve"> password,</w:t>
      </w:r>
      <w:r w:rsidR="00162F4A">
        <w:t xml:space="preserve"> numero di telefono e indirizzo di spedizione)</w:t>
      </w:r>
      <w:r w:rsidRPr="009E2AB3">
        <w:t xml:space="preserve"> e di effettuare il login</w:t>
      </w:r>
      <w:r w:rsidR="00162F4A">
        <w:t>, fornendo solamente email e password scelte.</w:t>
      </w:r>
    </w:p>
    <w:p w14:paraId="06E4C236" w14:textId="384EC8B3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cliente deve poter visualizzare e modificare le proprie informazioni </w:t>
      </w:r>
      <w:r w:rsidR="00162F4A">
        <w:t>all’interno della</w:t>
      </w:r>
      <w:r w:rsidRPr="009E2AB3">
        <w:t xml:space="preserve"> sua area personale</w:t>
      </w:r>
    </w:p>
    <w:p w14:paraId="10FB3536" w14:textId="0F74A836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l cliente deve poter visualizzare lo storico dei propri ordini e consultare in tempo reale lo stato d</w:t>
      </w:r>
      <w:r w:rsidR="00162F4A">
        <w:t>i ognuno di essi</w:t>
      </w:r>
    </w:p>
    <w:p w14:paraId="103516D0" w14:textId="0965C6BC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7251F960" w14:textId="77777777" w:rsidR="0013211F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9DDA925" w:rsidR="009E2AB3" w:rsidRDefault="0013211F" w:rsidP="009E2AB3">
      <w:pPr>
        <w:numPr>
          <w:ilvl w:val="0"/>
          <w:numId w:val="14"/>
        </w:numPr>
        <w:ind w:hanging="294"/>
      </w:pPr>
      <w:r>
        <w:t>Ne</w:t>
      </w:r>
      <w:r w:rsidR="009E2AB3" w:rsidRPr="009E2AB3">
        <w:t>lla fase di checkout</w:t>
      </w:r>
      <w:r>
        <w:t>, il cliente</w:t>
      </w:r>
      <w:r w:rsidR="009E2AB3" w:rsidRPr="009E2AB3">
        <w:t xml:space="preserve"> deve poter </w:t>
      </w:r>
      <w:r>
        <w:t>modificare i campi mostrati (destinatario, recapito di telefono,</w:t>
      </w:r>
      <w:r w:rsidR="009E2AB3" w:rsidRPr="009E2AB3">
        <w:t xml:space="preserve"> indirizzo di spedizione e dati di pagamento</w:t>
      </w:r>
      <w:r>
        <w:t>) con validazioni immediate sulle modifiche dei campi</w:t>
      </w:r>
      <w:r w:rsidR="009E2AB3">
        <w:t>.</w:t>
      </w:r>
    </w:p>
    <w:p w14:paraId="08120511" w14:textId="77777777" w:rsidR="009E2AB3" w:rsidRDefault="009E2AB3" w:rsidP="0013211F">
      <w:pPr>
        <w:numPr>
          <w:ilvl w:val="0"/>
          <w:numId w:val="15"/>
        </w:numPr>
        <w:ind w:left="709" w:hanging="283"/>
      </w:pPr>
      <w:r>
        <w:lastRenderedPageBreak/>
        <w:t>Il Product Manager deve poter aggiungere nuovi modelli di occhiali al catalogo, specificando prezzi, immagini, e quantità disponibili, e classificarli come esclusiva online o scontati</w:t>
      </w:r>
    </w:p>
    <w:p w14:paraId="3659240F" w14:textId="22466C60" w:rsidR="009E2AB3" w:rsidRDefault="009E2AB3" w:rsidP="0013211F">
      <w:pPr>
        <w:numPr>
          <w:ilvl w:val="0"/>
          <w:numId w:val="15"/>
        </w:numPr>
        <w:ind w:left="709" w:hanging="283"/>
      </w:pPr>
      <w:r>
        <w:t>Il Product Manager deve poter nascondere o disattivare prodotti dal catalogo pubblico (</w:t>
      </w:r>
      <w:r w:rsidR="0013211F">
        <w:t>equivalente a</w:t>
      </w:r>
      <w:r>
        <w:t xml:space="preserve"> eliminare il prodotto per gli utenti con una soft delete in modo che sia disponibile comunque per lo storico)</w:t>
      </w:r>
    </w:p>
    <w:p w14:paraId="14C926D9" w14:textId="645B0CD5" w:rsidR="00867684" w:rsidRDefault="0013211F" w:rsidP="0013211F">
      <w:pPr>
        <w:numPr>
          <w:ilvl w:val="0"/>
          <w:numId w:val="15"/>
        </w:numPr>
        <w:ind w:left="709" w:hanging="283"/>
      </w:pPr>
      <w:r>
        <w:t>L’Order Manager</w:t>
      </w:r>
      <w:r w:rsidR="00867684" w:rsidRPr="00867684">
        <w:t xml:space="preserve"> deve accedere a una sua area gestionale che mostra i nuovi ordini ricevuti e da preparare nel negozio locale</w:t>
      </w:r>
    </w:p>
    <w:p w14:paraId="3997C1D2" w14:textId="77777777" w:rsidR="00912B27" w:rsidRDefault="00912B27" w:rsidP="00912B27"/>
    <w:p w14:paraId="077DBE29" w14:textId="620C0AF8" w:rsidR="00180B1D" w:rsidRP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783798"/>
      <w:r>
        <w:t>NON</w:t>
      </w:r>
      <w:r w:rsidRPr="00B00C68">
        <w:t>FUNCTIONAL REQUIREMENTS</w:t>
      </w:r>
      <w:bookmarkEnd w:id="9"/>
    </w:p>
    <w:p w14:paraId="38032BB6" w14:textId="69BB88EC" w:rsidR="00912B27" w:rsidRPr="008F66C2" w:rsidRDefault="008F66C2" w:rsidP="0013211F">
      <w:pPr>
        <w:numPr>
          <w:ilvl w:val="0"/>
          <w:numId w:val="24"/>
        </w:numPr>
        <w:ind w:left="709" w:hanging="283"/>
        <w:rPr>
          <w:b/>
          <w:bCs/>
        </w:rPr>
      </w:pPr>
      <w:r w:rsidRPr="008F66C2">
        <w:t>L'interfaccia utente deve garantire una navigazione fluida riducendo al minimo i tempi di attesa e i ricaricamenti dell'intera pagina.</w:t>
      </w:r>
      <w:r>
        <w:t xml:space="preserve"> Le operazioni frequenti quali la modifica delle quantità del carello, il filtraggio dei prodotti nel catalogo o l’aggiornamento dello stato di un ordine, devono avvenire in modo asincrono, aggiornando istantaneamente solo le porzioni di schermo interessate</w:t>
      </w:r>
      <w:r w:rsidR="00511E5C">
        <w:t>.</w:t>
      </w:r>
    </w:p>
    <w:p w14:paraId="3CE0BB0F" w14:textId="19811680" w:rsidR="008F66C2" w:rsidRPr="00746A35" w:rsidRDefault="008F66C2" w:rsidP="0013211F">
      <w:pPr>
        <w:numPr>
          <w:ilvl w:val="0"/>
          <w:numId w:val="24"/>
        </w:numPr>
        <w:ind w:left="709" w:hanging="283"/>
        <w:rPr>
          <w:b/>
          <w:bCs/>
        </w:rPr>
      </w:pPr>
      <w:r>
        <w:t xml:space="preserve">Il sistema deve offrire un layout flessibile in grado di adattarsi automaticamente alle diverse risoluzioni e formati di schermo (smartphone, tablet, laptop e desktop). </w:t>
      </w:r>
      <w:r w:rsidRPr="008F66C2">
        <w:t>Gli elementi visivi, come le schede prodotto, la tabella degli ordini e i controlli di gestione, devono riorganizzarsi per preservare leggibilità, accessibilità e facilità d</w:t>
      </w:r>
      <w:r w:rsidR="00511E5C">
        <w:t>’uso</w:t>
      </w:r>
      <w:r w:rsidRPr="008F66C2">
        <w:t xml:space="preserve"> su qualsiasi dispositivo</w:t>
      </w:r>
      <w:r w:rsidR="00511E5C">
        <w:t>.</w:t>
      </w:r>
    </w:p>
    <w:p w14:paraId="4CAC72E9" w14:textId="6FE4BE8F" w:rsidR="00746A35" w:rsidRPr="00746A35" w:rsidRDefault="00746A35" w:rsidP="0013211F">
      <w:pPr>
        <w:numPr>
          <w:ilvl w:val="0"/>
          <w:numId w:val="24"/>
        </w:numPr>
        <w:ind w:left="709" w:hanging="283"/>
        <w:rPr>
          <w:b/>
          <w:bCs/>
        </w:rPr>
      </w:pPr>
      <w:r w:rsidRPr="00746A35">
        <w:t>Il sistema deve rendere costantemente evidente all'utente il risultato delle proprie azioni attraverso notifiche visive, come banner cromatici di conferma (suc</w:t>
      </w:r>
      <w:r>
        <w:t>cesso o errore)</w:t>
      </w:r>
      <w:r w:rsidRPr="00746A35">
        <w:t xml:space="preserve"> e badge di stato ben distinti</w:t>
      </w:r>
      <w:r w:rsidR="00511E5C">
        <w:t>.</w:t>
      </w:r>
    </w:p>
    <w:p w14:paraId="76CF9E93" w14:textId="356F573B" w:rsidR="00746A35" w:rsidRPr="00746A35" w:rsidRDefault="00746A35" w:rsidP="0013211F">
      <w:pPr>
        <w:numPr>
          <w:ilvl w:val="0"/>
          <w:numId w:val="24"/>
        </w:numPr>
        <w:ind w:left="709" w:hanging="283"/>
        <w:rPr>
          <w:b/>
          <w:bCs/>
        </w:rPr>
      </w:pPr>
      <w:r>
        <w:t xml:space="preserve">Le </w:t>
      </w:r>
      <w:r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 w:rsidR="00511E5C">
        <w:t>.</w:t>
      </w:r>
    </w:p>
    <w:p w14:paraId="637CCF2A" w14:textId="797373FB" w:rsidR="00746A35" w:rsidRDefault="00746A35" w:rsidP="0013211F">
      <w:pPr>
        <w:numPr>
          <w:ilvl w:val="0"/>
          <w:numId w:val="24"/>
        </w:numPr>
        <w:ind w:left="709" w:hanging="283"/>
      </w:pPr>
      <w:r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 w:rsidR="00511E5C">
        <w:t>.</w:t>
      </w:r>
    </w:p>
    <w:p w14:paraId="37A5CF47" w14:textId="5D35674F" w:rsidR="00746A35" w:rsidRDefault="00746A35" w:rsidP="0013211F">
      <w:pPr>
        <w:numPr>
          <w:ilvl w:val="0"/>
          <w:numId w:val="24"/>
        </w:numPr>
        <w:ind w:left="709" w:hanging="283"/>
      </w:pPr>
      <w:r w:rsidRPr="00746A35">
        <w:t>L'aspetto grafico</w:t>
      </w:r>
      <w:r>
        <w:t xml:space="preserve"> </w:t>
      </w:r>
      <w:r w:rsidRPr="00746A35">
        <w:t>delle pagine dev</w:t>
      </w:r>
      <w:r>
        <w:t>e</w:t>
      </w:r>
      <w:r w:rsidRPr="00746A35">
        <w:t xml:space="preserve"> risultare identic</w:t>
      </w:r>
      <w:r>
        <w:t>o</w:t>
      </w:r>
      <w:r w:rsidRPr="00746A35">
        <w:t xml:space="preserve"> e priv</w:t>
      </w:r>
      <w:r>
        <w:t>o</w:t>
      </w:r>
      <w:r w:rsidRPr="00746A35">
        <w:t xml:space="preserve"> di anomalie visive su tutti i principali browser web di uso comune</w:t>
      </w:r>
      <w:r>
        <w:t>,</w:t>
      </w:r>
      <w:r w:rsidRPr="00746A35">
        <w:t xml:space="preserve"> garantendo un'esperienza omogenea a prescindere dal client utilizzato</w:t>
      </w:r>
      <w:r w:rsidR="00511E5C">
        <w:t>.</w:t>
      </w:r>
    </w:p>
    <w:p w14:paraId="117A5716" w14:textId="12BF3A00" w:rsidR="00511E5C" w:rsidRDefault="00511E5C" w:rsidP="0013211F">
      <w:pPr>
        <w:numPr>
          <w:ilvl w:val="0"/>
          <w:numId w:val="24"/>
        </w:numPr>
        <w:ind w:left="709" w:hanging="283"/>
      </w:pPr>
      <w:r>
        <w:t>Per garantire affidabilità e sicurezza dei dati sensibili dei clienti e dei dipendenti, i</w:t>
      </w:r>
      <w:r w:rsidRPr="00511E5C">
        <w:t xml:space="preserve">l sistema deve essere in grado di resistere a specifici attacchi di sicurezza. </w:t>
      </w:r>
      <w:r>
        <w:t>Vengono, pertanto, richieste all’utente la scelta di password robuste a protezione del suo account; password da dover poi criptare per i fini di sicurezza.</w:t>
      </w:r>
    </w:p>
    <w:p w14:paraId="5238400E" w14:textId="4E64E4AE" w:rsidR="00B00C68" w:rsidRDefault="00B00C68" w:rsidP="00B00C68"/>
    <w:p w14:paraId="0759AFF6" w14:textId="7C1FDB48" w:rsidR="00B00C68" w:rsidRPr="00180B1D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0" w:name="_Toc242783799"/>
      <w:r w:rsidRPr="00B00C68">
        <w:t>TARGET ENVIRONMENT</w:t>
      </w:r>
      <w:bookmarkEnd w:id="10"/>
    </w:p>
    <w:p w14:paraId="5FAEB073" w14:textId="2C021C99" w:rsidR="00B00C68" w:rsidRDefault="00B00C68" w:rsidP="00B00C68"/>
    <w:p w14:paraId="37B19AB4" w14:textId="1B782D97" w:rsidR="00B00C68" w:rsidRPr="00180B1D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1" w:name="_Toc242783800"/>
      <w:r w:rsidRPr="00B00C68">
        <w:t>DELIVERABLE &amp; DEADLINES</w:t>
      </w:r>
      <w:bookmarkEnd w:id="11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proofErr w:type="spellStart"/>
            <w:r w:rsidRPr="00B80AEE">
              <w:rPr>
                <w:sz w:val="22"/>
                <w:szCs w:val="22"/>
              </w:rPr>
              <w:lastRenderedPageBreak/>
              <w:t>Problem</w:t>
            </w:r>
            <w:proofErr w:type="spellEnd"/>
            <w:r w:rsidRPr="00B80AEE">
              <w:rPr>
                <w:sz w:val="22"/>
                <w:szCs w:val="22"/>
              </w:rPr>
              <w:t xml:space="preserve">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proofErr w:type="spellStart"/>
            <w:r w:rsidRPr="00B80AEE">
              <w:rPr>
                <w:sz w:val="22"/>
                <w:szCs w:val="22"/>
              </w:rPr>
              <w:t>Requirements</w:t>
            </w:r>
            <w:proofErr w:type="spellEnd"/>
            <w:r w:rsidRPr="00B80AEE">
              <w:rPr>
                <w:sz w:val="22"/>
                <w:szCs w:val="22"/>
              </w:rPr>
              <w:t xml:space="preserve"> Analysis </w:t>
            </w:r>
            <w:proofErr w:type="spellStart"/>
            <w:r w:rsidRPr="00B80AEE">
              <w:rPr>
                <w:sz w:val="22"/>
                <w:szCs w:val="22"/>
              </w:rPr>
              <w:t>Document</w:t>
            </w:r>
            <w:proofErr w:type="spellEnd"/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 xml:space="preserve">System Design </w:t>
            </w:r>
            <w:proofErr w:type="spellStart"/>
            <w:r w:rsidRPr="00B80AEE">
              <w:rPr>
                <w:sz w:val="22"/>
                <w:szCs w:val="22"/>
              </w:rPr>
              <w:t>Document</w:t>
            </w:r>
            <w:proofErr w:type="spellEnd"/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 xml:space="preserve">Specifica delle interfacce dei moduli del sottosistema da implementare (parte dell’Object Design </w:t>
            </w:r>
            <w:proofErr w:type="spellStart"/>
            <w:r w:rsidRPr="00B80AEE">
              <w:rPr>
                <w:sz w:val="22"/>
                <w:szCs w:val="22"/>
              </w:rPr>
              <w:t>Document</w:t>
            </w:r>
            <w:proofErr w:type="spellEnd"/>
            <w:r w:rsidRPr="00B80AEE">
              <w:rPr>
                <w:sz w:val="22"/>
                <w:szCs w:val="22"/>
              </w:rPr>
              <w:t>)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</w:tbl>
    <w:p w14:paraId="3388CA2D" w14:textId="096E4EF5" w:rsidR="00B00C68" w:rsidRPr="00746A35" w:rsidRDefault="00B00C68" w:rsidP="00B00C68"/>
    <w:p w14:paraId="57140FDE" w14:textId="77777777" w:rsidR="00B00C68" w:rsidRPr="00746A35" w:rsidRDefault="00B00C68" w:rsidP="00B00C68"/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4CFF4" w14:textId="77777777" w:rsidR="00527F76" w:rsidRDefault="00527F76">
      <w:r>
        <w:separator/>
      </w:r>
    </w:p>
  </w:endnote>
  <w:endnote w:type="continuationSeparator" w:id="0">
    <w:p w14:paraId="5C0BB002" w14:textId="77777777" w:rsidR="00527F76" w:rsidRDefault="00527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2465C" w14:textId="77777777" w:rsidR="00527F76" w:rsidRDefault="00527F76">
      <w:r>
        <w:separator/>
      </w:r>
    </w:p>
  </w:footnote>
  <w:footnote w:type="continuationSeparator" w:id="0">
    <w:p w14:paraId="669D1990" w14:textId="77777777" w:rsidR="00527F76" w:rsidRDefault="00527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0211AC80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9520B6">
            <w:rPr>
              <w:b w:val="0"/>
              <w:sz w:val="20"/>
            </w:rPr>
            <w:t>4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DE45F6">
            <w:rPr>
              <w:sz w:val="20"/>
            </w:rPr>
            <w:t>Problem</w:t>
          </w:r>
          <w:proofErr w:type="spellEnd"/>
          <w:r w:rsidR="00DE45F6">
            <w:rPr>
              <w:sz w:val="20"/>
            </w:rPr>
            <w:t xml:space="preserve">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0D7CA446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9520B6">
            <w:rPr>
              <w:sz w:val="20"/>
            </w:rPr>
            <w:t>3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1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0C2E7B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C65A4"/>
    <w:multiLevelType w:val="hybridMultilevel"/>
    <w:tmpl w:val="07B27B60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6"/>
  </w:num>
  <w:num w:numId="7" w16cid:durableId="2071003935">
    <w:abstractNumId w:val="20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2"/>
  </w:num>
  <w:num w:numId="11" w16cid:durableId="2026519637">
    <w:abstractNumId w:val="9"/>
  </w:num>
  <w:num w:numId="12" w16cid:durableId="1443572107">
    <w:abstractNumId w:val="6"/>
  </w:num>
  <w:num w:numId="13" w16cid:durableId="1680347482">
    <w:abstractNumId w:val="17"/>
  </w:num>
  <w:num w:numId="14" w16cid:durableId="1266769575">
    <w:abstractNumId w:val="13"/>
  </w:num>
  <w:num w:numId="15" w16cid:durableId="16659908">
    <w:abstractNumId w:val="19"/>
  </w:num>
  <w:num w:numId="16" w16cid:durableId="1862696292">
    <w:abstractNumId w:val="18"/>
  </w:num>
  <w:num w:numId="17" w16cid:durableId="646474099">
    <w:abstractNumId w:val="7"/>
  </w:num>
  <w:num w:numId="18" w16cid:durableId="1793285127">
    <w:abstractNumId w:val="14"/>
  </w:num>
  <w:num w:numId="19" w16cid:durableId="202911112">
    <w:abstractNumId w:val="22"/>
  </w:num>
  <w:num w:numId="20" w16cid:durableId="4943408">
    <w:abstractNumId w:val="5"/>
  </w:num>
  <w:num w:numId="21" w16cid:durableId="709576782">
    <w:abstractNumId w:val="10"/>
  </w:num>
  <w:num w:numId="22" w16cid:durableId="510147163">
    <w:abstractNumId w:val="21"/>
  </w:num>
  <w:num w:numId="23" w16cid:durableId="1096175075">
    <w:abstractNumId w:val="15"/>
  </w:num>
  <w:num w:numId="24" w16cid:durableId="3538484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B0C1D"/>
    <w:rsid w:val="000B3ED5"/>
    <w:rsid w:val="000C2BFE"/>
    <w:rsid w:val="000D2800"/>
    <w:rsid w:val="0013211F"/>
    <w:rsid w:val="00162F4A"/>
    <w:rsid w:val="00162FB2"/>
    <w:rsid w:val="001765AE"/>
    <w:rsid w:val="00180B1D"/>
    <w:rsid w:val="001B500F"/>
    <w:rsid w:val="001B6CE4"/>
    <w:rsid w:val="001C34EA"/>
    <w:rsid w:val="001C3687"/>
    <w:rsid w:val="002713D8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D0998"/>
    <w:rsid w:val="004D1EA6"/>
    <w:rsid w:val="004F2106"/>
    <w:rsid w:val="00505A01"/>
    <w:rsid w:val="00511E5C"/>
    <w:rsid w:val="00527F76"/>
    <w:rsid w:val="00595E2B"/>
    <w:rsid w:val="005E3A1B"/>
    <w:rsid w:val="005F4FB1"/>
    <w:rsid w:val="006353D2"/>
    <w:rsid w:val="00655122"/>
    <w:rsid w:val="0068154F"/>
    <w:rsid w:val="006911AE"/>
    <w:rsid w:val="006A7701"/>
    <w:rsid w:val="00717B52"/>
    <w:rsid w:val="00746A35"/>
    <w:rsid w:val="007525F2"/>
    <w:rsid w:val="007A4DAF"/>
    <w:rsid w:val="007D34BD"/>
    <w:rsid w:val="00860A65"/>
    <w:rsid w:val="00867684"/>
    <w:rsid w:val="008B2768"/>
    <w:rsid w:val="008B36D5"/>
    <w:rsid w:val="008F66C2"/>
    <w:rsid w:val="00912B27"/>
    <w:rsid w:val="009520B6"/>
    <w:rsid w:val="009A2C84"/>
    <w:rsid w:val="009E2AB3"/>
    <w:rsid w:val="00AD4416"/>
    <w:rsid w:val="00AF7982"/>
    <w:rsid w:val="00B00C68"/>
    <w:rsid w:val="00B51734"/>
    <w:rsid w:val="00B901D0"/>
    <w:rsid w:val="00BF7821"/>
    <w:rsid w:val="00C26F6B"/>
    <w:rsid w:val="00C6487F"/>
    <w:rsid w:val="00C76EC3"/>
    <w:rsid w:val="00CB0252"/>
    <w:rsid w:val="00D1464E"/>
    <w:rsid w:val="00D152E0"/>
    <w:rsid w:val="00D15F88"/>
    <w:rsid w:val="00DE45F6"/>
    <w:rsid w:val="00DF3D07"/>
    <w:rsid w:val="00EB412B"/>
    <w:rsid w:val="00ED5939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7</Pages>
  <Words>1825</Words>
  <Characters>10405</Characters>
  <Application>Microsoft Office Word</Application>
  <DocSecurity>0</DocSecurity>
  <Lines>86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13</cp:revision>
  <cp:lastPrinted>1899-12-31T23:00:00Z</cp:lastPrinted>
  <dcterms:created xsi:type="dcterms:W3CDTF">2026-10-12T11:49:00Z</dcterms:created>
  <dcterms:modified xsi:type="dcterms:W3CDTF">2026-10-13T09:48:00Z</dcterms:modified>
</cp:coreProperties>
</file>