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24B" w:rsidRPr="0080158B" w:rsidRDefault="00FA524B" w:rsidP="008237B9">
      <w:pPr>
        <w:tabs>
          <w:tab w:val="center" w:pos="4677"/>
          <w:tab w:val="right" w:pos="9355"/>
        </w:tabs>
        <w:suppressAutoHyphens w:val="0"/>
        <w:autoSpaceDN w:val="0"/>
        <w:adjustRightInd w:val="0"/>
        <w:spacing w:line="360" w:lineRule="auto"/>
        <w:jc w:val="center"/>
        <w:rPr>
          <w:b/>
          <w:sz w:val="32"/>
          <w:szCs w:val="32"/>
          <w:lang w:eastAsia="ru-RU"/>
        </w:rPr>
      </w:pPr>
      <w:r w:rsidRPr="0080158B">
        <w:rPr>
          <w:b/>
          <w:sz w:val="32"/>
          <w:szCs w:val="32"/>
          <w:lang w:eastAsia="ru-RU"/>
        </w:rPr>
        <w:t>Лабораторная работа №</w:t>
      </w:r>
      <w:r w:rsidR="00F00BA6">
        <w:rPr>
          <w:b/>
          <w:sz w:val="32"/>
          <w:szCs w:val="32"/>
          <w:lang w:eastAsia="ru-RU"/>
        </w:rPr>
        <w:t>1</w:t>
      </w:r>
    </w:p>
    <w:p w:rsidR="00FA524B" w:rsidRPr="0080158B" w:rsidRDefault="00FA524B" w:rsidP="008237B9">
      <w:pPr>
        <w:suppressAutoHyphens w:val="0"/>
        <w:autoSpaceDN w:val="0"/>
        <w:adjustRightInd w:val="0"/>
        <w:spacing w:line="360" w:lineRule="auto"/>
        <w:jc w:val="center"/>
        <w:rPr>
          <w:i/>
          <w:color w:val="008000"/>
          <w:sz w:val="24"/>
          <w:szCs w:val="24"/>
          <w:lang w:eastAsia="ru-RU"/>
        </w:rPr>
      </w:pPr>
      <w:r w:rsidRPr="0080158B">
        <w:rPr>
          <w:i/>
          <w:color w:val="008000"/>
          <w:sz w:val="24"/>
          <w:szCs w:val="24"/>
          <w:lang w:eastAsia="ru-RU"/>
        </w:rPr>
        <w:t xml:space="preserve">Тема: </w:t>
      </w:r>
      <w:r w:rsidR="001200E2">
        <w:rPr>
          <w:i/>
          <w:color w:val="008000"/>
          <w:sz w:val="24"/>
          <w:szCs w:val="24"/>
          <w:lang w:eastAsia="ru-RU"/>
        </w:rPr>
        <w:t>хранилища данных и аналитическая обработка данных</w:t>
      </w:r>
    </w:p>
    <w:p w:rsidR="00FA524B" w:rsidRPr="0080158B" w:rsidRDefault="00FA524B" w:rsidP="008237B9">
      <w:pPr>
        <w:suppressAutoHyphens w:val="0"/>
        <w:autoSpaceDN w:val="0"/>
        <w:adjustRightInd w:val="0"/>
        <w:spacing w:line="360" w:lineRule="auto"/>
        <w:ind w:firstLine="720"/>
        <w:jc w:val="both"/>
        <w:rPr>
          <w:color w:val="000000"/>
          <w:sz w:val="24"/>
          <w:szCs w:val="24"/>
          <w:lang w:eastAsia="ru-RU"/>
        </w:rPr>
      </w:pPr>
      <w:r w:rsidRPr="0080158B">
        <w:rPr>
          <w:b/>
          <w:bCs/>
          <w:color w:val="0000FF"/>
          <w:sz w:val="24"/>
          <w:szCs w:val="24"/>
          <w:lang w:eastAsia="ru-RU"/>
        </w:rPr>
        <w:t>Цель работы:</w:t>
      </w:r>
      <w:r w:rsidRPr="0080158B">
        <w:rPr>
          <w:b/>
          <w:bCs/>
          <w:color w:val="000000"/>
          <w:sz w:val="24"/>
          <w:szCs w:val="24"/>
          <w:lang w:eastAsia="ru-RU"/>
        </w:rPr>
        <w:t xml:space="preserve"> </w:t>
      </w:r>
      <w:r w:rsidRPr="0080158B">
        <w:rPr>
          <w:bCs/>
          <w:color w:val="000000"/>
          <w:sz w:val="24"/>
          <w:szCs w:val="24"/>
          <w:lang w:eastAsia="ru-RU"/>
        </w:rPr>
        <w:t>п</w:t>
      </w:r>
      <w:r w:rsidRPr="0080158B">
        <w:rPr>
          <w:color w:val="000000"/>
          <w:sz w:val="24"/>
          <w:szCs w:val="24"/>
          <w:lang w:eastAsia="ru-RU"/>
        </w:rPr>
        <w:t xml:space="preserve">олучение практических навыков </w:t>
      </w:r>
      <w:r w:rsidR="001200E2">
        <w:rPr>
          <w:color w:val="000000"/>
          <w:sz w:val="24"/>
          <w:szCs w:val="24"/>
          <w:lang w:eastAsia="ru-RU"/>
        </w:rPr>
        <w:t>проектирования, разработки и использования хранилищ данных</w:t>
      </w:r>
      <w:r w:rsidRPr="0080158B">
        <w:rPr>
          <w:color w:val="000000"/>
          <w:sz w:val="24"/>
          <w:szCs w:val="24"/>
          <w:lang w:eastAsia="ru-RU"/>
        </w:rPr>
        <w:t xml:space="preserve">. </w:t>
      </w:r>
    </w:p>
    <w:p w:rsidR="00FA524B" w:rsidRPr="006B42F0" w:rsidRDefault="00FA524B" w:rsidP="008237B9">
      <w:pPr>
        <w:suppressAutoHyphens w:val="0"/>
        <w:autoSpaceDN w:val="0"/>
        <w:adjustRightInd w:val="0"/>
        <w:spacing w:line="360" w:lineRule="auto"/>
        <w:ind w:firstLine="720"/>
        <w:jc w:val="both"/>
        <w:rPr>
          <w:bCs/>
          <w:sz w:val="24"/>
          <w:szCs w:val="24"/>
          <w:lang w:eastAsia="ru-RU"/>
        </w:rPr>
      </w:pPr>
      <w:r w:rsidRPr="0080158B">
        <w:rPr>
          <w:b/>
          <w:bCs/>
          <w:color w:val="0000FF"/>
          <w:sz w:val="24"/>
          <w:szCs w:val="24"/>
          <w:lang w:eastAsia="ru-RU"/>
        </w:rPr>
        <w:t>Задание:</w:t>
      </w:r>
      <w:r>
        <w:rPr>
          <w:b/>
          <w:bCs/>
          <w:color w:val="0000FF"/>
          <w:sz w:val="24"/>
          <w:szCs w:val="24"/>
          <w:lang w:eastAsia="ru-RU"/>
        </w:rPr>
        <w:t xml:space="preserve"> </w:t>
      </w:r>
      <w:r w:rsidR="001200E2">
        <w:rPr>
          <w:bCs/>
          <w:sz w:val="24"/>
          <w:szCs w:val="24"/>
          <w:lang w:eastAsia="ru-RU"/>
        </w:rPr>
        <w:t xml:space="preserve">спроектируйте БД в многомерной модели представления данных использую модель звезды или снежинки (в реляционной базе) согласно полученному варианту (используя программу </w:t>
      </w:r>
      <w:r w:rsidR="00576EE6">
        <w:rPr>
          <w:bCs/>
          <w:sz w:val="24"/>
          <w:szCs w:val="24"/>
          <w:lang w:val="en-US" w:eastAsia="ru-RU"/>
        </w:rPr>
        <w:t>Open</w:t>
      </w:r>
      <w:r w:rsidR="00576EE6" w:rsidRPr="00576EE6">
        <w:rPr>
          <w:bCs/>
          <w:sz w:val="24"/>
          <w:szCs w:val="24"/>
          <w:lang w:eastAsia="ru-RU"/>
        </w:rPr>
        <w:t xml:space="preserve"> </w:t>
      </w:r>
      <w:r w:rsidR="00576EE6">
        <w:rPr>
          <w:bCs/>
          <w:sz w:val="24"/>
          <w:szCs w:val="24"/>
          <w:lang w:val="en-US" w:eastAsia="ru-RU"/>
        </w:rPr>
        <w:t>System</w:t>
      </w:r>
      <w:r w:rsidR="00576EE6" w:rsidRPr="00576EE6">
        <w:rPr>
          <w:bCs/>
          <w:sz w:val="24"/>
          <w:szCs w:val="24"/>
          <w:lang w:eastAsia="ru-RU"/>
        </w:rPr>
        <w:t xml:space="preserve"> </w:t>
      </w:r>
      <w:r w:rsidR="00576EE6">
        <w:rPr>
          <w:bCs/>
          <w:sz w:val="24"/>
          <w:szCs w:val="24"/>
          <w:lang w:val="en-US" w:eastAsia="ru-RU"/>
        </w:rPr>
        <w:t>Architect</w:t>
      </w:r>
      <w:r w:rsidR="001200E2" w:rsidRPr="001200E2">
        <w:rPr>
          <w:bCs/>
          <w:sz w:val="24"/>
          <w:szCs w:val="24"/>
          <w:lang w:eastAsia="ru-RU"/>
        </w:rPr>
        <w:t xml:space="preserve"> </w:t>
      </w:r>
      <w:r w:rsidR="001200E2">
        <w:rPr>
          <w:bCs/>
          <w:sz w:val="24"/>
          <w:szCs w:val="24"/>
          <w:lang w:eastAsia="ru-RU"/>
        </w:rPr>
        <w:t>или  аналоги</w:t>
      </w:r>
      <w:r w:rsidR="00576EE6">
        <w:rPr>
          <w:bCs/>
          <w:sz w:val="24"/>
          <w:szCs w:val="24"/>
          <w:lang w:eastAsia="ru-RU"/>
        </w:rPr>
        <w:t xml:space="preserve">чное </w:t>
      </w:r>
      <w:r w:rsidR="00576EE6">
        <w:rPr>
          <w:bCs/>
          <w:sz w:val="24"/>
          <w:szCs w:val="24"/>
          <w:lang w:val="en-US" w:eastAsia="ru-RU"/>
        </w:rPr>
        <w:t>CASE</w:t>
      </w:r>
      <w:r w:rsidR="00576EE6">
        <w:rPr>
          <w:bCs/>
          <w:sz w:val="24"/>
          <w:szCs w:val="24"/>
          <w:lang w:eastAsia="ru-RU"/>
        </w:rPr>
        <w:t>-средство</w:t>
      </w:r>
      <w:r w:rsidR="00F00BA6">
        <w:rPr>
          <w:bCs/>
          <w:sz w:val="24"/>
          <w:szCs w:val="24"/>
          <w:lang w:eastAsia="ru-RU"/>
        </w:rPr>
        <w:t>, модель должна включать не менее 5 сущностей</w:t>
      </w:r>
      <w:r w:rsidR="001200E2">
        <w:rPr>
          <w:bCs/>
          <w:sz w:val="24"/>
          <w:szCs w:val="24"/>
          <w:lang w:eastAsia="ru-RU"/>
        </w:rPr>
        <w:t xml:space="preserve">), реализуйте спроектированную базу в СУБД </w:t>
      </w:r>
      <w:r w:rsidR="006A0263">
        <w:rPr>
          <w:bCs/>
          <w:sz w:val="24"/>
          <w:szCs w:val="24"/>
          <w:lang w:val="en-US" w:eastAsia="ru-RU"/>
        </w:rPr>
        <w:t>PostgreSQL</w:t>
      </w:r>
      <w:r w:rsidR="008237B9">
        <w:rPr>
          <w:bCs/>
          <w:sz w:val="24"/>
          <w:szCs w:val="24"/>
          <w:lang w:eastAsia="ru-RU"/>
        </w:rPr>
        <w:t>.</w:t>
      </w:r>
    </w:p>
    <w:p w:rsidR="00F00BA6" w:rsidRDefault="00107DAC" w:rsidP="00107DAC">
      <w:pPr>
        <w:widowControl/>
        <w:shd w:val="clear" w:color="auto" w:fill="FFFFFF"/>
        <w:autoSpaceDE/>
        <w:spacing w:line="360" w:lineRule="auto"/>
        <w:ind w:firstLine="720"/>
        <w:jc w:val="both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Внесите в базу тестовые данные</w:t>
      </w:r>
      <w:r w:rsidR="00932405">
        <w:rPr>
          <w:color w:val="000000"/>
          <w:sz w:val="24"/>
          <w:szCs w:val="24"/>
          <w:lang w:eastAsia="ru-RU"/>
        </w:rPr>
        <w:t xml:space="preserve"> (не менее 10 строк в</w:t>
      </w:r>
      <w:bookmarkStart w:id="0" w:name="_GoBack"/>
      <w:bookmarkEnd w:id="0"/>
      <w:r w:rsidR="00F00BA6">
        <w:rPr>
          <w:color w:val="000000"/>
          <w:sz w:val="24"/>
          <w:szCs w:val="24"/>
          <w:lang w:eastAsia="ru-RU"/>
        </w:rPr>
        <w:t xml:space="preserve"> каждую таблицу)</w:t>
      </w:r>
      <w:r>
        <w:rPr>
          <w:color w:val="000000"/>
          <w:sz w:val="24"/>
          <w:szCs w:val="24"/>
          <w:lang w:eastAsia="ru-RU"/>
        </w:rPr>
        <w:t xml:space="preserve">. </w:t>
      </w:r>
    </w:p>
    <w:p w:rsidR="00F00BA6" w:rsidRPr="00932405" w:rsidRDefault="00107DAC" w:rsidP="00107DAC">
      <w:pPr>
        <w:widowControl/>
        <w:shd w:val="clear" w:color="auto" w:fill="FFFFFF"/>
        <w:autoSpaceDE/>
        <w:spacing w:line="360" w:lineRule="auto"/>
        <w:ind w:firstLine="720"/>
        <w:jc w:val="both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 xml:space="preserve">Реализуйте аналитические запросы к базе, используя следующие конструкции </w:t>
      </w:r>
      <w:r w:rsidRPr="00932405">
        <w:rPr>
          <w:color w:val="000000"/>
          <w:sz w:val="24"/>
          <w:szCs w:val="24"/>
          <w:lang w:eastAsia="ru-RU"/>
        </w:rPr>
        <w:t>секционирование (partitioning), упорядочивание (order by), кадрирование (с использованием rows и range), аналитических функций сведения (</w:t>
      </w:r>
      <w:r w:rsidR="00BF75E1" w:rsidRPr="00932405">
        <w:rPr>
          <w:color w:val="000000"/>
          <w:sz w:val="24"/>
          <w:szCs w:val="24"/>
          <w:lang w:eastAsia="ru-RU"/>
        </w:rPr>
        <w:t>crosstab</w:t>
      </w:r>
      <w:r w:rsidRPr="00932405">
        <w:rPr>
          <w:color w:val="000000"/>
          <w:sz w:val="24"/>
          <w:szCs w:val="24"/>
          <w:lang w:eastAsia="ru-RU"/>
        </w:rPr>
        <w:t xml:space="preserve">), </w:t>
      </w:r>
      <w:r w:rsidR="006B42F0" w:rsidRPr="00932405">
        <w:rPr>
          <w:color w:val="000000"/>
          <w:sz w:val="24"/>
          <w:szCs w:val="24"/>
          <w:lang w:eastAsia="ru-RU"/>
        </w:rPr>
        <w:t xml:space="preserve">ранжирования </w:t>
      </w:r>
      <w:r w:rsidRPr="00932405">
        <w:rPr>
          <w:color w:val="000000"/>
          <w:sz w:val="24"/>
          <w:szCs w:val="24"/>
          <w:lang w:eastAsia="ru-RU"/>
        </w:rPr>
        <w:t xml:space="preserve">функций (row_number, rank, dense_rank), получения значения строк (first_value, last_value, lead, lag), статистические (var, varp, stdevp, stdev). </w:t>
      </w:r>
    </w:p>
    <w:p w:rsidR="00BF75E1" w:rsidRDefault="00107DAC" w:rsidP="00107DAC">
      <w:pPr>
        <w:widowControl/>
        <w:shd w:val="clear" w:color="auto" w:fill="FFFFFF"/>
        <w:autoSpaceDE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Для справки по  синтаксису используйте ресурс</w:t>
      </w:r>
      <w:r w:rsidR="00BF75E1">
        <w:rPr>
          <w:sz w:val="24"/>
          <w:szCs w:val="24"/>
        </w:rPr>
        <w:t>ы:</w:t>
      </w:r>
    </w:p>
    <w:p w:rsidR="00107DAC" w:rsidRDefault="00932405" w:rsidP="00107DAC">
      <w:pPr>
        <w:widowControl/>
        <w:shd w:val="clear" w:color="auto" w:fill="FFFFFF"/>
        <w:autoSpaceDE/>
        <w:spacing w:line="360" w:lineRule="auto"/>
        <w:ind w:firstLine="720"/>
        <w:jc w:val="both"/>
        <w:rPr>
          <w:sz w:val="24"/>
          <w:szCs w:val="24"/>
        </w:rPr>
      </w:pPr>
      <w:hyperlink r:id="rId7" w:history="1">
        <w:r w:rsidR="00BF75E1" w:rsidRPr="006E2856">
          <w:rPr>
            <w:rStyle w:val="ae"/>
          </w:rPr>
          <w:t>https://postgrespro.ru/docs/postgrespro/9.5/tablefunc</w:t>
        </w:r>
      </w:hyperlink>
      <w:r w:rsidR="00BF75E1">
        <w:rPr>
          <w:sz w:val="24"/>
          <w:szCs w:val="24"/>
        </w:rPr>
        <w:t>,</w:t>
      </w:r>
    </w:p>
    <w:p w:rsidR="00BF75E1" w:rsidRDefault="00932405" w:rsidP="00107DAC">
      <w:pPr>
        <w:widowControl/>
        <w:shd w:val="clear" w:color="auto" w:fill="FFFFFF"/>
        <w:autoSpaceDE/>
        <w:spacing w:line="360" w:lineRule="auto"/>
        <w:ind w:firstLine="720"/>
        <w:jc w:val="both"/>
        <w:rPr>
          <w:sz w:val="24"/>
          <w:szCs w:val="24"/>
        </w:rPr>
      </w:pPr>
      <w:hyperlink r:id="rId8" w:history="1">
        <w:r w:rsidR="00BF75E1" w:rsidRPr="006E2856">
          <w:rPr>
            <w:rStyle w:val="ae"/>
            <w:sz w:val="24"/>
            <w:szCs w:val="24"/>
          </w:rPr>
          <w:t>https://postgrespro.ru/docs/postgresql/9.5/tutorial-window</w:t>
        </w:r>
      </w:hyperlink>
      <w:r w:rsidR="00BF75E1">
        <w:rPr>
          <w:sz w:val="24"/>
          <w:szCs w:val="24"/>
        </w:rPr>
        <w:t>,</w:t>
      </w:r>
    </w:p>
    <w:p w:rsidR="00BF75E1" w:rsidRDefault="00932405" w:rsidP="00107DAC">
      <w:pPr>
        <w:widowControl/>
        <w:shd w:val="clear" w:color="auto" w:fill="FFFFFF"/>
        <w:autoSpaceDE/>
        <w:spacing w:line="360" w:lineRule="auto"/>
        <w:ind w:firstLine="720"/>
        <w:jc w:val="both"/>
        <w:rPr>
          <w:sz w:val="24"/>
          <w:szCs w:val="24"/>
        </w:rPr>
      </w:pPr>
      <w:hyperlink r:id="rId9" w:history="1">
        <w:r w:rsidR="00BF75E1" w:rsidRPr="006E2856">
          <w:rPr>
            <w:rStyle w:val="ae"/>
            <w:sz w:val="24"/>
            <w:szCs w:val="24"/>
          </w:rPr>
          <w:t>http://www.sql-tutorial.ru/ru/book_crosstab.html</w:t>
        </w:r>
      </w:hyperlink>
      <w:r w:rsidR="00BF75E1">
        <w:rPr>
          <w:sz w:val="24"/>
          <w:szCs w:val="24"/>
        </w:rPr>
        <w:t>,</w:t>
      </w:r>
    </w:p>
    <w:p w:rsidR="00BF75E1" w:rsidRDefault="00932405" w:rsidP="00107DAC">
      <w:pPr>
        <w:widowControl/>
        <w:shd w:val="clear" w:color="auto" w:fill="FFFFFF"/>
        <w:autoSpaceDE/>
        <w:spacing w:line="360" w:lineRule="auto"/>
        <w:ind w:firstLine="720"/>
        <w:jc w:val="both"/>
        <w:rPr>
          <w:sz w:val="24"/>
          <w:szCs w:val="24"/>
        </w:rPr>
      </w:pPr>
      <w:hyperlink r:id="rId10" w:history="1">
        <w:r w:rsidR="00BF75E1" w:rsidRPr="006E2856">
          <w:rPr>
            <w:rStyle w:val="ae"/>
            <w:sz w:val="24"/>
            <w:szCs w:val="24"/>
          </w:rPr>
          <w:t>https://postgrespro.ru/docs/postgrespro/9.5/functions-aggregate</w:t>
        </w:r>
      </w:hyperlink>
      <w:r w:rsidR="00BF75E1">
        <w:rPr>
          <w:sz w:val="24"/>
          <w:szCs w:val="24"/>
        </w:rPr>
        <w:t>.</w:t>
      </w:r>
    </w:p>
    <w:p w:rsidR="00BF75E1" w:rsidRDefault="00BF75E1" w:rsidP="00107DAC">
      <w:pPr>
        <w:widowControl/>
        <w:shd w:val="clear" w:color="auto" w:fill="FFFFFF"/>
        <w:autoSpaceDE/>
        <w:spacing w:line="360" w:lineRule="auto"/>
        <w:ind w:firstLine="720"/>
        <w:jc w:val="both"/>
        <w:rPr>
          <w:sz w:val="24"/>
          <w:szCs w:val="24"/>
        </w:rPr>
      </w:pPr>
    </w:p>
    <w:p w:rsidR="00F00BA6" w:rsidRDefault="00F00BA6" w:rsidP="008237B9">
      <w:pPr>
        <w:suppressAutoHyphens w:val="0"/>
        <w:autoSpaceDN w:val="0"/>
        <w:adjustRightInd w:val="0"/>
        <w:spacing w:line="360" w:lineRule="auto"/>
        <w:ind w:firstLine="708"/>
        <w:jc w:val="both"/>
        <w:rPr>
          <w:b/>
          <w:bCs/>
          <w:color w:val="0000FF"/>
          <w:sz w:val="24"/>
          <w:szCs w:val="24"/>
          <w:lang w:eastAsia="ru-RU"/>
        </w:rPr>
      </w:pPr>
    </w:p>
    <w:p w:rsidR="00FA524B" w:rsidRPr="0080158B" w:rsidRDefault="00FA524B" w:rsidP="008237B9">
      <w:pPr>
        <w:suppressAutoHyphens w:val="0"/>
        <w:autoSpaceDN w:val="0"/>
        <w:adjustRightInd w:val="0"/>
        <w:spacing w:line="360" w:lineRule="auto"/>
        <w:ind w:firstLine="708"/>
        <w:jc w:val="both"/>
        <w:rPr>
          <w:color w:val="000000"/>
          <w:sz w:val="24"/>
          <w:szCs w:val="24"/>
          <w:lang w:eastAsia="ru-RU"/>
        </w:rPr>
      </w:pPr>
      <w:r w:rsidRPr="0080158B">
        <w:rPr>
          <w:b/>
          <w:bCs/>
          <w:color w:val="0000FF"/>
          <w:sz w:val="24"/>
          <w:szCs w:val="24"/>
          <w:lang w:eastAsia="ru-RU"/>
        </w:rPr>
        <w:t>Отчет</w:t>
      </w:r>
      <w:r w:rsidRPr="0080158B">
        <w:rPr>
          <w:b/>
          <w:bCs/>
          <w:color w:val="000000"/>
          <w:sz w:val="24"/>
          <w:szCs w:val="24"/>
          <w:lang w:eastAsia="ru-RU"/>
        </w:rPr>
        <w:t xml:space="preserve"> </w:t>
      </w:r>
      <w:r w:rsidRPr="0080158B">
        <w:rPr>
          <w:color w:val="000000"/>
          <w:sz w:val="24"/>
          <w:szCs w:val="24"/>
          <w:lang w:eastAsia="ru-RU"/>
        </w:rPr>
        <w:t xml:space="preserve">по лабораторной работе должен содержать: </w:t>
      </w:r>
    </w:p>
    <w:p w:rsidR="00FA524B" w:rsidRPr="0080158B" w:rsidRDefault="00FA524B" w:rsidP="008237B9">
      <w:pPr>
        <w:widowControl/>
        <w:numPr>
          <w:ilvl w:val="0"/>
          <w:numId w:val="1"/>
        </w:numPr>
        <w:suppressAutoHyphens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eastAsia="ru-RU"/>
        </w:rPr>
      </w:pPr>
      <w:r w:rsidRPr="0080158B">
        <w:rPr>
          <w:color w:val="000000"/>
          <w:sz w:val="24"/>
          <w:szCs w:val="24"/>
          <w:lang w:eastAsia="ru-RU"/>
        </w:rPr>
        <w:t xml:space="preserve">Фамилию и номер группы учащегося, задание </w:t>
      </w:r>
    </w:p>
    <w:p w:rsidR="00107DAC" w:rsidRDefault="00107DAC" w:rsidP="008237B9">
      <w:pPr>
        <w:widowControl/>
        <w:numPr>
          <w:ilvl w:val="0"/>
          <w:numId w:val="1"/>
        </w:numPr>
        <w:suppressAutoHyphens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Описание многомерной модели</w:t>
      </w:r>
      <w:r w:rsidR="00F00BA6">
        <w:rPr>
          <w:color w:val="000000"/>
          <w:sz w:val="24"/>
          <w:szCs w:val="24"/>
          <w:lang w:eastAsia="ru-RU"/>
        </w:rPr>
        <w:t xml:space="preserve"> (схема)</w:t>
      </w:r>
    </w:p>
    <w:p w:rsidR="008237B9" w:rsidRDefault="00107DAC" w:rsidP="008237B9">
      <w:pPr>
        <w:widowControl/>
        <w:numPr>
          <w:ilvl w:val="0"/>
          <w:numId w:val="1"/>
        </w:numPr>
        <w:suppressAutoHyphens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Физическую модель БД</w:t>
      </w:r>
      <w:r w:rsidR="00F00BA6">
        <w:rPr>
          <w:color w:val="000000"/>
          <w:sz w:val="24"/>
          <w:szCs w:val="24"/>
          <w:lang w:eastAsia="ru-RU"/>
        </w:rPr>
        <w:t xml:space="preserve"> </w:t>
      </w:r>
      <w:r w:rsidR="00F00BA6" w:rsidRPr="00F00BA6">
        <w:rPr>
          <w:color w:val="000000"/>
          <w:sz w:val="24"/>
          <w:szCs w:val="24"/>
          <w:lang w:eastAsia="ru-RU"/>
        </w:rPr>
        <w:t>(</w:t>
      </w:r>
      <w:r w:rsidR="00F00BA6">
        <w:rPr>
          <w:color w:val="000000"/>
          <w:sz w:val="24"/>
          <w:szCs w:val="24"/>
          <w:lang w:val="en-US" w:eastAsia="ru-RU"/>
        </w:rPr>
        <w:t>sql</w:t>
      </w:r>
      <w:r w:rsidR="00F00BA6" w:rsidRPr="00F00BA6">
        <w:rPr>
          <w:color w:val="000000"/>
          <w:sz w:val="24"/>
          <w:szCs w:val="24"/>
          <w:lang w:eastAsia="ru-RU"/>
        </w:rPr>
        <w:t>-</w:t>
      </w:r>
      <w:r w:rsidR="00F00BA6">
        <w:rPr>
          <w:color w:val="000000"/>
          <w:sz w:val="24"/>
          <w:szCs w:val="24"/>
          <w:lang w:eastAsia="ru-RU"/>
        </w:rPr>
        <w:t>код)</w:t>
      </w:r>
    </w:p>
    <w:p w:rsidR="00107DAC" w:rsidRDefault="00107DAC" w:rsidP="008237B9">
      <w:pPr>
        <w:widowControl/>
        <w:numPr>
          <w:ilvl w:val="0"/>
          <w:numId w:val="1"/>
        </w:numPr>
        <w:suppressAutoHyphens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Перечень тестовых данных</w:t>
      </w:r>
      <w:r w:rsidR="00F00BA6">
        <w:rPr>
          <w:color w:val="000000"/>
          <w:sz w:val="24"/>
          <w:szCs w:val="24"/>
          <w:lang w:eastAsia="ru-RU"/>
        </w:rPr>
        <w:t xml:space="preserve"> (в виде таблиц)</w:t>
      </w:r>
    </w:p>
    <w:p w:rsidR="008237B9" w:rsidRPr="008237B9" w:rsidRDefault="008237B9" w:rsidP="008237B9">
      <w:pPr>
        <w:widowControl/>
        <w:numPr>
          <w:ilvl w:val="0"/>
          <w:numId w:val="1"/>
        </w:numPr>
        <w:suppressAutoHyphens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 xml:space="preserve">Код </w:t>
      </w:r>
      <w:r w:rsidR="00107DAC">
        <w:rPr>
          <w:color w:val="000000"/>
          <w:sz w:val="24"/>
          <w:szCs w:val="24"/>
          <w:lang w:eastAsia="ru-RU"/>
        </w:rPr>
        <w:t>запросов</w:t>
      </w:r>
      <w:r w:rsidR="00F00BA6">
        <w:rPr>
          <w:color w:val="000000"/>
          <w:sz w:val="24"/>
          <w:szCs w:val="24"/>
          <w:lang w:eastAsia="ru-RU"/>
        </w:rPr>
        <w:t>, задача (вопрос) для решения которых можно использовать полученные наборы данных (для каждого запроса),</w:t>
      </w:r>
      <w:r w:rsidR="00107DAC">
        <w:rPr>
          <w:color w:val="000000"/>
          <w:sz w:val="24"/>
          <w:szCs w:val="24"/>
          <w:lang w:eastAsia="ru-RU"/>
        </w:rPr>
        <w:t xml:space="preserve"> и результаты их выполнения</w:t>
      </w:r>
      <w:r w:rsidR="00F00BA6">
        <w:rPr>
          <w:color w:val="000000"/>
          <w:sz w:val="24"/>
          <w:szCs w:val="24"/>
          <w:lang w:eastAsia="ru-RU"/>
        </w:rPr>
        <w:t xml:space="preserve"> (принскрин с базы)</w:t>
      </w:r>
      <w:r>
        <w:rPr>
          <w:color w:val="000000"/>
          <w:sz w:val="24"/>
          <w:szCs w:val="24"/>
          <w:lang w:eastAsia="ru-RU"/>
        </w:rPr>
        <w:t>.</w:t>
      </w:r>
    </w:p>
    <w:p w:rsidR="00F00BA6" w:rsidRDefault="00F00BA6" w:rsidP="006B42F0">
      <w:pPr>
        <w:pStyle w:val="1"/>
        <w:jc w:val="center"/>
        <w:rPr>
          <w:lang w:eastAsia="ru-RU"/>
        </w:rPr>
      </w:pPr>
      <w:r>
        <w:rPr>
          <w:lang w:eastAsia="ru-RU"/>
        </w:rPr>
        <w:br w:type="page"/>
      </w:r>
    </w:p>
    <w:p w:rsidR="00973EBD" w:rsidRDefault="00973EBD" w:rsidP="006B42F0">
      <w:pPr>
        <w:pStyle w:val="1"/>
        <w:jc w:val="center"/>
        <w:rPr>
          <w:lang w:eastAsia="ru-RU"/>
        </w:rPr>
      </w:pPr>
      <w:r w:rsidRPr="0080158B">
        <w:rPr>
          <w:lang w:eastAsia="ru-RU"/>
        </w:rPr>
        <w:lastRenderedPageBreak/>
        <w:t>Варианты заданий</w:t>
      </w:r>
    </w:p>
    <w:p w:rsidR="00F00BA6" w:rsidRDefault="00F00BA6" w:rsidP="00F00BA6">
      <w:pPr>
        <w:rPr>
          <w:lang w:eastAsia="ru-RU"/>
        </w:rPr>
      </w:pPr>
    </w:p>
    <w:p w:rsidR="00F00BA6" w:rsidRPr="006422EB" w:rsidRDefault="00F00BA6" w:rsidP="00F00BA6">
      <w:pPr>
        <w:pStyle w:val="a3"/>
        <w:numPr>
          <w:ilvl w:val="0"/>
          <w:numId w:val="13"/>
        </w:numPr>
        <w:spacing w:line="360" w:lineRule="auto"/>
        <w:rPr>
          <w:sz w:val="24"/>
          <w:szCs w:val="24"/>
          <w:lang w:eastAsia="ru-RU"/>
        </w:rPr>
      </w:pPr>
      <w:r w:rsidRPr="006422EB">
        <w:rPr>
          <w:sz w:val="24"/>
          <w:szCs w:val="24"/>
          <w:lang w:eastAsia="ru-RU"/>
        </w:rPr>
        <w:t>Погодные условия в регионе</w:t>
      </w:r>
    </w:p>
    <w:p w:rsidR="00F00BA6" w:rsidRPr="006422EB" w:rsidRDefault="00F00BA6" w:rsidP="00F00BA6">
      <w:pPr>
        <w:pStyle w:val="a3"/>
        <w:numPr>
          <w:ilvl w:val="0"/>
          <w:numId w:val="13"/>
        </w:numPr>
        <w:spacing w:line="360" w:lineRule="auto"/>
        <w:rPr>
          <w:sz w:val="24"/>
          <w:szCs w:val="24"/>
          <w:lang w:eastAsia="ru-RU"/>
        </w:rPr>
      </w:pPr>
      <w:r w:rsidRPr="006422EB">
        <w:rPr>
          <w:sz w:val="24"/>
          <w:szCs w:val="24"/>
          <w:lang w:eastAsia="ru-RU"/>
        </w:rPr>
        <w:t xml:space="preserve">Продажа комплектующих изделий </w:t>
      </w:r>
    </w:p>
    <w:p w:rsidR="00F00BA6" w:rsidRPr="006422EB" w:rsidRDefault="00F00BA6" w:rsidP="00F00BA6">
      <w:pPr>
        <w:pStyle w:val="a3"/>
        <w:numPr>
          <w:ilvl w:val="0"/>
          <w:numId w:val="13"/>
        </w:numPr>
        <w:spacing w:line="360" w:lineRule="auto"/>
        <w:rPr>
          <w:sz w:val="24"/>
          <w:szCs w:val="24"/>
          <w:lang w:eastAsia="ru-RU"/>
        </w:rPr>
      </w:pPr>
      <w:r w:rsidRPr="006422EB">
        <w:rPr>
          <w:sz w:val="24"/>
          <w:szCs w:val="24"/>
          <w:lang w:eastAsia="ru-RU"/>
        </w:rPr>
        <w:t>Демографическая ситуация в регионе</w:t>
      </w:r>
    </w:p>
    <w:p w:rsidR="00F00BA6" w:rsidRPr="006422EB" w:rsidRDefault="00F00BA6" w:rsidP="00F00BA6">
      <w:pPr>
        <w:pStyle w:val="a3"/>
        <w:numPr>
          <w:ilvl w:val="0"/>
          <w:numId w:val="13"/>
        </w:numPr>
        <w:spacing w:line="360" w:lineRule="auto"/>
        <w:rPr>
          <w:sz w:val="24"/>
          <w:szCs w:val="24"/>
          <w:lang w:eastAsia="ru-RU"/>
        </w:rPr>
      </w:pPr>
      <w:r w:rsidRPr="006422EB">
        <w:rPr>
          <w:sz w:val="24"/>
          <w:szCs w:val="24"/>
          <w:lang w:eastAsia="ru-RU"/>
        </w:rPr>
        <w:t>Продажа земельных участков</w:t>
      </w:r>
    </w:p>
    <w:p w:rsidR="00F00BA6" w:rsidRPr="006422EB" w:rsidRDefault="00F00BA6" w:rsidP="00F00BA6">
      <w:pPr>
        <w:pStyle w:val="a3"/>
        <w:numPr>
          <w:ilvl w:val="0"/>
          <w:numId w:val="13"/>
        </w:numPr>
        <w:spacing w:line="360" w:lineRule="auto"/>
        <w:rPr>
          <w:sz w:val="24"/>
          <w:szCs w:val="24"/>
          <w:lang w:eastAsia="ru-RU"/>
        </w:rPr>
      </w:pPr>
      <w:r w:rsidRPr="006422EB">
        <w:rPr>
          <w:sz w:val="24"/>
          <w:szCs w:val="24"/>
          <w:lang w:eastAsia="ru-RU"/>
        </w:rPr>
        <w:t>Рынок труда</w:t>
      </w:r>
    </w:p>
    <w:p w:rsidR="00F00BA6" w:rsidRPr="006422EB" w:rsidRDefault="00F00BA6" w:rsidP="00F00BA6">
      <w:pPr>
        <w:pStyle w:val="a3"/>
        <w:numPr>
          <w:ilvl w:val="0"/>
          <w:numId w:val="13"/>
        </w:numPr>
        <w:spacing w:line="360" w:lineRule="auto"/>
        <w:rPr>
          <w:sz w:val="24"/>
          <w:szCs w:val="24"/>
          <w:lang w:eastAsia="ru-RU"/>
        </w:rPr>
      </w:pPr>
      <w:r w:rsidRPr="006422EB">
        <w:rPr>
          <w:sz w:val="24"/>
          <w:szCs w:val="24"/>
          <w:lang w:eastAsia="ru-RU"/>
        </w:rPr>
        <w:t>Больница</w:t>
      </w:r>
    </w:p>
    <w:p w:rsidR="00F00BA6" w:rsidRPr="006422EB" w:rsidRDefault="00F00BA6" w:rsidP="00F00BA6">
      <w:pPr>
        <w:pStyle w:val="a3"/>
        <w:numPr>
          <w:ilvl w:val="0"/>
          <w:numId w:val="13"/>
        </w:numPr>
        <w:spacing w:line="360" w:lineRule="auto"/>
        <w:rPr>
          <w:sz w:val="24"/>
          <w:szCs w:val="24"/>
          <w:lang w:eastAsia="ru-RU"/>
        </w:rPr>
      </w:pPr>
      <w:r w:rsidRPr="006422EB">
        <w:rPr>
          <w:sz w:val="24"/>
          <w:szCs w:val="24"/>
          <w:lang w:eastAsia="ru-RU"/>
        </w:rPr>
        <w:t>Железнодорожный транспорт</w:t>
      </w:r>
    </w:p>
    <w:p w:rsidR="00F00BA6" w:rsidRDefault="00F00BA6" w:rsidP="00F00BA6">
      <w:pPr>
        <w:pStyle w:val="a3"/>
        <w:numPr>
          <w:ilvl w:val="0"/>
          <w:numId w:val="13"/>
        </w:numPr>
        <w:spacing w:line="360" w:lineRule="auto"/>
        <w:rPr>
          <w:sz w:val="24"/>
          <w:szCs w:val="24"/>
          <w:lang w:eastAsia="ru-RU"/>
        </w:rPr>
      </w:pPr>
      <w:r w:rsidRPr="006422EB">
        <w:rPr>
          <w:sz w:val="24"/>
          <w:szCs w:val="24"/>
          <w:lang w:eastAsia="ru-RU"/>
        </w:rPr>
        <w:t>Авиационные перевозки</w:t>
      </w:r>
    </w:p>
    <w:p w:rsidR="00F00BA6" w:rsidRDefault="00F00BA6" w:rsidP="00F00BA6">
      <w:pPr>
        <w:pStyle w:val="a3"/>
        <w:numPr>
          <w:ilvl w:val="0"/>
          <w:numId w:val="13"/>
        </w:numPr>
        <w:spacing w:line="360" w:lineRule="auto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Олимпиада</w:t>
      </w:r>
    </w:p>
    <w:p w:rsidR="00F00BA6" w:rsidRDefault="00F00BA6" w:rsidP="00F00BA6">
      <w:pPr>
        <w:pStyle w:val="a3"/>
        <w:numPr>
          <w:ilvl w:val="0"/>
          <w:numId w:val="13"/>
        </w:numPr>
        <w:spacing w:line="360" w:lineRule="auto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Футбол</w:t>
      </w:r>
    </w:p>
    <w:p w:rsidR="00F00BA6" w:rsidRDefault="00F00BA6" w:rsidP="00F00BA6">
      <w:pPr>
        <w:pStyle w:val="a3"/>
        <w:numPr>
          <w:ilvl w:val="0"/>
          <w:numId w:val="13"/>
        </w:numPr>
        <w:spacing w:line="360" w:lineRule="auto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Туристический бизнес</w:t>
      </w:r>
    </w:p>
    <w:p w:rsidR="00F00BA6" w:rsidRDefault="00F00BA6" w:rsidP="00F00BA6">
      <w:pPr>
        <w:pStyle w:val="a3"/>
        <w:numPr>
          <w:ilvl w:val="0"/>
          <w:numId w:val="13"/>
        </w:numPr>
        <w:spacing w:line="360" w:lineRule="auto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Социальные сети</w:t>
      </w:r>
    </w:p>
    <w:p w:rsidR="00F00BA6" w:rsidRDefault="00F00BA6" w:rsidP="00F00BA6">
      <w:pPr>
        <w:pStyle w:val="a3"/>
        <w:numPr>
          <w:ilvl w:val="0"/>
          <w:numId w:val="13"/>
        </w:numPr>
        <w:spacing w:line="360" w:lineRule="auto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Интернет-провайдер</w:t>
      </w:r>
    </w:p>
    <w:p w:rsidR="00F00BA6" w:rsidRDefault="00F00BA6" w:rsidP="00F00BA6">
      <w:pPr>
        <w:pStyle w:val="a3"/>
        <w:numPr>
          <w:ilvl w:val="0"/>
          <w:numId w:val="13"/>
        </w:numPr>
        <w:spacing w:line="360" w:lineRule="auto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Здравоохранение</w:t>
      </w:r>
    </w:p>
    <w:p w:rsidR="00F00BA6" w:rsidRDefault="00F00BA6" w:rsidP="00F00BA6">
      <w:pPr>
        <w:pStyle w:val="a3"/>
        <w:numPr>
          <w:ilvl w:val="0"/>
          <w:numId w:val="13"/>
        </w:numPr>
        <w:spacing w:line="360" w:lineRule="auto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Автострахование</w:t>
      </w:r>
    </w:p>
    <w:p w:rsidR="00F00BA6" w:rsidRDefault="00F00BA6" w:rsidP="00F00BA6">
      <w:pPr>
        <w:pStyle w:val="a3"/>
        <w:numPr>
          <w:ilvl w:val="0"/>
          <w:numId w:val="13"/>
        </w:numPr>
        <w:spacing w:line="360" w:lineRule="auto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Кредитование</w:t>
      </w:r>
    </w:p>
    <w:p w:rsidR="00F00BA6" w:rsidRDefault="00F00BA6" w:rsidP="00F00BA6">
      <w:pPr>
        <w:pStyle w:val="a3"/>
        <w:numPr>
          <w:ilvl w:val="0"/>
          <w:numId w:val="13"/>
        </w:numPr>
        <w:spacing w:line="360" w:lineRule="auto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Экология</w:t>
      </w:r>
    </w:p>
    <w:p w:rsidR="00F00BA6" w:rsidRDefault="00F00BA6" w:rsidP="00F00BA6">
      <w:pPr>
        <w:pStyle w:val="a3"/>
        <w:numPr>
          <w:ilvl w:val="0"/>
          <w:numId w:val="13"/>
        </w:numPr>
        <w:spacing w:line="360" w:lineRule="auto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Правонарушения</w:t>
      </w:r>
    </w:p>
    <w:p w:rsidR="00F00BA6" w:rsidRDefault="00F00BA6" w:rsidP="00F00BA6">
      <w:pPr>
        <w:pStyle w:val="a3"/>
        <w:numPr>
          <w:ilvl w:val="0"/>
          <w:numId w:val="13"/>
        </w:numPr>
        <w:spacing w:line="360" w:lineRule="auto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Литература</w:t>
      </w:r>
    </w:p>
    <w:p w:rsidR="00787E09" w:rsidRDefault="00F00BA6" w:rsidP="00F00BA6">
      <w:pPr>
        <w:pStyle w:val="a3"/>
        <w:numPr>
          <w:ilvl w:val="0"/>
          <w:numId w:val="13"/>
        </w:numPr>
        <w:spacing w:line="360" w:lineRule="auto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Компьютеры</w:t>
      </w:r>
    </w:p>
    <w:p w:rsidR="00787E09" w:rsidRDefault="00787E09">
      <w:pPr>
        <w:widowControl/>
        <w:suppressAutoHyphens w:val="0"/>
        <w:autoSpaceDE/>
        <w:spacing w:after="200" w:line="276" w:lineRule="auto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br w:type="page"/>
      </w:r>
    </w:p>
    <w:p w:rsidR="00F00BA6" w:rsidRPr="00787E09" w:rsidRDefault="00787E09" w:rsidP="00787E09">
      <w:pPr>
        <w:pStyle w:val="1"/>
        <w:jc w:val="center"/>
        <w:rPr>
          <w:lang w:eastAsia="ru-RU"/>
        </w:rPr>
      </w:pPr>
      <w:r w:rsidRPr="00787E09">
        <w:rPr>
          <w:lang w:eastAsia="ru-RU"/>
        </w:rPr>
        <w:lastRenderedPageBreak/>
        <w:t>Теоретический материал</w:t>
      </w:r>
    </w:p>
    <w:p w:rsidR="00787E09" w:rsidRDefault="00787E09" w:rsidP="00787E09">
      <w:pPr>
        <w:pStyle w:val="a3"/>
        <w:spacing w:line="360" w:lineRule="auto"/>
        <w:rPr>
          <w:sz w:val="24"/>
          <w:szCs w:val="24"/>
          <w:lang w:eastAsia="ru-RU"/>
        </w:rPr>
      </w:pPr>
    </w:p>
    <w:p w:rsidR="00787E09" w:rsidRDefault="00787E09" w:rsidP="00787E09">
      <w:pPr>
        <w:pStyle w:val="4"/>
        <w:rPr>
          <w:lang w:eastAsia="ru-RU"/>
        </w:rPr>
      </w:pPr>
      <w:r>
        <w:t>ROLAP (Relational OLAP)</w:t>
      </w:r>
    </w:p>
    <w:p w:rsidR="00787E09" w:rsidRDefault="00787E09" w:rsidP="00787E09">
      <w:pPr>
        <w:pStyle w:val="af0"/>
      </w:pPr>
      <w:bookmarkStart w:id="1" w:name="keyword170"/>
      <w:bookmarkEnd w:id="1"/>
      <w:r>
        <w:rPr>
          <w:rStyle w:val="keyword"/>
        </w:rPr>
        <w:t>ROLAP</w:t>
      </w:r>
      <w:r>
        <w:t xml:space="preserve">-системы позволяют представлять данные, хранимые в классической реляционной базе, в многомерной форме или в плоских локальных таблицах на </w:t>
      </w:r>
      <w:bookmarkStart w:id="2" w:name="keyword171"/>
      <w:bookmarkEnd w:id="2"/>
      <w:r>
        <w:rPr>
          <w:rStyle w:val="keyword"/>
        </w:rPr>
        <w:t>файл-сервере</w:t>
      </w:r>
      <w:r>
        <w:t xml:space="preserve">, обеспечивая преобразование информации в </w:t>
      </w:r>
      <w:bookmarkStart w:id="3" w:name="keyword172"/>
      <w:bookmarkEnd w:id="3"/>
      <w:r>
        <w:rPr>
          <w:rStyle w:val="keyword"/>
        </w:rPr>
        <w:t>многомерную модель</w:t>
      </w:r>
      <w:r>
        <w:t xml:space="preserve"> через промежуточный слой </w:t>
      </w:r>
      <w:bookmarkStart w:id="4" w:name="keyword173"/>
      <w:bookmarkEnd w:id="4"/>
      <w:r>
        <w:rPr>
          <w:rStyle w:val="keyword"/>
        </w:rPr>
        <w:t>метаданных</w:t>
      </w:r>
      <w:r>
        <w:t xml:space="preserve">. Агрегаты хранятся в той же </w:t>
      </w:r>
      <w:bookmarkStart w:id="5" w:name="keyword174"/>
      <w:bookmarkEnd w:id="5"/>
      <w:r>
        <w:rPr>
          <w:rStyle w:val="keyword"/>
        </w:rPr>
        <w:t>БД</w:t>
      </w:r>
      <w:r>
        <w:t xml:space="preserve"> в специально созданных служебных таблицах. В этом случае гиперкуб эмулируется </w:t>
      </w:r>
      <w:bookmarkStart w:id="6" w:name="keyword175"/>
      <w:bookmarkEnd w:id="6"/>
      <w:r>
        <w:rPr>
          <w:rStyle w:val="keyword"/>
        </w:rPr>
        <w:t>СУБД</w:t>
      </w:r>
      <w:r>
        <w:t xml:space="preserve"> на логическом уровне.</w:t>
      </w:r>
    </w:p>
    <w:p w:rsidR="00787E09" w:rsidRDefault="00787E09" w:rsidP="00787E09">
      <w:pPr>
        <w:pStyle w:val="af0"/>
      </w:pPr>
      <w:r>
        <w:t xml:space="preserve">Преимущества </w:t>
      </w:r>
      <w:bookmarkStart w:id="7" w:name="keyword176"/>
      <w:bookmarkEnd w:id="7"/>
      <w:r>
        <w:rPr>
          <w:rStyle w:val="keyword"/>
        </w:rPr>
        <w:t>ROLAP</w:t>
      </w:r>
      <w:r>
        <w:t>.</w:t>
      </w:r>
    </w:p>
    <w:p w:rsidR="00787E09" w:rsidRDefault="00787E09" w:rsidP="00787E09">
      <w:pPr>
        <w:widowControl/>
        <w:numPr>
          <w:ilvl w:val="0"/>
          <w:numId w:val="14"/>
        </w:numPr>
        <w:suppressAutoHyphens w:val="0"/>
        <w:autoSpaceDE/>
        <w:spacing w:before="100" w:beforeAutospacing="1" w:after="100" w:afterAutospacing="1"/>
      </w:pPr>
      <w:r>
        <w:t xml:space="preserve">Реляционные </w:t>
      </w:r>
      <w:bookmarkStart w:id="8" w:name="keyword177"/>
      <w:bookmarkEnd w:id="8"/>
      <w:r>
        <w:rPr>
          <w:rStyle w:val="keyword"/>
        </w:rPr>
        <w:t>СУБД</w:t>
      </w:r>
      <w:r>
        <w:t xml:space="preserve"> имеют реальный опыт работы с очень большими </w:t>
      </w:r>
      <w:bookmarkStart w:id="9" w:name="keyword178"/>
      <w:bookmarkEnd w:id="9"/>
      <w:r>
        <w:rPr>
          <w:rStyle w:val="keyword"/>
        </w:rPr>
        <w:t>БД</w:t>
      </w:r>
      <w:r>
        <w:t xml:space="preserve"> и развитые средства </w:t>
      </w:r>
      <w:bookmarkStart w:id="10" w:name="keyword179"/>
      <w:bookmarkEnd w:id="10"/>
      <w:r>
        <w:rPr>
          <w:rStyle w:val="keyword"/>
        </w:rPr>
        <w:t>администрирования</w:t>
      </w:r>
      <w:r>
        <w:t xml:space="preserve">. При использовании </w:t>
      </w:r>
      <w:bookmarkStart w:id="11" w:name="keyword180"/>
      <w:bookmarkEnd w:id="11"/>
      <w:r>
        <w:rPr>
          <w:rStyle w:val="keyword"/>
        </w:rPr>
        <w:t>ROLAP</w:t>
      </w:r>
      <w:r>
        <w:t xml:space="preserve"> размер хранилища не является таким критичным параметром, как в случае </w:t>
      </w:r>
      <w:bookmarkStart w:id="12" w:name="keyword181"/>
      <w:bookmarkEnd w:id="12"/>
      <w:r>
        <w:rPr>
          <w:rStyle w:val="keyword"/>
        </w:rPr>
        <w:t>MOLAP</w:t>
      </w:r>
      <w:r>
        <w:t>.</w:t>
      </w:r>
    </w:p>
    <w:p w:rsidR="00787E09" w:rsidRDefault="00787E09" w:rsidP="00787E09">
      <w:pPr>
        <w:widowControl/>
        <w:numPr>
          <w:ilvl w:val="0"/>
          <w:numId w:val="14"/>
        </w:numPr>
        <w:suppressAutoHyphens w:val="0"/>
        <w:autoSpaceDE/>
        <w:spacing w:before="100" w:beforeAutospacing="1" w:after="100" w:afterAutospacing="1"/>
      </w:pPr>
      <w:r>
        <w:t xml:space="preserve">При оперативной аналитической обработке содержимого </w:t>
      </w:r>
      <w:bookmarkStart w:id="13" w:name="keyword182"/>
      <w:bookmarkEnd w:id="13"/>
      <w:r>
        <w:rPr>
          <w:rStyle w:val="keyword"/>
        </w:rPr>
        <w:t>хранилища данных</w:t>
      </w:r>
      <w:r>
        <w:t xml:space="preserve"> инструменты </w:t>
      </w:r>
      <w:bookmarkStart w:id="14" w:name="keyword183"/>
      <w:bookmarkEnd w:id="14"/>
      <w:r>
        <w:rPr>
          <w:rStyle w:val="keyword"/>
        </w:rPr>
        <w:t>ROLAP</w:t>
      </w:r>
      <w:r>
        <w:t xml:space="preserve"> позволяют производить </w:t>
      </w:r>
      <w:bookmarkStart w:id="15" w:name="keyword184"/>
      <w:bookmarkEnd w:id="15"/>
      <w:r>
        <w:rPr>
          <w:rStyle w:val="keyword"/>
        </w:rPr>
        <w:t>анализ</w:t>
      </w:r>
      <w:r>
        <w:t xml:space="preserve"> непосредственно над хранилищем (потому что в подавляющем большинстве случаев корпоративные </w:t>
      </w:r>
      <w:bookmarkStart w:id="16" w:name="keyword185"/>
      <w:bookmarkEnd w:id="16"/>
      <w:r>
        <w:rPr>
          <w:rStyle w:val="keyword"/>
        </w:rPr>
        <w:t>хранилища данных</w:t>
      </w:r>
      <w:r>
        <w:t xml:space="preserve"> реализуются средствами реляционных </w:t>
      </w:r>
      <w:bookmarkStart w:id="17" w:name="keyword186"/>
      <w:bookmarkEnd w:id="17"/>
      <w:r>
        <w:rPr>
          <w:rStyle w:val="keyword"/>
        </w:rPr>
        <w:t>СУБД</w:t>
      </w:r>
      <w:r>
        <w:t>).</w:t>
      </w:r>
    </w:p>
    <w:p w:rsidR="00787E09" w:rsidRDefault="00787E09" w:rsidP="00787E09">
      <w:pPr>
        <w:widowControl/>
        <w:numPr>
          <w:ilvl w:val="0"/>
          <w:numId w:val="14"/>
        </w:numPr>
        <w:suppressAutoHyphens w:val="0"/>
        <w:autoSpaceDE/>
        <w:spacing w:before="100" w:beforeAutospacing="1" w:after="100" w:afterAutospacing="1"/>
      </w:pPr>
      <w:r>
        <w:t xml:space="preserve">В случае переменной </w:t>
      </w:r>
      <w:bookmarkStart w:id="18" w:name="keyword187"/>
      <w:bookmarkEnd w:id="18"/>
      <w:r>
        <w:rPr>
          <w:rStyle w:val="keyword"/>
        </w:rPr>
        <w:t>размерности</w:t>
      </w:r>
      <w:r>
        <w:t xml:space="preserve"> задачи, когда изменения в структуру измерений приходится вносить достаточно часто, </w:t>
      </w:r>
      <w:bookmarkStart w:id="19" w:name="keyword188"/>
      <w:bookmarkEnd w:id="19"/>
      <w:r>
        <w:rPr>
          <w:rStyle w:val="keyword"/>
        </w:rPr>
        <w:t>ROLAP</w:t>
      </w:r>
      <w:r>
        <w:t xml:space="preserve"> системы с </w:t>
      </w:r>
      <w:bookmarkStart w:id="20" w:name="keyword189"/>
      <w:bookmarkEnd w:id="20"/>
      <w:r>
        <w:rPr>
          <w:rStyle w:val="keyword"/>
        </w:rPr>
        <w:t>динамическим</w:t>
      </w:r>
      <w:r>
        <w:t xml:space="preserve"> представлением </w:t>
      </w:r>
      <w:bookmarkStart w:id="21" w:name="keyword190"/>
      <w:bookmarkEnd w:id="21"/>
      <w:r>
        <w:rPr>
          <w:rStyle w:val="keyword"/>
        </w:rPr>
        <w:t>размерности</w:t>
      </w:r>
      <w:r>
        <w:t xml:space="preserve"> являются </w:t>
      </w:r>
      <w:bookmarkStart w:id="22" w:name="keyword191"/>
      <w:bookmarkEnd w:id="22"/>
      <w:r>
        <w:rPr>
          <w:rStyle w:val="keyword"/>
        </w:rPr>
        <w:t>оптимальным</w:t>
      </w:r>
      <w:r>
        <w:t xml:space="preserve"> решением, так как в них такие модификации не требуют физической реорганизации </w:t>
      </w:r>
      <w:bookmarkStart w:id="23" w:name="keyword192"/>
      <w:bookmarkEnd w:id="23"/>
      <w:r>
        <w:rPr>
          <w:rStyle w:val="keyword"/>
        </w:rPr>
        <w:t>БД</w:t>
      </w:r>
      <w:r>
        <w:t xml:space="preserve">, как в случае </w:t>
      </w:r>
      <w:bookmarkStart w:id="24" w:name="keyword193"/>
      <w:bookmarkEnd w:id="24"/>
      <w:r>
        <w:rPr>
          <w:rStyle w:val="keyword"/>
        </w:rPr>
        <w:t>MOLAP</w:t>
      </w:r>
      <w:r>
        <w:t>.</w:t>
      </w:r>
    </w:p>
    <w:p w:rsidR="00787E09" w:rsidRDefault="00787E09" w:rsidP="00787E09">
      <w:pPr>
        <w:widowControl/>
        <w:numPr>
          <w:ilvl w:val="0"/>
          <w:numId w:val="14"/>
        </w:numPr>
        <w:suppressAutoHyphens w:val="0"/>
        <w:autoSpaceDE/>
        <w:spacing w:before="100" w:beforeAutospacing="1" w:after="100" w:afterAutospacing="1"/>
      </w:pPr>
      <w:r>
        <w:t xml:space="preserve">Системы </w:t>
      </w:r>
      <w:bookmarkStart w:id="25" w:name="keyword194"/>
      <w:bookmarkEnd w:id="25"/>
      <w:r>
        <w:rPr>
          <w:rStyle w:val="keyword"/>
        </w:rPr>
        <w:t>ROLAP</w:t>
      </w:r>
      <w:r>
        <w:t xml:space="preserve"> могут функционировать на гораздо менее мощных клиентских станциях, чем системы </w:t>
      </w:r>
      <w:bookmarkStart w:id="26" w:name="keyword195"/>
      <w:bookmarkEnd w:id="26"/>
      <w:r>
        <w:rPr>
          <w:rStyle w:val="keyword"/>
        </w:rPr>
        <w:t>MOLAP</w:t>
      </w:r>
      <w:r>
        <w:t xml:space="preserve">, поскольку основная вычислительная нагрузка в них </w:t>
      </w:r>
      <w:bookmarkStart w:id="27" w:name="keyword196"/>
      <w:bookmarkEnd w:id="27"/>
      <w:r>
        <w:rPr>
          <w:rStyle w:val="keyword"/>
        </w:rPr>
        <w:t>ложится</w:t>
      </w:r>
      <w:r>
        <w:t xml:space="preserve"> на сервер, где выполняются сложные аналитические </w:t>
      </w:r>
      <w:bookmarkStart w:id="28" w:name="keyword197"/>
      <w:bookmarkEnd w:id="28"/>
      <w:r>
        <w:rPr>
          <w:rStyle w:val="keyword"/>
        </w:rPr>
        <w:t>SQL-запросы</w:t>
      </w:r>
      <w:r>
        <w:t>, формируемые системой.</w:t>
      </w:r>
    </w:p>
    <w:p w:rsidR="00787E09" w:rsidRDefault="00787E09" w:rsidP="00787E09">
      <w:pPr>
        <w:widowControl/>
        <w:numPr>
          <w:ilvl w:val="0"/>
          <w:numId w:val="14"/>
        </w:numPr>
        <w:suppressAutoHyphens w:val="0"/>
        <w:autoSpaceDE/>
        <w:spacing w:before="100" w:beforeAutospacing="1" w:after="100" w:afterAutospacing="1"/>
      </w:pPr>
      <w:r>
        <w:t xml:space="preserve">Реляционные </w:t>
      </w:r>
      <w:bookmarkStart w:id="29" w:name="keyword198"/>
      <w:bookmarkEnd w:id="29"/>
      <w:r>
        <w:rPr>
          <w:rStyle w:val="keyword"/>
        </w:rPr>
        <w:t>СУБД</w:t>
      </w:r>
      <w:r>
        <w:t xml:space="preserve"> обеспечивают значительно более высокий уровень </w:t>
      </w:r>
      <w:bookmarkStart w:id="30" w:name="keyword199"/>
      <w:bookmarkEnd w:id="30"/>
      <w:r>
        <w:rPr>
          <w:rStyle w:val="keyword"/>
        </w:rPr>
        <w:t>защиты данных</w:t>
      </w:r>
      <w:r>
        <w:t xml:space="preserve"> и хорошие возможности разграничения прав доступа.</w:t>
      </w:r>
    </w:p>
    <w:p w:rsidR="00787E09" w:rsidRDefault="00787E09" w:rsidP="00787E09">
      <w:pPr>
        <w:pStyle w:val="af0"/>
      </w:pPr>
      <w:r>
        <w:t xml:space="preserve">Недостатки </w:t>
      </w:r>
      <w:bookmarkStart w:id="31" w:name="keyword200"/>
      <w:bookmarkEnd w:id="31"/>
      <w:r>
        <w:rPr>
          <w:rStyle w:val="keyword"/>
        </w:rPr>
        <w:t>ROLAP</w:t>
      </w:r>
      <w:r>
        <w:t>.</w:t>
      </w:r>
    </w:p>
    <w:p w:rsidR="00787E09" w:rsidRDefault="00787E09" w:rsidP="00787E09">
      <w:pPr>
        <w:widowControl/>
        <w:numPr>
          <w:ilvl w:val="0"/>
          <w:numId w:val="15"/>
        </w:numPr>
        <w:suppressAutoHyphens w:val="0"/>
        <w:autoSpaceDE/>
        <w:spacing w:before="100" w:beforeAutospacing="1" w:after="100" w:afterAutospacing="1"/>
      </w:pPr>
      <w:r>
        <w:t>Ограниченные возможности с точки зрения расчета значений функционального типа.</w:t>
      </w:r>
    </w:p>
    <w:p w:rsidR="00787E09" w:rsidRDefault="00787E09" w:rsidP="00787E09">
      <w:pPr>
        <w:widowControl/>
        <w:numPr>
          <w:ilvl w:val="0"/>
          <w:numId w:val="15"/>
        </w:numPr>
        <w:suppressAutoHyphens w:val="0"/>
        <w:autoSpaceDE/>
        <w:spacing w:before="100" w:beforeAutospacing="1" w:after="100" w:afterAutospacing="1"/>
      </w:pPr>
      <w:r>
        <w:t xml:space="preserve">Меньшая </w:t>
      </w:r>
      <w:bookmarkStart w:id="32" w:name="keyword201"/>
      <w:bookmarkEnd w:id="32"/>
      <w:r>
        <w:rPr>
          <w:rStyle w:val="keyword"/>
        </w:rPr>
        <w:t>производительность</w:t>
      </w:r>
      <w:r>
        <w:t xml:space="preserve">, чем у </w:t>
      </w:r>
      <w:bookmarkStart w:id="33" w:name="keyword202"/>
      <w:bookmarkEnd w:id="33"/>
      <w:r>
        <w:rPr>
          <w:rStyle w:val="keyword"/>
        </w:rPr>
        <w:t>MOLAP</w:t>
      </w:r>
      <w:r>
        <w:t xml:space="preserve">. Для обеспечения сравнимой с </w:t>
      </w:r>
      <w:bookmarkStart w:id="34" w:name="keyword203"/>
      <w:bookmarkEnd w:id="34"/>
      <w:r>
        <w:rPr>
          <w:rStyle w:val="keyword"/>
        </w:rPr>
        <w:t>MOLAP</w:t>
      </w:r>
      <w:r>
        <w:t xml:space="preserve"> </w:t>
      </w:r>
      <w:bookmarkStart w:id="35" w:name="keyword204"/>
      <w:bookmarkEnd w:id="35"/>
      <w:r>
        <w:rPr>
          <w:rStyle w:val="keyword"/>
        </w:rPr>
        <w:t>производительности</w:t>
      </w:r>
      <w:r>
        <w:t xml:space="preserve"> реляционные системы требуют тщательной проработки схемы </w:t>
      </w:r>
      <w:bookmarkStart w:id="36" w:name="keyword205"/>
      <w:bookmarkEnd w:id="36"/>
      <w:r>
        <w:rPr>
          <w:rStyle w:val="keyword"/>
        </w:rPr>
        <w:t>БД</w:t>
      </w:r>
      <w:r>
        <w:t xml:space="preserve"> и специальной настройки индексов. Но в результате этих операций </w:t>
      </w:r>
      <w:bookmarkStart w:id="37" w:name="keyword206"/>
      <w:bookmarkEnd w:id="37"/>
      <w:r>
        <w:rPr>
          <w:rStyle w:val="keyword"/>
        </w:rPr>
        <w:t>производительность</w:t>
      </w:r>
      <w:r>
        <w:t xml:space="preserve"> хорошо настроенных реляционных систем при использовании схемы "</w:t>
      </w:r>
      <w:bookmarkStart w:id="38" w:name="keyword207"/>
      <w:bookmarkEnd w:id="38"/>
      <w:r>
        <w:rPr>
          <w:rStyle w:val="keyword"/>
        </w:rPr>
        <w:t>звезда</w:t>
      </w:r>
      <w:r>
        <w:t xml:space="preserve">" сравнима с производительностью систем на основе многомерных </w:t>
      </w:r>
      <w:bookmarkStart w:id="39" w:name="keyword208"/>
      <w:bookmarkEnd w:id="39"/>
      <w:r>
        <w:rPr>
          <w:rStyle w:val="keyword"/>
        </w:rPr>
        <w:t>БД</w:t>
      </w:r>
      <w:r>
        <w:t>.</w:t>
      </w:r>
    </w:p>
    <w:p w:rsidR="00787E09" w:rsidRDefault="00787E09" w:rsidP="00787E09">
      <w:pPr>
        <w:widowControl/>
        <w:suppressAutoHyphens w:val="0"/>
        <w:autoSpaceDE/>
        <w:spacing w:before="100" w:beforeAutospacing="1" w:after="100" w:afterAutospacing="1"/>
        <w:ind w:left="720"/>
      </w:pPr>
    </w:p>
    <w:p w:rsidR="00787E09" w:rsidRDefault="00787E09" w:rsidP="00787E09">
      <w:pPr>
        <w:pStyle w:val="3"/>
        <w:rPr>
          <w:lang w:eastAsia="ru-RU"/>
        </w:rPr>
      </w:pPr>
      <w:r>
        <w:t>Моделирование многомерных кубов на реляционной модели данных</w:t>
      </w:r>
    </w:p>
    <w:p w:rsidR="00787E09" w:rsidRDefault="00787E09" w:rsidP="00787E09">
      <w:pPr>
        <w:pStyle w:val="4"/>
      </w:pPr>
      <w:bookmarkStart w:id="40" w:name="sect10"/>
      <w:bookmarkEnd w:id="40"/>
      <w:r>
        <w:t>Схема звезда. Преимущества и недостатки</w:t>
      </w:r>
    </w:p>
    <w:p w:rsidR="00787E09" w:rsidRDefault="00787E09" w:rsidP="00787E09">
      <w:pPr>
        <w:pStyle w:val="af0"/>
      </w:pPr>
      <w:r>
        <w:t xml:space="preserve">Схема типа </w:t>
      </w:r>
      <w:bookmarkStart w:id="41" w:name="keyword209"/>
      <w:bookmarkEnd w:id="41"/>
      <w:r>
        <w:rPr>
          <w:rStyle w:val="keyword"/>
        </w:rPr>
        <w:t>звезды</w:t>
      </w:r>
      <w:r>
        <w:t xml:space="preserve"> (</w:t>
      </w:r>
      <w:bookmarkStart w:id="42" w:name="keyword210"/>
      <w:bookmarkEnd w:id="42"/>
      <w:r>
        <w:rPr>
          <w:rStyle w:val="keyword"/>
        </w:rPr>
        <w:t>Star Schema</w:t>
      </w:r>
      <w:r>
        <w:t xml:space="preserve">) - </w:t>
      </w:r>
      <w:bookmarkStart w:id="43" w:name="keyword211"/>
      <w:bookmarkEnd w:id="43"/>
      <w:r>
        <w:rPr>
          <w:rStyle w:val="keyword"/>
        </w:rPr>
        <w:t>схема реляционной базы данных</w:t>
      </w:r>
      <w:r>
        <w:t xml:space="preserve">, служащая для </w:t>
      </w:r>
      <w:bookmarkStart w:id="44" w:name="keyword212"/>
      <w:bookmarkEnd w:id="44"/>
      <w:r>
        <w:rPr>
          <w:rStyle w:val="keyword"/>
        </w:rPr>
        <w:t>поддержки</w:t>
      </w:r>
      <w:r>
        <w:t xml:space="preserve"> многомерного представления содержащихся в ней данных.</w:t>
      </w:r>
    </w:p>
    <w:p w:rsidR="00787E09" w:rsidRDefault="00787E09" w:rsidP="00787E09">
      <w:pPr>
        <w:pStyle w:val="af0"/>
      </w:pPr>
      <w:r>
        <w:t xml:space="preserve">*Особенности </w:t>
      </w:r>
      <w:bookmarkStart w:id="45" w:name="keyword213"/>
      <w:bookmarkEnd w:id="45"/>
      <w:r>
        <w:rPr>
          <w:rStyle w:val="keyword"/>
        </w:rPr>
        <w:t>ROLAP</w:t>
      </w:r>
      <w:r>
        <w:t>-схемы типа "</w:t>
      </w:r>
      <w:bookmarkStart w:id="46" w:name="keyword214"/>
      <w:bookmarkEnd w:id="46"/>
      <w:r>
        <w:rPr>
          <w:rStyle w:val="keyword"/>
        </w:rPr>
        <w:t>звезда</w:t>
      </w:r>
      <w:r>
        <w:t>"*</w:t>
      </w:r>
    </w:p>
    <w:p w:rsidR="00787E09" w:rsidRDefault="00787E09" w:rsidP="00787E09">
      <w:pPr>
        <w:widowControl/>
        <w:numPr>
          <w:ilvl w:val="0"/>
          <w:numId w:val="16"/>
        </w:numPr>
        <w:suppressAutoHyphens w:val="0"/>
        <w:autoSpaceDE/>
        <w:spacing w:before="100" w:beforeAutospacing="1" w:after="100" w:afterAutospacing="1"/>
      </w:pPr>
      <w:r>
        <w:t>Одна таблица фактов (</w:t>
      </w:r>
      <w:bookmarkStart w:id="47" w:name="keyword215"/>
      <w:bookmarkEnd w:id="47"/>
      <w:r>
        <w:rPr>
          <w:rStyle w:val="keyword"/>
        </w:rPr>
        <w:t>fact</w:t>
      </w:r>
      <w:r>
        <w:t xml:space="preserve"> </w:t>
      </w:r>
      <w:bookmarkStart w:id="48" w:name="keyword216"/>
      <w:bookmarkEnd w:id="48"/>
      <w:r>
        <w:rPr>
          <w:rStyle w:val="keyword"/>
        </w:rPr>
        <w:t>table</w:t>
      </w:r>
      <w:r>
        <w:t>), которая сильно денормализована. Является центральной в схеме, может состоять из миллионов строк и содержит суммируемые или фактические данные, с помощью которых можно ответить на различные вопросы.</w:t>
      </w:r>
    </w:p>
    <w:p w:rsidR="00787E09" w:rsidRDefault="00787E09" w:rsidP="00787E09">
      <w:pPr>
        <w:widowControl/>
        <w:numPr>
          <w:ilvl w:val="0"/>
          <w:numId w:val="16"/>
        </w:numPr>
        <w:suppressAutoHyphens w:val="0"/>
        <w:autoSpaceDE/>
        <w:spacing w:before="100" w:beforeAutospacing="1" w:after="100" w:afterAutospacing="1"/>
      </w:pPr>
      <w:r>
        <w:t>Несколько денормализованных таблиц измерений (</w:t>
      </w:r>
      <w:bookmarkStart w:id="49" w:name="keyword217"/>
      <w:bookmarkEnd w:id="49"/>
      <w:r>
        <w:rPr>
          <w:rStyle w:val="keyword"/>
        </w:rPr>
        <w:t>dimensional</w:t>
      </w:r>
      <w:r>
        <w:t xml:space="preserve"> </w:t>
      </w:r>
      <w:bookmarkStart w:id="50" w:name="keyword218"/>
      <w:bookmarkEnd w:id="50"/>
      <w:r>
        <w:rPr>
          <w:rStyle w:val="keyword"/>
        </w:rPr>
        <w:t>table</w:t>
      </w:r>
      <w:r>
        <w:t>). Имеют меньшее количество строк, чем таблицы фактов, и содержат описательную информацию. Эти таблицы позволяют пользователю быстро переходить от таблицы фактов к дополнительной информации.</w:t>
      </w:r>
    </w:p>
    <w:p w:rsidR="00787E09" w:rsidRDefault="00787E09" w:rsidP="00787E09">
      <w:pPr>
        <w:widowControl/>
        <w:numPr>
          <w:ilvl w:val="0"/>
          <w:numId w:val="16"/>
        </w:numPr>
        <w:suppressAutoHyphens w:val="0"/>
        <w:autoSpaceDE/>
        <w:spacing w:before="100" w:beforeAutospacing="1" w:after="100" w:afterAutospacing="1"/>
      </w:pPr>
      <w:r>
        <w:lastRenderedPageBreak/>
        <w:t xml:space="preserve">Таблица фактов и таблицы </w:t>
      </w:r>
      <w:bookmarkStart w:id="51" w:name="keyword219"/>
      <w:bookmarkEnd w:id="51"/>
      <w:r>
        <w:rPr>
          <w:rStyle w:val="keyword"/>
        </w:rPr>
        <w:t>размерности</w:t>
      </w:r>
      <w:r>
        <w:t xml:space="preserve"> связаны </w:t>
      </w:r>
      <w:bookmarkStart w:id="52" w:name="keyword220"/>
      <w:bookmarkEnd w:id="52"/>
      <w:r>
        <w:rPr>
          <w:rStyle w:val="keyword"/>
        </w:rPr>
        <w:t>идентифицирующими</w:t>
      </w:r>
      <w:r>
        <w:t xml:space="preserve"> связями, при этом первичные </w:t>
      </w:r>
      <w:bookmarkStart w:id="53" w:name="keyword221"/>
      <w:bookmarkEnd w:id="53"/>
      <w:r>
        <w:rPr>
          <w:rStyle w:val="keyword"/>
        </w:rPr>
        <w:t>ключи</w:t>
      </w:r>
      <w:r>
        <w:t xml:space="preserve"> таблицы </w:t>
      </w:r>
      <w:bookmarkStart w:id="54" w:name="keyword222"/>
      <w:bookmarkEnd w:id="54"/>
      <w:r>
        <w:rPr>
          <w:rStyle w:val="keyword"/>
        </w:rPr>
        <w:t>размерности</w:t>
      </w:r>
      <w:r>
        <w:t xml:space="preserve"> мигрируют в таблицу фактов в качестве </w:t>
      </w:r>
      <w:bookmarkStart w:id="55" w:name="keyword223"/>
      <w:bookmarkEnd w:id="55"/>
      <w:r>
        <w:rPr>
          <w:rStyle w:val="keyword"/>
        </w:rPr>
        <w:t>внешних ключей</w:t>
      </w:r>
      <w:r>
        <w:t xml:space="preserve">. </w:t>
      </w:r>
      <w:bookmarkStart w:id="56" w:name="keyword224"/>
      <w:bookmarkEnd w:id="56"/>
      <w:r>
        <w:rPr>
          <w:rStyle w:val="keyword"/>
        </w:rPr>
        <w:t>Первичный ключ</w:t>
      </w:r>
      <w:r>
        <w:t xml:space="preserve"> таблицы факта целиком состоит из </w:t>
      </w:r>
      <w:bookmarkStart w:id="57" w:name="keyword225"/>
      <w:bookmarkEnd w:id="57"/>
      <w:r>
        <w:rPr>
          <w:rStyle w:val="keyword"/>
        </w:rPr>
        <w:t>первичных ключей</w:t>
      </w:r>
      <w:r>
        <w:t xml:space="preserve"> всех таблиц </w:t>
      </w:r>
      <w:bookmarkStart w:id="58" w:name="keyword226"/>
      <w:bookmarkEnd w:id="58"/>
      <w:r>
        <w:rPr>
          <w:rStyle w:val="keyword"/>
        </w:rPr>
        <w:t>размерности</w:t>
      </w:r>
      <w:r>
        <w:t>.</w:t>
      </w:r>
    </w:p>
    <w:p w:rsidR="00787E09" w:rsidRDefault="00787E09" w:rsidP="00787E09">
      <w:pPr>
        <w:widowControl/>
        <w:numPr>
          <w:ilvl w:val="0"/>
          <w:numId w:val="16"/>
        </w:numPr>
        <w:suppressAutoHyphens w:val="0"/>
        <w:autoSpaceDE/>
        <w:spacing w:before="100" w:beforeAutospacing="1" w:after="100" w:afterAutospacing="1"/>
      </w:pPr>
      <w:bookmarkStart w:id="59" w:name="keyword227"/>
      <w:bookmarkEnd w:id="59"/>
      <w:r>
        <w:rPr>
          <w:rStyle w:val="keyword"/>
        </w:rPr>
        <w:t>Агрегированные</w:t>
      </w:r>
      <w:r>
        <w:t xml:space="preserve"> данные хранятся </w:t>
      </w:r>
      <w:bookmarkStart w:id="60" w:name="keyword228"/>
      <w:bookmarkEnd w:id="60"/>
      <w:r>
        <w:rPr>
          <w:rStyle w:val="keyword"/>
        </w:rPr>
        <w:t>совместно</w:t>
      </w:r>
      <w:r>
        <w:t xml:space="preserve"> с исходными.</w:t>
      </w:r>
    </w:p>
    <w:p w:rsidR="00787E09" w:rsidRDefault="00787E09" w:rsidP="00787E09">
      <w:pPr>
        <w:pStyle w:val="af0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6" name="Рисунок 6" descr="https://www.intuit.ru/EDI/27_04_15_5/1430086749-14056/tutorial/320/objects/2/files/pl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tuit.ru/EDI/27_04_15_5/1430086749-14056/tutorial/320/objects/2/files/plus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>Преимущества</w:t>
      </w:r>
    </w:p>
    <w:p w:rsidR="00787E09" w:rsidRDefault="00787E09" w:rsidP="00787E09">
      <w:pPr>
        <w:pStyle w:val="af0"/>
      </w:pPr>
      <w:r>
        <w:t xml:space="preserve">Благодаря </w:t>
      </w:r>
      <w:bookmarkStart w:id="61" w:name="keyword229"/>
      <w:bookmarkEnd w:id="61"/>
      <w:r>
        <w:rPr>
          <w:rStyle w:val="keyword"/>
        </w:rPr>
        <w:t>денормализации</w:t>
      </w:r>
      <w:r>
        <w:t xml:space="preserve"> таблиц измерений упрощается восприятие </w:t>
      </w:r>
      <w:bookmarkStart w:id="62" w:name="keyword230"/>
      <w:bookmarkEnd w:id="62"/>
      <w:r>
        <w:rPr>
          <w:rStyle w:val="keyword"/>
        </w:rPr>
        <w:t>структуры данных</w:t>
      </w:r>
      <w:r>
        <w:t xml:space="preserve"> пользователем и формулировка запросов, уменьшается количество операций соединения таблиц при обработке запросов. Некоторые промышленные </w:t>
      </w:r>
      <w:bookmarkStart w:id="63" w:name="keyword231"/>
      <w:bookmarkEnd w:id="63"/>
      <w:r>
        <w:rPr>
          <w:rStyle w:val="keyword"/>
        </w:rPr>
        <w:t>СУБД</w:t>
      </w:r>
      <w:r>
        <w:t xml:space="preserve"> и инструменты </w:t>
      </w:r>
      <w:bookmarkStart w:id="64" w:name="keyword232"/>
      <w:bookmarkEnd w:id="64"/>
      <w:r>
        <w:rPr>
          <w:rStyle w:val="keyword"/>
        </w:rPr>
        <w:t>класса</w:t>
      </w:r>
      <w:r>
        <w:t xml:space="preserve"> </w:t>
      </w:r>
      <w:bookmarkStart w:id="65" w:name="keyword233"/>
      <w:bookmarkEnd w:id="65"/>
      <w:r>
        <w:rPr>
          <w:rStyle w:val="keyword"/>
        </w:rPr>
        <w:t>OLAP</w:t>
      </w:r>
      <w:r>
        <w:t xml:space="preserve"> / </w:t>
      </w:r>
      <w:bookmarkStart w:id="66" w:name="keyword234"/>
      <w:bookmarkEnd w:id="66"/>
      <w:r>
        <w:rPr>
          <w:rStyle w:val="keyword"/>
        </w:rPr>
        <w:t>Reporting</w:t>
      </w:r>
      <w:r>
        <w:t xml:space="preserve"> умеют использовать преимущества схемы "</w:t>
      </w:r>
      <w:bookmarkStart w:id="67" w:name="keyword235"/>
      <w:bookmarkEnd w:id="67"/>
      <w:r>
        <w:rPr>
          <w:rStyle w:val="keyword"/>
        </w:rPr>
        <w:t>звезда</w:t>
      </w:r>
      <w:r>
        <w:t>" для сокращения времени выполнения запросов.</w:t>
      </w:r>
    </w:p>
    <w:p w:rsidR="00787E09" w:rsidRDefault="00787E09" w:rsidP="00787E09">
      <w:pPr>
        <w:pStyle w:val="af0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5" name="Рисунок 5" descr="https://www.intuit.ru/EDI/27_04_15_5/1430086749-14056/tutorial/320/objects/2/fil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intuit.ru/EDI/27_04_15_5/1430086749-14056/tutorial/320/objects/2/files/minus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>Недостатки</w:t>
      </w:r>
    </w:p>
    <w:p w:rsidR="00787E09" w:rsidRDefault="00787E09" w:rsidP="00787E09">
      <w:pPr>
        <w:pStyle w:val="af0"/>
      </w:pPr>
      <w:r>
        <w:t xml:space="preserve">Денормализация таблиц измерений вносит </w:t>
      </w:r>
      <w:bookmarkStart w:id="68" w:name="keyword236"/>
      <w:bookmarkEnd w:id="68"/>
      <w:r>
        <w:rPr>
          <w:rStyle w:val="keyword"/>
        </w:rPr>
        <w:t>избыточность</w:t>
      </w:r>
      <w:r>
        <w:t xml:space="preserve"> данных, возрастает требуемый для их хранения объем памяти. Если агрегаты хранятся </w:t>
      </w:r>
      <w:bookmarkStart w:id="69" w:name="keyword237"/>
      <w:bookmarkEnd w:id="69"/>
      <w:r>
        <w:rPr>
          <w:rStyle w:val="keyword"/>
        </w:rPr>
        <w:t>совместно</w:t>
      </w:r>
      <w:r>
        <w:t xml:space="preserve"> с исходными данными, то в измерениях необходимо использовать дополнительный параметр - уровень </w:t>
      </w:r>
      <w:bookmarkStart w:id="70" w:name="keyword238"/>
      <w:bookmarkEnd w:id="70"/>
      <w:r>
        <w:rPr>
          <w:rStyle w:val="keyword"/>
        </w:rPr>
        <w:t>иерархии</w:t>
      </w:r>
      <w:r>
        <w:t>.</w:t>
      </w:r>
    </w:p>
    <w:p w:rsidR="00787E09" w:rsidRDefault="00787E09" w:rsidP="00787E09">
      <w:r>
        <w:rPr>
          <w:noProof/>
          <w:lang w:eastAsia="ru-RU"/>
        </w:rPr>
        <w:drawing>
          <wp:inline distT="0" distB="0" distL="0" distR="0">
            <wp:extent cx="5553075" cy="3914775"/>
            <wp:effectExtent l="0" t="0" r="9525" b="9525"/>
            <wp:docPr id="4" name="Рисунок 4" descr="https://www.intuit.ru/EDI/27_04_15_5/1430086749-14056/tutorial/320/objects/2/files/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ntuit.ru/EDI/27_04_15_5/1430086749-14056/tutorial/320/objects/2/files/2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E09" w:rsidRDefault="00787E09" w:rsidP="00787E09"/>
    <w:p w:rsidR="00787E09" w:rsidRDefault="00787E09" w:rsidP="00787E09">
      <w:pPr>
        <w:pStyle w:val="4"/>
      </w:pPr>
      <w:bookmarkStart w:id="71" w:name="sect11"/>
      <w:bookmarkEnd w:id="71"/>
      <w:r>
        <w:t>Схема снежинка. Преимущества и недостатки</w:t>
      </w:r>
    </w:p>
    <w:p w:rsidR="00787E09" w:rsidRDefault="00787E09" w:rsidP="00787E09">
      <w:pPr>
        <w:pStyle w:val="af0"/>
      </w:pPr>
      <w:r>
        <w:t>Схема типа снежинки (</w:t>
      </w:r>
      <w:bookmarkStart w:id="72" w:name="keyword239"/>
      <w:bookmarkEnd w:id="72"/>
      <w:r>
        <w:rPr>
          <w:rStyle w:val="keyword"/>
        </w:rPr>
        <w:t>Snowflake Schema</w:t>
      </w:r>
      <w:r>
        <w:t xml:space="preserve">) - </w:t>
      </w:r>
      <w:bookmarkStart w:id="73" w:name="keyword240"/>
      <w:bookmarkEnd w:id="73"/>
      <w:r>
        <w:rPr>
          <w:rStyle w:val="keyword"/>
        </w:rPr>
        <w:t>схема реляционной базы данных</w:t>
      </w:r>
      <w:r>
        <w:t xml:space="preserve">, служащая для </w:t>
      </w:r>
      <w:bookmarkStart w:id="74" w:name="keyword241"/>
      <w:bookmarkEnd w:id="74"/>
      <w:r>
        <w:rPr>
          <w:rStyle w:val="keyword"/>
        </w:rPr>
        <w:t>поддержки</w:t>
      </w:r>
      <w:r>
        <w:t xml:space="preserve"> многомерного представления содержащихся в ней данных, является разновидностью схемы типа "</w:t>
      </w:r>
      <w:bookmarkStart w:id="75" w:name="keyword242"/>
      <w:bookmarkEnd w:id="75"/>
      <w:r>
        <w:rPr>
          <w:rStyle w:val="keyword"/>
        </w:rPr>
        <w:t>звезда</w:t>
      </w:r>
      <w:r>
        <w:t>" (</w:t>
      </w:r>
      <w:bookmarkStart w:id="76" w:name="keyword243"/>
      <w:bookmarkEnd w:id="76"/>
      <w:r>
        <w:rPr>
          <w:rStyle w:val="keyword"/>
        </w:rPr>
        <w:t>Star Schema</w:t>
      </w:r>
      <w:r>
        <w:t>).</w:t>
      </w:r>
    </w:p>
    <w:p w:rsidR="00787E09" w:rsidRDefault="00787E09" w:rsidP="00787E09">
      <w:pPr>
        <w:pStyle w:val="af0"/>
      </w:pPr>
      <w:r>
        <w:t xml:space="preserve">*Особенности </w:t>
      </w:r>
      <w:bookmarkStart w:id="77" w:name="keyword244"/>
      <w:bookmarkEnd w:id="77"/>
      <w:r>
        <w:rPr>
          <w:rStyle w:val="keyword"/>
        </w:rPr>
        <w:t>ROLAP</w:t>
      </w:r>
      <w:r>
        <w:t>-схемы типа "снежинка"*</w:t>
      </w:r>
    </w:p>
    <w:p w:rsidR="00787E09" w:rsidRDefault="00787E09" w:rsidP="00787E09">
      <w:pPr>
        <w:widowControl/>
        <w:numPr>
          <w:ilvl w:val="0"/>
          <w:numId w:val="17"/>
        </w:numPr>
        <w:suppressAutoHyphens w:val="0"/>
        <w:autoSpaceDE/>
        <w:spacing w:before="100" w:beforeAutospacing="1" w:after="100" w:afterAutospacing="1"/>
      </w:pPr>
      <w:r>
        <w:lastRenderedPageBreak/>
        <w:t>Одна таблица фактов (</w:t>
      </w:r>
      <w:bookmarkStart w:id="78" w:name="keyword245"/>
      <w:bookmarkEnd w:id="78"/>
      <w:r>
        <w:rPr>
          <w:rStyle w:val="keyword"/>
        </w:rPr>
        <w:t>fact</w:t>
      </w:r>
      <w:r>
        <w:t xml:space="preserve"> </w:t>
      </w:r>
      <w:bookmarkStart w:id="79" w:name="keyword246"/>
      <w:bookmarkEnd w:id="79"/>
      <w:r>
        <w:rPr>
          <w:rStyle w:val="keyword"/>
        </w:rPr>
        <w:t>table</w:t>
      </w:r>
      <w:r>
        <w:t>), которая сильно денормализована. Является центральной в схеме, может состоять из миллионов строк и содержать суммируемые или фактические данные, с помощью которых можно ответить на различные вопросы.</w:t>
      </w:r>
    </w:p>
    <w:p w:rsidR="00787E09" w:rsidRDefault="00787E09" w:rsidP="00787E09">
      <w:pPr>
        <w:widowControl/>
        <w:numPr>
          <w:ilvl w:val="0"/>
          <w:numId w:val="17"/>
        </w:numPr>
        <w:suppressAutoHyphens w:val="0"/>
        <w:autoSpaceDE/>
        <w:spacing w:before="100" w:beforeAutospacing="1" w:after="100" w:afterAutospacing="1"/>
      </w:pPr>
      <w:r>
        <w:t>Несколько таблиц измерений (</w:t>
      </w:r>
      <w:bookmarkStart w:id="80" w:name="keyword247"/>
      <w:bookmarkEnd w:id="80"/>
      <w:r>
        <w:rPr>
          <w:rStyle w:val="keyword"/>
        </w:rPr>
        <w:t>dimensional</w:t>
      </w:r>
      <w:r>
        <w:t xml:space="preserve"> </w:t>
      </w:r>
      <w:bookmarkStart w:id="81" w:name="keyword248"/>
      <w:bookmarkEnd w:id="81"/>
      <w:r>
        <w:rPr>
          <w:rStyle w:val="keyword"/>
        </w:rPr>
        <w:t>table</w:t>
      </w:r>
      <w:r>
        <w:t>), которые нормализованы в отличие от схемы "</w:t>
      </w:r>
      <w:bookmarkStart w:id="82" w:name="keyword249"/>
      <w:bookmarkEnd w:id="82"/>
      <w:r>
        <w:rPr>
          <w:rStyle w:val="keyword"/>
        </w:rPr>
        <w:t>звезда</w:t>
      </w:r>
      <w:r>
        <w:t xml:space="preserve">". Имеют меньшее количество строк, чем таблицы фактов, и содержат описательную информацию. Эти таблицы позволяют пользователю быстро переходить от таблицы фактов к дополнительной информации. Первичные </w:t>
      </w:r>
      <w:bookmarkStart w:id="83" w:name="keyword250"/>
      <w:bookmarkEnd w:id="83"/>
      <w:r>
        <w:rPr>
          <w:rStyle w:val="keyword"/>
        </w:rPr>
        <w:t>ключи</w:t>
      </w:r>
      <w:r>
        <w:t xml:space="preserve"> в них состоят из единственного атрибута (соответствуют единственному элементу измерения).</w:t>
      </w:r>
    </w:p>
    <w:p w:rsidR="00787E09" w:rsidRDefault="00787E09" w:rsidP="00787E09">
      <w:pPr>
        <w:widowControl/>
        <w:numPr>
          <w:ilvl w:val="0"/>
          <w:numId w:val="17"/>
        </w:numPr>
        <w:suppressAutoHyphens w:val="0"/>
        <w:autoSpaceDE/>
        <w:spacing w:before="100" w:beforeAutospacing="1" w:after="100" w:afterAutospacing="1"/>
      </w:pPr>
      <w:r>
        <w:t xml:space="preserve">Таблица фактов и таблицы </w:t>
      </w:r>
      <w:bookmarkStart w:id="84" w:name="keyword251"/>
      <w:bookmarkEnd w:id="84"/>
      <w:r>
        <w:rPr>
          <w:rStyle w:val="keyword"/>
        </w:rPr>
        <w:t>размерности</w:t>
      </w:r>
      <w:r>
        <w:t xml:space="preserve"> связаны </w:t>
      </w:r>
      <w:bookmarkStart w:id="85" w:name="keyword252"/>
      <w:bookmarkEnd w:id="85"/>
      <w:r>
        <w:rPr>
          <w:rStyle w:val="keyword"/>
        </w:rPr>
        <w:t>идентифицирующими</w:t>
      </w:r>
      <w:r>
        <w:t xml:space="preserve"> связями, при этом первичные </w:t>
      </w:r>
      <w:bookmarkStart w:id="86" w:name="keyword253"/>
      <w:bookmarkEnd w:id="86"/>
      <w:r>
        <w:rPr>
          <w:rStyle w:val="keyword"/>
        </w:rPr>
        <w:t>ключи</w:t>
      </w:r>
      <w:r>
        <w:t xml:space="preserve"> таблицы </w:t>
      </w:r>
      <w:bookmarkStart w:id="87" w:name="keyword254"/>
      <w:bookmarkEnd w:id="87"/>
      <w:r>
        <w:rPr>
          <w:rStyle w:val="keyword"/>
        </w:rPr>
        <w:t>размерности</w:t>
      </w:r>
      <w:r>
        <w:t xml:space="preserve"> мигрируют в таблицу фактов в качестве </w:t>
      </w:r>
      <w:bookmarkStart w:id="88" w:name="keyword255"/>
      <w:bookmarkEnd w:id="88"/>
      <w:r>
        <w:rPr>
          <w:rStyle w:val="keyword"/>
        </w:rPr>
        <w:t>внешних ключей</w:t>
      </w:r>
      <w:r>
        <w:t xml:space="preserve">. </w:t>
      </w:r>
      <w:bookmarkStart w:id="89" w:name="keyword256"/>
      <w:bookmarkEnd w:id="89"/>
      <w:r>
        <w:rPr>
          <w:rStyle w:val="keyword"/>
        </w:rPr>
        <w:t>Первичный ключ</w:t>
      </w:r>
      <w:r>
        <w:t xml:space="preserve"> таблицы факта целиком состоит из </w:t>
      </w:r>
      <w:bookmarkStart w:id="90" w:name="keyword257"/>
      <w:bookmarkEnd w:id="90"/>
      <w:r>
        <w:rPr>
          <w:rStyle w:val="keyword"/>
        </w:rPr>
        <w:t>первичных ключей</w:t>
      </w:r>
      <w:r>
        <w:t xml:space="preserve"> всех таблиц </w:t>
      </w:r>
      <w:bookmarkStart w:id="91" w:name="keyword258"/>
      <w:bookmarkEnd w:id="91"/>
      <w:r>
        <w:rPr>
          <w:rStyle w:val="keyword"/>
        </w:rPr>
        <w:t>размерности</w:t>
      </w:r>
      <w:r>
        <w:t>.</w:t>
      </w:r>
    </w:p>
    <w:p w:rsidR="00787E09" w:rsidRDefault="00787E09" w:rsidP="00787E09">
      <w:pPr>
        <w:widowControl/>
        <w:numPr>
          <w:ilvl w:val="0"/>
          <w:numId w:val="17"/>
        </w:numPr>
        <w:suppressAutoHyphens w:val="0"/>
        <w:autoSpaceDE/>
        <w:spacing w:before="100" w:beforeAutospacing="1" w:after="100" w:afterAutospacing="1"/>
      </w:pPr>
      <w:r>
        <w:t xml:space="preserve">В схеме "снежинка" </w:t>
      </w:r>
      <w:bookmarkStart w:id="92" w:name="keyword259"/>
      <w:bookmarkEnd w:id="92"/>
      <w:r>
        <w:rPr>
          <w:rStyle w:val="keyword"/>
        </w:rPr>
        <w:t>агрегированные</w:t>
      </w:r>
      <w:r>
        <w:t xml:space="preserve"> данные могут храниться отдельно от исходных.</w:t>
      </w:r>
    </w:p>
    <w:p w:rsidR="00787E09" w:rsidRDefault="00787E09" w:rsidP="00787E09">
      <w:pPr>
        <w:pStyle w:val="af0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3" name="Рисунок 3" descr="https://www.intuit.ru/EDI/27_04_15_5/1430086749-14056/tutorial/320/objects/2/files/pl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intuit.ru/EDI/27_04_15_5/1430086749-14056/tutorial/320/objects/2/files/plus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>Преимущества</w:t>
      </w:r>
    </w:p>
    <w:p w:rsidR="00787E09" w:rsidRDefault="00787E09" w:rsidP="00787E09">
      <w:pPr>
        <w:pStyle w:val="af0"/>
      </w:pPr>
      <w:bookmarkStart w:id="93" w:name="keyword260"/>
      <w:bookmarkEnd w:id="93"/>
      <w:r>
        <w:rPr>
          <w:rStyle w:val="keyword"/>
        </w:rPr>
        <w:t>Нормализация</w:t>
      </w:r>
      <w:r>
        <w:t xml:space="preserve"> таблиц измерений в отличие от схемы "</w:t>
      </w:r>
      <w:bookmarkStart w:id="94" w:name="keyword261"/>
      <w:bookmarkEnd w:id="94"/>
      <w:r>
        <w:rPr>
          <w:rStyle w:val="keyword"/>
        </w:rPr>
        <w:t>звезда</w:t>
      </w:r>
      <w:r>
        <w:t xml:space="preserve">" позволяет минимизировать </w:t>
      </w:r>
      <w:bookmarkStart w:id="95" w:name="keyword262"/>
      <w:bookmarkEnd w:id="95"/>
      <w:r>
        <w:rPr>
          <w:rStyle w:val="keyword"/>
        </w:rPr>
        <w:t>избыточность</w:t>
      </w:r>
      <w:r>
        <w:t xml:space="preserve"> данных и более эффективно выполнять запросы, связанные со структурой значений измерений.</w:t>
      </w:r>
    </w:p>
    <w:p w:rsidR="00787E09" w:rsidRDefault="00787E09" w:rsidP="00787E09">
      <w:pPr>
        <w:pStyle w:val="af0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2" name="Рисунок 2" descr="https://www.intuit.ru/EDI/27_04_15_5/1430086749-14056/tutorial/320/objects/2/fil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intuit.ru/EDI/27_04_15_5/1430086749-14056/tutorial/320/objects/2/files/minus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>Недостатки</w:t>
      </w:r>
    </w:p>
    <w:p w:rsidR="00787E09" w:rsidRDefault="00787E09" w:rsidP="00787E09">
      <w:pPr>
        <w:pStyle w:val="af0"/>
      </w:pPr>
      <w:r>
        <w:t xml:space="preserve">За нормализацию таблиц измерений иногда приходится </w:t>
      </w:r>
      <w:bookmarkStart w:id="96" w:name="keyword263"/>
      <w:bookmarkEnd w:id="96"/>
      <w:r>
        <w:rPr>
          <w:rStyle w:val="keyword"/>
        </w:rPr>
        <w:t>платить</w:t>
      </w:r>
      <w:r>
        <w:t xml:space="preserve"> временем выполнения запросов.</w:t>
      </w:r>
    </w:p>
    <w:p w:rsidR="00787E09" w:rsidRDefault="00787E09" w:rsidP="00787E09">
      <w:bookmarkStart w:id="97" w:name=""/>
      <w:bookmarkEnd w:id="97"/>
      <w:r>
        <w:rPr>
          <w:noProof/>
          <w:lang w:eastAsia="ru-RU"/>
        </w:rPr>
        <w:lastRenderedPageBreak/>
        <w:drawing>
          <wp:inline distT="0" distB="0" distL="0" distR="0">
            <wp:extent cx="5695950" cy="5800725"/>
            <wp:effectExtent l="0" t="0" r="0" b="9525"/>
            <wp:docPr id="1" name="Рисунок 1" descr="https://www.intuit.ru/EDI/27_04_15_5/1430086749-14056/tutorial/320/objects/2/files/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intuit.ru/EDI/27_04_15_5/1430086749-14056/tutorial/320/objects/2/files/2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E09" w:rsidRDefault="00787E09" w:rsidP="00787E09">
      <w:pPr>
        <w:widowControl/>
        <w:suppressAutoHyphens w:val="0"/>
        <w:autoSpaceDE/>
        <w:spacing w:before="100" w:beforeAutospacing="1" w:after="100" w:afterAutospacing="1"/>
      </w:pPr>
    </w:p>
    <w:p w:rsidR="00787E09" w:rsidRPr="006422EB" w:rsidRDefault="00787E09" w:rsidP="00787E09">
      <w:pPr>
        <w:pStyle w:val="a3"/>
        <w:spacing w:line="360" w:lineRule="auto"/>
        <w:rPr>
          <w:sz w:val="24"/>
          <w:szCs w:val="24"/>
          <w:lang w:eastAsia="ru-RU"/>
        </w:rPr>
      </w:pPr>
    </w:p>
    <w:p w:rsidR="00F00BA6" w:rsidRPr="00F00BA6" w:rsidRDefault="00F00BA6" w:rsidP="00F00BA6">
      <w:pPr>
        <w:rPr>
          <w:lang w:eastAsia="ru-RU"/>
        </w:rPr>
      </w:pPr>
    </w:p>
    <w:p w:rsidR="00973EBD" w:rsidRPr="00973EBD" w:rsidRDefault="00973EBD" w:rsidP="008237B9">
      <w:pPr>
        <w:suppressAutoHyphens w:val="0"/>
        <w:autoSpaceDN w:val="0"/>
        <w:adjustRightInd w:val="0"/>
        <w:spacing w:line="276" w:lineRule="auto"/>
        <w:rPr>
          <w:sz w:val="24"/>
          <w:szCs w:val="24"/>
        </w:rPr>
      </w:pPr>
    </w:p>
    <w:sectPr w:rsidR="00973EBD" w:rsidRPr="00973EBD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F73" w:rsidRDefault="00661F73" w:rsidP="008237B9">
      <w:r>
        <w:separator/>
      </w:r>
    </w:p>
  </w:endnote>
  <w:endnote w:type="continuationSeparator" w:id="0">
    <w:p w:rsidR="00661F73" w:rsidRDefault="00661F73" w:rsidP="00823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4327060"/>
      <w:docPartObj>
        <w:docPartGallery w:val="Page Numbers (Bottom of Page)"/>
        <w:docPartUnique/>
      </w:docPartObj>
    </w:sdtPr>
    <w:sdtEndPr/>
    <w:sdtContent>
      <w:p w:rsidR="008237B9" w:rsidRDefault="008237B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405">
          <w:rPr>
            <w:noProof/>
          </w:rPr>
          <w:t>1</w:t>
        </w:r>
        <w:r>
          <w:fldChar w:fldCharType="end"/>
        </w:r>
      </w:p>
    </w:sdtContent>
  </w:sdt>
  <w:p w:rsidR="008237B9" w:rsidRDefault="008237B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F73" w:rsidRDefault="00661F73" w:rsidP="008237B9">
      <w:r>
        <w:separator/>
      </w:r>
    </w:p>
  </w:footnote>
  <w:footnote w:type="continuationSeparator" w:id="0">
    <w:p w:rsidR="00661F73" w:rsidRDefault="00661F73" w:rsidP="00823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A6678"/>
    <w:multiLevelType w:val="hybridMultilevel"/>
    <w:tmpl w:val="980EEC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22779"/>
    <w:multiLevelType w:val="hybridMultilevel"/>
    <w:tmpl w:val="30F6C866"/>
    <w:lvl w:ilvl="0" w:tplc="9EEE9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CEC7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CC4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6E6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64D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5EF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84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E4E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9EC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D428B9"/>
    <w:multiLevelType w:val="multilevel"/>
    <w:tmpl w:val="D4986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75510"/>
    <w:multiLevelType w:val="multilevel"/>
    <w:tmpl w:val="12EE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85718"/>
    <w:multiLevelType w:val="multilevel"/>
    <w:tmpl w:val="10CE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D7AA8"/>
    <w:multiLevelType w:val="hybridMultilevel"/>
    <w:tmpl w:val="A16C14C4"/>
    <w:lvl w:ilvl="0" w:tplc="043A7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5A8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C81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389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923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404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80B1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24F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2C6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126C07"/>
    <w:multiLevelType w:val="hybridMultilevel"/>
    <w:tmpl w:val="382090C8"/>
    <w:lvl w:ilvl="0" w:tplc="EA1A66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130366"/>
    <w:multiLevelType w:val="hybridMultilevel"/>
    <w:tmpl w:val="446EBBE2"/>
    <w:lvl w:ilvl="0" w:tplc="64687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672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82A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028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26D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6B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80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6ED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8A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AA16D40"/>
    <w:multiLevelType w:val="hybridMultilevel"/>
    <w:tmpl w:val="DB0ABD0A"/>
    <w:lvl w:ilvl="0" w:tplc="6472F7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284FF8"/>
    <w:multiLevelType w:val="multilevel"/>
    <w:tmpl w:val="5D2CC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DD56F6"/>
    <w:multiLevelType w:val="hybridMultilevel"/>
    <w:tmpl w:val="DD604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B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85485B"/>
    <w:multiLevelType w:val="hybridMultilevel"/>
    <w:tmpl w:val="442CADC6"/>
    <w:lvl w:ilvl="0" w:tplc="6472F7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22240D"/>
    <w:multiLevelType w:val="hybridMultilevel"/>
    <w:tmpl w:val="7424FBF2"/>
    <w:lvl w:ilvl="0" w:tplc="337C7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20AF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EC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0CC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F0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A635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D2F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E64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16A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1546EE7"/>
    <w:multiLevelType w:val="hybridMultilevel"/>
    <w:tmpl w:val="A13031F0"/>
    <w:lvl w:ilvl="0" w:tplc="EA1A66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7E141ED"/>
    <w:multiLevelType w:val="hybridMultilevel"/>
    <w:tmpl w:val="AAB8072C"/>
    <w:lvl w:ilvl="0" w:tplc="6472F7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CC7FF6"/>
    <w:multiLevelType w:val="hybridMultilevel"/>
    <w:tmpl w:val="1AD236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3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12"/>
  </w:num>
  <w:num w:numId="9">
    <w:abstractNumId w:val="10"/>
  </w:num>
  <w:num w:numId="10">
    <w:abstractNumId w:val="11"/>
  </w:num>
  <w:num w:numId="11">
    <w:abstractNumId w:val="8"/>
  </w:num>
  <w:num w:numId="12">
    <w:abstractNumId w:val="14"/>
  </w:num>
  <w:num w:numId="13">
    <w:abstractNumId w:val="0"/>
  </w:num>
  <w:num w:numId="14">
    <w:abstractNumId w:val="3"/>
  </w:num>
  <w:num w:numId="15">
    <w:abstractNumId w:val="4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24B"/>
    <w:rsid w:val="00090808"/>
    <w:rsid w:val="00107DAC"/>
    <w:rsid w:val="00113612"/>
    <w:rsid w:val="001200E2"/>
    <w:rsid w:val="0028065F"/>
    <w:rsid w:val="00526CEF"/>
    <w:rsid w:val="00576EE6"/>
    <w:rsid w:val="00661F73"/>
    <w:rsid w:val="006A0263"/>
    <w:rsid w:val="006B42F0"/>
    <w:rsid w:val="0075499A"/>
    <w:rsid w:val="00787E09"/>
    <w:rsid w:val="008237B9"/>
    <w:rsid w:val="00932405"/>
    <w:rsid w:val="00973EBD"/>
    <w:rsid w:val="00BF75E1"/>
    <w:rsid w:val="00F00BA6"/>
    <w:rsid w:val="00FA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7822A4-1D15-4858-B733-7D0F0CE8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24B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B42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42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42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42F0"/>
    <w:pPr>
      <w:keepNext/>
      <w:keepLines/>
      <w:widowControl/>
      <w:suppressAutoHyphens w:val="0"/>
      <w:autoSpaceDE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E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1361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3612"/>
    <w:rPr>
      <w:rFonts w:ascii="Tahoma" w:eastAsia="Times New Roman" w:hAnsi="Tahoma" w:cs="Tahoma"/>
      <w:sz w:val="16"/>
      <w:szCs w:val="16"/>
      <w:lang w:eastAsia="zh-CN"/>
    </w:rPr>
  </w:style>
  <w:style w:type="character" w:styleId="a6">
    <w:name w:val="Placeholder Text"/>
    <w:basedOn w:val="a0"/>
    <w:uiPriority w:val="99"/>
    <w:semiHidden/>
    <w:rsid w:val="00113612"/>
    <w:rPr>
      <w:color w:val="808080"/>
    </w:rPr>
  </w:style>
  <w:style w:type="paragraph" w:styleId="a7">
    <w:name w:val="header"/>
    <w:basedOn w:val="a"/>
    <w:link w:val="a8"/>
    <w:uiPriority w:val="99"/>
    <w:unhideWhenUsed/>
    <w:rsid w:val="008237B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237B9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9">
    <w:name w:val="footer"/>
    <w:basedOn w:val="a"/>
    <w:link w:val="aa"/>
    <w:uiPriority w:val="99"/>
    <w:unhideWhenUsed/>
    <w:rsid w:val="008237B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237B9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b">
    <w:name w:val="footnote text"/>
    <w:basedOn w:val="a"/>
    <w:link w:val="ac"/>
    <w:semiHidden/>
    <w:unhideWhenUsed/>
    <w:rsid w:val="00107DAC"/>
    <w:pPr>
      <w:widowControl/>
      <w:suppressAutoHyphens w:val="0"/>
      <w:autoSpaceDE/>
    </w:pPr>
    <w:rPr>
      <w:lang w:eastAsia="ru-RU"/>
    </w:rPr>
  </w:style>
  <w:style w:type="character" w:customStyle="1" w:styleId="ac">
    <w:name w:val="Текст сноски Знак"/>
    <w:basedOn w:val="a0"/>
    <w:link w:val="ab"/>
    <w:semiHidden/>
    <w:rsid w:val="00107DA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uiPriority w:val="99"/>
    <w:semiHidden/>
    <w:unhideWhenUsed/>
    <w:rsid w:val="00107DAC"/>
    <w:rPr>
      <w:vertAlign w:val="superscript"/>
    </w:rPr>
  </w:style>
  <w:style w:type="character" w:styleId="ae">
    <w:name w:val="Hyperlink"/>
    <w:basedOn w:val="a0"/>
    <w:uiPriority w:val="99"/>
    <w:unhideWhenUsed/>
    <w:rsid w:val="00107DA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B42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6B4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af">
    <w:name w:val="caption"/>
    <w:basedOn w:val="a"/>
    <w:next w:val="a"/>
    <w:uiPriority w:val="35"/>
    <w:unhideWhenUsed/>
    <w:qFormat/>
    <w:rsid w:val="006B42F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6B42F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6B42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0">
    <w:name w:val="Normal (Web)"/>
    <w:basedOn w:val="a"/>
    <w:uiPriority w:val="99"/>
    <w:unhideWhenUsed/>
    <w:rsid w:val="006B42F0"/>
    <w:pPr>
      <w:widowControl/>
      <w:suppressAutoHyphens w:val="0"/>
      <w:autoSpaceDE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B42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42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6B42F0"/>
  </w:style>
  <w:style w:type="character" w:customStyle="1" w:styleId="comment">
    <w:name w:val="comment"/>
    <w:basedOn w:val="a0"/>
    <w:rsid w:val="006B42F0"/>
  </w:style>
  <w:style w:type="character" w:styleId="HTML1">
    <w:name w:val="HTML Code"/>
    <w:basedOn w:val="a0"/>
    <w:uiPriority w:val="99"/>
    <w:semiHidden/>
    <w:unhideWhenUsed/>
    <w:rsid w:val="00BF75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grespro.ru/docs/postgresql/9.5/tutorial-window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ostgrespro.ru/docs/postgrespro/9.5/tablefunc" TargetMode="External"/><Relationship Id="rId12" Type="http://schemas.openxmlformats.org/officeDocument/2006/relationships/image" Target="media/image2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ostgrespro.ru/docs/postgrespro/9.5/functions-aggreg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ql-tutorial.ru/ru/book_crosstab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Липатова Светлана Валерьевна</cp:lastModifiedBy>
  <cp:revision>7</cp:revision>
  <dcterms:created xsi:type="dcterms:W3CDTF">2014-08-30T14:23:00Z</dcterms:created>
  <dcterms:modified xsi:type="dcterms:W3CDTF">2019-10-08T07:57:00Z</dcterms:modified>
</cp:coreProperties>
</file>