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8FC" w:rsidRDefault="0055437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образовательное учреждение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«Средняя образовательная школа № 444»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города Москвы</w:t>
      </w:r>
    </w:p>
    <w:p w:rsidR="00DD78FC" w:rsidRDefault="00DD78F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Default="00DD78F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Default="00DD78F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Default="00DD78F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Default="00DD78F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Default="00DD78F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Default="00DD78F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D78FC" w:rsidRDefault="0055437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КЕЙС №2 </w:t>
      </w:r>
    </w:p>
    <w:p w:rsidR="00DD78FC" w:rsidRDefault="0055437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РЕАЛИЗАЦИЯ ЛАЗЕРНОЙ КОСМИЧЕСКОЙ СВЯЗИ</w:t>
      </w:r>
    </w:p>
    <w:p w:rsidR="00DD78FC" w:rsidRDefault="00DD78F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Default="00DD78F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Default="00DD78F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Default="00DD78F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Default="00DD78F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Default="00DD78F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554373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Выполнили: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Шумакова Полина Давыдовна,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Гамаев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Павел Антонович, </w:t>
      </w:r>
    </w:p>
    <w:p w:rsidR="00DD78FC" w:rsidRDefault="00554373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Гальперин Тимофей Сергеевич,</w:t>
      </w:r>
    </w:p>
    <w:p w:rsidR="00DD78FC" w:rsidRDefault="00554373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Черкашина Алёна Витальевна,</w:t>
      </w:r>
    </w:p>
    <w:p w:rsidR="00DD78FC" w:rsidRDefault="00DD78F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554373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Пашедко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Марина Анатольевна, </w:t>
      </w:r>
    </w:p>
    <w:p w:rsidR="00DD78FC" w:rsidRDefault="00554373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Учитель физики / Руководитель ассоциации физики</w:t>
      </w:r>
    </w:p>
    <w:p w:rsidR="00DD78FC" w:rsidRDefault="00DD78F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55437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Москва, 2023 г.</w:t>
      </w:r>
    </w:p>
    <w:p w:rsidR="00DD78FC" w:rsidRPr="00883850" w:rsidRDefault="00554373" w:rsidP="0088385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Оглавление</w:t>
      </w:r>
    </w:p>
    <w:sdt>
      <w:sdtPr>
        <w:id w:val="-1742167627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:rsidR="00883850" w:rsidRPr="00883850" w:rsidRDefault="00883850">
          <w:pPr>
            <w:pStyle w:val="a8"/>
            <w:rPr>
              <w:sz w:val="28"/>
              <w:szCs w:val="28"/>
            </w:rPr>
          </w:pPr>
        </w:p>
        <w:p w:rsidR="00883850" w:rsidRPr="00883850" w:rsidRDefault="00883850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883850">
            <w:rPr>
              <w:sz w:val="28"/>
              <w:szCs w:val="28"/>
            </w:rPr>
            <w:fldChar w:fldCharType="begin"/>
          </w:r>
          <w:r w:rsidRPr="00883850">
            <w:rPr>
              <w:sz w:val="28"/>
              <w:szCs w:val="28"/>
            </w:rPr>
            <w:instrText xml:space="preserve"> TOC \o "1-3" \h \z \u </w:instrText>
          </w:r>
          <w:r w:rsidRPr="00883850">
            <w:rPr>
              <w:sz w:val="28"/>
              <w:szCs w:val="28"/>
            </w:rPr>
            <w:fldChar w:fldCharType="separate"/>
          </w:r>
          <w:hyperlink w:anchor="_Toc158498665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_Toc158498665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3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Pr="00883850" w:rsidRDefault="00883850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8498666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Этапы жизненного цикла проекта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_Toc158498666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3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Pr="00883850" w:rsidRDefault="00883850">
          <w:pPr>
            <w:pStyle w:val="2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8498667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Формулирование проекта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_Toc158498667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3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Pr="00883850" w:rsidRDefault="00883850">
          <w:pPr>
            <w:pStyle w:val="2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8498668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Планирование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_Toc158498668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5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Pr="00883850" w:rsidRDefault="00883850">
          <w:pPr>
            <w:pStyle w:val="2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8498669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Исполнение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_Toc158498669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6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Pr="00883850" w:rsidRDefault="00883850">
          <w:pPr>
            <w:pStyle w:val="2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8498670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Завершение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_Toc158498670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6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Pr="00883850" w:rsidRDefault="00883850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8498671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Схема деления комплекса и его изделий на СЧ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_Toc158498671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6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Pr="00883850" w:rsidRDefault="00883850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8498672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Ведомость конструкторских документов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_Toc158498672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7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Pr="00883850" w:rsidRDefault="00883850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8498673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Пояснительная записка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_Toc158498673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8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Pr="00883850" w:rsidRDefault="00883850">
          <w:pPr>
            <w:pStyle w:val="2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8498674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1. Введение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_Toc158498674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8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Pr="00883850" w:rsidRDefault="00883850">
          <w:pPr>
            <w:pStyle w:val="2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8498675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2. Наименование и область применения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_Toc158498675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8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Pr="00883850" w:rsidRDefault="00883850">
          <w:pPr>
            <w:pStyle w:val="2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8498676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  <w:highlight w:val="white"/>
              </w:rPr>
              <w:t>3. Техническая характеристика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_Toc158498676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8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Pr="00883850" w:rsidRDefault="00883850">
          <w:pPr>
            <w:pStyle w:val="2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8498677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  <w:highlight w:val="white"/>
              </w:rPr>
              <w:t xml:space="preserve">4. </w:t>
            </w:r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Описание и обоснование выбранной конструкции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_Toc158498677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9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Pr="00883850" w:rsidRDefault="00883850">
          <w:pPr>
            <w:pStyle w:val="2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8498678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6 Описание организации работ с применением разрабатываемого изделия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_Toc158498678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11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Pr="00883850" w:rsidRDefault="00883850">
          <w:pPr>
            <w:pStyle w:val="2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8498679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7 Ожидаемые технико-экономические показатели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_Toc158498679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12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Pr="00883850" w:rsidRDefault="00883850">
          <w:pPr>
            <w:pStyle w:val="2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8498680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8 Уровень стандартизации и унификации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_Toc158498680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12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Pr="00883850" w:rsidRDefault="00883850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8498681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Выводы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_Toc158498681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13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Pr="00883850" w:rsidRDefault="00883850" w:rsidP="00883850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8498682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_Toc158498682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14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Pr="00883850" w:rsidRDefault="00883850" w:rsidP="00883850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8498684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Приложение Б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_Toc158498684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15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Pr="00883850" w:rsidRDefault="00883850" w:rsidP="00883850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8498686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Приложение В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_Toc158498686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16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Pr="00883850" w:rsidRDefault="00883850" w:rsidP="00883850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8498688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Приложение Г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_Toc158498688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17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Pr="00883850" w:rsidRDefault="00883850" w:rsidP="00883850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8498690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Приложение Д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_Toc158498690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18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Pr="00883850" w:rsidRDefault="00883850" w:rsidP="00883850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8498692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Приложение Е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_Toc158498692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19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Pr="00883850" w:rsidRDefault="00883850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8498694" w:history="1">
            <w:r w:rsidRPr="00883850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Графическая часть</w:t>
            </w:r>
            <w:r w:rsidRPr="00883850">
              <w:rPr>
                <w:noProof/>
                <w:webHidden/>
                <w:sz w:val="28"/>
                <w:szCs w:val="28"/>
              </w:rPr>
              <w:tab/>
            </w:r>
            <w:r w:rsidRPr="00883850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3850">
              <w:rPr>
                <w:noProof/>
                <w:webHidden/>
                <w:sz w:val="28"/>
                <w:szCs w:val="28"/>
              </w:rPr>
              <w:instrText xml:space="preserve"> PAGEREF _Toc158498694 \h </w:instrText>
            </w:r>
            <w:r w:rsidRPr="00883850">
              <w:rPr>
                <w:noProof/>
                <w:webHidden/>
                <w:sz w:val="28"/>
                <w:szCs w:val="28"/>
              </w:rPr>
            </w:r>
            <w:r w:rsidRPr="0088385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3850">
              <w:rPr>
                <w:noProof/>
                <w:webHidden/>
                <w:sz w:val="28"/>
                <w:szCs w:val="28"/>
              </w:rPr>
              <w:t>20</w:t>
            </w:r>
            <w:r w:rsidRPr="0088385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3850" w:rsidRDefault="00883850" w:rsidP="00883850">
          <w:pPr>
            <w:rPr>
              <w:b/>
              <w:bCs/>
              <w:sz w:val="28"/>
              <w:szCs w:val="28"/>
            </w:rPr>
          </w:pPr>
          <w:r w:rsidRPr="00883850">
            <w:rPr>
              <w:b/>
              <w:bCs/>
              <w:sz w:val="28"/>
              <w:szCs w:val="28"/>
            </w:rPr>
            <w:fldChar w:fldCharType="end"/>
          </w:r>
        </w:p>
        <w:p w:rsidR="00883850" w:rsidRPr="00883850" w:rsidRDefault="00883850" w:rsidP="00883850"/>
      </w:sdtContent>
    </w:sdt>
    <w:bookmarkStart w:id="1" w:name="_Toc158498665" w:displacedByCustomXml="prev"/>
    <w:p w:rsidR="00DD78FC" w:rsidRDefault="00554373">
      <w:pPr>
        <w:pStyle w:val="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Введение</w:t>
      </w:r>
      <w:bookmarkEnd w:id="1"/>
    </w:p>
    <w:p w:rsidR="00DD78FC" w:rsidRDefault="00554373" w:rsidP="00883850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современном мире космических технологий, наблюдается растущая популярность малых искусственных спутников, благодаря их экономичности и функциональности. Один из наиболее известных форматов таких спутников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кубсаты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Возникла потребность в улучшении скорости и надежности связи между космическими объектами с развитием технологий в этой сфере. Лазерная связь - новый метод, инновационное решение этой проблемы. В отличие от радиосигналов, узкий и направленный лазерный луч позволяет достичь значительно большей скорости передачи данных с минимальными задержками. Для передачи информации с одного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кубсата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другой, лазерный передатчик формирует сигнал, который принимается солнечной панелью второго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кубсата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Эта панель преобразует световой лазерный сигнал в электрическую энергию и обеспечивает прием данных. Такой способ передачи информации может быть использован для обмена телеметрией, командами и данными полезных нагрузок между двумя или более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кубсатами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D78FC" w:rsidRDefault="00DD78FC">
      <w:pPr>
        <w:jc w:val="center"/>
        <w:rPr>
          <w:b/>
        </w:rPr>
      </w:pPr>
    </w:p>
    <w:p w:rsidR="00DD78FC" w:rsidRPr="00E0388D" w:rsidRDefault="00554373" w:rsidP="00E0388D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" w:name="_Toc158498666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Этапы жизненного цикла проекта</w:t>
      </w:r>
      <w:bookmarkEnd w:id="2"/>
    </w:p>
    <w:p w:rsidR="00DD78FC" w:rsidRDefault="005543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Формулирование проекта</w:t>
      </w:r>
    </w:p>
    <w:p w:rsidR="00DD78FC" w:rsidRDefault="005543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Планирование работы</w:t>
      </w:r>
    </w:p>
    <w:p w:rsidR="00DD78FC" w:rsidRDefault="005543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Исполнение проекта</w:t>
      </w:r>
    </w:p>
    <w:p w:rsidR="00DD78FC" w:rsidRDefault="005543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Контроль</w:t>
      </w:r>
    </w:p>
    <w:p w:rsidR="00DD78FC" w:rsidRDefault="005543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Завершение</w:t>
      </w:r>
    </w:p>
    <w:p w:rsidR="00DD78FC" w:rsidRPr="00E0388D" w:rsidRDefault="00554373" w:rsidP="00E0388D">
      <w:pPr>
        <w:pStyle w:val="2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3" w:name="_Toc158498667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Формулирование проекта</w:t>
      </w:r>
      <w:bookmarkEnd w:id="3"/>
    </w:p>
    <w:p w:rsidR="00DD78FC" w:rsidRDefault="0055437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Существует проблема отсутствия быстрого и надежного способа передачи информации в космическом пространстве без задержек, как в случае с радиосвязью. Таким образом, организация лазерной связи является инновационным решением проблемы, которую мы обозначили ранее. </w:t>
      </w:r>
    </w:p>
    <w:p w:rsidR="00DD78FC" w:rsidRDefault="0055437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Целью нашей работы является разработка устройств, способных осуществлять передачу и обмен данных с помощью лазера. Для достижения цели нами будет предоставлена группа из трех устройств, два из которых являются моделями микро-спутников (далее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кубсаты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и наземной станцией. На изображении схемы (рисунок № 1) отражена последовательность работы с информацией, способ ее получения, а также наличие дополнительных модулей</w:t>
      </w:r>
    </w:p>
    <w:p w:rsidR="00DD78FC" w:rsidRDefault="00554373">
      <w:pPr>
        <w:ind w:hanging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333173" cy="4057189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3173" cy="40571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8FC" w:rsidRDefault="00554373">
      <w:pPr>
        <w:ind w:hanging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№ 1 - Схема последовательность работы</w:t>
      </w:r>
    </w:p>
    <w:p w:rsidR="00DD78FC" w:rsidRDefault="0055437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первом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кубсате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получает загруженное сообщение и преобразует его в сигнал лазера, установлен модуль лазерной передачи. На втором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кубсате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получает сигнал фотоэлементом,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уставновленным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нем, также находится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радиомодуль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которого устройство отправляет измененное сообщение на наземную станцию. Третье устройство в системе - наземная станция, она принимает собственным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радиомодулем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сообщение от второго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кубсата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выводит его на экран.</w:t>
      </w:r>
    </w:p>
    <w:p w:rsidR="00DD78FC" w:rsidRDefault="0055437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детальном рассмотрении поставленной цели, мы обозначили некоторые ключевые точки («опорные пункты»), при достижении которых проект двигался к конечной точке реализации и решению основной проблемы. </w:t>
      </w:r>
    </w:p>
    <w:p w:rsidR="00DD78FC" w:rsidRDefault="0055437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Подбор необходимых компонентов</w:t>
      </w:r>
    </w:p>
    <w:p w:rsidR="00DD78FC" w:rsidRDefault="0055437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кубсатов</w:t>
      </w:r>
      <w:proofErr w:type="spellEnd"/>
    </w:p>
    <w:p w:rsidR="00DD78FC" w:rsidRDefault="0055437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программы передачи и приёма информации</w:t>
      </w:r>
    </w:p>
    <w:p w:rsidR="00DD78FC" w:rsidRDefault="0055437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Испытания</w:t>
      </w:r>
    </w:p>
    <w:p w:rsidR="00DD78FC" w:rsidRPr="00E0388D" w:rsidRDefault="00554373" w:rsidP="00E0388D">
      <w:pPr>
        <w:pStyle w:val="2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4" w:name="_Toc158498668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Планирование</w:t>
      </w:r>
      <w:bookmarkEnd w:id="4"/>
    </w:p>
    <w:p w:rsidR="00DD78FC" w:rsidRDefault="0055437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Каждый этап был соотнесен с задачами, которые обозначены в формировании проекта и разделен на подзадачи.</w:t>
      </w:r>
    </w:p>
    <w:p w:rsidR="00DD78FC" w:rsidRDefault="0055437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Подготовительный этап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сбор необходимых данных и материалов, налаживание внутренних процессов проекта</w:t>
      </w:r>
    </w:p>
    <w:p w:rsidR="00DD78FC" w:rsidRDefault="0055437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Анализ задания, создание общего плана решения, обсуждение основного вектора</w:t>
      </w:r>
    </w:p>
    <w:p w:rsidR="00DD78FC" w:rsidRDefault="0055437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необходимых информационных ресурсов для углубления в затрагиваемые сферы</w:t>
      </w:r>
    </w:p>
    <w:p w:rsidR="00DD78FC" w:rsidRDefault="0055437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Выбор всех используемых материалов, средств в ходе проекта, определение финальной концепции, исходя из полученных ранее данных</w:t>
      </w:r>
    </w:p>
    <w:p w:rsidR="00DD78FC" w:rsidRDefault="0055437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Расчетный этап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конструирование и сборка механизма</w:t>
      </w:r>
    </w:p>
    <w:p w:rsidR="00DD78FC" w:rsidRDefault="0055437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Первичный чертеж конструкции,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кубсатов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их наполнения</w:t>
      </w:r>
    </w:p>
    <w:p w:rsidR="00DD78FC" w:rsidRDefault="0055437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Уточняющий расчет всех составляющих, проектирование в специализированных программах </w:t>
      </w:r>
    </w:p>
    <w:p w:rsidR="00DD78FC" w:rsidRDefault="0055437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Изготовление/печать/поиск необходимых деталей</w:t>
      </w:r>
    </w:p>
    <w:p w:rsidR="00DD78FC" w:rsidRDefault="0055437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Сборка всех деталей вместе на основе чертежа, составленного ранее</w:t>
      </w:r>
    </w:p>
    <w:p w:rsidR="00DD78FC" w:rsidRDefault="0055437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Этап создания 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программная реализация лазерной космической связи (далее – ЛКС)</w:t>
      </w:r>
    </w:p>
    <w:p w:rsidR="00DD78FC" w:rsidRDefault="00554373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Расчет усредненной постоянной составляющей напряжения</w:t>
      </w:r>
    </w:p>
    <w:p w:rsidR="00DD78FC" w:rsidRDefault="00554373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Осуществление конвертации сообщения в набор электрических сигналов</w:t>
      </w:r>
    </w:p>
    <w:p w:rsidR="00DD78FC" w:rsidRDefault="00554373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Считывание и перевод электрических сигналов обратно в данные</w:t>
      </w:r>
    </w:p>
    <w:p w:rsidR="00DD78FC" w:rsidRDefault="00554373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Реализация отправки данных на наземную станцию с помощью радиопередатчика</w:t>
      </w:r>
    </w:p>
    <w:p w:rsidR="00DD78FC" w:rsidRDefault="00554373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Внедрение приема данных на наземной станции, используя </w:t>
      </w:r>
      <w:r>
        <w:rPr>
          <w:rFonts w:ascii="Times New Roman" w:eastAsia="Times New Roman" w:hAnsi="Times New Roman" w:cs="Times New Roman"/>
          <w:sz w:val="28"/>
          <w:szCs w:val="28"/>
        </w:rPr>
        <w:t>радиоприемник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DD78FC" w:rsidRDefault="0055437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Этап работы с электроникой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программирование плат, соединение всех компонентов</w:t>
      </w:r>
    </w:p>
    <w:p w:rsidR="00DD78FC" w:rsidRDefault="00554373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Ввод электроники, как средства взаимодействия между устройствами</w:t>
      </w:r>
    </w:p>
    <w:p w:rsidR="00DD78FC" w:rsidRDefault="00554373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Программирование плат, налаживание работы совокупности устройств </w:t>
      </w:r>
    </w:p>
    <w:p w:rsidR="00DD78FC" w:rsidRDefault="00554373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Сопоставление всех компонентов в единый код, создание замкнутой автоматизированной системы</w:t>
      </w:r>
    </w:p>
    <w:p w:rsidR="00DD78FC" w:rsidRDefault="0055437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Завершающий этап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проведение всех испытаний и тестов.</w:t>
      </w:r>
    </w:p>
    <w:p w:rsidR="00DD78FC" w:rsidRDefault="00554373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демонстрация устройств без включения;</w:t>
      </w:r>
    </w:p>
    <w:p w:rsidR="00DD78FC" w:rsidRDefault="00554373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демонстрация устройств после включения;</w:t>
      </w:r>
    </w:p>
    <w:p w:rsidR="00DD78FC" w:rsidRDefault="00554373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демонстрация алгоритма работы согласно заданию</w:t>
      </w:r>
    </w:p>
    <w:p w:rsidR="00DD78FC" w:rsidRDefault="00554373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работы производились на базе IT-полигона и с использованием материалов ГБОУ 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Средняя образовательная школа № 444</w:t>
      </w:r>
      <w:r>
        <w:rPr>
          <w:rFonts w:ascii="Times New Roman" w:eastAsia="Times New Roman" w:hAnsi="Times New Roman" w:cs="Times New Roman"/>
          <w:sz w:val="28"/>
          <w:szCs w:val="28"/>
        </w:rPr>
        <w:t>» города Москвы</w:t>
      </w:r>
    </w:p>
    <w:p w:rsidR="0025155A" w:rsidRDefault="0025155A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5155A" w:rsidRDefault="0025155A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Pr="00E0388D" w:rsidRDefault="00554373" w:rsidP="00E0388D">
      <w:pPr>
        <w:pStyle w:val="2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" w:name="_Toc158498669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Исполнение</w:t>
      </w:r>
      <w:bookmarkEnd w:id="5"/>
    </w:p>
    <w:p w:rsidR="00DD78FC" w:rsidRDefault="0055437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№ 2 приведена схема последовательности выполнения работы</w:t>
      </w:r>
    </w:p>
    <w:p w:rsidR="00DD78FC" w:rsidRDefault="00554373">
      <w:pPr>
        <w:ind w:hanging="42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6337300" cy="2667000"/>
                <wp:effectExtent l="0" t="0" r="0" b="0"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7300" cy="2667000"/>
                          <a:chOff x="0" y="0"/>
                          <a:chExt cx="6337300" cy="2667000"/>
                        </a:xfrm>
                      </wpg:grpSpPr>
                      <wpg:grpSp>
                        <wpg:cNvPr id="3" name="Группа 3"/>
                        <wpg:cNvGrpSpPr/>
                        <wpg:grpSpPr>
                          <a:xfrm>
                            <a:off x="0" y="0"/>
                            <a:ext cx="6337300" cy="2667000"/>
                            <a:chOff x="0" y="0"/>
                            <a:chExt cx="6337300" cy="2667000"/>
                          </a:xfrm>
                        </wpg:grpSpPr>
                        <wps:wsp>
                          <wps:cNvPr id="4" name="Прямоугольник 4"/>
                          <wps:cNvSpPr/>
                          <wps:spPr>
                            <a:xfrm>
                              <a:off x="0" y="0"/>
                              <a:ext cx="6337300" cy="2667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54373" w:rsidRDefault="0055437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Прямоугольник 5"/>
                          <wps:cNvSpPr/>
                          <wps:spPr>
                            <a:xfrm>
                              <a:off x="0" y="2603"/>
                              <a:ext cx="6337299" cy="483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AFCAE9"/>
                                </a:gs>
                                <a:gs pos="50000">
                                  <a:srgbClr val="A0C1E4"/>
                                </a:gs>
                                <a:gs pos="100000">
                                  <a:srgbClr val="8FB8E4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54373" w:rsidRDefault="0055437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Надпись 6"/>
                          <wps:cNvSpPr txBox="1"/>
                          <wps:spPr>
                            <a:xfrm>
                              <a:off x="0" y="2603"/>
                              <a:ext cx="6337299" cy="4839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54373" w:rsidRDefault="00554373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8"/>
                                  </w:rPr>
                                  <w:t>Создание 3D модели и электрической схемы</w:t>
                                </w:r>
                              </w:p>
                            </w:txbxContent>
                          </wps:txbx>
                          <wps:bodyPr spcFirstLastPara="1" wrap="square" lIns="53325" tIns="53325" rIns="53325" bIns="53325" anchor="ctr" anchorCtr="0">
                            <a:noAutofit/>
                          </wps:bodyPr>
                        </wps:wsp>
                        <wps:wsp>
                          <wps:cNvPr id="7" name="Стрелка вправо 7"/>
                          <wps:cNvSpPr/>
                          <wps:spPr>
                            <a:xfrm rot="5400000">
                              <a:off x="3003054" y="461505"/>
                              <a:ext cx="331190" cy="185422"/>
                            </a:xfrm>
                            <a:prstGeom prst="rightArrow">
                              <a:avLst>
                                <a:gd name="adj1" fmla="val 60000"/>
                                <a:gd name="adj2" fmla="val 50000"/>
                              </a:avLst>
                            </a:prstGeom>
                            <a:solidFill>
                              <a:srgbClr val="2E75B5"/>
                            </a:solidFill>
                            <a:ln w="9525" cap="flat" cmpd="sng">
                              <a:solidFill>
                                <a:srgbClr val="1F3864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554373" w:rsidRDefault="0055437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" name="Надпись 8"/>
                          <wps:cNvSpPr txBox="1"/>
                          <wps:spPr>
                            <a:xfrm>
                              <a:off x="3113022" y="388622"/>
                              <a:ext cx="111254" cy="2755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54373" w:rsidRDefault="00554373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0" tIns="0" rIns="0" bIns="0" anchor="ctr" anchorCtr="0">
                            <a:noAutofit/>
                          </wps:bodyPr>
                        </wps:wsp>
                        <wps:wsp>
                          <wps:cNvPr id="9" name="Прямоугольник 9"/>
                          <wps:cNvSpPr/>
                          <wps:spPr>
                            <a:xfrm>
                              <a:off x="0" y="728546"/>
                              <a:ext cx="6337299" cy="483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AFCAE9"/>
                                </a:gs>
                                <a:gs pos="50000">
                                  <a:srgbClr val="A0C1E4"/>
                                </a:gs>
                                <a:gs pos="100000">
                                  <a:srgbClr val="8FB8E4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54373" w:rsidRDefault="0055437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Надпись 10"/>
                          <wps:cNvSpPr txBox="1"/>
                          <wps:spPr>
                            <a:xfrm>
                              <a:off x="0" y="728546"/>
                              <a:ext cx="6337299" cy="4839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54373" w:rsidRDefault="00554373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proofErr w:type="gram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8"/>
                                  </w:rPr>
                                  <w:t>Сборка  составных</w:t>
                                </w:r>
                                <w:proofErr w:type="gramEnd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8"/>
                                  </w:rPr>
                                  <w:t xml:space="preserve"> частей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8"/>
                                  </w:rPr>
                                  <w:t>кубсатов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53325" tIns="53325" rIns="53325" bIns="53325" anchor="ctr" anchorCtr="0">
                            <a:noAutofit/>
                          </wps:bodyPr>
                        </wps:wsp>
                        <wps:wsp>
                          <wps:cNvPr id="11" name="Стрелка вправо 11"/>
                          <wps:cNvSpPr/>
                          <wps:spPr>
                            <a:xfrm rot="5400000">
                              <a:off x="3003054" y="1187449"/>
                              <a:ext cx="331190" cy="185422"/>
                            </a:xfrm>
                            <a:prstGeom prst="rightArrow">
                              <a:avLst>
                                <a:gd name="adj1" fmla="val 60000"/>
                                <a:gd name="adj2" fmla="val 50000"/>
                              </a:avLst>
                            </a:prstGeom>
                            <a:solidFill>
                              <a:srgbClr val="2E75B5"/>
                            </a:solidFill>
                            <a:ln w="9525" cap="flat" cmpd="sng">
                              <a:solidFill>
                                <a:srgbClr val="1F3864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554373" w:rsidRDefault="0055437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Надпись 12"/>
                          <wps:cNvSpPr txBox="1"/>
                          <wps:spPr>
                            <a:xfrm>
                              <a:off x="3113022" y="1114566"/>
                              <a:ext cx="111254" cy="2755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54373" w:rsidRDefault="00554373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0" tIns="0" rIns="0" bIns="0" anchor="ctr" anchorCtr="0">
                            <a:noAutofit/>
                          </wps:bodyPr>
                        </wps:wsp>
                        <wps:wsp>
                          <wps:cNvPr id="13" name="Прямоугольник 13"/>
                          <wps:cNvSpPr/>
                          <wps:spPr>
                            <a:xfrm>
                              <a:off x="0" y="1454490"/>
                              <a:ext cx="6337299" cy="483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AFCAE9"/>
                                </a:gs>
                                <a:gs pos="50000">
                                  <a:srgbClr val="A0C1E4"/>
                                </a:gs>
                                <a:gs pos="100000">
                                  <a:srgbClr val="8FB8E4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54373" w:rsidRDefault="0055437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" name="Надпись 14"/>
                          <wps:cNvSpPr txBox="1"/>
                          <wps:spPr>
                            <a:xfrm>
                              <a:off x="0" y="1454490"/>
                              <a:ext cx="6337299" cy="4839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54373" w:rsidRDefault="00554373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8"/>
                                  </w:rPr>
                                  <w:t xml:space="preserve">Написание программы приема и передачи информации для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8"/>
                                  </w:rPr>
                                  <w:t>кубсата</w:t>
                                </w:r>
                                <w:proofErr w:type="spellEnd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8"/>
                                  </w:rPr>
                                  <w:t xml:space="preserve">  №</w:t>
                                </w:r>
                                <w:proofErr w:type="gramEnd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8"/>
                                  </w:rPr>
                                  <w:t xml:space="preserve">1 </w:t>
                                </w:r>
                              </w:p>
                            </w:txbxContent>
                          </wps:txbx>
                          <wps:bodyPr spcFirstLastPara="1" wrap="square" lIns="53325" tIns="53325" rIns="53325" bIns="53325" anchor="ctr" anchorCtr="0">
                            <a:noAutofit/>
                          </wps:bodyPr>
                        </wps:wsp>
                        <wps:wsp>
                          <wps:cNvPr id="15" name="Стрелка вправо 15"/>
                          <wps:cNvSpPr/>
                          <wps:spPr>
                            <a:xfrm rot="5400000">
                              <a:off x="3003054" y="1913392"/>
                              <a:ext cx="331190" cy="185422"/>
                            </a:xfrm>
                            <a:prstGeom prst="rightArrow">
                              <a:avLst>
                                <a:gd name="adj1" fmla="val 60000"/>
                                <a:gd name="adj2" fmla="val 50000"/>
                              </a:avLst>
                            </a:prstGeom>
                            <a:solidFill>
                              <a:srgbClr val="2E75B5"/>
                            </a:solidFill>
                            <a:ln w="9525" cap="flat" cmpd="sng">
                              <a:solidFill>
                                <a:srgbClr val="1F3864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554373" w:rsidRDefault="0055437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" name="Надпись 16"/>
                          <wps:cNvSpPr txBox="1"/>
                          <wps:spPr>
                            <a:xfrm>
                              <a:off x="3113022" y="1840509"/>
                              <a:ext cx="111254" cy="2755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54373" w:rsidRDefault="00554373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0" tIns="0" rIns="0" bIns="0" anchor="ctr" anchorCtr="0">
                            <a:noAutofit/>
                          </wps:bodyPr>
                        </wps:wsp>
                        <wps:wsp>
                          <wps:cNvPr id="17" name="Прямоугольник 17"/>
                          <wps:cNvSpPr/>
                          <wps:spPr>
                            <a:xfrm>
                              <a:off x="0" y="2180434"/>
                              <a:ext cx="6337299" cy="483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AFCAE9"/>
                                </a:gs>
                                <a:gs pos="50000">
                                  <a:srgbClr val="A0C1E4"/>
                                </a:gs>
                                <a:gs pos="100000">
                                  <a:srgbClr val="8FB8E4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54373" w:rsidRDefault="0055437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" name="Надпись 18"/>
                          <wps:cNvSpPr txBox="1"/>
                          <wps:spPr>
                            <a:xfrm>
                              <a:off x="0" y="2180434"/>
                              <a:ext cx="6337299" cy="4839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54373" w:rsidRDefault="00554373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8"/>
                                  </w:rPr>
                                  <w:t xml:space="preserve">Написание программы для приема показателя постоянной освещенности для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8"/>
                                  </w:rPr>
                                  <w:t>кубсата</w:t>
                                </w:r>
                                <w:proofErr w:type="spellEnd"/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8"/>
                                  </w:rPr>
                                  <w:t xml:space="preserve"> №2 </w:t>
                                </w:r>
                              </w:p>
                            </w:txbxContent>
                          </wps:txbx>
                          <wps:bodyPr spcFirstLastPara="1" wrap="square" lIns="53325" tIns="53325" rIns="53325" bIns="533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Группа 1" o:spid="_x0000_s1026" style="width:499pt;height:210pt;mso-position-horizontal-relative:char;mso-position-vertical-relative:line" coordsize="63373,26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">
                <v:group id="Группа 3" o:spid="_x0000_s1027" style="position:absolute;width:63373;height:26670" coordsize="63373,26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Прямоугольник 4" o:spid="_x0000_s1028" style="position:absolute;width:63373;height:26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<v:textbox inset="2.53958mm,2.53958mm,2.53958mm,2.53958mm">
                      <w:txbxContent>
                        <w:p w:rsidR="00554373" w:rsidRDefault="0055437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Прямоугольник 5" o:spid="_x0000_s1029" style="position:absolute;top:26;width:63372;height:48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" fillcolor="#afcae9" stroked="f">
                    <v:fill color2="#8fb8e4" colors="0 #afcae9;.5 #a0c1e4;1 #8fb8e4" focus="100%" type="gradient">
                      <o:fill v:ext="view" type="gradientUnscaled"/>
                    </v:fill>
                    <v:textbox inset="2.53958mm,2.53958mm,2.53958mm,2.53958mm">
                      <w:txbxContent>
                        <w:p w:rsidR="00554373" w:rsidRDefault="0055437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6" o:spid="_x0000_s1030" type="#_x0000_t202" style="position:absolute;top:26;width:63372;height:48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" filled="f" stroked="f">
                    <v:textbox inset="1.48125mm,1.48125mm,1.48125mm,1.48125mm">
                      <w:txbxContent>
                        <w:p w:rsidR="00554373" w:rsidRDefault="00554373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8"/>
                            </w:rPr>
                            <w:t>Создание 3D модели и электрической схемы</w:t>
                          </w:r>
                        </w:p>
                      </w:txbxContent>
                    </v:textbox>
                  </v:shape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Стрелка вправо 7" o:spid="_x0000_s1031" type="#_x0000_t13" style="position:absolute;left:30030;top:4615;width:3312;height:185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" adj="15553,4320" fillcolor="#2e75b5" strokecolor="#1f3864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:rsidR="00554373" w:rsidRDefault="0055437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Надпись 8" o:spid="_x0000_s1032" type="#_x0000_t202" style="position:absolute;left:31130;top:3886;width:1112;height:2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" filled="f" stroked="f">
                    <v:textbox inset="0,0,0,0">
                      <w:txbxContent>
                        <w:p w:rsidR="00554373" w:rsidRDefault="00554373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shape>
                  <v:rect id="Прямоугольник 9" o:spid="_x0000_s1033" style="position:absolute;top:7285;width:63372;height:48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" fillcolor="#afcae9" stroked="f">
                    <v:fill color2="#8fb8e4" colors="0 #afcae9;.5 #a0c1e4;1 #8fb8e4" focus="100%" type="gradient">
                      <o:fill v:ext="view" type="gradientUnscaled"/>
                    </v:fill>
                    <v:textbox inset="2.53958mm,2.53958mm,2.53958mm,2.53958mm">
                      <w:txbxContent>
                        <w:p w:rsidR="00554373" w:rsidRDefault="0055437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Надпись 10" o:spid="_x0000_s1034" type="#_x0000_t202" style="position:absolute;top:7285;width:63372;height:48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" filled="f" stroked="f">
                    <v:textbox inset="1.48125mm,1.48125mm,1.48125mm,1.48125mm">
                      <w:txbxContent>
                        <w:p w:rsidR="00554373" w:rsidRDefault="00554373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8"/>
                            </w:rPr>
                            <w:t>Сборка  составных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8"/>
                            </w:rPr>
                            <w:t xml:space="preserve"> частей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8"/>
                            </w:rPr>
                            <w:t>кубсатов</w:t>
                          </w:r>
                          <w:proofErr w:type="spellEnd"/>
                        </w:p>
                      </w:txbxContent>
                    </v:textbox>
                  </v:shape>
                  <v:shape id="Стрелка вправо 11" o:spid="_x0000_s1035" type="#_x0000_t13" style="position:absolute;left:30030;top:11874;width:3312;height:185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" adj="15553,4320" fillcolor="#2e75b5" strokecolor="#1f3864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:rsidR="00554373" w:rsidRDefault="0055437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Надпись 12" o:spid="_x0000_s1036" type="#_x0000_t202" style="position:absolute;left:31130;top:11145;width:1112;height:2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" filled="f" stroked="f">
                    <v:textbox inset="0,0,0,0">
                      <w:txbxContent>
                        <w:p w:rsidR="00554373" w:rsidRDefault="00554373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shape>
                  <v:rect id="Прямоугольник 13" o:spid="_x0000_s1037" style="position:absolute;top:14544;width:63372;height:48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" fillcolor="#afcae9" stroked="f">
                    <v:fill color2="#8fb8e4" colors="0 #afcae9;.5 #a0c1e4;1 #8fb8e4" focus="100%" type="gradient">
                      <o:fill v:ext="view" type="gradientUnscaled"/>
                    </v:fill>
                    <v:textbox inset="2.53958mm,2.53958mm,2.53958mm,2.53958mm">
                      <w:txbxContent>
                        <w:p w:rsidR="00554373" w:rsidRDefault="0055437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Надпись 14" o:spid="_x0000_s1038" type="#_x0000_t202" style="position:absolute;top:14544;width:63372;height:48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" filled="f" stroked="f">
                    <v:textbox inset="1.48125mm,1.48125mm,1.48125mm,1.48125mm">
                      <w:txbxContent>
                        <w:p w:rsidR="00554373" w:rsidRDefault="00554373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8"/>
                            </w:rPr>
                            <w:t xml:space="preserve">Написание программы приема и передачи информации для </w:t>
                          </w:r>
                          <w:proofErr w:type="spellStart"/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8"/>
                            </w:rPr>
                            <w:t>кубсата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8"/>
                            </w:rPr>
                            <w:t xml:space="preserve">  №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8"/>
                            </w:rPr>
                            <w:t xml:space="preserve">1 </w:t>
                          </w:r>
                        </w:p>
                      </w:txbxContent>
                    </v:textbox>
                  </v:shape>
                  <v:shape id="Стрелка вправо 15" o:spid="_x0000_s1039" type="#_x0000_t13" style="position:absolute;left:30030;top:19134;width:3311;height:185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" adj="15553,4320" fillcolor="#2e75b5" strokecolor="#1f3864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:rsidR="00554373" w:rsidRDefault="0055437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Надпись 16" o:spid="_x0000_s1040" type="#_x0000_t202" style="position:absolute;left:31130;top:18405;width:1112;height:2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" filled="f" stroked="f">
                    <v:textbox inset="0,0,0,0">
                      <w:txbxContent>
                        <w:p w:rsidR="00554373" w:rsidRDefault="00554373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shape>
                  <v:rect id="Прямоугольник 17" o:spid="_x0000_s1041" style="position:absolute;top:21804;width:63372;height:48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" fillcolor="#afcae9" stroked="f">
                    <v:fill color2="#8fb8e4" colors="0 #afcae9;.5 #a0c1e4;1 #8fb8e4" focus="100%" type="gradient">
                      <o:fill v:ext="view" type="gradientUnscaled"/>
                    </v:fill>
                    <v:textbox inset="2.53958mm,2.53958mm,2.53958mm,2.53958mm">
                      <w:txbxContent>
                        <w:p w:rsidR="00554373" w:rsidRDefault="0055437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Надпись 18" o:spid="_x0000_s1042" type="#_x0000_t202" style="position:absolute;top:21804;width:63372;height:48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" filled="f" stroked="f">
                    <v:textbox inset="1.48125mm,1.48125mm,1.48125mm,1.48125mm">
                      <w:txbxContent>
                        <w:p w:rsidR="00554373" w:rsidRDefault="00554373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8"/>
                            </w:rPr>
                            <w:t xml:space="preserve">Написание программы для приема показателя постоянной освещенности для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8"/>
                            </w:rPr>
                            <w:t>кубсата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8"/>
                            </w:rPr>
                            <w:t xml:space="preserve"> №2 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D78FC" w:rsidRDefault="00554373">
      <w:pPr>
        <w:ind w:hanging="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№ 2 - Схема последовательности выполнения работы</w:t>
      </w:r>
    </w:p>
    <w:p w:rsidR="00DD78FC" w:rsidRDefault="0055437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3D модели и электрической схемы являлось первым шагом для реализации нашего проекта, так как дальнейшие действия выполнялись на их основе. Далее, были изготовлены необходимые части с учетом правок и их сборка. Проверка работоспособности и соответствие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требованиям  послужили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знаком для начала разработки программы для двух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кубсатов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и дальнейшие тесты.</w:t>
      </w:r>
    </w:p>
    <w:p w:rsidR="00DD78FC" w:rsidRPr="00E0388D" w:rsidRDefault="00554373" w:rsidP="00E0388D">
      <w:pPr>
        <w:pStyle w:val="2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" w:name="_Toc158498670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Завершение</w:t>
      </w:r>
      <w:bookmarkEnd w:id="6"/>
    </w:p>
    <w:p w:rsidR="00DD78FC" w:rsidRDefault="0055437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Мы провели испытания, где различные фразы передавали посредством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кубсатов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выводом на компьютере. Испытания прошли успешно, итоги описаны в соответствующем разделе. </w:t>
      </w:r>
    </w:p>
    <w:p w:rsidR="00DD78FC" w:rsidRPr="00E0388D" w:rsidRDefault="00554373" w:rsidP="00E0388D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7" w:name="_Toc158498671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Схема деления комплекса и его изделий на СЧ</w:t>
      </w:r>
      <w:bookmarkEnd w:id="7"/>
    </w:p>
    <w:p w:rsidR="00DD78FC" w:rsidRDefault="0055437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Схема деления на СЧ представлена в приложении А. Комплекс лазерной космической связи, разработанный командой “444-АК”, представляет из себя систему трех устройств, взаимосвязанных между собой посредством программного кода.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Кубсат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№1 разделен на две составляющие: корпус и плату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UNO. Они соответственно содержат в себе деревянные стенки, пластиковые рельсы и лазерный модуль, подключенный к плате.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Кубсат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№2 представляет из себя аналогичный первому корпус, плату. Однако к плате подключены другие модули: датчика освещенности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радиомодуль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Третьим устройством является наземная станция. На ней установлена плата, с подсоединенным к ней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радиомодулем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5155A" w:rsidRDefault="0025155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Pr="00E0388D" w:rsidRDefault="00554373" w:rsidP="00E0388D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8" w:name="_Toc158498672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Ведомость конструкторских документов</w:t>
      </w:r>
      <w:bookmarkEnd w:id="8"/>
    </w:p>
    <w:p w:rsidR="00DD78FC" w:rsidRDefault="00DD78F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5"/>
        <w:tblW w:w="92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2445"/>
        <w:gridCol w:w="4125"/>
        <w:gridCol w:w="1875"/>
      </w:tblGrid>
      <w:tr w:rsidR="00DD78FC">
        <w:trPr>
          <w:jc w:val="center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Поз.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Обозначение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Наименование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Примечания</w:t>
            </w:r>
          </w:p>
        </w:tc>
      </w:tr>
      <w:tr w:rsidR="00DD78FC">
        <w:trPr>
          <w:jc w:val="center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К1-01-СБ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Кубсат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U1. Сборочный чертеж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DD7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D78FC">
        <w:trPr>
          <w:jc w:val="center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К1-02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Стенка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DD7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D78FC">
        <w:trPr>
          <w:jc w:val="center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К1-03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Крышка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DD7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D78FC">
        <w:trPr>
          <w:jc w:val="center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К1-04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Рельса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DD7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D78FC">
        <w:trPr>
          <w:jc w:val="center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ПЗ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DD7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D78FC">
        <w:trPr>
          <w:jc w:val="center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Приложение А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Схема деления на СЧ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DD7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D78FC">
        <w:trPr>
          <w:jc w:val="center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Приложение Б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Изображение трехмерной модели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кубсата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U1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DD7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D78FC">
        <w:trPr>
          <w:jc w:val="center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Приложение В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Э3 (полная электрическая схема) для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кубсата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№1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DD7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D78FC">
        <w:trPr>
          <w:jc w:val="center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Приложение Г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Э3 (полная электрическая схема) для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кубсата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№2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DD7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D78FC">
        <w:trPr>
          <w:jc w:val="center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Приложение Д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Э3 (полная электрическая схема) для наземной станции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DD7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D78FC">
        <w:trPr>
          <w:jc w:val="center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Приложение Е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Программный код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DD7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DD78FC" w:rsidRDefault="00DD78F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Default="00DD78F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Default="00DD78F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Default="00DD78F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Default="00DD78F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Default="00DD78F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Default="00DD78F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Default="00DD78F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5155A" w:rsidRDefault="0025155A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0388D" w:rsidRDefault="00E0388D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Pr="00E0388D" w:rsidRDefault="00554373" w:rsidP="00E0388D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9" w:name="_Toc158498673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Пояснительная записка</w:t>
      </w:r>
      <w:bookmarkEnd w:id="9"/>
    </w:p>
    <w:p w:rsidR="00DD78FC" w:rsidRPr="00E0388D" w:rsidRDefault="00554373" w:rsidP="00E0388D">
      <w:pPr>
        <w:pStyle w:val="2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0" w:name="_Toc158498674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1. Введение</w:t>
      </w:r>
      <w:bookmarkEnd w:id="10"/>
      <w:r w:rsidRPr="00E0388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DD78FC" w:rsidRDefault="0055437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1.1 Проект Автоматизированной системы (далее – АС) разработан в соответствии с </w:t>
      </w:r>
      <w:r w:rsidR="000553E4">
        <w:rPr>
          <w:rFonts w:ascii="Times New Roman" w:eastAsia="Times New Roman" w:hAnsi="Times New Roman" w:cs="Times New Roman"/>
          <w:sz w:val="28"/>
          <w:szCs w:val="28"/>
        </w:rPr>
        <w:t xml:space="preserve">Техническим заданием (далее – </w:t>
      </w:r>
      <w:r>
        <w:rPr>
          <w:rFonts w:ascii="Times New Roman" w:eastAsia="Times New Roman" w:hAnsi="Times New Roman" w:cs="Times New Roman"/>
          <w:sz w:val="28"/>
          <w:szCs w:val="28"/>
        </w:rPr>
        <w:t>ТЗ</w:t>
      </w:r>
      <w:r w:rsidR="000553E4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 02.12.2023 “Реализация лазерной космической связи”. </w:t>
      </w:r>
    </w:p>
    <w:p w:rsidR="00DD78FC" w:rsidRDefault="0055437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1.2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создании принимала участие команда разработчиков “АК-444”</w:t>
      </w:r>
    </w:p>
    <w:p w:rsidR="00DD78FC" w:rsidRPr="00E0388D" w:rsidRDefault="00554373" w:rsidP="00E0388D">
      <w:pPr>
        <w:pStyle w:val="2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1" w:name="_Toc158498675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2. Наименование и область применения</w:t>
      </w:r>
      <w:bookmarkEnd w:id="11"/>
    </w:p>
    <w:p w:rsidR="00DD78FC" w:rsidRDefault="0055437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2.1 Наименование проекта - “Комплекс лазерной космической связи”.</w:t>
      </w:r>
    </w:p>
    <w:p w:rsidR="00DD78FC" w:rsidRDefault="0055437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Область применения - информационные технологии. </w:t>
      </w:r>
    </w:p>
    <w:p w:rsidR="00DD78FC" w:rsidRDefault="0055437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 Целью автоматизированной системы является формирование рабочей среды в космическом пространстве. Назначение - передача информации на дальние расстояния с высокой точностью и минимальной задержкой.</w:t>
      </w:r>
    </w:p>
    <w:p w:rsidR="00DD78FC" w:rsidRDefault="0055437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2.4 </w:t>
      </w:r>
      <w:r w:rsidR="000553E4">
        <w:rPr>
          <w:rFonts w:ascii="Times New Roman" w:eastAsia="Times New Roman" w:hAnsi="Times New Roman" w:cs="Times New Roman"/>
          <w:sz w:val="28"/>
          <w:szCs w:val="28"/>
        </w:rPr>
        <w:t>Подтверждением соответствия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проектных решений действующим нормам и правилам техники безопасности,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пожаро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 и взрывобезопасности является ведение разработок в соответствии с общими принципами ФЗ №123 “Технический регламент о требованиях пожарной безопасности”, а также использование сертифицированных материалов.</w:t>
      </w:r>
    </w:p>
    <w:p w:rsidR="00DD78FC" w:rsidRDefault="0055437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2.5 При проектировании применялись нормативно-технические документы для МКА формата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CubeSat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CubeSat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Design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Specification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(1U – 12U) REV 14.1 CP-CDS-R14.1”.</w:t>
      </w:r>
    </w:p>
    <w:p w:rsidR="00DD78FC" w:rsidRDefault="00554373">
      <w:pPr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2.6 Использовалась модель МКА формата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CubeSat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стандарт которой был создан на базе Калифорнийского Политехнического университета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Стэнфордского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университета. В разработке участвовали </w:t>
      </w:r>
      <w:proofErr w:type="spellStart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Хорди</w:t>
      </w:r>
      <w:proofErr w:type="spellEnd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Пуиг-Суари</w:t>
      </w:r>
      <w:proofErr w:type="spellEnd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и  Боб</w:t>
      </w:r>
      <w:proofErr w:type="gramEnd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Твиггс</w:t>
      </w:r>
      <w:proofErr w:type="spellEnd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.</w:t>
      </w:r>
    </w:p>
    <w:p w:rsidR="00DD78FC" w:rsidRDefault="00554373" w:rsidP="00E0388D">
      <w:pPr>
        <w:pStyle w:val="2"/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</w:pPr>
      <w:bookmarkStart w:id="12" w:name="_Toc158498676"/>
      <w:r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  <w:t>3. Техническая характеристика</w:t>
      </w:r>
      <w:bookmarkEnd w:id="12"/>
    </w:p>
    <w:p w:rsidR="00DD78FC" w:rsidRDefault="00554373">
      <w:pPr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 xml:space="preserve">3.1 Основные технические показатели и их значения приведены в таблице 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br/>
        <w:t xml:space="preserve">№ 3.1 </w:t>
      </w:r>
    </w:p>
    <w:p w:rsidR="00DD78FC" w:rsidRDefault="00DD78FC">
      <w:pPr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</w:p>
    <w:p w:rsidR="00DD78FC" w:rsidRDefault="00DD78FC">
      <w:pPr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</w:p>
    <w:p w:rsidR="00DD78FC" w:rsidRDefault="00DD78FC">
      <w:pPr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</w:p>
    <w:p w:rsidR="00DD78FC" w:rsidRDefault="00DD78FC">
      <w:pPr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</w:p>
    <w:p w:rsidR="00DD78FC" w:rsidRDefault="00DD78FC">
      <w:pPr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</w:p>
    <w:p w:rsidR="00DD78FC" w:rsidRDefault="00DD78FC">
      <w:pPr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</w:p>
    <w:p w:rsidR="00DD78FC" w:rsidRDefault="00DD78FC">
      <w:pPr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</w:p>
    <w:p w:rsidR="0025155A" w:rsidRDefault="0025155A">
      <w:pPr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</w:p>
    <w:p w:rsidR="0025155A" w:rsidRDefault="0025155A">
      <w:pPr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</w:p>
    <w:p w:rsidR="00DD78FC" w:rsidRDefault="00554373">
      <w:pPr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Таблица № 3.1 - Основные технические характеристики</w:t>
      </w:r>
    </w:p>
    <w:tbl>
      <w:tblPr>
        <w:tblStyle w:val="a6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39"/>
        <w:gridCol w:w="2339"/>
        <w:gridCol w:w="2339"/>
        <w:gridCol w:w="2339"/>
      </w:tblGrid>
      <w:tr w:rsidR="00DD78FC"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  <w:t>Основные технические характеристики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  <w:t>Кубсат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  <w:t xml:space="preserve"> №1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  <w:t>Кубсат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  <w:t xml:space="preserve"> №2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  <w:t>Наземная станция</w:t>
            </w:r>
          </w:p>
        </w:tc>
      </w:tr>
      <w:tr w:rsidR="00DD78FC"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Мощность, Вт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175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325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150</w:t>
            </w:r>
          </w:p>
        </w:tc>
      </w:tr>
      <w:tr w:rsidR="00DD78FC"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КПД, %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до 75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до 75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до 75</w:t>
            </w:r>
          </w:p>
        </w:tc>
      </w:tr>
      <w:tr w:rsidR="00DD78FC"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Объем, м3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0,001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0,001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-</w:t>
            </w:r>
          </w:p>
        </w:tc>
      </w:tr>
      <w:tr w:rsidR="00DD78FC"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Масса, кг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0,434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0,441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8FC" w:rsidRDefault="005543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0,052</w:t>
            </w:r>
          </w:p>
        </w:tc>
      </w:tr>
    </w:tbl>
    <w:p w:rsidR="00DD78FC" w:rsidRDefault="00DD78FC">
      <w:pPr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</w:p>
    <w:p w:rsidR="00DD78FC" w:rsidRDefault="00554373">
      <w:pPr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3.2 Разработка изделия выполнена в соответствии с требованиями, установленными в ТЗ. Предыдущие стадии разработки не проводились.</w:t>
      </w:r>
    </w:p>
    <w:p w:rsidR="00DD78FC" w:rsidRPr="00E0388D" w:rsidRDefault="00554373" w:rsidP="00E0388D">
      <w:pPr>
        <w:pStyle w:val="2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3" w:name="_Toc158498677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</w:rPr>
        <w:t xml:space="preserve">4. </w:t>
      </w:r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Описание и обоснование выбранной конструкции</w:t>
      </w:r>
      <w:bookmarkEnd w:id="13"/>
    </w:p>
    <w:p w:rsidR="00DD78FC" w:rsidRDefault="0055437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4.1 АС представляет из себя три устройства: наземная станция, два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кубсата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формата 1U.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Кубсат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состоит из деревянных стенок, деревянных крышек, соединенных между собой рельсами из полимера.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кубсате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располгается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микроконтроллер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Leonardo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лазерный модуль </w:t>
      </w: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RKP-LD-I650A03.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кубсате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располгается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микроконтроллер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Leonardo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фотоэлемент </w:t>
      </w: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LM393 и </w:t>
      </w: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радиомодуль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 nRF24L01.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Наземная станция представляет из себя микроконтроллер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Leonardo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радиомодуль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 nRF24L01.</w:t>
      </w:r>
    </w:p>
    <w:p w:rsidR="00DD78FC" w:rsidRDefault="0055437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4.2 Для разработки устройства использовались определенные методы, использованные в различных частях проекта.</w:t>
      </w:r>
    </w:p>
    <w:p w:rsidR="00DD78FC" w:rsidRDefault="0055437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Программные инструменты: </w:t>
      </w:r>
    </w:p>
    <w:p w:rsidR="00DD78FC" w:rsidRDefault="00554373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IDE - ПО, необходимое для работы с платами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их программирования. Использовалось по причине наивысшей совместимости с выбранным оборудованием.</w:t>
      </w:r>
    </w:p>
    <w:p w:rsidR="00DD78FC" w:rsidRDefault="00554373">
      <w:pPr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1.1 RF24 - Библиотека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IDE. Необходима для работы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радиомодулем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Использовалась по причине наилучшей совместимости и практичности работы.</w:t>
      </w:r>
    </w:p>
    <w:p w:rsidR="00DD78FC" w:rsidRDefault="00554373">
      <w:pPr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KiCad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ПО, необходимое для работы с электрическими схемами. Использовалось по причине кроссплатформенности, следствием чего является ускорение разработки, и широкой библиотеки с открытым кодом.</w:t>
      </w:r>
    </w:p>
    <w:p w:rsidR="00DD78FC" w:rsidRDefault="00554373">
      <w:pPr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Autodesk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Inventor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Professional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2023 - ПО, необходимое для 3D моделирования. Использовалось по причине наличия PRO-версии с расширенным функционалом.</w:t>
      </w:r>
    </w:p>
    <w:p w:rsidR="00DD78FC" w:rsidRDefault="00554373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Autodesk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AutoCAD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2020 - ПО, необходимое для 2D моделирования. Использовалось по причине наличия навыков работы в нем у участников команды и наличие PRO-версии.</w:t>
      </w:r>
    </w:p>
    <w:p w:rsidR="00DD78FC" w:rsidRDefault="0055437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Конструкционные решения:</w:t>
      </w:r>
    </w:p>
    <w:p w:rsidR="00DD78FC" w:rsidRDefault="00554373">
      <w:pPr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Материал стенок - Фанера </w:t>
      </w: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ГОСТ 3916.1-2018 6мм. Использовалась по причине высокой прочности, маленькой массе, возможности изготавливать материалы с высокой точностью по заданным параметрам на лазерном станке.</w:t>
      </w:r>
    </w:p>
    <w:p w:rsidR="00DD78FC" w:rsidRDefault="00554373">
      <w:pPr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Материал рельс - Полимер. Использовался по причине высокой прочности, маленькой массе, возможности изготавливать материалы с высокой точностью заданным параметрам на 3D принтере.</w:t>
      </w:r>
    </w:p>
    <w:p w:rsidR="00DD78FC" w:rsidRDefault="00554373">
      <w:pPr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Шиповое соединение рельс и стенок. Использовалось по причине высокой каркасной прочности за счет увеличенной площади соприкосновения деталей. </w:t>
      </w:r>
    </w:p>
    <w:p w:rsidR="00DD78FC" w:rsidRDefault="00554373">
      <w:pPr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Материал </w:t>
      </w: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проклеивания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 соединения - </w:t>
      </w: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Этиленвинилацетат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. Использовался по причине наличия устройства для работы с материалом, быстрым временем затвердевания, низкая температура плавления.</w:t>
      </w:r>
    </w:p>
    <w:p w:rsidR="00DD78FC" w:rsidRDefault="00554373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Проклеивание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 соединений. Использовалось для дополнительной прочности конструкции по причине высокой экономической эффективности.</w:t>
      </w:r>
    </w:p>
    <w:p w:rsidR="00DD78FC" w:rsidRDefault="00554373">
      <w:pPr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Электротехнические решения:</w:t>
      </w:r>
    </w:p>
    <w:p w:rsidR="00DD78FC" w:rsidRDefault="00554373">
      <w:pPr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Плата </w:t>
      </w: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Leonardo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 - микроконтроллер. Использовалась по причине высокой совместимости с необходимыми в ТЗ модулями, компактности и наличия отдельных </w:t>
      </w: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пинов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 SCK, MISO, MOSI, необходимых для корректной работы </w:t>
      </w: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радиомодуля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. </w:t>
      </w:r>
    </w:p>
    <w:p w:rsidR="00DD78FC" w:rsidRDefault="00554373">
      <w:pPr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nRF24L01 - </w:t>
      </w: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радиомодуль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. Использовался по причине рекомендации в ТЗ, высокой экономической эффективности. </w:t>
      </w:r>
    </w:p>
    <w:p w:rsidR="00DD78FC" w:rsidRDefault="00554373">
      <w:pPr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RKP-LD-I650A03 - лазерный модуль. Использовался по причине сильного светового луча, отсутствия потерь в яркости света на средних расстояниях.  </w:t>
      </w:r>
    </w:p>
    <w:p w:rsidR="00DD78FC" w:rsidRDefault="00554373">
      <w:pPr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LM393 - фотоэлемент. Использовался по причине высокой точности определения показателя освещенности, высокой экономической эффективности и компактности.</w:t>
      </w:r>
    </w:p>
    <w:p w:rsidR="00DD78FC" w:rsidRDefault="00554373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VEX 7,2 </w:t>
      </w: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Robot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Battery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NiMH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 2000mAh - аккумулятор для питания </w:t>
      </w: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кубсата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 №1 и </w:t>
      </w: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кубсата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 №2. Использовался по причине компактности, большая емкости.</w:t>
      </w:r>
    </w:p>
    <w:p w:rsidR="00DD78FC" w:rsidRDefault="00554373">
      <w:pPr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lastRenderedPageBreak/>
        <w:t>4.3 При проработке вариантов выполнения рельсов проводилось определение конфигурации и размеров пазов, а также подборка материала для обеспечения надежного и стабильного соединения.</w:t>
      </w:r>
    </w:p>
    <w:p w:rsidR="00DD78FC" w:rsidRDefault="00554373">
      <w:pPr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4.4 Изделие соответствует требованиям техники безопасности, производственной санитарии и не оказывает негативного воздействия на окружающую среду. При эксплуатации необходимо соблюдать основные правила работы с электроприборами и лазерными модулями. </w:t>
      </w:r>
    </w:p>
    <w:p w:rsidR="00DD78FC" w:rsidRDefault="0055437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5. </w:t>
      </w:r>
      <w:r>
        <w:rPr>
          <w:rFonts w:ascii="Times New Roman" w:eastAsia="Times New Roman" w:hAnsi="Times New Roman" w:cs="Times New Roman"/>
          <w:sz w:val="28"/>
          <w:szCs w:val="28"/>
        </w:rPr>
        <w:t>Расчеты, подтверждающие работоспособность и надежность конструкции</w:t>
      </w:r>
    </w:p>
    <w:p w:rsidR="00DD78FC" w:rsidRDefault="0055437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5.1 Расчеты, подтверждающие </w:t>
      </w:r>
      <w:r w:rsidR="000553E4">
        <w:rPr>
          <w:rFonts w:ascii="Times New Roman" w:eastAsia="Times New Roman" w:hAnsi="Times New Roman" w:cs="Times New Roman"/>
          <w:sz w:val="28"/>
          <w:szCs w:val="28"/>
        </w:rPr>
        <w:t>работоспособность и надежность конструкции,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 выполнялись, так как проводился подбор с помощью экспериментального метода. </w:t>
      </w:r>
    </w:p>
    <w:p w:rsidR="00DD78FC" w:rsidRPr="00E0388D" w:rsidRDefault="00554373" w:rsidP="00E0388D">
      <w:pPr>
        <w:pStyle w:val="2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4" w:name="_Toc158498678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6 Описание организации работ с применением разрабатываемого изделия</w:t>
      </w:r>
      <w:bookmarkEnd w:id="14"/>
    </w:p>
    <w:p w:rsidR="00DD78FC" w:rsidRDefault="0055437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6.1 Работа изделия соответствует режимам и условиям, которые приведены в ТЗ, а именно:</w:t>
      </w:r>
    </w:p>
    <w:p w:rsidR="00DD78FC" w:rsidRDefault="0055437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Лазер передает импульсы на солнечную панель. Солнечная панель преобразует световые импульсы обратно в электрические сигналы. Эти сигналы имеют постоянную составляющую напряжения (из-за освещенности от окружающего света) и переменную составляющую</w:t>
      </w:r>
      <w:r w:rsidR="000553E4">
        <w:rPr>
          <w:rFonts w:ascii="Times New Roman" w:eastAsia="Times New Roman" w:hAnsi="Times New Roman" w:cs="Times New Roman"/>
          <w:sz w:val="28"/>
          <w:szCs w:val="28"/>
        </w:rPr>
        <w:t xml:space="preserve"> (из-за света лазера). </w:t>
      </w:r>
      <w:proofErr w:type="spellStart"/>
      <w:r w:rsidR="000553E4">
        <w:rPr>
          <w:rFonts w:ascii="Times New Roman" w:eastAsia="Times New Roman" w:hAnsi="Times New Roman" w:cs="Times New Roman"/>
          <w:sz w:val="28"/>
          <w:szCs w:val="28"/>
        </w:rPr>
        <w:t>Кубсат</w:t>
      </w:r>
      <w:proofErr w:type="spellEnd"/>
      <w:r w:rsidR="000553E4">
        <w:rPr>
          <w:rFonts w:ascii="Times New Roman" w:eastAsia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2 принимает сигнал на солнечную панель и с помощью микроконтроллера (исполнительного устройства) преобразует его обратно в данные. Для чтения сигнала может использоваться аналоговый вход платы микроконтроллера (исполнительного устройства). Данные должны обрабатываться с помощью программы, загруженной в микроконтроллер платы (исполнительного устройства). Для фильтрации сигнала от постоянной составляющей напряжения необходимо получать усредненное значение постоянной составляющей сигнала. Это значение можно вычесть из исходного сигнала, получив чистый информационный сигнал. Принимающий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кубсат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№2 должен иметь возможность обновления значения смещения напряжения (постоянной составляющей сигнала) при получении служебной команды с наземной станции для коррекции значения среднего уровня освещенности панели при изменении положения спутника. На заключительном этапе принимающий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кубсат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№2 передаёт полученные обработанные данные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радиомодуля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наземную станцию, которая впоследствии выводит данные в последовательный порт.</w:t>
      </w:r>
    </w:p>
    <w:p w:rsidR="00DD78FC" w:rsidRDefault="0055437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6.2 </w:t>
      </w:r>
      <w:proofErr w:type="gramStart"/>
      <w:r w:rsidR="000553E4"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период эксплуатации для удобства обслуживания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кубсатах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предусмотрены съемные крышки для возможности проведения оперативного ремонта. Все составляющие части электрического оборудования широко распространены, легко взаимозаменяемы. </w:t>
      </w:r>
    </w:p>
    <w:p w:rsidR="00DD78FC" w:rsidRDefault="0055437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6.3 Для эксплуатации высококвалифицированный персонал не требуется, достаточно Оператора ПК для обработки получаемой информации.</w:t>
      </w:r>
    </w:p>
    <w:p w:rsidR="00DD78FC" w:rsidRDefault="0055437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6.4 Для увязки всех частей и корректной работы была написана программа, которая представлена в отдельном файле.</w:t>
      </w:r>
    </w:p>
    <w:p w:rsidR="00DD78FC" w:rsidRPr="00E0388D" w:rsidRDefault="00554373" w:rsidP="00E0388D">
      <w:pPr>
        <w:pStyle w:val="2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5" w:name="_Toc158498679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7 Ожидаемые технико-экономические показатели</w:t>
      </w:r>
      <w:bookmarkEnd w:id="15"/>
    </w:p>
    <w:p w:rsidR="00DD78FC" w:rsidRDefault="000553E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7.1 Основные</w:t>
      </w:r>
      <w:r w:rsidR="00554373">
        <w:rPr>
          <w:rFonts w:ascii="Times New Roman" w:eastAsia="Times New Roman" w:hAnsi="Times New Roman" w:cs="Times New Roman"/>
          <w:sz w:val="28"/>
          <w:szCs w:val="28"/>
        </w:rPr>
        <w:t xml:space="preserve"> технико-экономические показатели приведены в таблице № 7.1.</w:t>
      </w:r>
    </w:p>
    <w:p w:rsidR="00DD78FC" w:rsidRDefault="0055437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№ 7.1 - Основные технико-экономические показатели</w:t>
      </w:r>
    </w:p>
    <w:tbl>
      <w:tblPr>
        <w:tblStyle w:val="a7"/>
        <w:tblpPr w:leftFromText="180" w:rightFromText="180" w:topFromText="180" w:bottomFromText="180" w:vertAnchor="text" w:tblpX="-140" w:tblpY="368"/>
        <w:tblW w:w="93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60"/>
        <w:gridCol w:w="2190"/>
        <w:gridCol w:w="1703"/>
        <w:gridCol w:w="2647"/>
      </w:tblGrid>
      <w:tr w:rsidR="00DD78FC" w:rsidTr="000553E4">
        <w:tc>
          <w:tcPr>
            <w:tcW w:w="2760" w:type="dxa"/>
          </w:tcPr>
          <w:p w:rsidR="00DD78FC" w:rsidRDefault="0055437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2190" w:type="dxa"/>
          </w:tcPr>
          <w:p w:rsidR="00DD78FC" w:rsidRDefault="0055437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Цена за шт.,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1703" w:type="dxa"/>
          </w:tcPr>
          <w:p w:rsidR="00DD78FC" w:rsidRDefault="0055437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Количество</w:t>
            </w:r>
          </w:p>
        </w:tc>
        <w:tc>
          <w:tcPr>
            <w:tcW w:w="2647" w:type="dxa"/>
          </w:tcPr>
          <w:p w:rsidR="00DD78FC" w:rsidRDefault="0055437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Суммарная цена,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Руб</w:t>
            </w:r>
            <w:proofErr w:type="spellEnd"/>
          </w:p>
        </w:tc>
      </w:tr>
      <w:tr w:rsidR="00DD78FC" w:rsidTr="000553E4">
        <w:tc>
          <w:tcPr>
            <w:tcW w:w="2760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Arduino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Leopard</w:t>
            </w:r>
            <w:proofErr w:type="spellEnd"/>
          </w:p>
        </w:tc>
        <w:tc>
          <w:tcPr>
            <w:tcW w:w="2190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790</w:t>
            </w:r>
          </w:p>
        </w:tc>
        <w:tc>
          <w:tcPr>
            <w:tcW w:w="1703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47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2370</w:t>
            </w:r>
          </w:p>
        </w:tc>
      </w:tr>
      <w:tr w:rsidR="00DD78FC" w:rsidTr="000553E4">
        <w:tc>
          <w:tcPr>
            <w:tcW w:w="2760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nRF24L01</w:t>
            </w:r>
          </w:p>
        </w:tc>
        <w:tc>
          <w:tcPr>
            <w:tcW w:w="2190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1703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47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400</w:t>
            </w:r>
          </w:p>
        </w:tc>
      </w:tr>
      <w:tr w:rsidR="00DD78FC" w:rsidTr="000553E4">
        <w:tc>
          <w:tcPr>
            <w:tcW w:w="2760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RKP-LD-I650A03</w:t>
            </w:r>
          </w:p>
        </w:tc>
        <w:tc>
          <w:tcPr>
            <w:tcW w:w="2190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210</w:t>
            </w:r>
          </w:p>
        </w:tc>
        <w:tc>
          <w:tcPr>
            <w:tcW w:w="1703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47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210</w:t>
            </w:r>
          </w:p>
        </w:tc>
      </w:tr>
      <w:tr w:rsidR="00DD78FC" w:rsidTr="000553E4">
        <w:tc>
          <w:tcPr>
            <w:tcW w:w="2760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LM393</w:t>
            </w:r>
          </w:p>
        </w:tc>
        <w:tc>
          <w:tcPr>
            <w:tcW w:w="2190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210</w:t>
            </w:r>
          </w:p>
        </w:tc>
        <w:tc>
          <w:tcPr>
            <w:tcW w:w="1703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47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210</w:t>
            </w:r>
          </w:p>
        </w:tc>
      </w:tr>
      <w:tr w:rsidR="00DD78FC" w:rsidTr="000553E4">
        <w:tc>
          <w:tcPr>
            <w:tcW w:w="2760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Лазерная резка</w:t>
            </w:r>
          </w:p>
        </w:tc>
        <w:tc>
          <w:tcPr>
            <w:tcW w:w="2190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32 (за 1 м)</w:t>
            </w:r>
          </w:p>
        </w:tc>
        <w:tc>
          <w:tcPr>
            <w:tcW w:w="1703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47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165</w:t>
            </w:r>
          </w:p>
        </w:tc>
      </w:tr>
      <w:tr w:rsidR="00DD78FC" w:rsidTr="000553E4">
        <w:tc>
          <w:tcPr>
            <w:tcW w:w="2760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Фанера 6мм</w:t>
            </w:r>
          </w:p>
        </w:tc>
        <w:tc>
          <w:tcPr>
            <w:tcW w:w="2190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440</w:t>
            </w:r>
          </w:p>
        </w:tc>
        <w:tc>
          <w:tcPr>
            <w:tcW w:w="1703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47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440</w:t>
            </w:r>
          </w:p>
        </w:tc>
      </w:tr>
      <w:tr w:rsidR="00DD78FC" w:rsidTr="000553E4">
        <w:tc>
          <w:tcPr>
            <w:tcW w:w="2760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Печать 3D моделей</w:t>
            </w:r>
          </w:p>
        </w:tc>
        <w:tc>
          <w:tcPr>
            <w:tcW w:w="2190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500</w:t>
            </w:r>
          </w:p>
        </w:tc>
        <w:tc>
          <w:tcPr>
            <w:tcW w:w="1703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47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4000</w:t>
            </w:r>
          </w:p>
        </w:tc>
      </w:tr>
      <w:tr w:rsidR="00DD78FC" w:rsidTr="000553E4">
        <w:tc>
          <w:tcPr>
            <w:tcW w:w="2760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Клей</w:t>
            </w:r>
          </w:p>
        </w:tc>
        <w:tc>
          <w:tcPr>
            <w:tcW w:w="2190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1703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47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DD78FC" w:rsidTr="000553E4">
        <w:tc>
          <w:tcPr>
            <w:tcW w:w="2760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Провод</w:t>
            </w:r>
          </w:p>
        </w:tc>
        <w:tc>
          <w:tcPr>
            <w:tcW w:w="2190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1703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1уп (25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шт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647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</w:t>
            </w:r>
          </w:p>
        </w:tc>
      </w:tr>
      <w:tr w:rsidR="00DD78FC" w:rsidTr="000553E4">
        <w:tc>
          <w:tcPr>
            <w:tcW w:w="2760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Аккумулятор</w:t>
            </w:r>
          </w:p>
        </w:tc>
        <w:tc>
          <w:tcPr>
            <w:tcW w:w="2190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2450</w:t>
            </w:r>
          </w:p>
        </w:tc>
        <w:tc>
          <w:tcPr>
            <w:tcW w:w="1703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47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4900</w:t>
            </w:r>
          </w:p>
        </w:tc>
      </w:tr>
      <w:tr w:rsidR="00DD78FC" w:rsidTr="000553E4">
        <w:tc>
          <w:tcPr>
            <w:tcW w:w="2760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190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703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47" w:type="dxa"/>
          </w:tcPr>
          <w:p w:rsidR="00DD78FC" w:rsidRDefault="005543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12924</w:t>
            </w:r>
          </w:p>
        </w:tc>
      </w:tr>
    </w:tbl>
    <w:p w:rsidR="00DD78FC" w:rsidRPr="00E0388D" w:rsidRDefault="00554373" w:rsidP="00E0388D">
      <w:pPr>
        <w:pStyle w:val="2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6" w:name="_Toc158498680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8 Уровень стандартизации и унификации</w:t>
      </w:r>
      <w:bookmarkEnd w:id="16"/>
    </w:p>
    <w:p w:rsidR="00DD78FC" w:rsidRDefault="0055437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8.1 Стандартные, унифицированные и </w:t>
      </w:r>
      <w:proofErr w:type="gramStart"/>
      <w:r w:rsidR="000553E4">
        <w:rPr>
          <w:rFonts w:ascii="Times New Roman" w:eastAsia="Times New Roman" w:hAnsi="Times New Roman" w:cs="Times New Roman"/>
          <w:sz w:val="28"/>
          <w:szCs w:val="28"/>
        </w:rPr>
        <w:t>заимствованные сборочные единицы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детали не применялись. </w:t>
      </w:r>
    </w:p>
    <w:p w:rsidR="00DD78FC" w:rsidRDefault="0055437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8.2 Разработка межгосударственных и национальных стандартов не требуется.</w:t>
      </w: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5155A" w:rsidRDefault="0025155A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5155A" w:rsidRDefault="0025155A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5155A" w:rsidRDefault="0025155A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5155A" w:rsidRDefault="0025155A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Pr="00E0388D" w:rsidRDefault="00554373" w:rsidP="00E0388D">
      <w:pPr>
        <w:pStyle w:val="1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7" w:name="_Toc158498681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Выводы</w:t>
      </w:r>
      <w:bookmarkEnd w:id="17"/>
    </w:p>
    <w:p w:rsidR="00DD78FC" w:rsidRDefault="00554373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были получены три независимых устройства, образующие комплекс лазерной космической связи с соответствующим для корректной работы программным обеспечением. </w:t>
      </w:r>
    </w:p>
    <w:p w:rsidR="00DD78FC" w:rsidRDefault="00554373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Собранная конструкция отвечает требованиям, представленным в ТЗ</w:t>
      </w:r>
    </w:p>
    <w:p w:rsidR="00DD78FC" w:rsidRDefault="00554373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Полученная АС прошла тестирование в соответствии с предложенным регламентом испытаний </w:t>
      </w:r>
    </w:p>
    <w:p w:rsidR="00F52F15" w:rsidRDefault="00F52F15" w:rsidP="00F52F15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Был создан </w:t>
      </w:r>
      <w:proofErr w:type="spellStart"/>
      <w:r w:rsidRPr="00F52F15">
        <w:rPr>
          <w:rFonts w:ascii="Times New Roman" w:eastAsia="Times New Roman" w:hAnsi="Times New Roman" w:cs="Times New Roman"/>
          <w:sz w:val="28"/>
          <w:szCs w:val="28"/>
        </w:rPr>
        <w:t>репоз</w:t>
      </w:r>
      <w:r w:rsidRPr="00F52F1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F52F15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F52F15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52F15">
        <w:rPr>
          <w:rFonts w:ascii="Times New Roman" w:eastAsia="Times New Roman" w:hAnsi="Times New Roman" w:cs="Times New Roman"/>
          <w:sz w:val="28"/>
          <w:szCs w:val="28"/>
        </w:rPr>
        <w:t>рий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 всеми необходимыми приложениями в исходных форматах. </w:t>
      </w:r>
    </w:p>
    <w:p w:rsidR="00DD78FC" w:rsidRDefault="00F52F15" w:rsidP="00F52F15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Ссылка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9" w:history="1">
        <w:r w:rsidR="006443ED" w:rsidRPr="00E474A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https://github.com/SadCat1233/Laser-Space-Communication</w:t>
        </w:r>
      </w:hyperlink>
    </w:p>
    <w:p w:rsidR="006443ED" w:rsidRDefault="006443ED" w:rsidP="006443ED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10" w:history="1">
        <w:r w:rsidRPr="00E474A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https://rutube.ru/video/private/9d19b2419bebe0da9c76bef00358d64f/?p=ypyCHxWjCAct7KxCWMJ7og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– Демонстрация работы и включенного состояния</w:t>
      </w:r>
    </w:p>
    <w:p w:rsidR="006443ED" w:rsidRDefault="006443ED" w:rsidP="006443ED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11" w:history="1">
        <w:r w:rsidRPr="00E474A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https://rutube.ru/video/private/9d19b2419bebe0da9c76bef00358d64f/?p=ypyCHxWjCAct7KxCWMJ7og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– Демонстрация выключенного состояния</w:t>
      </w:r>
      <w:r w:rsidR="00567723">
        <w:rPr>
          <w:rFonts w:ascii="Times New Roman" w:eastAsia="Times New Roman" w:hAnsi="Times New Roman" w:cs="Times New Roman"/>
          <w:sz w:val="28"/>
          <w:szCs w:val="28"/>
        </w:rPr>
        <w:t xml:space="preserve"> кубсата</w:t>
      </w:r>
      <w:bookmarkStart w:id="18" w:name="_GoBack"/>
      <w:bookmarkEnd w:id="18"/>
    </w:p>
    <w:p w:rsidR="00F52F15" w:rsidRPr="00F52F15" w:rsidRDefault="00F52F15" w:rsidP="00F52F15">
      <w:pPr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DD78FC">
          <w:headerReference w:type="default" r:id="rId12"/>
          <w:footerReference w:type="default" r:id="rId13"/>
          <w:footerReference w:type="first" r:id="rId14"/>
          <w:pgSz w:w="11906" w:h="16838"/>
          <w:pgMar w:top="1134" w:right="850" w:bottom="1134" w:left="1700" w:header="708" w:footer="708" w:gutter="0"/>
          <w:pgNumType w:start="1"/>
          <w:cols w:space="720"/>
          <w:titlePg/>
        </w:sectPr>
      </w:pPr>
    </w:p>
    <w:p w:rsidR="00DD78FC" w:rsidRPr="00E0388D" w:rsidRDefault="00554373" w:rsidP="00E0388D">
      <w:pPr>
        <w:pStyle w:val="1"/>
        <w:spacing w:before="0"/>
        <w:contextualSpacing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9" w:name="_Toc158498682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19"/>
    </w:p>
    <w:p w:rsidR="00DD78FC" w:rsidRPr="00E0388D" w:rsidRDefault="00554373" w:rsidP="00E0388D">
      <w:pPr>
        <w:pStyle w:val="1"/>
        <w:spacing w:before="0"/>
        <w:contextualSpacing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0" w:name="_Toc158498683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(обязательное)</w:t>
      </w:r>
      <w:bookmarkEnd w:id="20"/>
    </w:p>
    <w:p w:rsidR="00DD78FC" w:rsidRDefault="0055437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  <w:t>Схема деления комплекса</w:t>
      </w:r>
    </w:p>
    <w:p w:rsidR="00DD78FC" w:rsidRDefault="0055437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8418963" cy="4928404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18963" cy="4928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8FC" w:rsidRDefault="00DD78F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DD78FC">
          <w:pgSz w:w="16838" w:h="11906" w:orient="landscape"/>
          <w:pgMar w:top="1134" w:right="850" w:bottom="1134" w:left="1700" w:header="708" w:footer="708" w:gutter="0"/>
          <w:cols w:space="720"/>
        </w:sectPr>
      </w:pPr>
    </w:p>
    <w:p w:rsidR="00DD78FC" w:rsidRPr="00E0388D" w:rsidRDefault="00554373" w:rsidP="00E0388D">
      <w:pPr>
        <w:pStyle w:val="1"/>
        <w:contextualSpacing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1" w:name="_Toc158498684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21"/>
    </w:p>
    <w:p w:rsidR="00DD78FC" w:rsidRPr="00E0388D" w:rsidRDefault="00554373" w:rsidP="00E0388D">
      <w:pPr>
        <w:pStyle w:val="1"/>
        <w:contextualSpacing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2" w:name="_Toc158498685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(обязательное)</w:t>
      </w:r>
      <w:bookmarkEnd w:id="22"/>
    </w:p>
    <w:p w:rsidR="00DD78FC" w:rsidRDefault="00DD78F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Default="0055437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Изображение трехмерной модели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кубсата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U1</w:t>
      </w:r>
    </w:p>
    <w:p w:rsidR="00DD78FC" w:rsidRDefault="0055437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681701" cy="5286223"/>
            <wp:effectExtent l="0" t="0" r="0" b="0"/>
            <wp:docPr id="2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1701" cy="5286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Pr="00E0388D" w:rsidRDefault="00554373" w:rsidP="00E0388D">
      <w:pPr>
        <w:pStyle w:val="1"/>
        <w:contextualSpacing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3" w:name="_Toc158498686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Приложение В</w:t>
      </w:r>
      <w:bookmarkEnd w:id="23"/>
    </w:p>
    <w:p w:rsidR="00DD78FC" w:rsidRPr="00E0388D" w:rsidRDefault="00554373" w:rsidP="00E0388D">
      <w:pPr>
        <w:pStyle w:val="1"/>
        <w:contextualSpacing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4" w:name="_Toc158498687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(обязательное)</w:t>
      </w:r>
      <w:bookmarkEnd w:id="24"/>
    </w:p>
    <w:p w:rsidR="00DD78FC" w:rsidRDefault="00DD78F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Default="0055437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Э3 (электрическая схема)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кубсата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№1</w:t>
      </w:r>
    </w:p>
    <w:p w:rsidR="00DD78FC" w:rsidRDefault="0055437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096156" cy="7356419"/>
            <wp:effectExtent l="0" t="0" r="0" b="0"/>
            <wp:docPr id="2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156" cy="7356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Pr="00E0388D" w:rsidRDefault="00554373" w:rsidP="00E0388D">
      <w:pPr>
        <w:pStyle w:val="1"/>
        <w:contextualSpacing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5" w:name="_Toc158498688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Приложение Г</w:t>
      </w:r>
      <w:bookmarkEnd w:id="25"/>
    </w:p>
    <w:p w:rsidR="00DD78FC" w:rsidRPr="00E0388D" w:rsidRDefault="00554373" w:rsidP="00E0388D">
      <w:pPr>
        <w:pStyle w:val="1"/>
        <w:contextualSpacing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6" w:name="_Toc158498689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(обязательное)</w:t>
      </w:r>
      <w:bookmarkEnd w:id="26"/>
    </w:p>
    <w:p w:rsidR="00DD78FC" w:rsidRDefault="00DD78FC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Default="0055437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Э3 (электрическая схема)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кубсата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№2</w:t>
      </w:r>
    </w:p>
    <w:p w:rsidR="00DD78FC" w:rsidRDefault="0055437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030413" cy="7880762"/>
            <wp:effectExtent l="0" t="0" r="0" b="0"/>
            <wp:docPr id="2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413" cy="7880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 w:line="31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Pr="00E0388D" w:rsidRDefault="00554373" w:rsidP="00E0388D">
      <w:pPr>
        <w:pStyle w:val="1"/>
        <w:contextualSpacing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7" w:name="_Toc158498690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Приложение Д</w:t>
      </w:r>
      <w:bookmarkEnd w:id="27"/>
    </w:p>
    <w:p w:rsidR="00DD78FC" w:rsidRPr="00E0388D" w:rsidRDefault="00554373" w:rsidP="00E0388D">
      <w:pPr>
        <w:pStyle w:val="1"/>
        <w:contextualSpacing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8" w:name="_Toc158498691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(обязательное)</w:t>
      </w:r>
      <w:bookmarkEnd w:id="28"/>
    </w:p>
    <w:p w:rsidR="00DD78FC" w:rsidRDefault="00DD78FC">
      <w:pPr>
        <w:spacing w:after="0" w:line="31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Default="00554373">
      <w:pPr>
        <w:spacing w:after="0" w:line="31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Э3 (электрическая схема) для наземной станции</w:t>
      </w:r>
    </w:p>
    <w:p w:rsidR="00DD78FC" w:rsidRDefault="0055437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2401" cy="7340270"/>
            <wp:effectExtent l="0" t="0" r="0" b="0"/>
            <wp:docPr id="2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401" cy="7340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 w:line="31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Pr="00E0388D" w:rsidRDefault="00554373" w:rsidP="00E0388D">
      <w:pPr>
        <w:pStyle w:val="1"/>
        <w:contextualSpacing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9" w:name="_Toc158498692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Приложение Е</w:t>
      </w:r>
      <w:bookmarkEnd w:id="29"/>
    </w:p>
    <w:p w:rsidR="00DD78FC" w:rsidRPr="00E0388D" w:rsidRDefault="00554373" w:rsidP="00E0388D">
      <w:pPr>
        <w:pStyle w:val="1"/>
        <w:contextualSpacing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30" w:name="_Toc158498693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(обязательное)</w:t>
      </w:r>
      <w:bookmarkEnd w:id="30"/>
    </w:p>
    <w:p w:rsidR="00DD78FC" w:rsidRDefault="00DD78FC">
      <w:pPr>
        <w:spacing w:after="0" w:line="31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8FC" w:rsidRDefault="00554373">
      <w:pPr>
        <w:spacing w:after="0" w:line="31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Программный код</w:t>
      </w:r>
    </w:p>
    <w:p w:rsidR="00DD78FC" w:rsidRDefault="0055437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092400" cy="5886828"/>
            <wp:effectExtent l="0" t="0" r="0" b="0"/>
            <wp:docPr id="2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l="4037" t="3689" r="34050" b="4181"/>
                    <a:stretch>
                      <a:fillRect/>
                    </a:stretch>
                  </pic:blipFill>
                  <pic:spPr>
                    <a:xfrm>
                      <a:off x="0" y="0"/>
                      <a:ext cx="6092400" cy="5886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8FC" w:rsidRDefault="00DD78F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Default="00E0388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88D" w:rsidRPr="00E0388D" w:rsidRDefault="00E0388D" w:rsidP="00E0388D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sectPr w:rsidR="00E0388D" w:rsidRPr="00E0388D">
          <w:pgSz w:w="11906" w:h="16838"/>
          <w:pgMar w:top="1134" w:right="850" w:bottom="1134" w:left="1700" w:header="708" w:footer="708" w:gutter="0"/>
          <w:cols w:space="720"/>
        </w:sectPr>
      </w:pPr>
      <w:bookmarkStart w:id="31" w:name="_Toc158498694"/>
      <w:r w:rsidRPr="00E038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Графическая часть</w:t>
      </w:r>
      <w:bookmarkEnd w:id="31"/>
    </w:p>
    <w:p w:rsidR="00DD78FC" w:rsidRDefault="0025155A" w:rsidP="0025155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5155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9072880" cy="6416149"/>
            <wp:effectExtent l="0" t="0" r="0" b="3810"/>
            <wp:docPr id="20" name="Рисунок 20" descr="C:\Users\Давыд\OneDrive\Рабочий стол\Новая папка (4)\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авыд\OneDrive\Рабочий стол\Новая папка (4)\1.tif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2880" cy="641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55A" w:rsidRDefault="0025155A">
      <w:pPr>
        <w:spacing w:after="0"/>
        <w:ind w:hanging="850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25155A">
          <w:pgSz w:w="16838" w:h="11906" w:orient="landscape"/>
          <w:pgMar w:top="1134" w:right="850" w:bottom="1134" w:left="1700" w:header="708" w:footer="708" w:gutter="0"/>
          <w:cols w:space="720"/>
        </w:sectPr>
      </w:pPr>
    </w:p>
    <w:p w:rsidR="00DD78FC" w:rsidRDefault="0025155A">
      <w:pPr>
        <w:spacing w:after="0"/>
        <w:ind w:hanging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5155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1060" cy="8413380"/>
            <wp:effectExtent l="0" t="0" r="2540" b="6985"/>
            <wp:docPr id="21" name="Рисунок 21" descr="C:\Users\Давыд\OneDrive\Рабочий стол\Новая папка (4)\2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авыд\OneDrive\Рабочий стол\Новая папка (4)\2.tif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84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8FC" w:rsidRDefault="00DD78F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25155A" w:rsidP="0025155A">
      <w:pPr>
        <w:ind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5155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75381" cy="8886825"/>
            <wp:effectExtent l="0" t="0" r="0" b="0"/>
            <wp:docPr id="22" name="Рисунок 22" descr="C:\Users\Давыд\OneDrive\Рабочий стол\Новая папка (4)\3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авыд\OneDrive\Рабочий стол\Новая папка (4)\3.tif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314" cy="889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8FC" w:rsidRDefault="00DD78F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DD78F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8FC" w:rsidRDefault="0025155A" w:rsidP="009F2D9D">
      <w:pPr>
        <w:ind w:hanging="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5155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12205" cy="8797359"/>
            <wp:effectExtent l="0" t="0" r="0" b="3810"/>
            <wp:docPr id="23" name="Рисунок 23" descr="C:\Users\Давыд\OneDrive\Рабочий стол\Новая папка (4)\4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Давыд\OneDrive\Рабочий стол\Новая папка (4)\4.tif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281" cy="880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78FC">
      <w:pgSz w:w="11906" w:h="16838"/>
      <w:pgMar w:top="1134" w:right="850" w:bottom="1134" w:left="170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2DCB" w:rsidRDefault="002E2DCB">
      <w:pPr>
        <w:spacing w:after="0" w:line="240" w:lineRule="auto"/>
      </w:pPr>
      <w:r>
        <w:separator/>
      </w:r>
    </w:p>
  </w:endnote>
  <w:endnote w:type="continuationSeparator" w:id="0">
    <w:p w:rsidR="002E2DCB" w:rsidRDefault="002E2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4373" w:rsidRDefault="00554373">
    <w:pPr>
      <w:jc w:val="center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567723">
      <w:rPr>
        <w:rFonts w:ascii="Times New Roman" w:eastAsia="Times New Roman" w:hAnsi="Times New Roman" w:cs="Times New Roman"/>
        <w:noProof/>
      </w:rPr>
      <w:t>14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4373" w:rsidRDefault="00554373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2DCB" w:rsidRDefault="002E2DCB">
      <w:pPr>
        <w:spacing w:after="0" w:line="240" w:lineRule="auto"/>
      </w:pPr>
      <w:r>
        <w:separator/>
      </w:r>
    </w:p>
  </w:footnote>
  <w:footnote w:type="continuationSeparator" w:id="0">
    <w:p w:rsidR="002E2DCB" w:rsidRDefault="002E2D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4373" w:rsidRDefault="0055437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B3C3D"/>
    <w:multiLevelType w:val="multilevel"/>
    <w:tmpl w:val="467A3F2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BF75B30"/>
    <w:multiLevelType w:val="multilevel"/>
    <w:tmpl w:val="02FE42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3B5532"/>
    <w:multiLevelType w:val="multilevel"/>
    <w:tmpl w:val="6C92B0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550A50"/>
    <w:multiLevelType w:val="multilevel"/>
    <w:tmpl w:val="9ABCC5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73D4462"/>
    <w:multiLevelType w:val="multilevel"/>
    <w:tmpl w:val="69DCAB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F0801D6"/>
    <w:multiLevelType w:val="multilevel"/>
    <w:tmpl w:val="379232AA"/>
    <w:lvl w:ilvl="0">
      <w:start w:val="1"/>
      <w:numFmt w:val="upp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C318F5"/>
    <w:multiLevelType w:val="multilevel"/>
    <w:tmpl w:val="5688F4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4F93E80"/>
    <w:multiLevelType w:val="multilevel"/>
    <w:tmpl w:val="F4F4E43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F681679"/>
    <w:multiLevelType w:val="multilevel"/>
    <w:tmpl w:val="B24A37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1"/>
  </w:num>
  <w:num w:numId="5">
    <w:abstractNumId w:val="8"/>
  </w:num>
  <w:num w:numId="6">
    <w:abstractNumId w:val="0"/>
  </w:num>
  <w:num w:numId="7">
    <w:abstractNumId w:val="7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8FC"/>
    <w:rsid w:val="000553E4"/>
    <w:rsid w:val="0025155A"/>
    <w:rsid w:val="002E2DCB"/>
    <w:rsid w:val="00554373"/>
    <w:rsid w:val="00567723"/>
    <w:rsid w:val="006443ED"/>
    <w:rsid w:val="006C1A28"/>
    <w:rsid w:val="007474EC"/>
    <w:rsid w:val="00883850"/>
    <w:rsid w:val="009F2D9D"/>
    <w:rsid w:val="00B94A00"/>
    <w:rsid w:val="00DD78FC"/>
    <w:rsid w:val="00E0388D"/>
    <w:rsid w:val="00F52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5680FBB"/>
  <w15:docId w15:val="{0A3BB726-7EF5-4971-BF59-F4075E364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TOC Heading"/>
    <w:basedOn w:val="1"/>
    <w:next w:val="a"/>
    <w:uiPriority w:val="39"/>
    <w:unhideWhenUsed/>
    <w:qFormat/>
    <w:rsid w:val="00883850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883850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883850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883850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F52F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tiff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tube.ru/video/private/9d19b2419bebe0da9c76bef00358d64f/?p=ypyCHxWjCAct7KxCWMJ7og" TargetMode="External"/><Relationship Id="rId24" Type="http://schemas.openxmlformats.org/officeDocument/2006/relationships/image" Target="media/image11.tiff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tiff"/><Relationship Id="rId10" Type="http://schemas.openxmlformats.org/officeDocument/2006/relationships/hyperlink" Target="https://rutube.ru/video/private/9d19b2419bebe0da9c76bef00358d64f/?p=ypyCHxWjCAct7KxCWMJ7og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github.com/SadCat1233/Laser-Space-Communication" TargetMode="External"/><Relationship Id="rId14" Type="http://schemas.openxmlformats.org/officeDocument/2006/relationships/footer" Target="footer2.xml"/><Relationship Id="rId22" Type="http://schemas.openxmlformats.org/officeDocument/2006/relationships/image" Target="media/image9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A4B4D-D512-4497-B2BC-98858E190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24</Pages>
  <Words>2799</Words>
  <Characters>15955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18717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Davyd Shumakov</cp:lastModifiedBy>
  <cp:revision>12</cp:revision>
  <dcterms:created xsi:type="dcterms:W3CDTF">2024-02-10T19:52:00Z</dcterms:created>
  <dcterms:modified xsi:type="dcterms:W3CDTF">2024-02-10T20:24:00Z</dcterms:modified>
</cp:coreProperties>
</file>