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an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Go to:</w:t>
      </w:r>
      <w:r w:rsidRPr="001A292E">
        <w:rPr>
          <w:rFonts w:asciiTheme="minorHAnsi" w:hAnsiTheme="minorHAnsi"/>
          <w:color w:val="2E74B5" w:themeColor="accent1" w:themeShade="BF"/>
          <w:sz w:val="22"/>
        </w:rPr>
        <w:t xml:space="preserve"> </w:t>
      </w:r>
      <w:hyperlink r:id="rId8" w:history="1">
        <w:r w:rsidRPr="001A292E">
          <w:rPr>
            <w:rFonts w:asciiTheme="minorHAnsi" w:hAnsiTheme="minorHAnsi"/>
            <w:color w:val="2E74B5" w:themeColor="accent1" w:themeShade="BF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1447D1" w:rsidRPr="003F5566" w:rsidRDefault="00A137FD" w:rsidP="003F556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name = input()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print("Hi", name, "how are you?")</w:t>
      </w:r>
    </w:p>
    <w:p w:rsidR="001447D1" w:rsidRPr="003F5566" w:rsidRDefault="008A01D9" w:rsidP="003F5566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 w:rsidRPr="003F5566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When you type it in and run the program it first asks </w:t>
      </w:r>
      <w:r w:rsidR="00D41261" w:rsidRPr="003F5566">
        <w:rPr>
          <w:rFonts w:asciiTheme="minorHAnsi" w:hAnsiTheme="minorHAnsi"/>
          <w:color w:val="2E74B5" w:themeColor="accent1" w:themeShade="BF"/>
          <w:sz w:val="22"/>
          <w:szCs w:val="22"/>
        </w:rPr>
        <w:t>for you to type your name as the input. Then once you put your name is will print your name into the sentence to replace “name”.</w:t>
      </w: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D41261" w:rsidRPr="003D2D0F" w:rsidRDefault="004C7DFB" w:rsidP="00D41261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Uses the input()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3F5566" w:rsidRPr="003D2D0F" w:rsidRDefault="004C7DFB" w:rsidP="003F5566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AE0E5B" w:rsidRPr="00F6113C" w:rsidRDefault="00AE0E5B" w:rsidP="00AE0E5B">
      <w:pPr>
        <w:pStyle w:val="ListParagraph"/>
        <w:numPr>
          <w:ilvl w:val="0"/>
          <w:numId w:val="16"/>
        </w:numPr>
        <w:shd w:val="clear" w:color="auto" w:fill="FFFFFE"/>
        <w:rPr>
          <w:rFonts w:ascii="Consolas" w:eastAsia="Times New Roman" w:hAnsi="Consolas" w:cs="Consolas"/>
          <w:color w:val="000000"/>
          <w:sz w:val="16"/>
          <w:szCs w:val="21"/>
        </w:rPr>
      </w:pP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 math</w:t>
      </w:r>
    </w:p>
    <w:p w:rsidR="00AE0E5B" w:rsidRPr="00F6113C" w:rsidRDefault="00AE0E5B" w:rsidP="00AE0E5B">
      <w:pPr>
        <w:pStyle w:val="ListParagraph"/>
        <w:numPr>
          <w:ilvl w:val="0"/>
          <w:numId w:val="16"/>
        </w:numPr>
        <w:shd w:val="clear" w:color="auto" w:fill="FFFFFE"/>
        <w:rPr>
          <w:rFonts w:ascii="Consolas" w:eastAsia="Times New Roman" w:hAnsi="Consolas" w:cs="Consolas"/>
          <w:color w:val="000000"/>
          <w:sz w:val="16"/>
          <w:szCs w:val="21"/>
        </w:rPr>
      </w:pP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number = </w:t>
      </w:r>
      <w:proofErr w:type="spellStart"/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int</w:t>
      </w:r>
      <w:proofErr w:type="spellEnd"/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input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F6113C">
        <w:rPr>
          <w:rFonts w:ascii="Consolas" w:eastAsia="Times New Roman" w:hAnsi="Consolas" w:cs="Consolas"/>
          <w:color w:val="A31515"/>
          <w:sz w:val="16"/>
          <w:szCs w:val="21"/>
        </w:rPr>
        <w:t>"Enter a number to find square root :"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AE0E5B" w:rsidRPr="00F6113C" w:rsidRDefault="00AE0E5B" w:rsidP="00AE0E5B">
      <w:pPr>
        <w:pStyle w:val="ListParagraph"/>
        <w:numPr>
          <w:ilvl w:val="0"/>
          <w:numId w:val="16"/>
        </w:numPr>
        <w:shd w:val="clear" w:color="auto" w:fill="FFFFFE"/>
        <w:rPr>
          <w:rFonts w:ascii="Consolas" w:eastAsia="Times New Roman" w:hAnsi="Consolas" w:cs="Consolas"/>
          <w:color w:val="000000"/>
          <w:sz w:val="16"/>
          <w:szCs w:val="21"/>
        </w:rPr>
      </w:pP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if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 number &lt; </w:t>
      </w:r>
      <w:r w:rsidRPr="00F6113C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 :</w:t>
      </w:r>
    </w:p>
    <w:p w:rsidR="00AE0E5B" w:rsidRPr="00F6113C" w:rsidRDefault="00AE0E5B" w:rsidP="00AE0E5B">
      <w:pPr>
        <w:pStyle w:val="ListParagraph"/>
        <w:numPr>
          <w:ilvl w:val="0"/>
          <w:numId w:val="16"/>
        </w:numPr>
        <w:shd w:val="clear" w:color="auto" w:fill="FFFFFE"/>
        <w:rPr>
          <w:rFonts w:ascii="Consolas" w:eastAsia="Times New Roman" w:hAnsi="Consolas" w:cs="Consolas"/>
          <w:color w:val="000000"/>
          <w:sz w:val="16"/>
          <w:szCs w:val="21"/>
        </w:rPr>
      </w:pP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print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F6113C">
        <w:rPr>
          <w:rFonts w:ascii="Consolas" w:eastAsia="Times New Roman" w:hAnsi="Consolas" w:cs="Consolas"/>
          <w:color w:val="A31515"/>
          <w:sz w:val="16"/>
          <w:szCs w:val="21"/>
        </w:rPr>
        <w:t>"Please enter a valid number."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AE0E5B" w:rsidRPr="00F6113C" w:rsidRDefault="00AE0E5B" w:rsidP="00AE0E5B">
      <w:pPr>
        <w:pStyle w:val="ListParagraph"/>
        <w:numPr>
          <w:ilvl w:val="0"/>
          <w:numId w:val="16"/>
        </w:numPr>
        <w:shd w:val="clear" w:color="auto" w:fill="FFFFFE"/>
        <w:rPr>
          <w:rFonts w:ascii="Consolas" w:eastAsia="Times New Roman" w:hAnsi="Consolas" w:cs="Consolas"/>
          <w:color w:val="000000"/>
          <w:sz w:val="16"/>
          <w:szCs w:val="21"/>
        </w:rPr>
      </w:pP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else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 :</w:t>
      </w:r>
    </w:p>
    <w:p w:rsidR="00AE0E5B" w:rsidRPr="00F6113C" w:rsidRDefault="00AE0E5B" w:rsidP="00AE0E5B">
      <w:pPr>
        <w:pStyle w:val="ListParagraph"/>
        <w:numPr>
          <w:ilvl w:val="0"/>
          <w:numId w:val="16"/>
        </w:numPr>
        <w:shd w:val="clear" w:color="auto" w:fill="FFFFFE"/>
        <w:rPr>
          <w:rFonts w:ascii="Consolas" w:eastAsia="Times New Roman" w:hAnsi="Consolas" w:cs="Consolas"/>
          <w:color w:val="000000"/>
          <w:sz w:val="16"/>
          <w:szCs w:val="21"/>
        </w:rPr>
      </w:pP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print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F6113C">
        <w:rPr>
          <w:rFonts w:ascii="Consolas" w:eastAsia="Times New Roman" w:hAnsi="Consolas" w:cs="Consolas"/>
          <w:color w:val="A31515"/>
          <w:sz w:val="16"/>
          <w:szCs w:val="21"/>
        </w:rPr>
        <w:t>"Square root of {} is {} "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. </w:t>
      </w:r>
      <w:r w:rsidRPr="00F6113C">
        <w:rPr>
          <w:rFonts w:ascii="Consolas" w:eastAsia="Times New Roman" w:hAnsi="Consolas" w:cs="Consolas"/>
          <w:color w:val="0000FF"/>
          <w:sz w:val="16"/>
          <w:szCs w:val="21"/>
        </w:rPr>
        <w:t>format</w:t>
      </w:r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number,math</w:t>
      </w:r>
      <w:proofErr w:type="spellEnd"/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 xml:space="preserve">. </w:t>
      </w:r>
      <w:proofErr w:type="spellStart"/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sqrt</w:t>
      </w:r>
      <w:proofErr w:type="spellEnd"/>
      <w:r w:rsidRPr="00F6113C">
        <w:rPr>
          <w:rFonts w:ascii="Consolas" w:eastAsia="Times New Roman" w:hAnsi="Consolas" w:cs="Consolas"/>
          <w:color w:val="000000"/>
          <w:sz w:val="16"/>
          <w:szCs w:val="21"/>
        </w:rPr>
        <w:t>(number)))</w:t>
      </w:r>
    </w:p>
    <w:p w:rsidR="00696048" w:rsidRPr="003F5566" w:rsidRDefault="00696048" w:rsidP="00AE0E5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 w:rsidR="00BE03E3">
        <w:rPr>
          <w:rFonts w:asciiTheme="minorHAnsi" w:hAnsiTheme="minorHAnsi"/>
          <w:sz w:val="22"/>
          <w:szCs w:val="22"/>
        </w:rPr>
        <w:t>program to play a game of Ti</w:t>
      </w:r>
      <w:r>
        <w:rPr>
          <w:rFonts w:asciiTheme="minorHAnsi" w:hAnsiTheme="minorHAnsi"/>
          <w:sz w:val="22"/>
          <w:szCs w:val="22"/>
        </w:rPr>
        <w:t>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may be either player v. computer or </w:t>
      </w:r>
      <w:r w:rsidRPr="00310001">
        <w:rPr>
          <w:rFonts w:asciiTheme="minorHAnsi" w:hAnsiTheme="minorHAnsi"/>
          <w:sz w:val="22"/>
          <w:szCs w:val="22"/>
          <w:highlight w:val="yellow"/>
        </w:rPr>
        <w:t>player 1 v. player 2</w:t>
      </w:r>
      <w:r>
        <w:rPr>
          <w:rFonts w:asciiTheme="minorHAnsi" w:hAnsiTheme="minorHAnsi"/>
          <w:sz w:val="22"/>
          <w:szCs w:val="22"/>
        </w:rPr>
        <w:t>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6664A4" w:rsidRDefault="006664A4" w:rsidP="006664A4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6664A4" w:rsidRDefault="00573F46" w:rsidP="006664A4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numbers .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proofErr w:type="spellStart"/>
      <w:r w:rsidRPr="00F03EDD">
        <w:rPr>
          <w:rFonts w:ascii="Calibri" w:hAnsi="Calibri"/>
          <w:sz w:val="16"/>
          <w:szCs w:val="16"/>
        </w:rPr>
        <w:t>def</w:t>
      </w:r>
      <w:proofErr w:type="spellEnd"/>
      <w:r w:rsidRPr="00F03EDD">
        <w:rPr>
          <w:rFonts w:ascii="Calibri" w:hAnsi="Calibri"/>
          <w:sz w:val="16"/>
          <w:szCs w:val="16"/>
        </w:rPr>
        <w:t xml:space="preserve"> </w:t>
      </w:r>
      <w:proofErr w:type="spellStart"/>
      <w:r w:rsidRPr="00F03EDD">
        <w:rPr>
          <w:rFonts w:ascii="Calibri" w:hAnsi="Calibri"/>
          <w:sz w:val="16"/>
          <w:szCs w:val="16"/>
        </w:rPr>
        <w:t>tic_tac_toe</w:t>
      </w:r>
      <w:proofErr w:type="spellEnd"/>
      <w:r w:rsidRPr="00F03EDD">
        <w:rPr>
          <w:rFonts w:ascii="Calibri" w:hAnsi="Calibri"/>
          <w:sz w:val="16"/>
          <w:szCs w:val="16"/>
        </w:rPr>
        <w:t>():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board = [1, 2, 3, 4, 5, 6, 7, 8, 9]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end = False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</w:t>
      </w:r>
      <w:proofErr w:type="spellStart"/>
      <w:r w:rsidRPr="00F03EDD">
        <w:rPr>
          <w:rFonts w:ascii="Calibri" w:hAnsi="Calibri"/>
          <w:sz w:val="16"/>
          <w:szCs w:val="16"/>
        </w:rPr>
        <w:t>win_commbinations</w:t>
      </w:r>
      <w:proofErr w:type="spellEnd"/>
      <w:r w:rsidRPr="00F03EDD">
        <w:rPr>
          <w:rFonts w:ascii="Calibri" w:hAnsi="Calibri"/>
          <w:sz w:val="16"/>
          <w:szCs w:val="16"/>
        </w:rPr>
        <w:t xml:space="preserve"> = ((0, 1, 2), (3, 4, 5), (6, 7, 8), (0, 3, 6), (1, 4, 7)</w:t>
      </w:r>
    </w:p>
    <w:p w:rsidR="00F03EDD" w:rsidRDefault="00F03EDD" w:rsidP="00F03EDD">
      <w:pPr>
        <w:pStyle w:val="NoSpacing"/>
        <w:ind w:left="720"/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>, (2, 5, 8), (0, 4, 8), (2, 4, 6))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</w:t>
      </w:r>
      <w:proofErr w:type="spellStart"/>
      <w:r w:rsidRPr="00F03EDD">
        <w:rPr>
          <w:rFonts w:ascii="Calibri" w:hAnsi="Calibri"/>
          <w:sz w:val="16"/>
          <w:szCs w:val="16"/>
        </w:rPr>
        <w:t>def</w:t>
      </w:r>
      <w:proofErr w:type="spellEnd"/>
      <w:r w:rsidRPr="00F03EDD">
        <w:rPr>
          <w:rFonts w:ascii="Calibri" w:hAnsi="Calibri"/>
          <w:sz w:val="16"/>
          <w:szCs w:val="16"/>
        </w:rPr>
        <w:t xml:space="preserve"> draw():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print(board[0], "/", board[1], "/", board[2])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print("---------")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print(board[3], "/", board[4], "/", board[5])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print("---------")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print(board[6], "/", board[7], "/", board[8])</w:t>
      </w:r>
    </w:p>
    <w:p w:rsid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</w:t>
      </w:r>
      <w:proofErr w:type="spellStart"/>
      <w:r w:rsidRPr="00F03EDD">
        <w:rPr>
          <w:rFonts w:ascii="Calibri" w:hAnsi="Calibri"/>
          <w:sz w:val="16"/>
          <w:szCs w:val="16"/>
        </w:rPr>
        <w:t>def</w:t>
      </w:r>
      <w:proofErr w:type="spellEnd"/>
      <w:r w:rsidRPr="00F03EDD">
        <w:rPr>
          <w:rFonts w:ascii="Calibri" w:hAnsi="Calibri"/>
          <w:sz w:val="16"/>
          <w:szCs w:val="16"/>
        </w:rPr>
        <w:t xml:space="preserve"> p1():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n = </w:t>
      </w:r>
      <w:proofErr w:type="spellStart"/>
      <w:r w:rsidRPr="00F03EDD">
        <w:rPr>
          <w:rFonts w:ascii="Calibri" w:hAnsi="Calibri"/>
          <w:sz w:val="16"/>
          <w:szCs w:val="16"/>
        </w:rPr>
        <w:t>choose_number</w:t>
      </w:r>
      <w:proofErr w:type="spellEnd"/>
      <w:r w:rsidRPr="00F03EDD">
        <w:rPr>
          <w:rFonts w:ascii="Calibri" w:hAnsi="Calibri"/>
          <w:sz w:val="16"/>
          <w:szCs w:val="16"/>
        </w:rPr>
        <w:t>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if board[n] == "X" or board[n] == "O":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print("You can't go there. Try again")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p1()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else:</w:t>
      </w:r>
    </w:p>
    <w:p w:rsid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board[n] = "X"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</w:t>
      </w:r>
      <w:proofErr w:type="spellStart"/>
      <w:r w:rsidRPr="00F03EDD">
        <w:rPr>
          <w:rFonts w:ascii="Calibri" w:hAnsi="Calibri"/>
          <w:sz w:val="16"/>
          <w:szCs w:val="16"/>
        </w:rPr>
        <w:t>def</w:t>
      </w:r>
      <w:proofErr w:type="spellEnd"/>
      <w:r w:rsidRPr="00F03EDD">
        <w:rPr>
          <w:rFonts w:ascii="Calibri" w:hAnsi="Calibri"/>
          <w:sz w:val="16"/>
          <w:szCs w:val="16"/>
        </w:rPr>
        <w:t xml:space="preserve"> p2():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n = </w:t>
      </w:r>
      <w:proofErr w:type="spellStart"/>
      <w:r w:rsidRPr="00F03EDD">
        <w:rPr>
          <w:rFonts w:ascii="Calibri" w:hAnsi="Calibri"/>
          <w:sz w:val="16"/>
          <w:szCs w:val="16"/>
        </w:rPr>
        <w:t>choose_number</w:t>
      </w:r>
      <w:proofErr w:type="spellEnd"/>
      <w:r w:rsidRPr="00F03EDD">
        <w:rPr>
          <w:rFonts w:ascii="Calibri" w:hAnsi="Calibri"/>
          <w:sz w:val="16"/>
          <w:szCs w:val="16"/>
        </w:rPr>
        <w:t>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if board[n] == "X" or board[n] == "O":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print("You can't go there. Try again")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p2()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else:</w:t>
      </w:r>
    </w:p>
    <w:p w:rsid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board[n] = "O"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</w:t>
      </w:r>
      <w:proofErr w:type="spellStart"/>
      <w:r w:rsidRPr="00F03EDD">
        <w:rPr>
          <w:rFonts w:ascii="Calibri" w:hAnsi="Calibri"/>
          <w:sz w:val="16"/>
          <w:szCs w:val="16"/>
        </w:rPr>
        <w:t>def</w:t>
      </w:r>
      <w:proofErr w:type="spellEnd"/>
      <w:r w:rsidRPr="00F03EDD">
        <w:rPr>
          <w:rFonts w:ascii="Calibri" w:hAnsi="Calibri"/>
          <w:sz w:val="16"/>
          <w:szCs w:val="16"/>
        </w:rPr>
        <w:t xml:space="preserve"> </w:t>
      </w:r>
      <w:proofErr w:type="spellStart"/>
      <w:r w:rsidRPr="00F03EDD">
        <w:rPr>
          <w:rFonts w:ascii="Calibri" w:hAnsi="Calibri"/>
          <w:sz w:val="16"/>
          <w:szCs w:val="16"/>
        </w:rPr>
        <w:t>choose_number</w:t>
      </w:r>
      <w:proofErr w:type="spellEnd"/>
      <w:r w:rsidRPr="00F03EDD">
        <w:rPr>
          <w:rFonts w:ascii="Calibri" w:hAnsi="Calibri"/>
          <w:sz w:val="16"/>
          <w:szCs w:val="16"/>
        </w:rPr>
        <w:t>():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while True: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while True: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a = input()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try: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a  = </w:t>
      </w:r>
      <w:proofErr w:type="spellStart"/>
      <w:r w:rsidRPr="00F03EDD">
        <w:rPr>
          <w:rFonts w:ascii="Calibri" w:hAnsi="Calibri"/>
          <w:sz w:val="16"/>
          <w:szCs w:val="16"/>
        </w:rPr>
        <w:t>int</w:t>
      </w:r>
      <w:proofErr w:type="spellEnd"/>
      <w:r w:rsidRPr="00F03EDD">
        <w:rPr>
          <w:rFonts w:ascii="Calibri" w:hAnsi="Calibri"/>
          <w:sz w:val="16"/>
          <w:szCs w:val="16"/>
        </w:rPr>
        <w:t>(a)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a -= 1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if a in range(0, 9):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    return a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else: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    print("That's not on the board. Try again")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     continue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except </w:t>
      </w:r>
      <w:proofErr w:type="spellStart"/>
      <w:r w:rsidRPr="00F03EDD">
        <w:rPr>
          <w:rFonts w:ascii="Calibri" w:hAnsi="Calibri"/>
          <w:sz w:val="16"/>
          <w:szCs w:val="16"/>
        </w:rPr>
        <w:t>ValueError</w:t>
      </w:r>
      <w:proofErr w:type="spellEnd"/>
      <w:r w:rsidRPr="00F03EDD">
        <w:rPr>
          <w:rFonts w:ascii="Calibri" w:hAnsi="Calibri"/>
          <w:sz w:val="16"/>
          <w:szCs w:val="16"/>
        </w:rPr>
        <w:t>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print("That's not a number. Try again")</w:t>
      </w:r>
    </w:p>
    <w:p w:rsid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   continue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</w:t>
      </w:r>
      <w:proofErr w:type="spellStart"/>
      <w:r w:rsidRPr="00F03EDD">
        <w:rPr>
          <w:rFonts w:ascii="Calibri" w:hAnsi="Calibri"/>
          <w:sz w:val="16"/>
          <w:szCs w:val="16"/>
        </w:rPr>
        <w:t>def</w:t>
      </w:r>
      <w:proofErr w:type="spellEnd"/>
      <w:r w:rsidRPr="00F03EDD">
        <w:rPr>
          <w:rFonts w:ascii="Calibri" w:hAnsi="Calibri"/>
          <w:sz w:val="16"/>
          <w:szCs w:val="16"/>
        </w:rPr>
        <w:t xml:space="preserve"> </w:t>
      </w:r>
      <w:proofErr w:type="spellStart"/>
      <w:r w:rsidRPr="00F03EDD">
        <w:rPr>
          <w:rFonts w:ascii="Calibri" w:hAnsi="Calibri"/>
          <w:sz w:val="16"/>
          <w:szCs w:val="16"/>
        </w:rPr>
        <w:t>check_board</w:t>
      </w:r>
      <w:proofErr w:type="spellEnd"/>
      <w:r w:rsidRPr="00F03EDD">
        <w:rPr>
          <w:rFonts w:ascii="Calibri" w:hAnsi="Calibri"/>
          <w:sz w:val="16"/>
          <w:szCs w:val="16"/>
        </w:rPr>
        <w:t>():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count = 0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for a in </w:t>
      </w:r>
      <w:proofErr w:type="spellStart"/>
      <w:r w:rsidRPr="00F03EDD">
        <w:rPr>
          <w:rFonts w:ascii="Calibri" w:hAnsi="Calibri"/>
          <w:sz w:val="16"/>
          <w:szCs w:val="16"/>
        </w:rPr>
        <w:t>win_commbinations</w:t>
      </w:r>
      <w:proofErr w:type="spellEnd"/>
      <w:r w:rsidRPr="00F03EDD">
        <w:rPr>
          <w:rFonts w:ascii="Calibri" w:hAnsi="Calibri"/>
          <w:sz w:val="16"/>
          <w:szCs w:val="16"/>
        </w:rPr>
        <w:t>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lastRenderedPageBreak/>
        <w:t xml:space="preserve">            if board[a[0]] == board[a[1]] == board[a[2]] == "X":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print("Player 1 Wins!")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print("Congratulations!")</w:t>
      </w:r>
    </w:p>
    <w:p w:rsid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return True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if board[a[0]] == board[a[1]] == board[a[2]] == "O":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print("Player 2 Wins!")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print("Congratulations!")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return True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for a in range(9):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if board[a] == "X" or board[a] == "O":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count += 1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if count == 9: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print("The game ends in a Tie")</w:t>
      </w:r>
    </w:p>
    <w:p w:rsid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    return True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while not end: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draw()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end = </w:t>
      </w:r>
      <w:proofErr w:type="spellStart"/>
      <w:r w:rsidRPr="00F03EDD">
        <w:rPr>
          <w:rFonts w:ascii="Calibri" w:hAnsi="Calibri"/>
          <w:sz w:val="16"/>
          <w:szCs w:val="16"/>
        </w:rPr>
        <w:t>check_board</w:t>
      </w:r>
      <w:proofErr w:type="spellEnd"/>
      <w:r w:rsidRPr="00F03EDD">
        <w:rPr>
          <w:rFonts w:ascii="Calibri" w:hAnsi="Calibri"/>
          <w:sz w:val="16"/>
          <w:szCs w:val="16"/>
        </w:rPr>
        <w:t>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if end == True: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break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print("Player X choose where to place the cross")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p1()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draw()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end = </w:t>
      </w:r>
      <w:proofErr w:type="spellStart"/>
      <w:r w:rsidRPr="00F03EDD">
        <w:rPr>
          <w:rFonts w:ascii="Calibri" w:hAnsi="Calibri"/>
          <w:sz w:val="16"/>
          <w:szCs w:val="16"/>
        </w:rPr>
        <w:t>check_board</w:t>
      </w:r>
      <w:proofErr w:type="spellEnd"/>
      <w:r w:rsidRPr="00F03EDD">
        <w:rPr>
          <w:rFonts w:ascii="Calibri" w:hAnsi="Calibri"/>
          <w:sz w:val="16"/>
          <w:szCs w:val="16"/>
        </w:rPr>
        <w:t>()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if end == True: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    break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print("Player O choose where to place the circle")</w:t>
      </w:r>
    </w:p>
    <w:p w:rsidR="00F03EDD" w:rsidRPr="00F03EDD" w:rsidRDefault="00F03EDD" w:rsidP="00612B84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p2()</w:t>
      </w:r>
    </w:p>
    <w:p w:rsid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print()</w:t>
      </w:r>
    </w:p>
    <w:p w:rsidR="00F03EDD" w:rsidRP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if input("Play again (y/n)") == "y":</w:t>
      </w:r>
    </w:p>
    <w:p w:rsidR="00F03EDD" w:rsidRP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print()</w:t>
      </w:r>
    </w:p>
    <w:p w:rsid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r w:rsidRPr="00F03EDD">
        <w:rPr>
          <w:rFonts w:ascii="Calibri" w:hAnsi="Calibri"/>
          <w:sz w:val="16"/>
          <w:szCs w:val="16"/>
        </w:rPr>
        <w:t xml:space="preserve">        </w:t>
      </w:r>
      <w:proofErr w:type="spellStart"/>
      <w:r w:rsidRPr="00F03EDD">
        <w:rPr>
          <w:rFonts w:ascii="Calibri" w:hAnsi="Calibri"/>
          <w:sz w:val="16"/>
          <w:szCs w:val="16"/>
        </w:rPr>
        <w:t>tic_tac_toe</w:t>
      </w:r>
      <w:proofErr w:type="spellEnd"/>
      <w:r w:rsidRPr="00F03EDD">
        <w:rPr>
          <w:rFonts w:ascii="Calibri" w:hAnsi="Calibri"/>
          <w:sz w:val="16"/>
          <w:szCs w:val="16"/>
        </w:rPr>
        <w:t>()</w:t>
      </w:r>
    </w:p>
    <w:p w:rsidR="00F03EDD" w:rsidRP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</w:p>
    <w:p w:rsidR="00F03EDD" w:rsidRPr="00F03EDD" w:rsidRDefault="00F03EDD" w:rsidP="00123C4F">
      <w:pPr>
        <w:pStyle w:val="NoSpacing"/>
        <w:numPr>
          <w:ilvl w:val="0"/>
          <w:numId w:val="21"/>
        </w:numPr>
        <w:rPr>
          <w:rFonts w:ascii="Calibri" w:hAnsi="Calibri"/>
          <w:sz w:val="16"/>
          <w:szCs w:val="16"/>
        </w:rPr>
      </w:pPr>
      <w:proofErr w:type="spellStart"/>
      <w:r w:rsidRPr="00F03EDD">
        <w:rPr>
          <w:rFonts w:ascii="Calibri" w:hAnsi="Calibri"/>
          <w:sz w:val="16"/>
          <w:szCs w:val="16"/>
        </w:rPr>
        <w:t>tic_tac_toe</w:t>
      </w:r>
      <w:proofErr w:type="spellEnd"/>
      <w:r w:rsidRPr="00F03EDD">
        <w:rPr>
          <w:rFonts w:ascii="Calibri" w:hAnsi="Calibri"/>
          <w:sz w:val="16"/>
          <w:szCs w:val="16"/>
        </w:rPr>
        <w:t>()</w:t>
      </w:r>
    </w:p>
    <w:p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FF5A07" w:rsidRPr="00AA1528" w:rsidRDefault="00AA1528" w:rsidP="00305571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proofErr w:type="spellStart"/>
      <w:r w:rsidRPr="00AA1528">
        <w:rPr>
          <w:rFonts w:asciiTheme="minorHAnsi" w:hAnsiTheme="minorHAnsi"/>
          <w:color w:val="2E74B5" w:themeColor="accent1" w:themeShade="BF"/>
          <w:sz w:val="22"/>
          <w:szCs w:val="22"/>
        </w:rPr>
        <w:t>Def</w:t>
      </w:r>
      <w:proofErr w:type="spellEnd"/>
      <w:r w:rsidRPr="00AA1528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, if, while true, else, input, try, print, continue, in range, except, </w:t>
      </w:r>
      <w:r w:rsidR="00A545B7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break, and return true. 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:rsidR="00FF5A07" w:rsidRPr="003F5566" w:rsidRDefault="00FF5A07" w:rsidP="00FF5A07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 w:rsidRPr="003F5566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Whenever a player picks their spot for their turn they will pick a number that hasn’t been used yet on the board. The board is made up if numbers from 1-9. Whenever it is your turn you type one of the numbers that are free and that is where the X or O will go. </w:t>
      </w:r>
    </w:p>
    <w:p w:rsidR="00FF5A07" w:rsidRPr="003F5566" w:rsidRDefault="00A91076" w:rsidP="00FF5A07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Pr="003F5566" w:rsidRDefault="00FF5A07" w:rsidP="003F5566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 w:rsidRPr="003F5566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Whenever you take a turn your letter will take the place of a number. When there is a number that hasn’t been used yet it just stays at whatever number is assigned in its place. </w:t>
      </w:r>
    </w:p>
    <w:p w:rsidR="00A91076" w:rsidRPr="00305571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305571">
        <w:rPr>
          <w:rFonts w:asciiTheme="minorHAnsi" w:hAnsiTheme="minorHAnsi"/>
          <w:sz w:val="22"/>
          <w:szCs w:val="22"/>
        </w:rPr>
        <w:t>Explain</w:t>
      </w:r>
      <w:r w:rsidR="00A91076" w:rsidRPr="00305571">
        <w:rPr>
          <w:rFonts w:asciiTheme="minorHAnsi" w:hAnsiTheme="minorHAnsi"/>
          <w:sz w:val="22"/>
          <w:szCs w:val="22"/>
        </w:rPr>
        <w:t xml:space="preserve"> how moves and commands are</w:t>
      </w:r>
      <w:r w:rsidRPr="00305571">
        <w:rPr>
          <w:rFonts w:asciiTheme="minorHAnsi" w:hAnsiTheme="minorHAnsi"/>
          <w:sz w:val="22"/>
          <w:szCs w:val="22"/>
        </w:rPr>
        <w:t xml:space="preserve"> </w:t>
      </w:r>
      <w:r w:rsidR="00A91076" w:rsidRPr="00305571">
        <w:rPr>
          <w:rFonts w:asciiTheme="minorHAnsi" w:hAnsiTheme="minorHAnsi"/>
          <w:sz w:val="22"/>
          <w:szCs w:val="22"/>
        </w:rPr>
        <w:t>input from the console.</w:t>
      </w:r>
      <w:r w:rsidR="00573F46" w:rsidRPr="00305571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3F5566" w:rsidRPr="00E3588F" w:rsidRDefault="00E3588F" w:rsidP="003F5566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 w:rsidRPr="00E3588F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At the start of the game there will be an empty board that has the number of each place recorded already. </w:t>
      </w: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 </w:t>
      </w:r>
      <w:r w:rsidR="00DE7128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Each place is represented by a number so when they want to move to a certain they just type in the number (ex. 1,2,3,4,5,6,7,8,9). </w:t>
      </w:r>
      <w:r w:rsidR="00305571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From line 6-12 be board is shown. There you can see all the possible places to put your X or O. 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DE7128" w:rsidRPr="00DE7128" w:rsidRDefault="00DE7128" w:rsidP="00DE7128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The only valid moves are the numbers that range from 1-9 and haven’t been taken. Anything other than 1-9 </w:t>
      </w:r>
      <w:r w:rsidR="0031647C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will be invalid and the player will be asked to try again. 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does the program verify that the space is free?</w:t>
      </w:r>
    </w:p>
    <w:p w:rsidR="0031647C" w:rsidRPr="0031647C" w:rsidRDefault="0031647C" w:rsidP="0031647C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Each place has a number assigned to it from the start of the game and every time X or O makes a move the number will be replaced with the symbol. So if the place hasn’t been used yet then it will still have its number. 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:rsidR="0031647C" w:rsidRPr="0031647C" w:rsidRDefault="0031647C" w:rsidP="0031647C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It will say that it’s an invalid move and the player will be asked to try again. </w:t>
      </w:r>
      <w:r w:rsidR="00305571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From line 14-28 there is coding that tracks the players moves and if the spot is already taken then the program will say that the spot is already takes. </w:t>
      </w:r>
    </w:p>
    <w:p w:rsidR="00EF3AA1" w:rsidRPr="0030557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 w:rsidRPr="00305571">
        <w:rPr>
          <w:rFonts w:asciiTheme="minorHAnsi" w:hAnsiTheme="minorHAnsi"/>
          <w:sz w:val="22"/>
          <w:szCs w:val="22"/>
        </w:rPr>
        <w:t>Explain how the program keeps track of gameplay.</w:t>
      </w:r>
      <w:r w:rsidR="00573F46" w:rsidRPr="00305571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31647C" w:rsidRPr="0031647C" w:rsidRDefault="00305571" w:rsidP="0031647C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From 14-28 there is coding that keeps track of the movement and places the players icon on the said place. 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305571" w:rsidRPr="00305571" w:rsidRDefault="00305571" w:rsidP="00305571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 w:rsidRPr="00305571"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From 14-43 </w:t>
      </w:r>
      <w:r w:rsidR="00CF6F27">
        <w:rPr>
          <w:rFonts w:asciiTheme="minorHAnsi" w:hAnsiTheme="minorHAnsi"/>
          <w:color w:val="2E74B5" w:themeColor="accent1" w:themeShade="BF"/>
          <w:sz w:val="22"/>
          <w:szCs w:val="22"/>
        </w:rPr>
        <w:t>there is coding for the movement and what places they can and can’t play on and that will loop until someone wins and gets a  winning pattern which is from 45-62.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EF3AA1" w:rsidRPr="00CF6F27" w:rsidRDefault="00CF6F27" w:rsidP="00EF3AA1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It stops asking when one of the players get a winning move. </w:t>
      </w:r>
    </w:p>
    <w:p w:rsidR="00E625C4" w:rsidRDefault="00E625C4" w:rsidP="00E625C4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Level 3: Basic Enhancements</w:t>
      </w: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625C4" w:rsidRDefault="00E625C4" w:rsidP="00E625C4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:rsidR="00E625C4" w:rsidRPr="00A545B7" w:rsidRDefault="00A545B7" w:rsidP="00CF6F27">
      <w:pPr>
        <w:pStyle w:val="NoSpacing"/>
        <w:rPr>
          <w:rFonts w:asciiTheme="minorHAnsi" w:hAnsiTheme="minorHAnsi"/>
          <w:color w:val="2E74B5" w:themeColor="accent1" w:themeShade="BF"/>
          <w:sz w:val="22"/>
          <w:szCs w:val="22"/>
        </w:rPr>
      </w:pPr>
      <w:r>
        <w:rPr>
          <w:rFonts w:asciiTheme="minorHAnsi" w:hAnsiTheme="minorHAnsi"/>
          <w:color w:val="2E74B5" w:themeColor="accent1" w:themeShade="BF"/>
          <w:sz w:val="22"/>
          <w:szCs w:val="22"/>
        </w:rPr>
        <w:t xml:space="preserve">Make a code that lists all the possible winning patterns so when one of the players gets the pattern they will win. </w:t>
      </w:r>
    </w:p>
    <w:p w:rsidR="00E625C4" w:rsidRDefault="00E625C4" w:rsidP="00E625C4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:rsidR="00E625C4" w:rsidRDefault="00E625C4" w:rsidP="00E625C4">
      <w:pPr>
        <w:pStyle w:val="NoSpacing"/>
        <w:ind w:left="360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E625C4" w:rsidRPr="00A545B7" w:rsidRDefault="00E625C4" w:rsidP="00A545B7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check and print a message, and stop the game of player “x” or player “O” wins the game.</w:t>
      </w:r>
    </w:p>
    <w:p w:rsidR="00E625C4" w:rsidRDefault="00E625C4" w:rsidP="00E625C4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625C4" w:rsidRDefault="00E625C4" w:rsidP="00E625C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Level 4: AI Enhancements</w:t>
      </w: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625C4" w:rsidRDefault="00E625C4" w:rsidP="00E625C4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:rsidR="00E625C4" w:rsidRDefault="00E625C4" w:rsidP="00E625C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625C4" w:rsidRPr="00A545B7" w:rsidRDefault="00E625C4" w:rsidP="00A545B7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function to implement your strategy for suggesting the best move.</w:t>
      </w:r>
    </w:p>
    <w:p w:rsidR="00E625C4" w:rsidRPr="00A545B7" w:rsidRDefault="00E625C4" w:rsidP="00A545B7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print a suggested move when it is each player’s turn to move.</w:t>
      </w:r>
    </w:p>
    <w:p w:rsidR="00E625C4" w:rsidRDefault="00E625C4" w:rsidP="00E625C4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625C4" w:rsidRDefault="00E625C4" w:rsidP="00E625C4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  <w:r w:rsidR="00310001">
      <w:rPr>
        <w:lang w:val="en-CA"/>
      </w:rPr>
      <w:t xml:space="preserve"> </w:t>
    </w:r>
    <w:r w:rsidR="00BE03E3">
      <w:rPr>
        <w:lang w:val="en-CA"/>
      </w:rPr>
      <w:t>Abira</w:t>
    </w:r>
    <w:r w:rsidR="003F5566">
      <w:rPr>
        <w:lang w:val="en-CA"/>
      </w:rPr>
      <w:t xml:space="preserve"> 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7583A"/>
    <w:multiLevelType w:val="hybridMultilevel"/>
    <w:tmpl w:val="18C4899A"/>
    <w:lvl w:ilvl="0" w:tplc="D2BC10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F0DA0"/>
    <w:multiLevelType w:val="hybridMultilevel"/>
    <w:tmpl w:val="8056069E"/>
    <w:lvl w:ilvl="0" w:tplc="C0121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E5E37"/>
    <w:multiLevelType w:val="hybridMultilevel"/>
    <w:tmpl w:val="90885B46"/>
    <w:lvl w:ilvl="0" w:tplc="D2BC10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5499A"/>
    <w:multiLevelType w:val="hybridMultilevel"/>
    <w:tmpl w:val="DA6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20081"/>
    <w:multiLevelType w:val="hybridMultilevel"/>
    <w:tmpl w:val="FD3E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5"/>
  </w:num>
  <w:num w:numId="8">
    <w:abstractNumId w:val="1"/>
  </w:num>
  <w:num w:numId="9">
    <w:abstractNumId w:val="16"/>
  </w:num>
  <w:num w:numId="10">
    <w:abstractNumId w:val="14"/>
  </w:num>
  <w:num w:numId="11">
    <w:abstractNumId w:val="2"/>
  </w:num>
  <w:num w:numId="12">
    <w:abstractNumId w:val="11"/>
  </w:num>
  <w:num w:numId="13">
    <w:abstractNumId w:val="7"/>
  </w:num>
  <w:num w:numId="14">
    <w:abstractNumId w:val="15"/>
  </w:num>
  <w:num w:numId="15">
    <w:abstractNumId w:val="13"/>
  </w:num>
  <w:num w:numId="16">
    <w:abstractNumId w:val="3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1C7E"/>
    <w:rsid w:val="001152D2"/>
    <w:rsid w:val="001166F0"/>
    <w:rsid w:val="00123C4F"/>
    <w:rsid w:val="001343D6"/>
    <w:rsid w:val="00140D75"/>
    <w:rsid w:val="001447D1"/>
    <w:rsid w:val="00181EDD"/>
    <w:rsid w:val="00195342"/>
    <w:rsid w:val="001A292E"/>
    <w:rsid w:val="00247717"/>
    <w:rsid w:val="00266770"/>
    <w:rsid w:val="002C2719"/>
    <w:rsid w:val="002C5D48"/>
    <w:rsid w:val="002D23C2"/>
    <w:rsid w:val="00305571"/>
    <w:rsid w:val="00310001"/>
    <w:rsid w:val="0031647C"/>
    <w:rsid w:val="00325BFE"/>
    <w:rsid w:val="00370CB3"/>
    <w:rsid w:val="003D2D0F"/>
    <w:rsid w:val="003D36DC"/>
    <w:rsid w:val="003E0838"/>
    <w:rsid w:val="003E109E"/>
    <w:rsid w:val="003F53A2"/>
    <w:rsid w:val="003F5566"/>
    <w:rsid w:val="004046C3"/>
    <w:rsid w:val="00427F14"/>
    <w:rsid w:val="004C7DFB"/>
    <w:rsid w:val="004C7E06"/>
    <w:rsid w:val="004D6AA5"/>
    <w:rsid w:val="00502FF7"/>
    <w:rsid w:val="0054361C"/>
    <w:rsid w:val="00552363"/>
    <w:rsid w:val="00573F46"/>
    <w:rsid w:val="005940B1"/>
    <w:rsid w:val="005943F6"/>
    <w:rsid w:val="005B1E3B"/>
    <w:rsid w:val="00612B84"/>
    <w:rsid w:val="0061404B"/>
    <w:rsid w:val="006257AF"/>
    <w:rsid w:val="006605F2"/>
    <w:rsid w:val="006664A4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A01D9"/>
    <w:rsid w:val="008C70D7"/>
    <w:rsid w:val="008F47B6"/>
    <w:rsid w:val="00911232"/>
    <w:rsid w:val="00931775"/>
    <w:rsid w:val="00970203"/>
    <w:rsid w:val="009A41B8"/>
    <w:rsid w:val="00A137FD"/>
    <w:rsid w:val="00A425B5"/>
    <w:rsid w:val="00A545B7"/>
    <w:rsid w:val="00A91076"/>
    <w:rsid w:val="00AA1528"/>
    <w:rsid w:val="00AC49F1"/>
    <w:rsid w:val="00AC6E25"/>
    <w:rsid w:val="00AE0E5B"/>
    <w:rsid w:val="00B033A6"/>
    <w:rsid w:val="00B276D5"/>
    <w:rsid w:val="00B6374B"/>
    <w:rsid w:val="00B77D68"/>
    <w:rsid w:val="00BE03E3"/>
    <w:rsid w:val="00C37E74"/>
    <w:rsid w:val="00CF0398"/>
    <w:rsid w:val="00CF6F27"/>
    <w:rsid w:val="00D00085"/>
    <w:rsid w:val="00D33816"/>
    <w:rsid w:val="00D34130"/>
    <w:rsid w:val="00D41261"/>
    <w:rsid w:val="00DD1C42"/>
    <w:rsid w:val="00DE7128"/>
    <w:rsid w:val="00E0224F"/>
    <w:rsid w:val="00E0286D"/>
    <w:rsid w:val="00E07BE6"/>
    <w:rsid w:val="00E17855"/>
    <w:rsid w:val="00E3588F"/>
    <w:rsid w:val="00E625C4"/>
    <w:rsid w:val="00E714A6"/>
    <w:rsid w:val="00EA0066"/>
    <w:rsid w:val="00EF3AA1"/>
    <w:rsid w:val="00F03EDD"/>
    <w:rsid w:val="00F306AE"/>
    <w:rsid w:val="00F43001"/>
    <w:rsid w:val="00F610B4"/>
    <w:rsid w:val="00F6113C"/>
    <w:rsid w:val="00F81C50"/>
    <w:rsid w:val="00FA6945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2</cp:revision>
  <dcterms:created xsi:type="dcterms:W3CDTF">2019-04-12T15:19:00Z</dcterms:created>
  <dcterms:modified xsi:type="dcterms:W3CDTF">2019-04-12T15:19:00Z</dcterms:modified>
</cp:coreProperties>
</file>