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3EE" w:rsidRPr="002A03EE" w:rsidRDefault="002A03EE" w:rsidP="00325BC2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0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NAVTAC AI Training Program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Course Title: Machine Learning &amp; Data Science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Instructor: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Gulshan</w:t>
      </w:r>
      <w:proofErr w:type="spellEnd"/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Yasmeen</w:t>
      </w:r>
      <w:proofErr w:type="spellEnd"/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Institution: NAVTAC AI Training Program</w:t>
      </w:r>
    </w:p>
    <w:p w:rsidR="002A03EE" w:rsidRPr="002A03EE" w:rsidRDefault="002A03EE" w:rsidP="009A4E80">
      <w:pPr>
        <w:tabs>
          <w:tab w:val="center" w:pos="4680"/>
        </w:tabs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Type: Mid-Term Project</w:t>
      </w:r>
      <w:r w:rsidR="009A4E80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:rsidR="002A03EE" w:rsidRPr="002A03EE" w:rsidRDefault="003805AF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Student Name: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Sadaf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Khan</w:t>
      </w:r>
    </w:p>
    <w:p w:rsidR="002A03EE" w:rsidRPr="003805AF" w:rsidRDefault="00B01633" w:rsidP="00325B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03EE" w:rsidRPr="009A4E80" w:rsidRDefault="002A03EE" w:rsidP="009A4E8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Title:</w:t>
      </w:r>
      <w:r w:rsidR="009A4E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AI Assistant Usage in Student Life: A Machine Learning Analysis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Statement:</w:t>
      </w:r>
    </w:p>
    <w:p w:rsidR="002A03EE" w:rsidRPr="002A03EE" w:rsidRDefault="002A03EE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With the rapid integration of AI-powered assistants in education, understanding how students use these tools has become critical. Students increasingly rely on AI systems (like </w:t>
      </w:r>
      <w:proofErr w:type="spellStart"/>
      <w:r w:rsidRPr="002A03E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or Google Bard) for assignments, idea generation, and concept clarification. However, the extent to which AI use impacts learning outcomes, satisfaction, and future adoption remains underexplored.</w:t>
      </w:r>
    </w:p>
    <w:p w:rsidR="00325BC2" w:rsidRPr="002A03EE" w:rsidRDefault="002A03EE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This project investigates patterns in AI assistant usage among students of different academic levels and disciplines. The goal is to analyze behavioral trends and build a predictive model to determine whether a student is likely to use AI again based on their interaction patterns.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Objectives:</w:t>
      </w:r>
    </w:p>
    <w:p w:rsidR="002A03EE" w:rsidRPr="002A03EE" w:rsidRDefault="002A03EE" w:rsidP="00325B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To analyze AI usage behavior among students of different levels and fields.</w:t>
      </w:r>
    </w:p>
    <w:p w:rsidR="002A03EE" w:rsidRPr="002A03EE" w:rsidRDefault="002A03EE" w:rsidP="00325B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To explore relationships between session length, satisfaction, and learning outcomes.</w:t>
      </w:r>
    </w:p>
    <w:p w:rsidR="002A03EE" w:rsidRPr="002A03EE" w:rsidRDefault="002A03EE" w:rsidP="00325B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To detect factors influencing whether students plan to use AI assistants again.</w:t>
      </w:r>
    </w:p>
    <w:p w:rsidR="002A03EE" w:rsidRPr="002A03EE" w:rsidRDefault="002A03EE" w:rsidP="00325B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lastRenderedPageBreak/>
        <w:t>To develop and evaluate machine learning models predicting student re-use intentions.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Dataset Description:</w:t>
      </w:r>
    </w:p>
    <w:p w:rsidR="002A03EE" w:rsidRPr="002A03EE" w:rsidRDefault="002A03EE" w:rsidP="00325B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3EE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dataset —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AI Assistant Usage in Student Life (Synthetic)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ayeshasal89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2A03EE" w:rsidRDefault="002A03EE" w:rsidP="00325B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~10,000 records.</w:t>
      </w:r>
    </w:p>
    <w:p w:rsidR="002A03EE" w:rsidRPr="002A03EE" w:rsidRDefault="002A03EE" w:rsidP="00325B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CSV file.</w:t>
      </w:r>
    </w:p>
    <w:p w:rsidR="002A03EE" w:rsidRPr="002A03EE" w:rsidRDefault="002A03EE" w:rsidP="00325B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2A03EE" w:rsidRPr="002A03EE" w:rsidRDefault="002A03EE" w:rsidP="00325BC2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StudentLevel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03EE">
        <w:rPr>
          <w:rFonts w:ascii="Courier New" w:eastAsia="Times New Roman" w:hAnsi="Courier New" w:cs="Courier New"/>
          <w:sz w:val="20"/>
          <w:szCs w:val="20"/>
        </w:rPr>
        <w:t>Discipline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TaskType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AI_AssistanceLevel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SatisfactionRating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SessionLengthMin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TotalPrompts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UsedAgain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FinalOutcome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AE3CB3" w:rsidRDefault="002A03EE" w:rsidP="00325BC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UsedAgain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(whether a student would use AI again).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3EE">
        <w:rPr>
          <w:rFonts w:ascii="Times New Roman" w:eastAsia="Times New Roman" w:hAnsi="Times New Roman" w:cs="Times New Roman"/>
          <w:b/>
          <w:bCs/>
          <w:sz w:val="36"/>
          <w:szCs w:val="36"/>
        </w:rPr>
        <w:t>Data Mining and Exploration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Exploratory Steps:</w:t>
      </w:r>
    </w:p>
    <w:p w:rsidR="002A03EE" w:rsidRPr="002A03EE" w:rsidRDefault="002A03EE" w:rsidP="00325B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Loaded and inspected the dataset using </w:t>
      </w:r>
      <w:r w:rsidRPr="002A03EE">
        <w:rPr>
          <w:rFonts w:ascii="Courier New" w:eastAsia="Times New Roman" w:hAnsi="Courier New" w:cs="Courier New"/>
          <w:sz w:val="20"/>
          <w:szCs w:val="20"/>
        </w:rPr>
        <w:t>pandas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2A03EE" w:rsidRDefault="002A03EE" w:rsidP="00325B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Checked for null values, duplicates, and overall structure using </w:t>
      </w:r>
      <w:r w:rsidRPr="002A03EE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2A03EE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2A03EE">
        <w:rPr>
          <w:rFonts w:ascii="Courier New" w:eastAsia="Times New Roman" w:hAnsi="Courier New" w:cs="Courier New"/>
          <w:sz w:val="20"/>
          <w:szCs w:val="20"/>
        </w:rPr>
        <w:t>)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03EE">
        <w:rPr>
          <w:rFonts w:ascii="Courier New" w:eastAsia="Times New Roman" w:hAnsi="Courier New" w:cs="Courier New"/>
          <w:sz w:val="20"/>
          <w:szCs w:val="20"/>
        </w:rPr>
        <w:t>.describe()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2A03EE" w:rsidRDefault="002A03EE" w:rsidP="00325BC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Dropped irrelevant columns (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SessionDate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>) for model simplicity.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Findings:</w:t>
      </w:r>
    </w:p>
    <w:p w:rsidR="002A03EE" w:rsidRPr="002A03EE" w:rsidRDefault="002A03EE" w:rsidP="00325B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No significant missing values.</w:t>
      </w:r>
    </w:p>
    <w:p w:rsidR="002A03EE" w:rsidRPr="002A03EE" w:rsidRDefault="002A03EE" w:rsidP="00325B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Numerical columns: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SessionLengthMin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TotalPrompts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AI_AssistanceLevel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SatisfactionRating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2A03EE" w:rsidRDefault="002A03EE" w:rsidP="00325B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Categorical columns: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StudentLevel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03EE">
        <w:rPr>
          <w:rFonts w:ascii="Courier New" w:eastAsia="Times New Roman" w:hAnsi="Courier New" w:cs="Courier New"/>
          <w:sz w:val="20"/>
          <w:szCs w:val="20"/>
        </w:rPr>
        <w:t>Discipline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TaskType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FinalOutcome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UsedAgain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Initial Observations:</w:t>
      </w:r>
    </w:p>
    <w:p w:rsidR="002A03EE" w:rsidRPr="002A03EE" w:rsidRDefault="002A03EE" w:rsidP="00325B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Most users were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undergraduate students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2A03EE" w:rsidRDefault="002A03EE" w:rsidP="00325B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Common disciplines included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Computer Science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Engineering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Arts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05AF" w:rsidRPr="00AE3CB3" w:rsidRDefault="002A03EE" w:rsidP="00325BC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The majority of students expressed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positive satisfaction ratings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3805AF" w:rsidRDefault="002A03EE" w:rsidP="00325B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A03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Preprocessing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Steps Performed:</w:t>
      </w:r>
    </w:p>
    <w:p w:rsidR="002A03EE" w:rsidRDefault="002A03EE" w:rsidP="00325B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 Handling: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No major missing data detected.</w:t>
      </w:r>
    </w:p>
    <w:p w:rsidR="0019383A" w:rsidRPr="002A03EE" w:rsidRDefault="0019383A" w:rsidP="0019383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23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3A" w:rsidRDefault="002A03EE" w:rsidP="00325B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Outlier Detection &amp; Removal: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Applied the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IQR method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on numerical columns.</w:t>
      </w:r>
    </w:p>
    <w:p w:rsidR="002A03EE" w:rsidRDefault="0019383A" w:rsidP="0019383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938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A5CF9E" wp14:editId="3B1AE7B8">
            <wp:extent cx="5943600" cy="12439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3A" w:rsidRDefault="0019383A" w:rsidP="0019383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DDC04E" wp14:editId="63277615">
            <wp:extent cx="5943600" cy="25076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3A" w:rsidRPr="002A03EE" w:rsidRDefault="0019383A" w:rsidP="0019383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EB0753" wp14:editId="2B84E015">
            <wp:extent cx="5943600" cy="2880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EE" w:rsidRDefault="002A03EE" w:rsidP="00325B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Encoding Categorical Variables: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pd.get_</w:t>
      </w:r>
      <w:proofErr w:type="gramStart"/>
      <w:r w:rsidRPr="002A03EE">
        <w:rPr>
          <w:rFonts w:ascii="Courier New" w:eastAsia="Times New Roman" w:hAnsi="Courier New" w:cs="Courier New"/>
          <w:sz w:val="20"/>
          <w:szCs w:val="20"/>
        </w:rPr>
        <w:t>dummies</w:t>
      </w:r>
      <w:proofErr w:type="spellEnd"/>
      <w:r w:rsidRPr="002A03E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A03EE">
        <w:rPr>
          <w:rFonts w:ascii="Courier New" w:eastAsia="Times New Roman" w:hAnsi="Courier New" w:cs="Courier New"/>
          <w:sz w:val="20"/>
          <w:szCs w:val="20"/>
        </w:rPr>
        <w:t>)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9383A" w:rsidRDefault="0019383A" w:rsidP="0019383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07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71" w:rsidRPr="002A03EE" w:rsidRDefault="000F6D71" w:rsidP="0019383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A03EE" w:rsidRDefault="002A03EE" w:rsidP="00325B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Scaling Numerical Features: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Applied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to normalize data.</w:t>
      </w:r>
    </w:p>
    <w:p w:rsidR="000F6D71" w:rsidRPr="002A03EE" w:rsidRDefault="000F6D71" w:rsidP="000F6D7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512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EE" w:rsidRPr="002A03EE" w:rsidRDefault="002A03EE" w:rsidP="00325B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Train-Test Split:</w:t>
      </w:r>
    </w:p>
    <w:p w:rsidR="002A03EE" w:rsidRPr="002A03EE" w:rsidRDefault="002A03EE" w:rsidP="00325BC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Train: 80%</w:t>
      </w:r>
    </w:p>
    <w:p w:rsidR="002A03EE" w:rsidRPr="002A03EE" w:rsidRDefault="002A03EE" w:rsidP="00325BC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Test: 20%</w:t>
      </w:r>
    </w:p>
    <w:p w:rsidR="00AE3CB3" w:rsidRPr="00325BC2" w:rsidRDefault="002A03EE" w:rsidP="00325BC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Stratified split based on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UsedAgain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3EE" w:rsidRPr="003805AF" w:rsidRDefault="002A03EE" w:rsidP="00325B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36"/>
          <w:szCs w:val="36"/>
        </w:rPr>
        <w:t>Data Visualization</w:t>
      </w:r>
    </w:p>
    <w:p w:rsidR="00AE3CB3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Visual Insights:</w:t>
      </w:r>
    </w:p>
    <w:p w:rsidR="00FA71BA" w:rsidRPr="00AE3CB3" w:rsidRDefault="00AE3CB3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Visualizations were created using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(e.g., boxplots, scatterplots, bar charts, and </w:t>
      </w:r>
      <w:proofErr w:type="spellStart"/>
      <w:r w:rsidRPr="002A03EE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A03EE" w:rsidRDefault="002A03EE" w:rsidP="00325B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of Student Levels: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Most sessions came from undergraduates.</w:t>
      </w:r>
    </w:p>
    <w:p w:rsidR="00AE3CB3" w:rsidRDefault="00AE3CB3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805AF" w:rsidRDefault="003805AF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3F34C9" wp14:editId="6AD8DDFB">
            <wp:extent cx="5943600" cy="3669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C2" w:rsidRPr="003805AF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E3CB3" w:rsidRDefault="002A03EE" w:rsidP="00325B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Sessions by Discipline: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Computer Science had the highest interaction rate.</w:t>
      </w:r>
    </w:p>
    <w:p w:rsidR="00AE3CB3" w:rsidRPr="00AE3CB3" w:rsidRDefault="00AE3CB3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805AF" w:rsidRPr="002A03EE" w:rsidRDefault="003805AF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306648" wp14:editId="1DD0A376">
            <wp:extent cx="5943600" cy="2923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EE" w:rsidRDefault="002A03EE" w:rsidP="00325B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AI Assistance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 Outcome: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High AI assistance correlated with higher success rates.</w:t>
      </w:r>
    </w:p>
    <w:p w:rsidR="003805AF" w:rsidRDefault="003805AF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5E2745" wp14:editId="7F15614C">
            <wp:extent cx="5943600" cy="4427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Pr="002A03EE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805AF" w:rsidRPr="00325BC2" w:rsidRDefault="002A03EE" w:rsidP="00325B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Satisfaction by Task Type: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Research-related tasks had higher satisfaction scores.</w:t>
      </w:r>
    </w:p>
    <w:p w:rsidR="003805AF" w:rsidRDefault="003805AF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AD197C" wp14:editId="37B76A7C">
            <wp:extent cx="5943600" cy="352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Pr="002A03EE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A03EE" w:rsidRDefault="002A03EE" w:rsidP="00325B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Session Length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Total Prompts: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Longer sessions often involved more prompts.</w:t>
      </w:r>
    </w:p>
    <w:p w:rsidR="003805AF" w:rsidRDefault="003805AF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87A2D9" wp14:editId="4A7F2650">
            <wp:extent cx="5943600" cy="36690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Pr="002A03EE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805AF" w:rsidRPr="00325BC2" w:rsidRDefault="002A03EE" w:rsidP="00325B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Used Again Decision: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Majority of students expressed willingness to reuse AI tools.</w:t>
      </w:r>
    </w:p>
    <w:p w:rsidR="003805AF" w:rsidRDefault="003805AF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842FBE" wp14:editId="6C287093">
            <wp:extent cx="5340107" cy="4425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107" cy="442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E3CB3" w:rsidRPr="00325BC2" w:rsidRDefault="002A03EE" w:rsidP="00325B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Correlation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Showed strong positive correlation between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SessionLengthMin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03EE">
        <w:rPr>
          <w:rFonts w:ascii="Courier New" w:eastAsia="Times New Roman" w:hAnsi="Courier New" w:cs="Courier New"/>
          <w:sz w:val="20"/>
          <w:szCs w:val="20"/>
        </w:rPr>
        <w:t>TotalPrompts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>, and satisfaction.</w:t>
      </w:r>
    </w:p>
    <w:p w:rsidR="002A03EE" w:rsidRDefault="00AE3CB3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8E291A" wp14:editId="1CCBAC3B">
            <wp:extent cx="5943600" cy="4386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25BC2" w:rsidRPr="002A03EE" w:rsidRDefault="00325BC2" w:rsidP="00325BC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3E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Model Development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Supervised Learning Algorithms Used:</w:t>
      </w:r>
    </w:p>
    <w:tbl>
      <w:tblPr>
        <w:tblW w:w="98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280"/>
        <w:gridCol w:w="5643"/>
      </w:tblGrid>
      <w:tr w:rsidR="002A03EE" w:rsidRPr="002A03EE" w:rsidTr="009A4E80">
        <w:trPr>
          <w:trHeight w:val="44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A03EE" w:rsidRPr="002A03EE" w:rsidTr="009A4E80">
        <w:trPr>
          <w:trHeight w:val="886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binary outcomes (</w:t>
            </w:r>
            <w:proofErr w:type="spellStart"/>
            <w:r w:rsidRPr="002A03EE">
              <w:rPr>
                <w:rFonts w:ascii="Courier New" w:eastAsia="Times New Roman" w:hAnsi="Courier New" w:cs="Courier New"/>
                <w:sz w:val="20"/>
                <w:szCs w:val="20"/>
              </w:rPr>
              <w:t>UsedAgain</w:t>
            </w:r>
            <w:proofErr w:type="spellEnd"/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) based on input features.</w:t>
            </w:r>
          </w:p>
        </w:tc>
      </w:tr>
      <w:tr w:rsidR="002A03EE" w:rsidRPr="002A03EE" w:rsidTr="009A4E80">
        <w:trPr>
          <w:trHeight w:val="886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Classification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Uses multiple decision trees to improve predictive accuracy.</w:t>
            </w:r>
          </w:p>
        </w:tc>
      </w:tr>
      <w:tr w:rsidR="002A03EE" w:rsidRPr="002A03EE" w:rsidTr="009A4E80">
        <w:trPr>
          <w:trHeight w:val="44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Simple interpretable model based on feature splits.</w:t>
            </w:r>
          </w:p>
        </w:tc>
      </w:tr>
      <w:tr w:rsidR="00AE3CB3" w:rsidRPr="002A03EE" w:rsidTr="009A4E80">
        <w:trPr>
          <w:trHeight w:val="443"/>
          <w:tblCellSpacing w:w="15" w:type="dxa"/>
        </w:trPr>
        <w:tc>
          <w:tcPr>
            <w:tcW w:w="0" w:type="auto"/>
            <w:vAlign w:val="center"/>
          </w:tcPr>
          <w:p w:rsidR="00AE3CB3" w:rsidRPr="002A03EE" w:rsidRDefault="00AE3CB3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E3CB3" w:rsidRPr="002A03EE" w:rsidRDefault="00AE3CB3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E3CB3" w:rsidRPr="002A03EE" w:rsidRDefault="00AE3CB3" w:rsidP="00325BC2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Reason for Selection:</w:t>
      </w:r>
    </w:p>
    <w:p w:rsidR="002A03EE" w:rsidRPr="002A03EE" w:rsidRDefault="002A03EE" w:rsidP="00325B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Logistic Regression provides interpretability and performs well on linear relationships.</w:t>
      </w:r>
    </w:p>
    <w:p w:rsidR="002A03EE" w:rsidRPr="002A03EE" w:rsidRDefault="002A03EE" w:rsidP="00325B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Random Forest captures non-linear patterns and interactions between variables.</w:t>
      </w:r>
    </w:p>
    <w:p w:rsidR="002A03EE" w:rsidRPr="00AE3CB3" w:rsidRDefault="002A03EE" w:rsidP="00325BC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Decision Tree offers an easily explainable structure for educational insights.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3EE">
        <w:rPr>
          <w:rFonts w:ascii="Times New Roman" w:eastAsia="Times New Roman" w:hAnsi="Times New Roman" w:cs="Times New Roman"/>
          <w:b/>
          <w:bCs/>
          <w:sz w:val="36"/>
          <w:szCs w:val="36"/>
        </w:rPr>
        <w:t>Model Evaluation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Results: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278"/>
        <w:gridCol w:w="2562"/>
        <w:gridCol w:w="2842"/>
      </w:tblGrid>
      <w:tr w:rsidR="002A03EE" w:rsidRPr="002A03EE" w:rsidTr="00804FCC">
        <w:trPr>
          <w:trHeight w:val="34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Squared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Confusion Matrix</w:t>
            </w:r>
          </w:p>
        </w:tc>
      </w:tr>
      <w:tr w:rsidR="002A03EE" w:rsidRPr="002A03EE" w:rsidTr="00804FCC">
        <w:trPr>
          <w:trHeight w:val="34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0.74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0.26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[[243, 294], [175, 1116]]</w:t>
            </w:r>
          </w:p>
        </w:tc>
      </w:tr>
      <w:tr w:rsidR="002A03EE" w:rsidRPr="002A03EE" w:rsidTr="00804FCC">
        <w:trPr>
          <w:trHeight w:val="34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0.73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[[186, 351], [149, 1142]]</w:t>
            </w:r>
          </w:p>
        </w:tc>
      </w:tr>
      <w:tr w:rsidR="002A03EE" w:rsidRPr="002A03EE" w:rsidTr="00804FCC">
        <w:trPr>
          <w:trHeight w:val="34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0.63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0.37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03EE" w:rsidRPr="002A03EE" w:rsidRDefault="002A03EE" w:rsidP="00325BC2">
            <w:pPr>
              <w:spacing w:before="240" w:after="0" w:line="360" w:lineRule="auto"/>
              <w:ind w:left="864" w:hanging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03EE">
              <w:rPr>
                <w:rFonts w:ascii="Times New Roman" w:eastAsia="Times New Roman" w:hAnsi="Times New Roman" w:cs="Times New Roman"/>
                <w:sz w:val="24"/>
                <w:szCs w:val="24"/>
              </w:rPr>
              <w:t>[[210, 327], [353, 938]]</w:t>
            </w:r>
          </w:p>
        </w:tc>
      </w:tr>
    </w:tbl>
    <w:p w:rsidR="009A4E80" w:rsidRDefault="009A4E80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A71BA" w:rsidRDefault="00FA71BA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3600" cy="3669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80" w:rsidRPr="009A4E80" w:rsidRDefault="002A03EE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Best Performing Model:</w:t>
      </w:r>
    </w:p>
    <w:p w:rsidR="002A03EE" w:rsidRPr="002A03EE" w:rsidRDefault="002A03EE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achieved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74% accuracy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and the best balance between precision and recall.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 Used:</w:t>
      </w:r>
    </w:p>
    <w:p w:rsidR="002A03EE" w:rsidRPr="002A03EE" w:rsidRDefault="002A03EE" w:rsidP="00325BC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Overall correct predictions.</w:t>
      </w:r>
    </w:p>
    <w:p w:rsidR="002A03EE" w:rsidRPr="002A03EE" w:rsidRDefault="002A03EE" w:rsidP="00325BC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Precision, Recall, F1-Score: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For detailed performance per class.</w:t>
      </w:r>
    </w:p>
    <w:p w:rsidR="002A03EE" w:rsidRPr="002A03EE" w:rsidRDefault="002A03EE" w:rsidP="00325BC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To assess prediction quality.</w:t>
      </w:r>
    </w:p>
    <w:p w:rsidR="002A03EE" w:rsidRPr="00325BC2" w:rsidRDefault="002A03EE" w:rsidP="00325BC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Matrix: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Visualized classification performance.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03EE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 and Recommendations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Insights:</w:t>
      </w:r>
    </w:p>
    <w:p w:rsidR="002A03EE" w:rsidRPr="002A03EE" w:rsidRDefault="002A03EE" w:rsidP="00325BC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Undergraduate students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are the most active AI users.</w:t>
      </w:r>
    </w:p>
    <w:p w:rsidR="002A03EE" w:rsidRPr="002A03EE" w:rsidRDefault="002A03EE" w:rsidP="00325BC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Longer sessions and higher AI assistance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lead to more positive outcomes.</w:t>
      </w:r>
    </w:p>
    <w:p w:rsidR="002A03EE" w:rsidRPr="002A03EE" w:rsidRDefault="002A03EE" w:rsidP="00325BC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Satisfaction rating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is a strong predictor of whether students plan to use AI again.</w:t>
      </w:r>
    </w:p>
    <w:p w:rsidR="002A03EE" w:rsidRPr="002A03EE" w:rsidRDefault="002A03EE" w:rsidP="00325BC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model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reliably predicts AI re-usage intention.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Limitations:</w:t>
      </w:r>
    </w:p>
    <w:p w:rsidR="002A03EE" w:rsidRPr="002A03EE" w:rsidRDefault="002A03EE" w:rsidP="00325B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The dataset is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>, limiting real-world generalization.</w:t>
      </w:r>
    </w:p>
    <w:p w:rsidR="002A03EE" w:rsidRPr="002A03EE" w:rsidRDefault="002A03EE" w:rsidP="00325B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>No unsupervised learning model (e.g., clustering) was included due to time constraints.</w:t>
      </w:r>
    </w:p>
    <w:p w:rsidR="002A03EE" w:rsidRPr="002A03EE" w:rsidRDefault="002A03EE" w:rsidP="00325BC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External factors like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connectivity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03EE">
        <w:rPr>
          <w:rFonts w:ascii="Times New Roman" w:eastAsia="Times New Roman" w:hAnsi="Times New Roman" w:cs="Times New Roman"/>
          <w:i/>
          <w:iCs/>
          <w:sz w:val="24"/>
          <w:szCs w:val="24"/>
        </w:rPr>
        <w:t>study pressure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were not captured.</w:t>
      </w:r>
    </w:p>
    <w:p w:rsidR="002A03EE" w:rsidRPr="002A03EE" w:rsidRDefault="002A03EE" w:rsidP="00325B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3E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Recommendations:</w:t>
      </w:r>
    </w:p>
    <w:p w:rsidR="002A03EE" w:rsidRPr="002A03EE" w:rsidRDefault="002A03EE" w:rsidP="00325B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K-Means clustering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to group students by behavior patterns.</w:t>
      </w:r>
    </w:p>
    <w:p w:rsidR="002A03EE" w:rsidRPr="002A03EE" w:rsidRDefault="002A03EE" w:rsidP="00325B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Collect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data</w:t>
      </w: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from multiple institutions for better validation.</w:t>
      </w:r>
    </w:p>
    <w:p w:rsidR="002A03EE" w:rsidRPr="002A03EE" w:rsidRDefault="002A03EE" w:rsidP="00325B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Neural Networks or </w:t>
      </w:r>
      <w:proofErr w:type="spellStart"/>
      <w:r w:rsidRPr="002A03EE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2A03EE">
        <w:rPr>
          <w:rFonts w:ascii="Times New Roman" w:eastAsia="Times New Roman" w:hAnsi="Times New Roman" w:cs="Times New Roman"/>
          <w:sz w:val="24"/>
          <w:szCs w:val="24"/>
        </w:rPr>
        <w:t xml:space="preserve"> for improved accuracy.</w:t>
      </w:r>
    </w:p>
    <w:p w:rsidR="002A03EE" w:rsidRPr="002A03EE" w:rsidRDefault="002A03EE" w:rsidP="00325BC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BC2">
        <w:rPr>
          <w:rFonts w:ascii="Times New Roman" w:eastAsia="Times New Roman" w:hAnsi="Times New Roman" w:cs="Times New Roman"/>
          <w:sz w:val="24"/>
          <w:szCs w:val="24"/>
        </w:rPr>
        <w:t xml:space="preserve">Incorporate </w:t>
      </w:r>
      <w:r w:rsidRPr="00325BC2">
        <w:rPr>
          <w:rFonts w:ascii="Times New Roman" w:eastAsia="Times New Roman" w:hAnsi="Times New Roman" w:cs="Times New Roman"/>
          <w:b/>
          <w:bCs/>
          <w:sz w:val="24"/>
          <w:szCs w:val="24"/>
        </w:rPr>
        <w:t>time-based trend analysis</w:t>
      </w:r>
      <w:r w:rsidRPr="00325BC2">
        <w:rPr>
          <w:rFonts w:ascii="Times New Roman" w:eastAsia="Times New Roman" w:hAnsi="Times New Roman" w:cs="Times New Roman"/>
          <w:sz w:val="24"/>
          <w:szCs w:val="24"/>
        </w:rPr>
        <w:t xml:space="preserve"> for longitudinal insights.</w:t>
      </w:r>
    </w:p>
    <w:sectPr w:rsidR="002A03EE" w:rsidRPr="002A0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1633" w:rsidRDefault="00B01633" w:rsidP="003805AF">
      <w:pPr>
        <w:spacing w:after="0" w:line="240" w:lineRule="auto"/>
      </w:pPr>
      <w:r>
        <w:separator/>
      </w:r>
    </w:p>
  </w:endnote>
  <w:endnote w:type="continuationSeparator" w:id="0">
    <w:p w:rsidR="00B01633" w:rsidRDefault="00B01633" w:rsidP="00380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1633" w:rsidRDefault="00B01633" w:rsidP="003805AF">
      <w:pPr>
        <w:spacing w:after="0" w:line="240" w:lineRule="auto"/>
      </w:pPr>
      <w:r>
        <w:separator/>
      </w:r>
    </w:p>
  </w:footnote>
  <w:footnote w:type="continuationSeparator" w:id="0">
    <w:p w:rsidR="00B01633" w:rsidRDefault="00B01633" w:rsidP="00380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A55B4"/>
    <w:multiLevelType w:val="multilevel"/>
    <w:tmpl w:val="3AF8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466625"/>
    <w:multiLevelType w:val="multilevel"/>
    <w:tmpl w:val="EBE6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91699A"/>
    <w:multiLevelType w:val="multilevel"/>
    <w:tmpl w:val="F7C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193E3C"/>
    <w:multiLevelType w:val="multilevel"/>
    <w:tmpl w:val="A734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9C25F2"/>
    <w:multiLevelType w:val="multilevel"/>
    <w:tmpl w:val="F2D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D64015"/>
    <w:multiLevelType w:val="multilevel"/>
    <w:tmpl w:val="632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955018"/>
    <w:multiLevelType w:val="multilevel"/>
    <w:tmpl w:val="BBE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3A3C8D"/>
    <w:multiLevelType w:val="multilevel"/>
    <w:tmpl w:val="4F3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4F50EA"/>
    <w:multiLevelType w:val="multilevel"/>
    <w:tmpl w:val="F20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F53E0D"/>
    <w:multiLevelType w:val="multilevel"/>
    <w:tmpl w:val="65DA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923AC3"/>
    <w:multiLevelType w:val="multilevel"/>
    <w:tmpl w:val="0E3A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7B356A"/>
    <w:multiLevelType w:val="multilevel"/>
    <w:tmpl w:val="A050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791954"/>
    <w:multiLevelType w:val="multilevel"/>
    <w:tmpl w:val="A6E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7C2B5E"/>
    <w:multiLevelType w:val="multilevel"/>
    <w:tmpl w:val="BF4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CF107C"/>
    <w:multiLevelType w:val="multilevel"/>
    <w:tmpl w:val="339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9"/>
  </w:num>
  <w:num w:numId="5">
    <w:abstractNumId w:val="13"/>
  </w:num>
  <w:num w:numId="6">
    <w:abstractNumId w:val="10"/>
  </w:num>
  <w:num w:numId="7">
    <w:abstractNumId w:val="12"/>
  </w:num>
  <w:num w:numId="8">
    <w:abstractNumId w:val="7"/>
  </w:num>
  <w:num w:numId="9">
    <w:abstractNumId w:val="5"/>
  </w:num>
  <w:num w:numId="10">
    <w:abstractNumId w:val="0"/>
  </w:num>
  <w:num w:numId="11">
    <w:abstractNumId w:val="4"/>
  </w:num>
  <w:num w:numId="12">
    <w:abstractNumId w:val="3"/>
  </w:num>
  <w:num w:numId="13">
    <w:abstractNumId w:val="1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3EE"/>
    <w:rsid w:val="000F6D71"/>
    <w:rsid w:val="001537BF"/>
    <w:rsid w:val="0019383A"/>
    <w:rsid w:val="002A03EE"/>
    <w:rsid w:val="00325BC2"/>
    <w:rsid w:val="003805AF"/>
    <w:rsid w:val="00385971"/>
    <w:rsid w:val="003A4884"/>
    <w:rsid w:val="00804FCC"/>
    <w:rsid w:val="009A4E80"/>
    <w:rsid w:val="00AE3CB3"/>
    <w:rsid w:val="00B01633"/>
    <w:rsid w:val="00B86468"/>
    <w:rsid w:val="00E33126"/>
    <w:rsid w:val="00FA71BA"/>
    <w:rsid w:val="00F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3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03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03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03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03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0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03EE"/>
    <w:rPr>
      <w:b/>
      <w:bCs/>
    </w:rPr>
  </w:style>
  <w:style w:type="character" w:styleId="Emphasis">
    <w:name w:val="Emphasis"/>
    <w:basedOn w:val="DefaultParagraphFont"/>
    <w:uiPriority w:val="20"/>
    <w:qFormat/>
    <w:rsid w:val="002A03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03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A03E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5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0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5AF"/>
  </w:style>
  <w:style w:type="paragraph" w:styleId="Footer">
    <w:name w:val="footer"/>
    <w:basedOn w:val="Normal"/>
    <w:link w:val="FooterChar"/>
    <w:uiPriority w:val="99"/>
    <w:unhideWhenUsed/>
    <w:rsid w:val="00380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5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3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03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03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03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03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0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03EE"/>
    <w:rPr>
      <w:b/>
      <w:bCs/>
    </w:rPr>
  </w:style>
  <w:style w:type="character" w:styleId="Emphasis">
    <w:name w:val="Emphasis"/>
    <w:basedOn w:val="DefaultParagraphFont"/>
    <w:uiPriority w:val="20"/>
    <w:qFormat/>
    <w:rsid w:val="002A03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03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A03E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5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0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5AF"/>
  </w:style>
  <w:style w:type="paragraph" w:styleId="Footer">
    <w:name w:val="footer"/>
    <w:basedOn w:val="Normal"/>
    <w:link w:val="FooterChar"/>
    <w:uiPriority w:val="99"/>
    <w:unhideWhenUsed/>
    <w:rsid w:val="00380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2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SRC</dc:creator>
  <cp:lastModifiedBy>SRC</cp:lastModifiedBy>
  <cp:revision>8</cp:revision>
  <dcterms:created xsi:type="dcterms:W3CDTF">2025-10-24T12:44:00Z</dcterms:created>
  <dcterms:modified xsi:type="dcterms:W3CDTF">2025-10-27T10:31:00Z</dcterms:modified>
</cp:coreProperties>
</file>