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Row grouping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DataTables doesn't have row grouping built-in (picking one of the many methods available would overly limit the DataTables core), it is most certainly possible to give the look and feel of row grouping.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below the 'group' is the office location, which is based on the information in the third column (which is set to hidden). The grouping indicator is added by the </w:t>
      </w:r>
      <w:hyperlink r:id="rId6">
        <w:r w:rsidDel="00000000" w:rsidR="00000000" w:rsidRPr="00000000">
          <w:rPr>
            <w:color w:val="0000ee"/>
            <w:u w:val="single"/>
            <w:rtl w:val="0"/>
          </w:rPr>
          <w:t xml:space="preserve">drawCallback</w:t>
        </w:r>
      </w:hyperlink>
      <w:r w:rsidDel="00000000" w:rsidR="00000000" w:rsidRPr="00000000">
        <w:rPr>
          <w:rtl w:val="0"/>
        </w:rPr>
        <w:t xml:space="preserve"> function, which will parse through the rows which are displayed, and enter a grouping TR element where a new group is found. A click event handler is added for the grouping rows to allow the grouping order to be restored as well as ordering by any other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"columnDefs": [ { "visible": false, "targets": 2 } ], "order": [[ 2, 'asc' ]], "displayLength": 25, "drawCallback": function ( settings ) { var api = this.api(); var rows = api.rows( {page:'current'} ).nodes(); var last=null; api.column(2, {page:'current'} ).data().each( function ( group, i ) { if ( last !== group ) { $(rows).eq( i ).before( '&lt;tr class="group"&gt;&lt;td colspan="5"&gt;'+group+'&lt;/td&gt;&lt;/tr&gt;' ); last = group; } } ); } } ); // Order by the grouping $('#example tbody').on( 'click', 'tr.group', function () { var currentOrder = table.order()[0]; if ( currentOrder[0] === 2 &amp;&amp; currentOrder[1] === 'asc' ) { table.order( [ 2, 'desc' ] ).draw(); } else { table.order( [ 2, 'asc' ] ).draw();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tr.group, tr.group:hover { background-color: #ddd !important;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faults.html" TargetMode="External"/><Relationship Id="rId42" Type="http://schemas.openxmlformats.org/officeDocument/2006/relationships/hyperlink" Target="http://docs.google.com/row_grouping.html" TargetMode="External"/><Relationship Id="rId41" Type="http://schemas.openxmlformats.org/officeDocument/2006/relationships/hyperlink" Target="http://docs.google.com/row_callback.html" TargetMode="External"/><Relationship Id="rId44" Type="http://schemas.openxmlformats.org/officeDocument/2006/relationships/hyperlink" Target="http://docs.google.com/dom_toolbar.html" TargetMode="External"/><Relationship Id="rId43" Type="http://schemas.openxmlformats.org/officeDocument/2006/relationships/hyperlink" Target="http://docs.google.com/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dt_events.html" TargetMode="External"/><Relationship Id="rId30" Type="http://schemas.openxmlformats.org/officeDocument/2006/relationships/hyperlink" Target="http://docs.google.com/events_live.html" TargetMode="External"/><Relationship Id="rId33" Type="http://schemas.openxmlformats.org/officeDocument/2006/relationships/hyperlink" Target="http://docs.google.com/length_menu.html" TargetMode="External"/><Relationship Id="rId32" Type="http://schemas.openxmlformats.org/officeDocument/2006/relationships/hyperlink" Target="http://docs.google.com/column_render.html" TargetMode="External"/><Relationship Id="rId35" Type="http://schemas.openxmlformats.org/officeDocument/2006/relationships/hyperlink" Target="http://docs.google.com/complex_header.html" TargetMode="External"/><Relationship Id="rId34" Type="http://schemas.openxmlformats.org/officeDocument/2006/relationships/hyperlink" Target="http://docs.google.com/dom_multiple_elements.html" TargetMode="External"/><Relationship Id="rId37" Type="http://schemas.openxmlformats.org/officeDocument/2006/relationships/hyperlink" Target="http://docs.google.com/html5-data-options.html" TargetMode="External"/><Relationship Id="rId36" Type="http://schemas.openxmlformats.org/officeDocument/2006/relationships/hyperlink" Target="http://docs.google.com/object_dom_read.html" TargetMode="External"/><Relationship Id="rId39" Type="http://schemas.openxmlformats.org/officeDocument/2006/relationships/hyperlink" Target="http://docs.google.com/language_file.html" TargetMode="External"/><Relationship Id="rId38" Type="http://schemas.openxmlformats.org/officeDocument/2006/relationships/hyperlink" Target="http://docs.google.com/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drawCallback"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