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Complex headers (rowspan and colspan)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tables to display data, you will often wish to display column information in groups. DataTables fully supports colspan and rowspan in the table's header, assigning the required order listeners to the TH element suitable for that column.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column must have one TH cell which is unique to it for the listeners to be added. By default DataTables will use the bottom unique cell for the column to attach the order listener, if more than one cell for a column if found. The </w:t>
      </w:r>
      <w:hyperlink r:id="rId6">
        <w:r w:rsidDel="00000000" w:rsidR="00000000" w:rsidRPr="00000000">
          <w:rPr>
            <w:color w:val="0000ee"/>
            <w:u w:val="single"/>
            <w:rtl w:val="0"/>
          </w:rPr>
          <w:t xml:space="preserve">orderCellsTop</w:t>
        </w:r>
      </w:hyperlink>
      <w:r w:rsidDel="00000000" w:rsidR="00000000" w:rsidRPr="00000000">
        <w:rPr>
          <w:rtl w:val="0"/>
        </w:rPr>
        <w:t xml:space="preserve"> option can be used to tell DataTables to use the top cell if you prefer.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shown below has two sets of grouped information, grouped by colspan in the header.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2">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E">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C0">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F0">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F1">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F2">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3">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flexible_width.html" TargetMode="External"/><Relationship Id="rId22" Type="http://schemas.openxmlformats.org/officeDocument/2006/relationships/hyperlink" Target="http://docs.google.com/alt_pagination.html" TargetMode="External"/><Relationship Id="rId21" Type="http://schemas.openxmlformats.org/officeDocument/2006/relationships/hyperlink" Target="http://docs.google.com/state_save.html" TargetMode="External"/><Relationship Id="rId24" Type="http://schemas.openxmlformats.org/officeDocument/2006/relationships/hyperlink" Target="http://docs.google.com/scroll_y_dynamic.html" TargetMode="External"/><Relationship Id="rId23" Type="http://schemas.openxmlformats.org/officeDocument/2006/relationships/hyperlink" Target="http://docs.google.com/scroll_y.html" TargetMode="External"/><Relationship Id="rId26" Type="http://schemas.openxmlformats.org/officeDocument/2006/relationships/hyperlink" Target="http://docs.google.com/scroll_xy.html" TargetMode="External"/><Relationship Id="rId25" Type="http://schemas.openxmlformats.org/officeDocument/2006/relationships/hyperlink" Target="http://docs.google.com/scroll_x.html" TargetMode="External"/><Relationship Id="rId28" Type="http://schemas.openxmlformats.org/officeDocument/2006/relationships/hyperlink" Target="http://docs.google.com/language.html" TargetMode="External"/><Relationship Id="rId27" Type="http://schemas.openxmlformats.org/officeDocument/2006/relationships/hyperlink" Target="http://docs.google.com/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filter_only.html" TargetMode="External"/><Relationship Id="rId12" Type="http://schemas.openxmlformats.org/officeDocument/2006/relationships/hyperlink" Target="http://docs.google.com/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table_sorting.html" TargetMode="External"/><Relationship Id="rId17" Type="http://schemas.openxmlformats.org/officeDocument/2006/relationships/hyperlink" Target="http://docs.google.com/hidden_columns.html" TargetMode="External"/><Relationship Id="rId16" Type="http://schemas.openxmlformats.org/officeDocument/2006/relationships/hyperlink" Target="http://docs.google.com/multiple_tables.html" TargetMode="External"/><Relationship Id="rId19" Type="http://schemas.openxmlformats.org/officeDocument/2006/relationships/hyperlink" Target="http://docs.google.com/dom.html" TargetMode="External"/><Relationship Id="rId18" Type="http://schemas.openxmlformats.org/officeDocument/2006/relationships/hyperlink" Target="http://docs.google.com/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orderCellsTop"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