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Pipelining data to reduce Ajax calls for paging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processing can be quite hard on your server, since it makes an Ajax call to the server for every draw request that is made. On sites with a large number of page views, you could potentially end up DDoSing your own server with your own applications!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one technique to reduce the number of Ajax calls that are made to the server by caching more data than is needed for each draw. This is done by intercepting the Ajax call and routing it through a data cache control; using the data from the cache if available, and making the Ajax request if not. This intercept of the Ajax request is performed by giving the </w:t>
      </w:r>
      <w:hyperlink r:id="rId6">
        <w:r w:rsidDel="00000000" w:rsidR="00000000" w:rsidRPr="00000000">
          <w:rPr>
            <w:color w:val="0000ee"/>
            <w:u w:val="single"/>
            <w:rtl w:val="0"/>
          </w:rPr>
          <w:t xml:space="preserve">ajax</w:t>
        </w:r>
      </w:hyperlink>
      <w:r w:rsidDel="00000000" w:rsidR="00000000" w:rsidRPr="00000000">
        <w:rPr>
          <w:rtl w:val="0"/>
        </w:rPr>
        <w:t xml:space="preserve"> option as a function. This function then performs the logic of deciding if another Ajax call is needed, or if data from the cache can be used.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in mind that this caching is for paging only; the pipeline must be cleared for other interactions such as ordering and searching since the full data set, when using server-side processing, is only available at the server.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Pipelining function for DataTables. To be used to the `ajax` option of DataTables // $.fn.dataTable.pipeline = function ( opts ) { // Configuration options var conf = $.extend( { pages: 5, // number of pages to cache url: '', // script url data: null, // function or object with parameters to send to the server // matching how `ajax.data` works in DataTables method: 'GET' // Ajax HTTP method }, opts ); // Private variables for storing the cache var cacheLower = -1; var cacheUpper = null; var cacheLastRequest = null; var cacheLastJson = null; return function ( request, drawCallback, settings ) { var ajax = false; var requestStart = request.start; var drawStart = request.start; var requestLength = request.length; var requestEnd = requestStart + requestLength; if ( settings.clearCache ) { // API requested that the cache be cleared ajax = true; settings.clearCache = false; } else if ( cacheLower &lt; 0 || requestStart &lt; cacheLower || requestEnd &gt; cacheUpper ) { // outside cached data - need to make a request ajax = true; } else if ( JSON.stringify( request.order ) !== JSON.stringify( cacheLastRequest.order ) || JSON.stringify( request.columns ) !== JSON.stringify( cacheLastRequest.columns ) || JSON.stringify( request.search ) !== JSON.stringify( cacheLastRequest.search ) ) { // properties changed (ordering, columns, searching) ajax = true; } // Store the request for checking next time around cacheLastRequest = $.extend( true, {}, request ); if ( ajax ) { // Need data from the server if ( requestStart &lt; cacheLower ) { requestStart = requestStart - (requestLength*(conf.pages-1)); if ( requestStart &lt; 0 ) { requestStart = 0; } } cacheLower = requestStart; cacheUpper = requestStart + (requestLength * conf.pages); request.start = requestStart; request.length = requestLength*conf.pages; // Provide the same `data` options as DataTables. if ( $.isFunction ( conf.data ) ) { // As a function it is executed with the data object as an arg // for manipulation. If an object is returned, it is used as the // data object to submit var d = conf.data( request ); if ( d ) { $.extend( request, d ); } } else if ( $.isPlainObject( conf.data ) ) { // As an object, the data given extends the default $.extend( request, conf.data ); } settings.jqXHR = $.ajax( { "type": conf.method, "url": conf.url, "data": request, "dataType": "json", "cache": false, "success": function ( json ) { cacheLastJson = $.extend(true, {}, json); if ( cacheLower != drawStart ) { json.data.splice( 0, drawStart-cacheLower ); } if ( requestLength &gt;= -1 ) { json.data.splice( requestLength, json.data.length ); } drawCallback( json ); } } ); } else { json = $.extend( true, {}, cacheLastJson ); json.draw = request.draw; // Update the echo for each response json.data.splice( 0, requestStart-cacheLower ); json.data.splice( requestLength, json.data.length ); drawCallback(json); } } }; // Register an API method that will empty the pipelined data, forcing an Ajax // fetch on the next draw (i.e. `table.clearPipeline().draw()`) $.fn.dataTable.Api.register( 'clearPipeline()', function () { return this.iterator( 'table', function ( settings ) { settings.clearCache = true; } ); } ); // // DataTables initialisation // $(document).ready(function() { $('#example').DataTable( { "processing": true, "serverSide": true, "ajax": $.fn.dataTable.pipeline( { url: 'scripts/server_processing.php', pages: 5 // number of pages to cache } ) } );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defaults.html" TargetMode="External"/><Relationship Id="rId42" Type="http://schemas.openxmlformats.org/officeDocument/2006/relationships/hyperlink" Target="http://docs.google.com/advanced_init/row_grouping.html" TargetMode="External"/><Relationship Id="rId41" Type="http://schemas.openxmlformats.org/officeDocument/2006/relationships/hyperlink" Target="http://docs.google.com/advanced_init/row_callback.html" TargetMode="External"/><Relationship Id="rId44" Type="http://schemas.openxmlformats.org/officeDocument/2006/relationships/hyperlink" Target="http://docs.google.com/advanced_init/dom_toolbar.html" TargetMode="External"/><Relationship Id="rId43" Type="http://schemas.openxmlformats.org/officeDocument/2006/relationships/hyperlink" Target="http://docs.google.com/advanced_init/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advanced_init/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pipeline.html" TargetMode="External"/><Relationship Id="rId100" Type="http://schemas.openxmlformats.org/officeDocument/2006/relationships/hyperlink" Target="http://docs.google.com/defer_loading.html" TargetMode="External"/><Relationship Id="rId31" Type="http://schemas.openxmlformats.org/officeDocument/2006/relationships/hyperlink" Target="http://docs.google.com/advanced_init/dt_events.html" TargetMode="External"/><Relationship Id="rId30" Type="http://schemas.openxmlformats.org/officeDocument/2006/relationships/hyperlink" Target="http://docs.google.com/advanced_init/events_live.html" TargetMode="External"/><Relationship Id="rId33" Type="http://schemas.openxmlformats.org/officeDocument/2006/relationships/hyperlink" Target="http://docs.google.com/advanced_init/length_menu.html" TargetMode="External"/><Relationship Id="rId32" Type="http://schemas.openxmlformats.org/officeDocument/2006/relationships/hyperlink" Target="http://docs.google.com/advanced_init/column_render.html" TargetMode="External"/><Relationship Id="rId35" Type="http://schemas.openxmlformats.org/officeDocument/2006/relationships/hyperlink" Target="http://docs.google.com/advanced_init/complex_header.html" TargetMode="External"/><Relationship Id="rId34" Type="http://schemas.openxmlformats.org/officeDocument/2006/relationships/hyperlink" Target="http://docs.google.com/advanced_init/dom_multiple_elements.html" TargetMode="External"/><Relationship Id="rId37" Type="http://schemas.openxmlformats.org/officeDocument/2006/relationships/hyperlink" Target="http://docs.google.com/advanced_init/html5-data-options.html" TargetMode="External"/><Relationship Id="rId36" Type="http://schemas.openxmlformats.org/officeDocument/2006/relationships/hyperlink" Target="http://docs.google.com/advanced_init/object_dom_read.html" TargetMode="External"/><Relationship Id="rId39" Type="http://schemas.openxmlformats.org/officeDocument/2006/relationships/hyperlink" Target="http://docs.google.com/advanced_init/language_file.html" TargetMode="External"/><Relationship Id="rId38" Type="http://schemas.openxmlformats.org/officeDocument/2006/relationships/hyperlink" Target="http://docs.google.com/advanced_init/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advanced_init/index.html" TargetMode="External"/><Relationship Id="rId95" Type="http://schemas.openxmlformats.org/officeDocument/2006/relationships/hyperlink" Target="http://docs.google.com/ids.html" TargetMode="External"/><Relationship Id="rId94" Type="http://schemas.openxmlformats.org/officeDocument/2006/relationships/hyperlink" Target="http://docs.google.com/post.html" TargetMode="External"/><Relationship Id="rId97" Type="http://schemas.openxmlformats.org/officeDocument/2006/relationships/hyperlink" Target="http://docs.google.com/row_details.html" TargetMode="External"/><Relationship Id="rId96" Type="http://schemas.openxmlformats.org/officeDocument/2006/relationships/hyperlink" Target="http://docs.google.com/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index.html" TargetMode="External"/><Relationship Id="rId90" Type="http://schemas.openxmlformats.org/officeDocument/2006/relationships/hyperlink" Target="http://docs.google.com/ajax/defer_render.html" TargetMode="External"/><Relationship Id="rId93" Type="http://schemas.openxmlformats.org/officeDocument/2006/relationships/hyperlink" Target="http://docs.google.com/custom_vars.html" TargetMode="External"/><Relationship Id="rId92" Type="http://schemas.openxmlformats.org/officeDocument/2006/relationships/hyperlink" Target="http://docs.google.com/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ajax/deep.html" TargetMode="External"/><Relationship Id="rId83" Type="http://schemas.openxmlformats.org/officeDocument/2006/relationships/hyperlink" Target="http://docs.google.com/ajax/objects.html" TargetMode="External"/><Relationship Id="rId86" Type="http://schemas.openxmlformats.org/officeDocument/2006/relationships/hyperlink" Target="http://docs.google.com/ajax/orthogonal-data.html" TargetMode="External"/><Relationship Id="rId85" Type="http://schemas.openxmlformats.org/officeDocument/2006/relationships/hyperlink" Target="http://docs.google.com/ajax/objects_subarrays.html" TargetMode="External"/><Relationship Id="rId88" Type="http://schemas.openxmlformats.org/officeDocument/2006/relationships/hyperlink" Target="http://docs.google.com/ajax/custom_data_property.html" TargetMode="External"/><Relationship Id="rId87" Type="http://schemas.openxmlformats.org/officeDocument/2006/relationships/hyperlink" Target="http://docs.google.com/ajax/null_data_source.html" TargetMode="External"/><Relationship Id="rId89" Type="http://schemas.openxmlformats.org/officeDocument/2006/relationships/hyperlink" Target="http://docs.google.com/ajax/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ajax/simple.html" TargetMode="External"/><Relationship Id="rId81" Type="http://schemas.openxmlformats.org/officeDocument/2006/relationships/hyperlink" Target="http://docs.google.com/ajax/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reference/option/ajax"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