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AutoFill example Initialisation examples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Spreadsheets such as Excel and Google Docs have a very handy data duplication option of an auto fill tool. The AutoFill library for DataTables provides a similar interface for DataTables (even extending upon it to provide complex data interaction options). AutoFill also provides full support for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Editor</w:t>
        </w:r>
      </w:hyperlink>
      <w:r w:rsidDel="00000000" w:rsidR="00000000" w:rsidRPr="00000000">
        <w:rPr>
          <w:rtl w:val="0"/>
        </w:rPr>
        <w:t xml:space="preserve"> allowing end users to update data very quickly.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examples in this section show how AutoFill can be used with DataTables.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Fill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KeyTable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Always confirm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Click focus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Scrolling DataTable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Fill 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prymedia.co.uk" TargetMode="External"/><Relationship Id="rId11" Type="http://schemas.openxmlformats.org/officeDocument/2006/relationships/hyperlink" Target="http://docs.google.com/events.html" TargetMode="External"/><Relationship Id="rId10" Type="http://schemas.openxmlformats.org/officeDocument/2006/relationships/hyperlink" Target="http://docs.google.com/keyTable.html" TargetMode="External"/><Relationship Id="rId21" Type="http://schemas.openxmlformats.org/officeDocument/2006/relationships/hyperlink" Target="http://www.datatables.net/mit" TargetMode="External"/><Relationship Id="rId13" Type="http://schemas.openxmlformats.org/officeDocument/2006/relationships/hyperlink" Target="http://docs.google.com/columns.html" TargetMode="External"/><Relationship Id="rId12" Type="http://schemas.openxmlformats.org/officeDocument/2006/relationships/hyperlink" Target="http://docs.google.com/alwaysAs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ls.html" TargetMode="External"/><Relationship Id="rId15" Type="http://schemas.openxmlformats.org/officeDocument/2006/relationships/hyperlink" Target="http://docs.google.com/scrolling.html" TargetMode="External"/><Relationship Id="rId14" Type="http://schemas.openxmlformats.org/officeDocument/2006/relationships/hyperlink" Target="http://docs.google.com/focus.html" TargetMode="External"/><Relationship Id="rId17" Type="http://schemas.openxmlformats.org/officeDocument/2006/relationships/hyperlink" Target="http://www.datatables.net" TargetMode="External"/><Relationship Id="rId16" Type="http://schemas.openxmlformats.org/officeDocument/2006/relationships/hyperlink" Target="http://docs.google.com/plugin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/plug-ins" TargetMode="External"/><Relationship Id="rId6" Type="http://schemas.openxmlformats.org/officeDocument/2006/relationships/hyperlink" Target="https://editor.datatables.net" TargetMode="External"/><Relationship Id="rId18" Type="http://schemas.openxmlformats.org/officeDocument/2006/relationships/hyperlink" Target="http://www.datatables.net/extensions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si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