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Retain selection on reload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has the ability to use a property in the data source for each row as that row's unique identifier through the </w:t>
      </w:r>
      <w:hyperlink r:id="rId6">
        <w:r w:rsidDel="00000000" w:rsidR="00000000" w:rsidRPr="00000000">
          <w:rPr>
            <w:color w:val="0000ee"/>
            <w:u w:val="single"/>
            <w:rtl w:val="0"/>
          </w:rPr>
          <w:t xml:space="preserve">rowId</w:t>
        </w:r>
      </w:hyperlink>
      <w:r w:rsidDel="00000000" w:rsidR="00000000" w:rsidRPr="00000000">
        <w:rPr>
          <w:rtl w:val="0"/>
        </w:rPr>
        <w:t xml:space="preserve"> option. This is typically used in DataTables to assign an id attribute to the tr elements in the table, but it can also be used by Select and other libraries to retain a unique identifier for each row over data reloads.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uses this information to be able to retain row selection over a data reload. Generally, if a table is reloaded, the state of each row is lost (since the old rows are deleted and new rows added), but this can be undesirable, particularly if performing frequent data updates. Setting the </w:t>
      </w:r>
      <w:hyperlink r:id="rId7">
        <w:r w:rsidDel="00000000" w:rsidR="00000000" w:rsidRPr="00000000">
          <w:rPr>
            <w:color w:val="0000ee"/>
            <w:u w:val="single"/>
            <w:rtl w:val="0"/>
          </w:rPr>
          <w:t xml:space="preserve">rowId</w:t>
        </w:r>
      </w:hyperlink>
      <w:r w:rsidDel="00000000" w:rsidR="00000000" w:rsidRPr="00000000">
        <w:rPr>
          <w:rtl w:val="0"/>
        </w:rPr>
        <w:t xml:space="preserve"> option of DataTables will address this.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the extn property of the row as the </w:t>
      </w:r>
      <w:hyperlink r:id="rId8">
        <w:r w:rsidDel="00000000" w:rsidR="00000000" w:rsidRPr="00000000">
          <w:rPr>
            <w:color w:val="0000ee"/>
            <w:u w:val="single"/>
            <w:rtl w:val="0"/>
          </w:rPr>
          <w:t xml:space="preserve">rowId</w:t>
        </w:r>
      </w:hyperlink>
      <w:r w:rsidDel="00000000" w:rsidR="00000000" w:rsidRPr="00000000">
        <w:rPr>
          <w:rtl w:val="0"/>
        </w:rPr>
        <w:t xml:space="preserve"> option (normally a database primary key might be used). A reload button is also available through the </w:t>
      </w:r>
      <w:hyperlink r:id="rId9">
        <w:r w:rsidDel="00000000" w:rsidR="00000000" w:rsidRPr="00000000">
          <w:rPr>
            <w:color w:val="0000ee"/>
            <w:u w:val="single"/>
            <w:rtl w:val="0"/>
          </w:rPr>
          <w:t xml:space="preserve">Buttons extension</w:t>
        </w:r>
      </w:hyperlink>
      <w:r w:rsidDel="00000000" w:rsidR="00000000" w:rsidRPr="00000000">
        <w:rPr>
          <w:rtl w:val="0"/>
        </w:rPr>
        <w:t xml:space="preserve"> which will call the </w:t>
      </w:r>
      <w:hyperlink r:id="rId10">
        <w:r w:rsidDel="00000000" w:rsidR="00000000" w:rsidRPr="00000000">
          <w:rPr>
            <w:color w:val="0000ee"/>
            <w:u w:val="single"/>
            <w:rtl w:val="0"/>
          </w:rPr>
          <w:t xml:space="preserve">ajax.reload()</w:t>
        </w:r>
      </w:hyperlink>
      <w:r w:rsidDel="00000000" w:rsidR="00000000" w:rsidRPr="00000000">
        <w:rPr>
          <w:rtl w:val="0"/>
        </w:rPr>
        <w:t xml:space="preserve"> method when activated.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demonstrate Select's ability to retain the selected rows over a data reload, select a number of rows and then click the </w:t>
      </w:r>
      <w:r w:rsidDel="00000000" w:rsidR="00000000" w:rsidRPr="00000000">
        <w:rPr>
          <w:i w:val="1"/>
          <w:rtl w:val="0"/>
        </w:rPr>
        <w:t xml:space="preserve">Reload table</w:t>
      </w:r>
      <w:r w:rsidDel="00000000" w:rsidR="00000000" w:rsidRPr="00000000">
        <w:rPr>
          <w:rtl w:val="0"/>
        </w:rPr>
        <w:t xml:space="preserve"> button.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r>
    </w:tbl>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ajax: '../../../../examples/ajax/data/objects.txt', deferRender: true, columns: [ { data: 'name' }, { data: 'position' }, { data: 'office' }, { data: 'extn' }, { data: 'start_date' }, { data: 'salary' } ], rowId: 'extn', select: true, dom: 'Bfrtip', buttons: [ { text: 'Reload table', action: function () { table.ajax.reload(); } } ] } ); }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../../js/dataTables.select.js</w:t>
        </w:r>
      </w:hyperlink>
      <w:r w:rsidDel="00000000" w:rsidR="00000000" w:rsidRPr="00000000">
        <w:rPr>
          <w:rtl w:val="0"/>
        </w:rPr>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../../../Buttons/js/dataTables.buttons.js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../../css/select.dataTables.css</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../../../Buttons/css/buttons.dataTables.css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8">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9">
        <w:r w:rsidDel="00000000" w:rsidR="00000000" w:rsidRPr="00000000">
          <w:rPr>
            <w:b w:val="1"/>
            <w:i w:val="0"/>
            <w:color w:val="0000ee"/>
            <w:sz w:val="28"/>
            <w:szCs w:val="28"/>
            <w:u w:val="single"/>
            <w:rtl w:val="0"/>
          </w:rPr>
          <w:t xml:space="preserve">Initialisation</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Simple initialisation</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Single item selection</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Multi item selection</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Cell selection</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Checkbox selection</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Blur selection</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Defer rendering</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Retain selection on reload</w:t>
        </w:r>
      </w:hyperlink>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jQuery UI</w:t>
        </w:r>
      </w:hyperlink>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6">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Get selected items</w:t>
        </w:r>
      </w:hyperlink>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Select items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Events (cancellable)</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4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42">
        <w:r w:rsidDel="00000000" w:rsidR="00000000" w:rsidRPr="00000000">
          <w:rPr>
            <w:color w:val="0000ee"/>
            <w:u w:val="single"/>
            <w:rtl w:val="0"/>
          </w:rPr>
          <w:t xml:space="preserve">extensions</w:t>
        </w:r>
      </w:hyperlink>
      <w:r w:rsidDel="00000000" w:rsidR="00000000" w:rsidRPr="00000000">
        <w:rPr>
          <w:rtl w:val="0"/>
        </w:rPr>
        <w:t xml:space="preserve"> and </w:t>
      </w:r>
      <w:hyperlink r:id="rId4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44">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4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pi/cancellableEvents.html" TargetMode="External"/><Relationship Id="rId20" Type="http://schemas.openxmlformats.org/officeDocument/2006/relationships/hyperlink" Target="http://docs.google.com/simple.html" TargetMode="External"/><Relationship Id="rId42" Type="http://schemas.openxmlformats.org/officeDocument/2006/relationships/hyperlink" Target="http://www.datatables.net/extensions" TargetMode="External"/><Relationship Id="rId41" Type="http://schemas.openxmlformats.org/officeDocument/2006/relationships/hyperlink" Target="http://www.datatables.net" TargetMode="External"/><Relationship Id="rId22" Type="http://schemas.openxmlformats.org/officeDocument/2006/relationships/hyperlink" Target="http://docs.google.com/multi.html" TargetMode="External"/><Relationship Id="rId44" Type="http://schemas.openxmlformats.org/officeDocument/2006/relationships/hyperlink" Target="http://www.sprymedia.co.uk" TargetMode="External"/><Relationship Id="rId21" Type="http://schemas.openxmlformats.org/officeDocument/2006/relationships/hyperlink" Target="http://docs.google.com/single.html" TargetMode="External"/><Relationship Id="rId43" Type="http://schemas.openxmlformats.org/officeDocument/2006/relationships/hyperlink" Target="http://www.datatables.net/plug-ins" TargetMode="External"/><Relationship Id="rId24" Type="http://schemas.openxmlformats.org/officeDocument/2006/relationships/hyperlink" Target="http://docs.google.com/checkbox.html" TargetMode="External"/><Relationship Id="rId23" Type="http://schemas.openxmlformats.org/officeDocument/2006/relationships/hyperlink" Target="http://docs.google.com/cells.html" TargetMode="External"/><Relationship Id="rId45" Type="http://schemas.openxmlformats.org/officeDocument/2006/relationships/hyperlink" Target="http://www.datatables.net/m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tables.net/extensions/buttons" TargetMode="External"/><Relationship Id="rId26" Type="http://schemas.openxmlformats.org/officeDocument/2006/relationships/hyperlink" Target="http://docs.google.com/blurable.html" TargetMode="External"/><Relationship Id="rId25" Type="http://schemas.openxmlformats.org/officeDocument/2006/relationships/hyperlink" Target="http://docs.google.com/i18n.html" TargetMode="External"/><Relationship Id="rId28" Type="http://schemas.openxmlformats.org/officeDocument/2006/relationships/hyperlink" Target="http://docs.google.com/buttons.html" TargetMode="External"/><Relationship Id="rId27" Type="http://schemas.openxmlformats.org/officeDocument/2006/relationships/hyperlink" Target="http://docs.google.com/deferRender.html" TargetMode="External"/><Relationship Id="rId5" Type="http://schemas.openxmlformats.org/officeDocument/2006/relationships/styles" Target="styles.xml"/><Relationship Id="rId6" Type="http://schemas.openxmlformats.org/officeDocument/2006/relationships/hyperlink" Target="http://datatables.net/reference/option/rowId" TargetMode="External"/><Relationship Id="rId29" Type="http://schemas.openxmlformats.org/officeDocument/2006/relationships/hyperlink" Target="http://docs.google.com/reload.html" TargetMode="External"/><Relationship Id="rId7" Type="http://schemas.openxmlformats.org/officeDocument/2006/relationships/hyperlink" Target="http://datatables.net/reference/option/rowId" TargetMode="External"/><Relationship Id="rId8" Type="http://schemas.openxmlformats.org/officeDocument/2006/relationships/hyperlink" Target="http://datatables.net/reference/option/rowId" TargetMode="External"/><Relationship Id="rId31" Type="http://schemas.openxmlformats.org/officeDocument/2006/relationships/hyperlink" Target="http://docs.google.com/styling/bootstrap.html" TargetMode="External"/><Relationship Id="rId30" Type="http://schemas.openxmlformats.org/officeDocument/2006/relationships/hyperlink" Target="http://docs.google.com/styling/index.html" TargetMode="External"/><Relationship Id="rId11" Type="http://schemas.openxmlformats.org/officeDocument/2006/relationships/hyperlink" Target="http://code.jquery.com/jquery-1.12.3.min.js" TargetMode="External"/><Relationship Id="rId33" Type="http://schemas.openxmlformats.org/officeDocument/2006/relationships/hyperlink" Target="http://docs.google.com/styling/foundation.html" TargetMode="External"/><Relationship Id="rId10" Type="http://schemas.openxmlformats.org/officeDocument/2006/relationships/hyperlink" Target="http://datatables.net/reference/api/ajax.reload()" TargetMode="External"/><Relationship Id="rId32" Type="http://schemas.openxmlformats.org/officeDocument/2006/relationships/hyperlink" Target="http://docs.google.com/styling/bootstrap4.html" TargetMode="External"/><Relationship Id="rId13" Type="http://schemas.openxmlformats.org/officeDocument/2006/relationships/hyperlink" Target="http://docs.google.com/js/dataTables.select.js" TargetMode="External"/><Relationship Id="rId35" Type="http://schemas.openxmlformats.org/officeDocument/2006/relationships/hyperlink" Target="http://docs.google.com/styling/jqueryui.html" TargetMode="External"/><Relationship Id="rId12" Type="http://schemas.openxmlformats.org/officeDocument/2006/relationships/hyperlink" Target="http://docs.google.com/media/js/jquery.dataTables.js" TargetMode="External"/><Relationship Id="rId34" Type="http://schemas.openxmlformats.org/officeDocument/2006/relationships/hyperlink" Target="http://docs.google.com/styling/semanticui.html" TargetMode="External"/><Relationship Id="rId15" Type="http://schemas.openxmlformats.org/officeDocument/2006/relationships/hyperlink" Target="http://docs.google.com/media/css/jquery.dataTables.css" TargetMode="External"/><Relationship Id="rId37" Type="http://schemas.openxmlformats.org/officeDocument/2006/relationships/hyperlink" Target="http://docs.google.com/api/get.html" TargetMode="External"/><Relationship Id="rId14" Type="http://schemas.openxmlformats.org/officeDocument/2006/relationships/hyperlink" Target="http://docs.google.com/Buttons/js/dataTables.buttons.js" TargetMode="External"/><Relationship Id="rId36" Type="http://schemas.openxmlformats.org/officeDocument/2006/relationships/hyperlink" Target="http://docs.google.com/api/index.html" TargetMode="External"/><Relationship Id="rId17" Type="http://schemas.openxmlformats.org/officeDocument/2006/relationships/hyperlink" Target="http://docs.google.com/Buttons/css/buttons.dataTables.css" TargetMode="External"/><Relationship Id="rId39" Type="http://schemas.openxmlformats.org/officeDocument/2006/relationships/hyperlink" Target="http://docs.google.com/api/events.html" TargetMode="External"/><Relationship Id="rId16" Type="http://schemas.openxmlformats.org/officeDocument/2006/relationships/hyperlink" Target="http://docs.google.com/css/select.dataTables.css" TargetMode="External"/><Relationship Id="rId38" Type="http://schemas.openxmlformats.org/officeDocument/2006/relationships/hyperlink" Target="http://docs.google.com/api/select.html" TargetMode="External"/><Relationship Id="rId19" Type="http://schemas.openxmlformats.org/officeDocument/2006/relationships/hyperlink" Target="http://docs.google.com/index.html" TargetMode="External"/><Relationship Id="rId18" Type="http://schemas.openxmlformats.org/officeDocument/2006/relationships/hyperlink" Target="http://datatables.net/manual/server-s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